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5D336" w14:textId="60913C62" w:rsidR="00207DEC" w:rsidRPr="008E2E77" w:rsidRDefault="00A31586" w:rsidP="00AB2197">
      <w:pPr>
        <w:spacing w:afterLines="40" w:after="124"/>
        <w:jc w:val="center"/>
        <w:rPr>
          <w:rFonts w:ascii="Times New Roman" w:eastAsia="宋体" w:hAnsi="Times New Roman" w:cs="Times New Roman"/>
          <w:b/>
          <w:bCs/>
          <w:sz w:val="30"/>
          <w:szCs w:val="30"/>
        </w:rPr>
      </w:pPr>
      <w:r w:rsidRPr="008E2E77">
        <w:rPr>
          <w:rFonts w:ascii="Times New Roman" w:eastAsia="宋体" w:hAnsi="Times New Roman" w:cs="Times New Roman"/>
          <w:noProof/>
          <w:sz w:val="36"/>
          <w:szCs w:val="36"/>
        </w:rPr>
        <w:drawing>
          <wp:anchor distT="0" distB="0" distL="114300" distR="114300" simplePos="0" relativeHeight="251821056" behindDoc="0" locked="0" layoutInCell="1" allowOverlap="1" wp14:anchorId="3EC66AB8" wp14:editId="78F1F0CD">
            <wp:simplePos x="0" y="0"/>
            <wp:positionH relativeFrom="column">
              <wp:posOffset>4400550</wp:posOffset>
            </wp:positionH>
            <wp:positionV relativeFrom="paragraph">
              <wp:posOffset>47625</wp:posOffset>
            </wp:positionV>
            <wp:extent cx="899795" cy="899795"/>
            <wp:effectExtent l="0" t="0" r="0" b="0"/>
            <wp:wrapSquare wrapText="bothSides"/>
            <wp:docPr id="380144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49CF5" w14:textId="77777777" w:rsidR="00207DEC" w:rsidRPr="008E2E77" w:rsidRDefault="00207DEC" w:rsidP="00AB2197">
      <w:pPr>
        <w:spacing w:afterLines="40" w:after="124"/>
        <w:jc w:val="center"/>
        <w:rPr>
          <w:rFonts w:ascii="Times New Roman" w:eastAsia="宋体" w:hAnsi="Times New Roman" w:cs="Times New Roman"/>
          <w:b/>
          <w:bCs/>
          <w:sz w:val="32"/>
          <w:szCs w:val="32"/>
        </w:rPr>
      </w:pPr>
    </w:p>
    <w:p w14:paraId="21E60A6B" w14:textId="77777777" w:rsidR="00207DEC" w:rsidRPr="008E2E77" w:rsidRDefault="00207DEC" w:rsidP="00B95604">
      <w:pPr>
        <w:spacing w:afterLines="40" w:after="124"/>
        <w:rPr>
          <w:rFonts w:ascii="Times New Roman" w:eastAsia="宋体" w:hAnsi="Times New Roman" w:cs="Times New Roman"/>
          <w:b/>
          <w:bCs/>
          <w:sz w:val="32"/>
          <w:szCs w:val="32"/>
        </w:rPr>
      </w:pPr>
    </w:p>
    <w:p w14:paraId="112A732E" w14:textId="7747F598" w:rsidR="00207DEC" w:rsidRPr="008E2E77" w:rsidRDefault="003E1D65">
      <w:pPr>
        <w:spacing w:line="700" w:lineRule="exact"/>
        <w:jc w:val="center"/>
        <w:rPr>
          <w:rFonts w:ascii="Times New Roman" w:eastAsia="宋体" w:hAnsi="Times New Roman" w:cs="Times New Roman"/>
          <w:sz w:val="48"/>
          <w:szCs w:val="48"/>
        </w:rPr>
      </w:pPr>
      <w:r w:rsidRPr="003E1D65">
        <w:rPr>
          <w:rFonts w:ascii="Times New Roman" w:eastAsia="宋体" w:hAnsi="Times New Roman" w:cs="Times New Roman" w:hint="eastAsia"/>
          <w:sz w:val="48"/>
          <w:szCs w:val="48"/>
        </w:rPr>
        <w:t>华霖表面处理科技（宿州）有限公司</w:t>
      </w:r>
    </w:p>
    <w:p w14:paraId="5A88BAAD" w14:textId="0D4F0F74" w:rsidR="00A31586" w:rsidRPr="008E2E77" w:rsidRDefault="003E1D65">
      <w:pPr>
        <w:spacing w:line="700" w:lineRule="exact"/>
        <w:jc w:val="center"/>
        <w:rPr>
          <w:rFonts w:ascii="Times New Roman" w:eastAsia="宋体" w:hAnsi="Times New Roman" w:cs="Times New Roman"/>
          <w:sz w:val="48"/>
          <w:szCs w:val="48"/>
        </w:rPr>
      </w:pPr>
      <w:r w:rsidRPr="003E1D65">
        <w:rPr>
          <w:rFonts w:ascii="Times New Roman" w:eastAsia="宋体" w:hAnsi="Times New Roman" w:cs="Times New Roman" w:hint="eastAsia"/>
          <w:sz w:val="48"/>
          <w:szCs w:val="48"/>
        </w:rPr>
        <w:t>表面处理循环经济新技术示范园项目（一期）</w:t>
      </w:r>
    </w:p>
    <w:p w14:paraId="074CFE1A" w14:textId="77777777" w:rsidR="00A31586" w:rsidRPr="008E2E77" w:rsidRDefault="00A31586">
      <w:pPr>
        <w:spacing w:line="700" w:lineRule="exact"/>
        <w:jc w:val="center"/>
        <w:rPr>
          <w:rFonts w:ascii="Times New Roman" w:eastAsia="宋体" w:hAnsi="Times New Roman" w:cs="Times New Roman"/>
          <w:sz w:val="48"/>
          <w:szCs w:val="48"/>
        </w:rPr>
      </w:pPr>
    </w:p>
    <w:p w14:paraId="7E365915" w14:textId="77777777" w:rsidR="00A31586" w:rsidRPr="008E2E77" w:rsidRDefault="00A31586">
      <w:pPr>
        <w:spacing w:line="700" w:lineRule="exact"/>
        <w:jc w:val="center"/>
        <w:rPr>
          <w:rFonts w:ascii="Times New Roman" w:eastAsia="宋体" w:hAnsi="Times New Roman" w:cs="Times New Roman"/>
          <w:sz w:val="48"/>
          <w:szCs w:val="48"/>
        </w:rPr>
      </w:pPr>
    </w:p>
    <w:p w14:paraId="71D2929D" w14:textId="77777777" w:rsidR="00A31586" w:rsidRPr="008E2E77" w:rsidRDefault="00A31586">
      <w:pPr>
        <w:spacing w:line="700" w:lineRule="exact"/>
        <w:jc w:val="center"/>
        <w:rPr>
          <w:rFonts w:ascii="Times New Roman" w:eastAsia="宋体" w:hAnsi="Times New Roman" w:cs="Times New Roman"/>
          <w:sz w:val="48"/>
          <w:szCs w:val="48"/>
        </w:rPr>
      </w:pPr>
    </w:p>
    <w:p w14:paraId="799E535B" w14:textId="63EE4365" w:rsidR="00207DEC" w:rsidRPr="008E2E77" w:rsidRDefault="00B57D29">
      <w:pPr>
        <w:jc w:val="center"/>
        <w:rPr>
          <w:rFonts w:ascii="Times New Roman" w:eastAsia="宋体" w:hAnsi="Times New Roman" w:cs="Times New Roman"/>
          <w:sz w:val="44"/>
          <w:szCs w:val="44"/>
        </w:rPr>
      </w:pPr>
      <w:r w:rsidRPr="008E2E77">
        <w:rPr>
          <w:rFonts w:ascii="Times New Roman" w:eastAsia="宋体" w:hAnsi="Times New Roman" w:cs="Times New Roman" w:hint="eastAsia"/>
          <w:sz w:val="48"/>
          <w:szCs w:val="48"/>
        </w:rPr>
        <w:t>环境影响非重大</w:t>
      </w:r>
      <w:r w:rsidR="005B6337" w:rsidRPr="008E2E77">
        <w:rPr>
          <w:rFonts w:ascii="Times New Roman" w:eastAsia="宋体" w:hAnsi="Times New Roman" w:cs="Times New Roman" w:hint="eastAsia"/>
          <w:sz w:val="48"/>
          <w:szCs w:val="48"/>
        </w:rPr>
        <w:t>变</w:t>
      </w:r>
      <w:r w:rsidRPr="008E2E77">
        <w:rPr>
          <w:rFonts w:ascii="Times New Roman" w:eastAsia="宋体" w:hAnsi="Times New Roman" w:cs="Times New Roman" w:hint="eastAsia"/>
          <w:sz w:val="48"/>
          <w:szCs w:val="48"/>
        </w:rPr>
        <w:t>动</w:t>
      </w:r>
      <w:r w:rsidR="005B6337" w:rsidRPr="008E2E77">
        <w:rPr>
          <w:rFonts w:ascii="Times New Roman" w:eastAsia="宋体" w:hAnsi="Times New Roman" w:cs="Times New Roman" w:hint="eastAsia"/>
          <w:sz w:val="48"/>
          <w:szCs w:val="48"/>
        </w:rPr>
        <w:t>说明</w:t>
      </w:r>
    </w:p>
    <w:p w14:paraId="49F0B3B5" w14:textId="77777777" w:rsidR="00207DEC" w:rsidRPr="008E2E77" w:rsidRDefault="00207DEC">
      <w:pPr>
        <w:jc w:val="center"/>
        <w:rPr>
          <w:rFonts w:ascii="Times New Roman" w:eastAsia="宋体" w:hAnsi="Times New Roman" w:cs="Times New Roman"/>
          <w:sz w:val="44"/>
          <w:szCs w:val="44"/>
        </w:rPr>
      </w:pPr>
    </w:p>
    <w:p w14:paraId="322B0517" w14:textId="77777777" w:rsidR="00207DEC" w:rsidRPr="008E2E77" w:rsidRDefault="00207DEC">
      <w:pPr>
        <w:jc w:val="center"/>
        <w:rPr>
          <w:rFonts w:ascii="Times New Roman" w:eastAsia="宋体" w:hAnsi="Times New Roman" w:cs="Times New Roman"/>
          <w:sz w:val="44"/>
          <w:szCs w:val="44"/>
        </w:rPr>
      </w:pPr>
    </w:p>
    <w:p w14:paraId="5AE2D01C" w14:textId="77777777" w:rsidR="00207DEC" w:rsidRPr="008E2E77" w:rsidRDefault="00207DEC">
      <w:pPr>
        <w:spacing w:line="560" w:lineRule="exact"/>
        <w:jc w:val="center"/>
        <w:rPr>
          <w:rFonts w:ascii="Times New Roman" w:eastAsia="宋体" w:hAnsi="Times New Roman" w:cs="Times New Roman"/>
          <w:b/>
          <w:bCs/>
          <w:sz w:val="30"/>
          <w:szCs w:val="30"/>
        </w:rPr>
      </w:pPr>
    </w:p>
    <w:p w14:paraId="4A56A05B" w14:textId="77777777" w:rsidR="00207DEC" w:rsidRPr="008E2E77" w:rsidRDefault="00207DEC">
      <w:pPr>
        <w:spacing w:line="560" w:lineRule="exact"/>
        <w:jc w:val="center"/>
        <w:rPr>
          <w:rFonts w:ascii="Times New Roman" w:eastAsia="宋体" w:hAnsi="Times New Roman" w:cs="Times New Roman"/>
          <w:b/>
          <w:bCs/>
          <w:sz w:val="30"/>
          <w:szCs w:val="30"/>
        </w:rPr>
      </w:pPr>
    </w:p>
    <w:p w14:paraId="7852A942" w14:textId="77777777" w:rsidR="00207DEC" w:rsidRPr="008E2E77" w:rsidRDefault="00207DEC">
      <w:pPr>
        <w:spacing w:line="560" w:lineRule="exact"/>
        <w:jc w:val="center"/>
        <w:rPr>
          <w:rFonts w:ascii="Times New Roman" w:eastAsia="宋体" w:hAnsi="Times New Roman" w:cs="Times New Roman"/>
          <w:b/>
          <w:bCs/>
          <w:sz w:val="30"/>
          <w:szCs w:val="30"/>
        </w:rPr>
      </w:pPr>
    </w:p>
    <w:p w14:paraId="16343FE4" w14:textId="77777777" w:rsidR="00207DEC" w:rsidRPr="008E2E77" w:rsidRDefault="00207DEC">
      <w:pPr>
        <w:spacing w:line="560" w:lineRule="exact"/>
        <w:jc w:val="center"/>
        <w:rPr>
          <w:rFonts w:ascii="Times New Roman" w:eastAsia="宋体" w:hAnsi="Times New Roman" w:cs="Times New Roman"/>
          <w:b/>
          <w:bCs/>
          <w:sz w:val="30"/>
          <w:szCs w:val="30"/>
        </w:rPr>
      </w:pPr>
    </w:p>
    <w:p w14:paraId="6D83CB7E" w14:textId="62D2BD79" w:rsidR="00207DEC" w:rsidRPr="008E2E77" w:rsidRDefault="00A31586">
      <w:pPr>
        <w:jc w:val="center"/>
        <w:rPr>
          <w:rFonts w:ascii="Times New Roman" w:eastAsia="宋体" w:hAnsi="Times New Roman" w:cs="Times New Roman"/>
          <w:bCs/>
          <w:sz w:val="32"/>
          <w:szCs w:val="32"/>
        </w:rPr>
      </w:pPr>
      <w:r w:rsidRPr="008E2E77">
        <w:rPr>
          <w:rFonts w:ascii="Times New Roman" w:eastAsia="宋体" w:hAnsi="Times New Roman" w:cs="Times New Roman"/>
          <w:b/>
          <w:bCs/>
          <w:sz w:val="32"/>
          <w:szCs w:val="32"/>
        </w:rPr>
        <w:t>建设单位：</w:t>
      </w:r>
      <w:r w:rsidR="003E1D65" w:rsidRPr="003E1D65">
        <w:rPr>
          <w:rFonts w:ascii="Times New Roman" w:eastAsia="宋体" w:hAnsi="Times New Roman" w:cs="Times New Roman" w:hint="eastAsia"/>
          <w:b/>
          <w:sz w:val="32"/>
          <w:szCs w:val="32"/>
        </w:rPr>
        <w:t>华霖表面处理科技（宿州）有限公司</w:t>
      </w:r>
    </w:p>
    <w:p w14:paraId="007C7385" w14:textId="77777777" w:rsidR="00A31586" w:rsidRPr="008E2E77" w:rsidRDefault="00A31586" w:rsidP="00A31586">
      <w:pPr>
        <w:spacing w:line="500" w:lineRule="exact"/>
        <w:jc w:val="center"/>
        <w:rPr>
          <w:rFonts w:ascii="Times New Roman" w:eastAsia="宋体" w:hAnsi="Times New Roman" w:cs="Times New Roman"/>
          <w:b/>
          <w:bCs/>
          <w:sz w:val="32"/>
          <w:szCs w:val="32"/>
        </w:rPr>
      </w:pPr>
      <w:r w:rsidRPr="008E2E77">
        <w:rPr>
          <w:rFonts w:ascii="Times New Roman" w:eastAsia="宋体" w:hAnsi="Times New Roman" w:cs="Times New Roman"/>
          <w:b/>
          <w:bCs/>
          <w:sz w:val="32"/>
          <w:szCs w:val="32"/>
        </w:rPr>
        <w:t>评价单位：安徽康安宏润环保科技有限公司</w:t>
      </w:r>
    </w:p>
    <w:p w14:paraId="41687408" w14:textId="481C5AF1" w:rsidR="00A31586" w:rsidRPr="008E2E77" w:rsidRDefault="00A31586" w:rsidP="00A31586">
      <w:pPr>
        <w:spacing w:line="500" w:lineRule="exact"/>
        <w:jc w:val="center"/>
        <w:rPr>
          <w:rFonts w:ascii="Times New Roman" w:eastAsia="宋体" w:hAnsi="Times New Roman" w:cs="Times New Roman"/>
          <w:b/>
          <w:bCs/>
          <w:sz w:val="32"/>
          <w:szCs w:val="32"/>
        </w:rPr>
        <w:sectPr w:rsidR="00A31586" w:rsidRPr="008E2E77" w:rsidSect="006919A6">
          <w:headerReference w:type="default" r:id="rId10"/>
          <w:footerReference w:type="default" r:id="rId11"/>
          <w:footerReference w:type="first" r:id="rId12"/>
          <w:pgSz w:w="11906" w:h="16838"/>
          <w:pgMar w:top="1440" w:right="1800" w:bottom="1440" w:left="1800" w:header="851" w:footer="771" w:gutter="0"/>
          <w:pgNumType w:fmt="upperRoman" w:start="0"/>
          <w:cols w:space="0"/>
          <w:titlePg/>
          <w:docGrid w:type="linesAndChars" w:linePitch="312"/>
        </w:sectPr>
      </w:pPr>
      <w:r w:rsidRPr="008E2E77">
        <w:rPr>
          <w:rFonts w:ascii="Times New Roman" w:eastAsia="宋体" w:hAnsi="Times New Roman" w:cs="Times New Roman"/>
          <w:b/>
          <w:bCs/>
          <w:sz w:val="32"/>
          <w:szCs w:val="32"/>
        </w:rPr>
        <w:t>编制日期：二〇二</w:t>
      </w:r>
      <w:r w:rsidR="003E1D65">
        <w:rPr>
          <w:rFonts w:ascii="Times New Roman" w:eastAsia="宋体" w:hAnsi="Times New Roman" w:cs="Times New Roman" w:hint="eastAsia"/>
          <w:b/>
          <w:bCs/>
          <w:sz w:val="32"/>
          <w:szCs w:val="32"/>
        </w:rPr>
        <w:t>五</w:t>
      </w:r>
      <w:r w:rsidRPr="008E2E77">
        <w:rPr>
          <w:rFonts w:ascii="Times New Roman" w:eastAsia="宋体" w:hAnsi="Times New Roman" w:cs="Times New Roman"/>
          <w:b/>
          <w:bCs/>
          <w:sz w:val="32"/>
          <w:szCs w:val="32"/>
        </w:rPr>
        <w:t>年</w:t>
      </w:r>
      <w:r w:rsidR="003E1D65">
        <w:rPr>
          <w:rFonts w:ascii="Times New Roman" w:eastAsia="宋体" w:hAnsi="Times New Roman" w:cs="Times New Roman" w:hint="eastAsia"/>
          <w:b/>
          <w:bCs/>
          <w:sz w:val="32"/>
          <w:szCs w:val="32"/>
        </w:rPr>
        <w:t>一</w:t>
      </w:r>
      <w:r w:rsidRPr="008E2E77">
        <w:rPr>
          <w:rFonts w:ascii="Times New Roman" w:eastAsia="宋体" w:hAnsi="Times New Roman" w:cs="Times New Roman"/>
          <w:b/>
          <w:bCs/>
          <w:sz w:val="32"/>
          <w:szCs w:val="32"/>
        </w:rPr>
        <w:t>月</w:t>
      </w:r>
    </w:p>
    <w:bookmarkStart w:id="0" w:name="_Toc30240" w:displacedByCustomXml="next"/>
    <w:bookmarkStart w:id="1" w:name="_Toc13369" w:displacedByCustomXml="next"/>
    <w:sdt>
      <w:sdtPr>
        <w:rPr>
          <w:rFonts w:ascii="Times New Roman" w:eastAsia="宋体" w:hAnsi="Times New Roman" w:cs="Times New Roman"/>
          <w:lang w:val="zh-CN"/>
        </w:rPr>
        <w:id w:val="6599269"/>
        <w:docPartObj>
          <w:docPartGallery w:val="Table of Contents"/>
          <w:docPartUnique/>
        </w:docPartObj>
      </w:sdtPr>
      <w:sdtEndPr>
        <w:rPr>
          <w:lang w:val="en-US"/>
        </w:rPr>
      </w:sdtEndPr>
      <w:sdtContent>
        <w:p w14:paraId="0E6D9F4B" w14:textId="77777777" w:rsidR="00207DEC" w:rsidRPr="008E2E77" w:rsidRDefault="000C01F0" w:rsidP="00AB2197">
          <w:pPr>
            <w:spacing w:afterLines="75" w:after="234" w:line="600" w:lineRule="exact"/>
            <w:jc w:val="center"/>
            <w:rPr>
              <w:rFonts w:ascii="Times New Roman" w:eastAsia="宋体" w:hAnsi="Times New Roman" w:cs="Times New Roman"/>
              <w:b/>
              <w:bCs/>
              <w:sz w:val="24"/>
            </w:rPr>
          </w:pPr>
          <w:r w:rsidRPr="008E2E77">
            <w:rPr>
              <w:rFonts w:ascii="Times New Roman" w:eastAsia="宋体" w:hAnsi="Times New Roman" w:cs="Times New Roman"/>
              <w:b/>
              <w:bCs/>
              <w:sz w:val="24"/>
              <w:lang w:val="zh-CN"/>
            </w:rPr>
            <w:t>目录</w:t>
          </w:r>
        </w:p>
        <w:p w14:paraId="5067666A" w14:textId="28A1A2C0" w:rsidR="00C340CE" w:rsidRPr="008E2E77" w:rsidRDefault="00823B67" w:rsidP="00C340CE">
          <w:pPr>
            <w:pStyle w:val="TOC1"/>
            <w:tabs>
              <w:tab w:val="right" w:leader="dot" w:pos="8296"/>
            </w:tabs>
            <w:spacing w:line="360" w:lineRule="auto"/>
            <w:rPr>
              <w:b/>
              <w:bCs/>
              <w:noProof/>
              <w:sz w:val="24"/>
              <w14:ligatures w14:val="standardContextual"/>
            </w:rPr>
          </w:pPr>
          <w:r w:rsidRPr="008E2E77">
            <w:rPr>
              <w:rFonts w:ascii="Times New Roman" w:eastAsia="宋体" w:hAnsi="Times New Roman" w:cs="Times New Roman"/>
              <w:sz w:val="24"/>
            </w:rPr>
            <w:fldChar w:fldCharType="begin"/>
          </w:r>
          <w:r w:rsidR="000C01F0" w:rsidRPr="008E2E77">
            <w:rPr>
              <w:rFonts w:ascii="Times New Roman" w:eastAsia="宋体" w:hAnsi="Times New Roman" w:cs="Times New Roman"/>
              <w:sz w:val="24"/>
            </w:rPr>
            <w:instrText xml:space="preserve"> TOC \o "1-3" \h \z \u </w:instrText>
          </w:r>
          <w:r w:rsidRPr="008E2E77">
            <w:rPr>
              <w:rFonts w:ascii="Times New Roman" w:eastAsia="宋体" w:hAnsi="Times New Roman" w:cs="Times New Roman"/>
              <w:sz w:val="24"/>
            </w:rPr>
            <w:fldChar w:fldCharType="separate"/>
          </w:r>
          <w:hyperlink w:anchor="_Toc161072112" w:history="1">
            <w:r w:rsidR="00C340CE" w:rsidRPr="008E2E77">
              <w:rPr>
                <w:rStyle w:val="ab"/>
                <w:rFonts w:ascii="Times New Roman" w:eastAsia="宋体" w:hAnsi="Times New Roman" w:cs="Times New Roman"/>
                <w:b/>
                <w:bCs/>
                <w:noProof/>
                <w:color w:val="auto"/>
                <w:sz w:val="24"/>
              </w:rPr>
              <w:t>第</w:t>
            </w:r>
            <w:r w:rsidR="00C340CE" w:rsidRPr="008E2E77">
              <w:rPr>
                <w:rStyle w:val="ab"/>
                <w:rFonts w:ascii="Times New Roman" w:eastAsia="宋体" w:hAnsi="Times New Roman" w:cs="Times New Roman"/>
                <w:b/>
                <w:bCs/>
                <w:noProof/>
                <w:color w:val="auto"/>
                <w:sz w:val="24"/>
              </w:rPr>
              <w:t>1</w:t>
            </w:r>
            <w:r w:rsidR="00C340CE" w:rsidRPr="008E2E77">
              <w:rPr>
                <w:rStyle w:val="ab"/>
                <w:rFonts w:ascii="Times New Roman" w:eastAsia="宋体" w:hAnsi="Times New Roman" w:cs="Times New Roman"/>
                <w:b/>
                <w:bCs/>
                <w:noProof/>
                <w:color w:val="auto"/>
                <w:sz w:val="24"/>
              </w:rPr>
              <w:t>章</w:t>
            </w:r>
            <w:r w:rsidR="00C340CE" w:rsidRPr="008E2E77">
              <w:rPr>
                <w:rStyle w:val="ab"/>
                <w:rFonts w:ascii="Times New Roman" w:eastAsia="宋体" w:hAnsi="Times New Roman" w:cs="Times New Roman"/>
                <w:b/>
                <w:bCs/>
                <w:noProof/>
                <w:color w:val="auto"/>
                <w:sz w:val="24"/>
              </w:rPr>
              <w:t xml:space="preserve">  </w:t>
            </w:r>
            <w:r w:rsidR="00C340CE" w:rsidRPr="008E2E77">
              <w:rPr>
                <w:rStyle w:val="ab"/>
                <w:rFonts w:ascii="Times New Roman" w:eastAsia="宋体" w:hAnsi="Times New Roman" w:cs="Times New Roman"/>
                <w:b/>
                <w:bCs/>
                <w:noProof/>
                <w:color w:val="auto"/>
                <w:sz w:val="24"/>
              </w:rPr>
              <w:t>项目变动情况概述</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_Toc161072112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1</w:t>
            </w:r>
            <w:r w:rsidR="00C340CE" w:rsidRPr="008E2E77">
              <w:rPr>
                <w:b/>
                <w:bCs/>
                <w:noProof/>
                <w:webHidden/>
                <w:sz w:val="24"/>
              </w:rPr>
              <w:fldChar w:fldCharType="end"/>
            </w:r>
          </w:hyperlink>
        </w:p>
        <w:p w14:paraId="29D0CBC6" w14:textId="3F66974C" w:rsidR="00C340CE" w:rsidRPr="008E2E77" w:rsidRDefault="00362B81" w:rsidP="00C340CE">
          <w:pPr>
            <w:pStyle w:val="TOC2"/>
            <w:tabs>
              <w:tab w:val="right" w:leader="dot" w:pos="8296"/>
            </w:tabs>
            <w:spacing w:line="360" w:lineRule="auto"/>
            <w:ind w:leftChars="0" w:left="0" w:firstLineChars="100" w:firstLine="210"/>
            <w:rPr>
              <w:b/>
              <w:bCs/>
              <w:noProof/>
              <w:sz w:val="24"/>
              <w14:ligatures w14:val="standardContextual"/>
            </w:rPr>
          </w:pPr>
          <w:hyperlink w:anchor="_Toc161072113" w:history="1">
            <w:r w:rsidR="00C340CE" w:rsidRPr="008E2E77">
              <w:rPr>
                <w:rStyle w:val="ab"/>
                <w:rFonts w:ascii="Times New Roman" w:eastAsia="宋体" w:hAnsi="Times New Roman" w:cs="Times New Roman"/>
                <w:b/>
                <w:bCs/>
                <w:noProof/>
                <w:color w:val="auto"/>
                <w:sz w:val="24"/>
              </w:rPr>
              <w:t xml:space="preserve">1.1 </w:t>
            </w:r>
            <w:r w:rsidR="00C340CE" w:rsidRPr="008E2E77">
              <w:rPr>
                <w:rStyle w:val="ab"/>
                <w:rFonts w:ascii="Times New Roman" w:eastAsia="宋体" w:hAnsi="Times New Roman" w:cs="Times New Roman"/>
                <w:b/>
                <w:bCs/>
                <w:noProof/>
                <w:color w:val="auto"/>
                <w:sz w:val="24"/>
              </w:rPr>
              <w:t>项目建设及进展情况</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_Toc161072113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1</w:t>
            </w:r>
            <w:r w:rsidR="00C340CE" w:rsidRPr="008E2E77">
              <w:rPr>
                <w:b/>
                <w:bCs/>
                <w:noProof/>
                <w:webHidden/>
                <w:sz w:val="24"/>
              </w:rPr>
              <w:fldChar w:fldCharType="end"/>
            </w:r>
          </w:hyperlink>
        </w:p>
        <w:p w14:paraId="775BAB30" w14:textId="38DC92A4" w:rsidR="00C340CE" w:rsidRPr="008E2E77" w:rsidRDefault="00362B81" w:rsidP="00C340CE">
          <w:pPr>
            <w:pStyle w:val="TOC2"/>
            <w:tabs>
              <w:tab w:val="right" w:leader="dot" w:pos="8296"/>
            </w:tabs>
            <w:spacing w:line="360" w:lineRule="auto"/>
            <w:ind w:leftChars="0" w:left="0" w:firstLineChars="100" w:firstLine="210"/>
            <w:rPr>
              <w:b/>
              <w:bCs/>
              <w:noProof/>
              <w:sz w:val="24"/>
              <w14:ligatures w14:val="standardContextual"/>
            </w:rPr>
          </w:pPr>
          <w:hyperlink w:anchor="_Toc161072116" w:history="1">
            <w:r w:rsidR="00C340CE" w:rsidRPr="008E2E77">
              <w:rPr>
                <w:rStyle w:val="ab"/>
                <w:rFonts w:ascii="Times New Roman" w:eastAsia="宋体" w:hAnsi="Times New Roman" w:cs="Times New Roman"/>
                <w:b/>
                <w:bCs/>
                <w:noProof/>
                <w:color w:val="auto"/>
                <w:sz w:val="24"/>
              </w:rPr>
              <w:t>1.2</w:t>
            </w:r>
            <w:r w:rsidR="00C340CE" w:rsidRPr="008E2E77">
              <w:rPr>
                <w:rStyle w:val="ab"/>
                <w:rFonts w:ascii="Times New Roman" w:eastAsia="宋体" w:hAnsi="Times New Roman" w:cs="Times New Roman"/>
                <w:b/>
                <w:bCs/>
                <w:noProof/>
                <w:color w:val="auto"/>
                <w:sz w:val="24"/>
              </w:rPr>
              <w:t>编制依据</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_Toc161072116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1</w:t>
            </w:r>
            <w:r w:rsidR="00C340CE" w:rsidRPr="008E2E77">
              <w:rPr>
                <w:b/>
                <w:bCs/>
                <w:noProof/>
                <w:webHidden/>
                <w:sz w:val="24"/>
              </w:rPr>
              <w:fldChar w:fldCharType="end"/>
            </w:r>
          </w:hyperlink>
        </w:p>
        <w:p w14:paraId="5A83CCF6" w14:textId="708B9929" w:rsidR="00C340CE" w:rsidRPr="008E2E77" w:rsidRDefault="00362B81" w:rsidP="00C340CE">
          <w:pPr>
            <w:pStyle w:val="TOC2"/>
            <w:tabs>
              <w:tab w:val="right" w:leader="dot" w:pos="8296"/>
            </w:tabs>
            <w:spacing w:line="360" w:lineRule="auto"/>
            <w:ind w:leftChars="0" w:left="0" w:firstLineChars="100" w:firstLine="210"/>
            <w:rPr>
              <w:b/>
              <w:bCs/>
              <w:noProof/>
              <w:sz w:val="24"/>
              <w14:ligatures w14:val="standardContextual"/>
            </w:rPr>
          </w:pPr>
          <w:hyperlink w:anchor="_Toc161072121" w:history="1">
            <w:r w:rsidR="00C340CE" w:rsidRPr="008E2E77">
              <w:rPr>
                <w:rStyle w:val="ab"/>
                <w:rFonts w:ascii="Times New Roman" w:eastAsia="宋体" w:hAnsi="Times New Roman" w:cs="Times New Roman"/>
                <w:b/>
                <w:bCs/>
                <w:noProof/>
                <w:color w:val="auto"/>
                <w:sz w:val="24"/>
              </w:rPr>
              <w:t>1.3</w:t>
            </w:r>
            <w:r w:rsidR="00C340CE" w:rsidRPr="008E2E77">
              <w:rPr>
                <w:rStyle w:val="ab"/>
                <w:rFonts w:ascii="Times New Roman" w:eastAsia="宋体" w:hAnsi="Times New Roman" w:cs="Times New Roman"/>
                <w:b/>
                <w:bCs/>
                <w:noProof/>
                <w:color w:val="auto"/>
                <w:sz w:val="24"/>
              </w:rPr>
              <w:t>评价目的</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_Toc161072121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5</w:t>
            </w:r>
            <w:r w:rsidR="00C340CE" w:rsidRPr="008E2E77">
              <w:rPr>
                <w:b/>
                <w:bCs/>
                <w:noProof/>
                <w:webHidden/>
                <w:sz w:val="24"/>
              </w:rPr>
              <w:fldChar w:fldCharType="end"/>
            </w:r>
          </w:hyperlink>
        </w:p>
        <w:p w14:paraId="7F84668C" w14:textId="5D0D6EA0" w:rsidR="00C340CE" w:rsidRPr="008E2E77" w:rsidRDefault="00362B81" w:rsidP="00C340CE">
          <w:pPr>
            <w:pStyle w:val="TOC2"/>
            <w:tabs>
              <w:tab w:val="right" w:leader="dot" w:pos="8296"/>
            </w:tabs>
            <w:spacing w:line="360" w:lineRule="auto"/>
            <w:ind w:leftChars="0" w:left="0" w:firstLineChars="100" w:firstLine="210"/>
            <w:rPr>
              <w:b/>
              <w:bCs/>
              <w:noProof/>
              <w:sz w:val="24"/>
              <w14:ligatures w14:val="standardContextual"/>
            </w:rPr>
          </w:pPr>
          <w:hyperlink w:anchor="_Toc161072124" w:history="1">
            <w:r w:rsidR="00C340CE" w:rsidRPr="008E2E77">
              <w:rPr>
                <w:rStyle w:val="ab"/>
                <w:rFonts w:ascii="Times New Roman" w:eastAsia="宋体" w:hAnsi="Times New Roman" w:cs="Times New Roman"/>
                <w:b/>
                <w:bCs/>
                <w:noProof/>
                <w:color w:val="auto"/>
                <w:sz w:val="24"/>
              </w:rPr>
              <w:t xml:space="preserve">1.4 </w:t>
            </w:r>
            <w:r w:rsidR="00C340CE" w:rsidRPr="008E2E77">
              <w:rPr>
                <w:rStyle w:val="ab"/>
                <w:rFonts w:ascii="Times New Roman" w:eastAsia="宋体" w:hAnsi="Times New Roman" w:cs="Times New Roman"/>
                <w:b/>
                <w:bCs/>
                <w:noProof/>
                <w:color w:val="auto"/>
                <w:sz w:val="24"/>
              </w:rPr>
              <w:t>建设项目变动概况</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_Toc161072124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7</w:t>
            </w:r>
            <w:r w:rsidR="00C340CE" w:rsidRPr="008E2E77">
              <w:rPr>
                <w:b/>
                <w:bCs/>
                <w:noProof/>
                <w:webHidden/>
                <w:sz w:val="24"/>
              </w:rPr>
              <w:fldChar w:fldCharType="end"/>
            </w:r>
          </w:hyperlink>
        </w:p>
        <w:p w14:paraId="701C9B8E" w14:textId="7CB3E2BB" w:rsidR="00C340CE" w:rsidRPr="008E2E77" w:rsidRDefault="00362B81" w:rsidP="00C340CE">
          <w:pPr>
            <w:pStyle w:val="TOC1"/>
            <w:tabs>
              <w:tab w:val="right" w:leader="dot" w:pos="8296"/>
            </w:tabs>
            <w:spacing w:line="360" w:lineRule="auto"/>
            <w:rPr>
              <w:b/>
              <w:bCs/>
              <w:noProof/>
              <w:sz w:val="24"/>
              <w14:ligatures w14:val="standardContextual"/>
            </w:rPr>
          </w:pPr>
          <w:hyperlink w:anchor="_Toc161072133" w:history="1">
            <w:r w:rsidR="00C340CE" w:rsidRPr="008E2E77">
              <w:rPr>
                <w:rStyle w:val="ab"/>
                <w:rFonts w:ascii="Times New Roman" w:eastAsia="宋体" w:hAnsi="Times New Roman" w:cs="Times New Roman"/>
                <w:b/>
                <w:bCs/>
                <w:noProof/>
                <w:color w:val="auto"/>
                <w:sz w:val="24"/>
              </w:rPr>
              <w:t>第</w:t>
            </w:r>
            <w:r w:rsidR="00C340CE" w:rsidRPr="008E2E77">
              <w:rPr>
                <w:rStyle w:val="ab"/>
                <w:rFonts w:ascii="Times New Roman" w:eastAsia="宋体" w:hAnsi="Times New Roman" w:cs="Times New Roman"/>
                <w:b/>
                <w:bCs/>
                <w:noProof/>
                <w:color w:val="auto"/>
                <w:sz w:val="24"/>
              </w:rPr>
              <w:t>2</w:t>
            </w:r>
            <w:r w:rsidR="00C340CE" w:rsidRPr="008E2E77">
              <w:rPr>
                <w:rStyle w:val="ab"/>
                <w:rFonts w:ascii="Times New Roman" w:eastAsia="宋体" w:hAnsi="Times New Roman" w:cs="Times New Roman"/>
                <w:b/>
                <w:bCs/>
                <w:noProof/>
                <w:color w:val="auto"/>
                <w:sz w:val="24"/>
              </w:rPr>
              <w:t>章</w:t>
            </w:r>
            <w:r w:rsidR="00C340CE" w:rsidRPr="008E2E77">
              <w:rPr>
                <w:rStyle w:val="ab"/>
                <w:rFonts w:ascii="Times New Roman" w:eastAsia="宋体" w:hAnsi="Times New Roman" w:cs="Times New Roman"/>
                <w:b/>
                <w:bCs/>
                <w:noProof/>
                <w:color w:val="auto"/>
                <w:sz w:val="24"/>
              </w:rPr>
              <w:t xml:space="preserve">  </w:t>
            </w:r>
            <w:r w:rsidR="00C340CE" w:rsidRPr="008E2E77">
              <w:rPr>
                <w:rStyle w:val="ab"/>
                <w:rFonts w:ascii="Times New Roman" w:eastAsia="宋体" w:hAnsi="Times New Roman" w:cs="Times New Roman"/>
                <w:b/>
                <w:bCs/>
                <w:noProof/>
                <w:color w:val="auto"/>
                <w:sz w:val="24"/>
              </w:rPr>
              <w:t>评价要素变动情况</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_Toc161072133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30</w:t>
            </w:r>
            <w:r w:rsidR="00C340CE" w:rsidRPr="008E2E77">
              <w:rPr>
                <w:b/>
                <w:bCs/>
                <w:noProof/>
                <w:webHidden/>
                <w:sz w:val="24"/>
              </w:rPr>
              <w:fldChar w:fldCharType="end"/>
            </w:r>
          </w:hyperlink>
        </w:p>
        <w:p w14:paraId="14889A63" w14:textId="66D97A87" w:rsidR="00C340CE" w:rsidRPr="008E2E77" w:rsidRDefault="00362B81" w:rsidP="00C340CE">
          <w:pPr>
            <w:pStyle w:val="TOC2"/>
            <w:tabs>
              <w:tab w:val="right" w:leader="dot" w:pos="8296"/>
            </w:tabs>
            <w:spacing w:line="360" w:lineRule="auto"/>
            <w:ind w:leftChars="0" w:left="0" w:firstLineChars="100" w:firstLine="210"/>
            <w:rPr>
              <w:b/>
              <w:bCs/>
              <w:noProof/>
              <w:sz w:val="24"/>
              <w14:ligatures w14:val="standardContextual"/>
            </w:rPr>
          </w:pPr>
          <w:hyperlink w:anchor="_Toc161072134" w:history="1">
            <w:r w:rsidR="00C340CE" w:rsidRPr="008E2E77">
              <w:rPr>
                <w:rStyle w:val="ab"/>
                <w:rFonts w:ascii="Times New Roman" w:eastAsia="宋体" w:hAnsi="Times New Roman" w:cs="Times New Roman"/>
                <w:b/>
                <w:bCs/>
                <w:noProof/>
                <w:color w:val="auto"/>
                <w:sz w:val="24"/>
              </w:rPr>
              <w:t xml:space="preserve">2.1 </w:t>
            </w:r>
            <w:r w:rsidR="00C340CE" w:rsidRPr="008E2E77">
              <w:rPr>
                <w:rStyle w:val="ab"/>
                <w:rFonts w:ascii="Times New Roman" w:eastAsia="宋体" w:hAnsi="Times New Roman" w:cs="Times New Roman"/>
                <w:b/>
                <w:bCs/>
                <w:noProof/>
                <w:color w:val="auto"/>
                <w:sz w:val="24"/>
              </w:rPr>
              <w:t>变动后环境保护目标变化情况</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_Toc161072134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30</w:t>
            </w:r>
            <w:r w:rsidR="00C340CE" w:rsidRPr="008E2E77">
              <w:rPr>
                <w:b/>
                <w:bCs/>
                <w:noProof/>
                <w:webHidden/>
                <w:sz w:val="24"/>
              </w:rPr>
              <w:fldChar w:fldCharType="end"/>
            </w:r>
          </w:hyperlink>
        </w:p>
        <w:p w14:paraId="3FB9712B" w14:textId="39C9268D" w:rsidR="00C340CE" w:rsidRPr="008E2E77" w:rsidRDefault="00362B81" w:rsidP="00C340CE">
          <w:pPr>
            <w:pStyle w:val="TOC2"/>
            <w:tabs>
              <w:tab w:val="right" w:leader="dot" w:pos="8296"/>
            </w:tabs>
            <w:spacing w:line="360" w:lineRule="auto"/>
            <w:ind w:leftChars="0" w:left="0" w:firstLineChars="100" w:firstLine="210"/>
            <w:rPr>
              <w:b/>
              <w:bCs/>
              <w:noProof/>
              <w:sz w:val="24"/>
              <w14:ligatures w14:val="standardContextual"/>
            </w:rPr>
          </w:pPr>
          <w:hyperlink w:anchor="_Toc161072137" w:history="1">
            <w:r w:rsidR="00C340CE" w:rsidRPr="008E2E77">
              <w:rPr>
                <w:rStyle w:val="ab"/>
                <w:rFonts w:ascii="Times New Roman" w:eastAsia="宋体" w:hAnsi="Times New Roman" w:cs="Times New Roman"/>
                <w:b/>
                <w:bCs/>
                <w:noProof/>
                <w:color w:val="auto"/>
                <w:sz w:val="24"/>
              </w:rPr>
              <w:t xml:space="preserve">2.2 </w:t>
            </w:r>
            <w:r w:rsidR="00C340CE" w:rsidRPr="008E2E77">
              <w:rPr>
                <w:rStyle w:val="ab"/>
                <w:rFonts w:ascii="Times New Roman" w:eastAsia="宋体" w:hAnsi="Times New Roman" w:cs="Times New Roman"/>
                <w:b/>
                <w:bCs/>
                <w:noProof/>
                <w:color w:val="auto"/>
                <w:sz w:val="24"/>
              </w:rPr>
              <w:t>项目变动后评价标准</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_Toc161072137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31</w:t>
            </w:r>
            <w:r w:rsidR="00C340CE" w:rsidRPr="008E2E77">
              <w:rPr>
                <w:b/>
                <w:bCs/>
                <w:noProof/>
                <w:webHidden/>
                <w:sz w:val="24"/>
              </w:rPr>
              <w:fldChar w:fldCharType="end"/>
            </w:r>
          </w:hyperlink>
        </w:p>
        <w:p w14:paraId="4837619A" w14:textId="3C559499" w:rsidR="00C340CE" w:rsidRPr="008E2E77" w:rsidRDefault="00362B81" w:rsidP="00C340CE">
          <w:pPr>
            <w:pStyle w:val="TOC1"/>
            <w:tabs>
              <w:tab w:val="right" w:leader="dot" w:pos="8296"/>
            </w:tabs>
            <w:spacing w:line="360" w:lineRule="auto"/>
            <w:rPr>
              <w:b/>
              <w:bCs/>
              <w:noProof/>
              <w:sz w:val="24"/>
              <w14:ligatures w14:val="standardContextual"/>
            </w:rPr>
          </w:pPr>
          <w:hyperlink w:anchor="_Toc161072138" w:history="1">
            <w:r w:rsidR="00C340CE" w:rsidRPr="008E2E77">
              <w:rPr>
                <w:rStyle w:val="ab"/>
                <w:rFonts w:ascii="Times New Roman" w:eastAsia="宋体" w:hAnsi="Times New Roman" w:cs="Times New Roman"/>
                <w:b/>
                <w:bCs/>
                <w:noProof/>
                <w:color w:val="auto"/>
                <w:sz w:val="24"/>
              </w:rPr>
              <w:t>第</w:t>
            </w:r>
            <w:r w:rsidR="00C340CE" w:rsidRPr="008E2E77">
              <w:rPr>
                <w:rStyle w:val="ab"/>
                <w:rFonts w:ascii="Times New Roman" w:eastAsia="宋体" w:hAnsi="Times New Roman" w:cs="Times New Roman"/>
                <w:b/>
                <w:bCs/>
                <w:noProof/>
                <w:color w:val="auto"/>
                <w:sz w:val="24"/>
              </w:rPr>
              <w:t>3</w:t>
            </w:r>
            <w:r w:rsidR="00C340CE" w:rsidRPr="008E2E77">
              <w:rPr>
                <w:rStyle w:val="ab"/>
                <w:rFonts w:ascii="Times New Roman" w:eastAsia="宋体" w:hAnsi="Times New Roman" w:cs="Times New Roman"/>
                <w:b/>
                <w:bCs/>
                <w:noProof/>
                <w:color w:val="auto"/>
                <w:sz w:val="24"/>
              </w:rPr>
              <w:t>章</w:t>
            </w:r>
            <w:r w:rsidR="00C340CE" w:rsidRPr="008E2E77">
              <w:rPr>
                <w:rStyle w:val="ab"/>
                <w:rFonts w:ascii="Times New Roman" w:eastAsia="宋体" w:hAnsi="Times New Roman" w:cs="Times New Roman"/>
                <w:b/>
                <w:bCs/>
                <w:noProof/>
                <w:color w:val="auto"/>
                <w:sz w:val="24"/>
              </w:rPr>
              <w:t xml:space="preserve">  </w:t>
            </w:r>
            <w:r w:rsidR="00C340CE" w:rsidRPr="008E2E77">
              <w:rPr>
                <w:rStyle w:val="ab"/>
                <w:rFonts w:ascii="Times New Roman" w:eastAsia="宋体" w:hAnsi="Times New Roman" w:cs="Times New Roman"/>
                <w:b/>
                <w:bCs/>
                <w:noProof/>
                <w:color w:val="auto"/>
                <w:sz w:val="24"/>
              </w:rPr>
              <w:t>变动环境影响分析说明</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_Toc161072138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33</w:t>
            </w:r>
            <w:r w:rsidR="00C340CE" w:rsidRPr="008E2E77">
              <w:rPr>
                <w:b/>
                <w:bCs/>
                <w:noProof/>
                <w:webHidden/>
                <w:sz w:val="24"/>
              </w:rPr>
              <w:fldChar w:fldCharType="end"/>
            </w:r>
          </w:hyperlink>
        </w:p>
        <w:p w14:paraId="0FA828C4" w14:textId="3CDFA527" w:rsidR="00C340CE" w:rsidRPr="008E2E77" w:rsidRDefault="00362B81" w:rsidP="00C340CE">
          <w:pPr>
            <w:pStyle w:val="TOC2"/>
            <w:tabs>
              <w:tab w:val="right" w:leader="dot" w:pos="8296"/>
            </w:tabs>
            <w:spacing w:line="360" w:lineRule="auto"/>
            <w:ind w:leftChars="0" w:left="0" w:firstLineChars="100" w:firstLine="210"/>
            <w:rPr>
              <w:b/>
              <w:bCs/>
              <w:noProof/>
              <w:sz w:val="24"/>
              <w14:ligatures w14:val="standardContextual"/>
            </w:rPr>
          </w:pPr>
          <w:hyperlink w:anchor="_Toc161072139" w:history="1">
            <w:r w:rsidR="00C340CE" w:rsidRPr="008E2E77">
              <w:rPr>
                <w:rStyle w:val="ab"/>
                <w:rFonts w:ascii="Times New Roman" w:eastAsia="宋体" w:hAnsi="Times New Roman" w:cs="Times New Roman"/>
                <w:b/>
                <w:bCs/>
                <w:noProof/>
                <w:color w:val="auto"/>
                <w:sz w:val="24"/>
              </w:rPr>
              <w:t xml:space="preserve">3.1 </w:t>
            </w:r>
            <w:r w:rsidR="00C340CE" w:rsidRPr="008E2E77">
              <w:rPr>
                <w:rStyle w:val="ab"/>
                <w:rFonts w:ascii="Times New Roman" w:eastAsia="宋体" w:hAnsi="Times New Roman" w:cs="Times New Roman"/>
                <w:b/>
                <w:bCs/>
                <w:noProof/>
                <w:color w:val="auto"/>
                <w:sz w:val="24"/>
              </w:rPr>
              <w:t>工艺变动环境影响分析说明</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_Toc161072139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33</w:t>
            </w:r>
            <w:r w:rsidR="00C340CE" w:rsidRPr="008E2E77">
              <w:rPr>
                <w:b/>
                <w:bCs/>
                <w:noProof/>
                <w:webHidden/>
                <w:sz w:val="24"/>
              </w:rPr>
              <w:fldChar w:fldCharType="end"/>
            </w:r>
          </w:hyperlink>
        </w:p>
        <w:p w14:paraId="7FFE5EA4" w14:textId="3A401A50" w:rsidR="00C340CE" w:rsidRPr="008E2E77" w:rsidRDefault="00362B81" w:rsidP="00C340CE">
          <w:pPr>
            <w:pStyle w:val="TOC2"/>
            <w:tabs>
              <w:tab w:val="right" w:leader="dot" w:pos="8296"/>
            </w:tabs>
            <w:spacing w:line="360" w:lineRule="auto"/>
            <w:ind w:leftChars="0" w:left="0" w:firstLineChars="100" w:firstLine="210"/>
            <w:rPr>
              <w:b/>
              <w:bCs/>
              <w:noProof/>
              <w:sz w:val="24"/>
              <w14:ligatures w14:val="standardContextual"/>
            </w:rPr>
          </w:pPr>
          <w:hyperlink w:anchor="_Toc161072141" w:history="1">
            <w:r w:rsidR="00C340CE" w:rsidRPr="008E2E77">
              <w:rPr>
                <w:rStyle w:val="ab"/>
                <w:rFonts w:ascii="Times New Roman" w:eastAsia="宋体" w:hAnsi="Times New Roman" w:cs="Times New Roman"/>
                <w:b/>
                <w:bCs/>
                <w:noProof/>
                <w:color w:val="auto"/>
                <w:sz w:val="24"/>
              </w:rPr>
              <w:t xml:space="preserve">3.2 </w:t>
            </w:r>
            <w:r w:rsidR="00C340CE" w:rsidRPr="008E2E77">
              <w:rPr>
                <w:rStyle w:val="ab"/>
                <w:rFonts w:ascii="Times New Roman" w:eastAsia="宋体" w:hAnsi="Times New Roman" w:cs="Times New Roman"/>
                <w:b/>
                <w:bCs/>
                <w:noProof/>
                <w:color w:val="auto"/>
                <w:sz w:val="24"/>
              </w:rPr>
              <w:t>废气变动后环境影响分析说明</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_Toc161072141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50</w:t>
            </w:r>
            <w:r w:rsidR="00C340CE" w:rsidRPr="008E2E77">
              <w:rPr>
                <w:b/>
                <w:bCs/>
                <w:noProof/>
                <w:webHidden/>
                <w:sz w:val="24"/>
              </w:rPr>
              <w:fldChar w:fldCharType="end"/>
            </w:r>
          </w:hyperlink>
        </w:p>
        <w:p w14:paraId="564EFE7B" w14:textId="18E712F0" w:rsidR="00C340CE" w:rsidRPr="008E2E77" w:rsidRDefault="00362B81" w:rsidP="00C340CE">
          <w:pPr>
            <w:pStyle w:val="TOC2"/>
            <w:tabs>
              <w:tab w:val="right" w:leader="dot" w:pos="8296"/>
            </w:tabs>
            <w:spacing w:line="360" w:lineRule="auto"/>
            <w:ind w:leftChars="0" w:left="0" w:firstLineChars="100" w:firstLine="210"/>
            <w:rPr>
              <w:b/>
              <w:bCs/>
              <w:noProof/>
              <w:sz w:val="24"/>
              <w14:ligatures w14:val="standardContextual"/>
            </w:rPr>
          </w:pPr>
          <w:hyperlink w:anchor="_Toc161072144" w:history="1">
            <w:r w:rsidR="00C340CE" w:rsidRPr="008E2E77">
              <w:rPr>
                <w:rStyle w:val="ab"/>
                <w:rFonts w:ascii="Times New Roman" w:eastAsia="宋体" w:hAnsi="Times New Roman" w:cs="Times New Roman"/>
                <w:b/>
                <w:bCs/>
                <w:noProof/>
                <w:color w:val="auto"/>
                <w:sz w:val="24"/>
              </w:rPr>
              <w:t xml:space="preserve">3.3 </w:t>
            </w:r>
            <w:r w:rsidR="00C340CE" w:rsidRPr="008E2E77">
              <w:rPr>
                <w:rStyle w:val="ab"/>
                <w:rFonts w:ascii="Times New Roman" w:eastAsia="宋体" w:hAnsi="Times New Roman" w:cs="Times New Roman"/>
                <w:b/>
                <w:bCs/>
                <w:noProof/>
                <w:color w:val="auto"/>
                <w:sz w:val="24"/>
              </w:rPr>
              <w:t>废水变动环境影响分析说明</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_Toc161072144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56</w:t>
            </w:r>
            <w:r w:rsidR="00C340CE" w:rsidRPr="008E2E77">
              <w:rPr>
                <w:b/>
                <w:bCs/>
                <w:noProof/>
                <w:webHidden/>
                <w:sz w:val="24"/>
              </w:rPr>
              <w:fldChar w:fldCharType="end"/>
            </w:r>
          </w:hyperlink>
        </w:p>
        <w:p w14:paraId="2F85AB99" w14:textId="49796769" w:rsidR="00C340CE" w:rsidRPr="008E2E77" w:rsidRDefault="00362B81" w:rsidP="00C340CE">
          <w:pPr>
            <w:pStyle w:val="TOC2"/>
            <w:tabs>
              <w:tab w:val="right" w:leader="dot" w:pos="8296"/>
            </w:tabs>
            <w:spacing w:line="360" w:lineRule="auto"/>
            <w:ind w:leftChars="0" w:left="0" w:firstLineChars="100" w:firstLine="210"/>
            <w:rPr>
              <w:b/>
              <w:bCs/>
              <w:noProof/>
              <w:sz w:val="24"/>
              <w14:ligatures w14:val="standardContextual"/>
            </w:rPr>
          </w:pPr>
          <w:hyperlink w:anchor="_Toc161072145" w:history="1">
            <w:r w:rsidR="00C340CE" w:rsidRPr="008E2E77">
              <w:rPr>
                <w:rStyle w:val="ab"/>
                <w:rFonts w:ascii="Times New Roman" w:eastAsia="宋体" w:hAnsi="Times New Roman" w:cs="Times New Roman"/>
                <w:b/>
                <w:bCs/>
                <w:noProof/>
                <w:color w:val="auto"/>
                <w:sz w:val="24"/>
              </w:rPr>
              <w:t xml:space="preserve">3.4 </w:t>
            </w:r>
            <w:r w:rsidR="00C340CE" w:rsidRPr="008E2E77">
              <w:rPr>
                <w:rStyle w:val="ab"/>
                <w:rFonts w:ascii="Times New Roman" w:eastAsia="宋体" w:hAnsi="Times New Roman" w:cs="Times New Roman"/>
                <w:b/>
                <w:bCs/>
                <w:noProof/>
                <w:color w:val="auto"/>
                <w:sz w:val="24"/>
              </w:rPr>
              <w:t>噪声变动环境影响分析说明</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_Toc161072145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59</w:t>
            </w:r>
            <w:r w:rsidR="00C340CE" w:rsidRPr="008E2E77">
              <w:rPr>
                <w:b/>
                <w:bCs/>
                <w:noProof/>
                <w:webHidden/>
                <w:sz w:val="24"/>
              </w:rPr>
              <w:fldChar w:fldCharType="end"/>
            </w:r>
          </w:hyperlink>
        </w:p>
        <w:p w14:paraId="3614CA2D" w14:textId="5EF27F7E" w:rsidR="00C340CE" w:rsidRPr="008E2E77" w:rsidRDefault="00362B81" w:rsidP="00C340CE">
          <w:pPr>
            <w:pStyle w:val="TOC2"/>
            <w:tabs>
              <w:tab w:val="right" w:leader="dot" w:pos="8296"/>
            </w:tabs>
            <w:spacing w:line="360" w:lineRule="auto"/>
            <w:ind w:leftChars="0" w:left="0" w:firstLineChars="100" w:firstLine="210"/>
            <w:rPr>
              <w:b/>
              <w:bCs/>
              <w:noProof/>
              <w:sz w:val="24"/>
              <w14:ligatures w14:val="standardContextual"/>
            </w:rPr>
          </w:pPr>
          <w:hyperlink w:anchor="_Toc161072146" w:history="1">
            <w:r w:rsidR="00C340CE" w:rsidRPr="008E2E77">
              <w:rPr>
                <w:rStyle w:val="ab"/>
                <w:rFonts w:ascii="Times New Roman" w:eastAsia="宋体" w:hAnsi="Times New Roman" w:cs="Times New Roman"/>
                <w:b/>
                <w:bCs/>
                <w:noProof/>
                <w:color w:val="auto"/>
                <w:sz w:val="24"/>
              </w:rPr>
              <w:t xml:space="preserve">3.5 </w:t>
            </w:r>
            <w:r w:rsidR="00C340CE" w:rsidRPr="008E2E77">
              <w:rPr>
                <w:rStyle w:val="ab"/>
                <w:rFonts w:ascii="Times New Roman" w:eastAsia="宋体" w:hAnsi="Times New Roman" w:cs="Times New Roman"/>
                <w:b/>
                <w:bCs/>
                <w:noProof/>
                <w:color w:val="auto"/>
                <w:sz w:val="24"/>
              </w:rPr>
              <w:t>固体废物变动环境影响分析说明</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_Toc161072146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59</w:t>
            </w:r>
            <w:r w:rsidR="00C340CE" w:rsidRPr="008E2E77">
              <w:rPr>
                <w:b/>
                <w:bCs/>
                <w:noProof/>
                <w:webHidden/>
                <w:sz w:val="24"/>
              </w:rPr>
              <w:fldChar w:fldCharType="end"/>
            </w:r>
          </w:hyperlink>
        </w:p>
        <w:p w14:paraId="569CDFA9" w14:textId="003FC297" w:rsidR="00C340CE" w:rsidRPr="008E2E77" w:rsidRDefault="00362B81" w:rsidP="00C340CE">
          <w:pPr>
            <w:pStyle w:val="TOC1"/>
            <w:tabs>
              <w:tab w:val="right" w:leader="dot" w:pos="8296"/>
            </w:tabs>
            <w:spacing w:line="360" w:lineRule="auto"/>
            <w:rPr>
              <w:noProof/>
              <w:sz w:val="24"/>
              <w14:ligatures w14:val="standardContextual"/>
            </w:rPr>
          </w:pPr>
          <w:hyperlink w:anchor="_Toc161072147" w:history="1">
            <w:r w:rsidR="00C340CE" w:rsidRPr="008E2E77">
              <w:rPr>
                <w:rStyle w:val="ab"/>
                <w:rFonts w:ascii="Times New Roman" w:eastAsia="宋体" w:hAnsi="Times New Roman" w:cs="Times New Roman"/>
                <w:b/>
                <w:bCs/>
                <w:noProof/>
                <w:color w:val="auto"/>
                <w:sz w:val="24"/>
              </w:rPr>
              <w:t>第</w:t>
            </w:r>
            <w:r w:rsidR="00C340CE" w:rsidRPr="008E2E77">
              <w:rPr>
                <w:rStyle w:val="ab"/>
                <w:rFonts w:ascii="Times New Roman" w:eastAsia="宋体" w:hAnsi="Times New Roman" w:cs="Times New Roman"/>
                <w:b/>
                <w:bCs/>
                <w:noProof/>
                <w:color w:val="auto"/>
                <w:sz w:val="24"/>
              </w:rPr>
              <w:t>4</w:t>
            </w:r>
            <w:r w:rsidR="00C340CE" w:rsidRPr="008E2E77">
              <w:rPr>
                <w:rStyle w:val="ab"/>
                <w:rFonts w:ascii="Times New Roman" w:eastAsia="宋体" w:hAnsi="Times New Roman" w:cs="Times New Roman"/>
                <w:b/>
                <w:bCs/>
                <w:noProof/>
                <w:color w:val="auto"/>
                <w:sz w:val="24"/>
              </w:rPr>
              <w:t>章</w:t>
            </w:r>
            <w:r w:rsidR="00C340CE" w:rsidRPr="008E2E77">
              <w:rPr>
                <w:rStyle w:val="ab"/>
                <w:rFonts w:ascii="Times New Roman" w:eastAsia="宋体" w:hAnsi="Times New Roman" w:cs="Times New Roman"/>
                <w:b/>
                <w:bCs/>
                <w:noProof/>
                <w:color w:val="auto"/>
                <w:sz w:val="24"/>
              </w:rPr>
              <w:t xml:space="preserve">  </w:t>
            </w:r>
            <w:r w:rsidR="00C340CE" w:rsidRPr="008E2E77">
              <w:rPr>
                <w:rStyle w:val="ab"/>
                <w:rFonts w:ascii="Times New Roman" w:eastAsia="宋体" w:hAnsi="Times New Roman" w:cs="Times New Roman"/>
                <w:b/>
                <w:bCs/>
                <w:noProof/>
                <w:color w:val="auto"/>
                <w:sz w:val="24"/>
              </w:rPr>
              <w:t>结论</w:t>
            </w:r>
            <w:r w:rsidR="00C340CE" w:rsidRPr="008E2E77">
              <w:rPr>
                <w:b/>
                <w:bCs/>
                <w:noProof/>
                <w:webHidden/>
                <w:sz w:val="24"/>
              </w:rPr>
              <w:tab/>
            </w:r>
            <w:r w:rsidR="00C340CE" w:rsidRPr="008E2E77">
              <w:rPr>
                <w:b/>
                <w:bCs/>
                <w:noProof/>
                <w:webHidden/>
                <w:sz w:val="24"/>
              </w:rPr>
              <w:fldChar w:fldCharType="begin"/>
            </w:r>
            <w:r w:rsidR="00C340CE" w:rsidRPr="008E2E77">
              <w:rPr>
                <w:b/>
                <w:bCs/>
                <w:noProof/>
                <w:webHidden/>
                <w:sz w:val="24"/>
              </w:rPr>
              <w:instrText xml:space="preserve"> PAGEREF _Toc161072147 \h </w:instrText>
            </w:r>
            <w:r w:rsidR="00C340CE" w:rsidRPr="008E2E77">
              <w:rPr>
                <w:b/>
                <w:bCs/>
                <w:noProof/>
                <w:webHidden/>
                <w:sz w:val="24"/>
              </w:rPr>
            </w:r>
            <w:r w:rsidR="00C340CE" w:rsidRPr="008E2E77">
              <w:rPr>
                <w:b/>
                <w:bCs/>
                <w:noProof/>
                <w:webHidden/>
                <w:sz w:val="24"/>
              </w:rPr>
              <w:fldChar w:fldCharType="separate"/>
            </w:r>
            <w:r w:rsidR="000D0985">
              <w:rPr>
                <w:b/>
                <w:bCs/>
                <w:noProof/>
                <w:webHidden/>
                <w:sz w:val="24"/>
              </w:rPr>
              <w:t>61</w:t>
            </w:r>
            <w:r w:rsidR="00C340CE" w:rsidRPr="008E2E77">
              <w:rPr>
                <w:b/>
                <w:bCs/>
                <w:noProof/>
                <w:webHidden/>
                <w:sz w:val="24"/>
              </w:rPr>
              <w:fldChar w:fldCharType="end"/>
            </w:r>
          </w:hyperlink>
        </w:p>
        <w:p w14:paraId="13B3C24C" w14:textId="5B3D42E4" w:rsidR="00207DEC" w:rsidRPr="008E2E77" w:rsidRDefault="00823B67" w:rsidP="00CE526E">
          <w:pPr>
            <w:pStyle w:val="TOC1"/>
            <w:tabs>
              <w:tab w:val="right" w:leader="dot" w:pos="8306"/>
            </w:tabs>
            <w:adjustRightInd w:val="0"/>
            <w:snapToGrid w:val="0"/>
            <w:spacing w:line="360" w:lineRule="auto"/>
            <w:rPr>
              <w:rFonts w:ascii="Times New Roman" w:eastAsia="宋体" w:hAnsi="Times New Roman" w:cs="Times New Roman"/>
            </w:rPr>
          </w:pPr>
          <w:r w:rsidRPr="008E2E77">
            <w:rPr>
              <w:rFonts w:ascii="Times New Roman" w:eastAsia="宋体" w:hAnsi="Times New Roman" w:cs="Times New Roman"/>
              <w:sz w:val="24"/>
            </w:rPr>
            <w:fldChar w:fldCharType="end"/>
          </w:r>
        </w:p>
      </w:sdtContent>
    </w:sdt>
    <w:p w14:paraId="74D4043E" w14:textId="77777777" w:rsidR="00051096" w:rsidRPr="008E2E77" w:rsidRDefault="00051096" w:rsidP="00051096">
      <w:pPr>
        <w:pStyle w:val="10"/>
        <w:ind w:firstLine="420"/>
        <w:rPr>
          <w:rFonts w:ascii="Times New Roman" w:eastAsia="宋体" w:hAnsi="Times New Roman" w:cs="Times New Roman"/>
        </w:rPr>
      </w:pPr>
    </w:p>
    <w:p w14:paraId="72318FA9" w14:textId="71F16382" w:rsidR="00207DEC" w:rsidRPr="008E2E77" w:rsidRDefault="000C01F0" w:rsidP="00AB2197">
      <w:pPr>
        <w:spacing w:beforeLines="100" w:before="312" w:afterLines="50" w:after="156" w:line="500" w:lineRule="exact"/>
        <w:rPr>
          <w:rFonts w:ascii="Times New Roman" w:eastAsia="宋体" w:hAnsi="Times New Roman" w:cs="Times New Roman"/>
          <w:b/>
          <w:bCs/>
          <w:sz w:val="24"/>
        </w:rPr>
      </w:pPr>
      <w:r w:rsidRPr="008E2E77">
        <w:rPr>
          <w:rFonts w:ascii="Times New Roman" w:eastAsia="宋体" w:hAnsi="Times New Roman" w:cs="Times New Roman"/>
          <w:b/>
          <w:bCs/>
          <w:sz w:val="24"/>
        </w:rPr>
        <w:t>附件：</w:t>
      </w:r>
      <w:bookmarkEnd w:id="1"/>
      <w:bookmarkEnd w:id="0"/>
    </w:p>
    <w:p w14:paraId="72612D1E" w14:textId="096E656F" w:rsidR="00207DEC" w:rsidRPr="00AF5111" w:rsidRDefault="000C01F0" w:rsidP="00AB2197">
      <w:pPr>
        <w:spacing w:afterLines="30" w:after="93" w:line="360" w:lineRule="exact"/>
        <w:ind w:leftChars="228" w:left="839" w:hangingChars="150" w:hanging="360"/>
        <w:rPr>
          <w:rFonts w:ascii="Times New Roman" w:eastAsia="宋体" w:hAnsi="Times New Roman" w:cs="Times New Roman"/>
          <w:color w:val="00B0F0"/>
          <w:sz w:val="24"/>
        </w:rPr>
      </w:pPr>
      <w:bookmarkStart w:id="2" w:name="_Toc5792"/>
      <w:bookmarkStart w:id="3" w:name="_Toc13293"/>
      <w:r w:rsidRPr="008E2E77">
        <w:rPr>
          <w:rFonts w:ascii="Times New Roman" w:eastAsia="宋体" w:hAnsi="Times New Roman" w:cs="Times New Roman"/>
          <w:sz w:val="24"/>
        </w:rPr>
        <w:t>1</w:t>
      </w:r>
      <w:r w:rsidRPr="008E2E77">
        <w:rPr>
          <w:rFonts w:ascii="Times New Roman" w:eastAsia="宋体" w:hAnsi="Times New Roman" w:cs="Times New Roman"/>
          <w:sz w:val="24"/>
        </w:rPr>
        <w:t>、</w:t>
      </w:r>
      <w:r w:rsidRPr="00AF5111">
        <w:rPr>
          <w:rFonts w:ascii="Times New Roman" w:eastAsia="宋体" w:hAnsi="Times New Roman" w:cs="Times New Roman"/>
          <w:bCs/>
          <w:color w:val="00B0F0"/>
          <w:sz w:val="24"/>
        </w:rPr>
        <w:t>《关于〈</w:t>
      </w:r>
      <w:r w:rsidR="003E1D65" w:rsidRPr="00AF5111">
        <w:rPr>
          <w:color w:val="00B0F0"/>
          <w:sz w:val="24"/>
        </w:rPr>
        <w:t>华霖表面处理科技（宿州）有限公司</w:t>
      </w:r>
      <w:r w:rsidR="003E1D65" w:rsidRPr="00AF5111">
        <w:rPr>
          <w:bCs/>
          <w:color w:val="00B0F0"/>
          <w:sz w:val="24"/>
        </w:rPr>
        <w:t>表面处理循环经济新技术示范园项目（一期）</w:t>
      </w:r>
      <w:r w:rsidR="003E1D65" w:rsidRPr="00AF5111">
        <w:rPr>
          <w:rFonts w:hint="eastAsia"/>
          <w:bCs/>
          <w:color w:val="00B0F0"/>
          <w:sz w:val="24"/>
        </w:rPr>
        <w:t>环境影响报告书</w:t>
      </w:r>
      <w:r w:rsidRPr="00AF5111">
        <w:rPr>
          <w:rFonts w:ascii="Times New Roman" w:eastAsia="宋体" w:hAnsi="Times New Roman" w:cs="Times New Roman"/>
          <w:bCs/>
          <w:color w:val="00B0F0"/>
          <w:sz w:val="24"/>
        </w:rPr>
        <w:t>〉的批复》（</w:t>
      </w:r>
      <w:r w:rsidR="00AF5111" w:rsidRPr="00AF5111">
        <w:rPr>
          <w:rFonts w:ascii="Times New Roman" w:eastAsia="宋体" w:hAnsi="Times New Roman" w:cs="Times New Roman" w:hint="eastAsia"/>
          <w:bCs/>
          <w:color w:val="00B0F0"/>
          <w:sz w:val="24"/>
        </w:rPr>
        <w:t>宿环建函</w:t>
      </w:r>
      <w:r w:rsidR="00AF5111" w:rsidRPr="00AF5111">
        <w:rPr>
          <w:rFonts w:ascii="Times New Roman" w:eastAsia="宋体" w:hAnsi="Times New Roman" w:cs="Times New Roman" w:hint="eastAsia"/>
          <w:bCs/>
          <w:color w:val="00B0F0"/>
          <w:sz w:val="24"/>
        </w:rPr>
        <w:t>[202</w:t>
      </w:r>
      <w:r w:rsidR="00AF5111" w:rsidRPr="00AF5111">
        <w:rPr>
          <w:rFonts w:ascii="Times New Roman" w:eastAsia="宋体" w:hAnsi="Times New Roman" w:cs="Times New Roman"/>
          <w:bCs/>
          <w:color w:val="00B0F0"/>
          <w:sz w:val="24"/>
        </w:rPr>
        <w:t>3]48</w:t>
      </w:r>
      <w:r w:rsidR="00AF5111" w:rsidRPr="00AF5111">
        <w:rPr>
          <w:rFonts w:ascii="Times New Roman" w:eastAsia="宋体" w:hAnsi="Times New Roman" w:cs="Times New Roman" w:hint="eastAsia"/>
          <w:bCs/>
          <w:color w:val="00B0F0"/>
          <w:sz w:val="24"/>
        </w:rPr>
        <w:t>号</w:t>
      </w:r>
      <w:r w:rsidRPr="00AF5111">
        <w:rPr>
          <w:rFonts w:ascii="Times New Roman" w:eastAsia="宋体" w:hAnsi="Times New Roman" w:cs="Times New Roman"/>
          <w:bCs/>
          <w:color w:val="00B0F0"/>
          <w:sz w:val="24"/>
        </w:rPr>
        <w:t>）</w:t>
      </w:r>
    </w:p>
    <w:bookmarkEnd w:id="2"/>
    <w:bookmarkEnd w:id="3"/>
    <w:p w14:paraId="7A44E968" w14:textId="77777777" w:rsidR="00207DEC" w:rsidRPr="008E2E77" w:rsidRDefault="00207DEC" w:rsidP="00AB2197">
      <w:pPr>
        <w:spacing w:afterLines="30" w:after="93" w:line="360" w:lineRule="exact"/>
        <w:ind w:leftChars="228" w:left="794" w:hangingChars="150" w:hanging="315"/>
        <w:rPr>
          <w:rFonts w:ascii="Times New Roman" w:eastAsia="宋体" w:hAnsi="Times New Roman" w:cs="Times New Roman"/>
          <w:szCs w:val="21"/>
        </w:rPr>
        <w:sectPr w:rsidR="00207DEC" w:rsidRPr="008E2E77" w:rsidSect="006919A6">
          <w:headerReference w:type="default" r:id="rId13"/>
          <w:footerReference w:type="default" r:id="rId14"/>
          <w:footerReference w:type="first" r:id="rId15"/>
          <w:pgSz w:w="11906" w:h="16838"/>
          <w:pgMar w:top="1440" w:right="1800" w:bottom="1440" w:left="1800" w:header="851" w:footer="771" w:gutter="0"/>
          <w:pgNumType w:fmt="upperRoman" w:start="0"/>
          <w:cols w:space="0"/>
          <w:docGrid w:type="linesAndChars" w:linePitch="312"/>
        </w:sectPr>
      </w:pPr>
    </w:p>
    <w:p w14:paraId="40BB313E" w14:textId="21CABECC" w:rsidR="00207DEC" w:rsidRPr="008E2E77" w:rsidRDefault="000C01F0" w:rsidP="00AB2197">
      <w:pPr>
        <w:pStyle w:val="1"/>
        <w:spacing w:beforeLines="50" w:before="156" w:afterLines="150" w:after="468" w:line="700" w:lineRule="exact"/>
        <w:jc w:val="center"/>
        <w:rPr>
          <w:rFonts w:ascii="Times New Roman" w:eastAsia="宋体" w:hAnsi="Times New Roman" w:cs="Times New Roman"/>
          <w:sz w:val="36"/>
          <w:szCs w:val="36"/>
        </w:rPr>
      </w:pPr>
      <w:bookmarkStart w:id="4" w:name="_Toc161072112"/>
      <w:r w:rsidRPr="008E2E77">
        <w:rPr>
          <w:rFonts w:ascii="Times New Roman" w:eastAsia="宋体" w:hAnsi="Times New Roman" w:cs="Times New Roman"/>
          <w:sz w:val="36"/>
          <w:szCs w:val="36"/>
        </w:rPr>
        <w:lastRenderedPageBreak/>
        <w:t>第</w:t>
      </w:r>
      <w:r w:rsidRPr="008E2E77">
        <w:rPr>
          <w:rFonts w:ascii="Times New Roman" w:eastAsia="宋体" w:hAnsi="Times New Roman" w:cs="Times New Roman"/>
          <w:sz w:val="36"/>
          <w:szCs w:val="36"/>
        </w:rPr>
        <w:t>1</w:t>
      </w:r>
      <w:r w:rsidRPr="008E2E77">
        <w:rPr>
          <w:rFonts w:ascii="Times New Roman" w:eastAsia="宋体" w:hAnsi="Times New Roman" w:cs="Times New Roman"/>
          <w:sz w:val="36"/>
          <w:szCs w:val="36"/>
        </w:rPr>
        <w:t>章</w:t>
      </w:r>
      <w:r w:rsidRPr="008E2E77">
        <w:rPr>
          <w:rFonts w:ascii="Times New Roman" w:eastAsia="宋体" w:hAnsi="Times New Roman" w:cs="Times New Roman"/>
          <w:sz w:val="36"/>
          <w:szCs w:val="36"/>
        </w:rPr>
        <w:t xml:space="preserve">  </w:t>
      </w:r>
      <w:r w:rsidRPr="008E2E77">
        <w:rPr>
          <w:rFonts w:ascii="Times New Roman" w:eastAsia="宋体" w:hAnsi="Times New Roman" w:cs="Times New Roman"/>
          <w:sz w:val="36"/>
          <w:szCs w:val="36"/>
        </w:rPr>
        <w:t>项目变动情况概述</w:t>
      </w:r>
      <w:bookmarkEnd w:id="4"/>
    </w:p>
    <w:p w14:paraId="685CF81B" w14:textId="77777777" w:rsidR="00207DEC" w:rsidRPr="008E2E77" w:rsidRDefault="000C01F0" w:rsidP="00E6512E">
      <w:pPr>
        <w:pStyle w:val="2"/>
        <w:spacing w:line="360" w:lineRule="auto"/>
        <w:rPr>
          <w:rFonts w:ascii="Times New Roman" w:eastAsia="宋体" w:hAnsi="Times New Roman" w:cs="Times New Roman"/>
          <w:sz w:val="28"/>
          <w:szCs w:val="28"/>
        </w:rPr>
      </w:pPr>
      <w:bookmarkStart w:id="5" w:name="_Toc161072113"/>
      <w:r w:rsidRPr="008E2E77">
        <w:rPr>
          <w:rFonts w:ascii="Times New Roman" w:eastAsia="宋体" w:hAnsi="Times New Roman" w:cs="Times New Roman"/>
          <w:sz w:val="28"/>
          <w:szCs w:val="28"/>
        </w:rPr>
        <w:t xml:space="preserve">1.1 </w:t>
      </w:r>
      <w:r w:rsidRPr="008E2E77">
        <w:rPr>
          <w:rFonts w:ascii="Times New Roman" w:eastAsia="宋体" w:hAnsi="Times New Roman" w:cs="Times New Roman"/>
          <w:sz w:val="28"/>
          <w:szCs w:val="28"/>
        </w:rPr>
        <w:t>项目</w:t>
      </w:r>
      <w:r w:rsidRPr="008E2E77">
        <w:rPr>
          <w:rFonts w:ascii="Times New Roman" w:eastAsia="宋体" w:hAnsi="Times New Roman" w:cs="Times New Roman"/>
          <w:bCs/>
          <w:sz w:val="28"/>
          <w:szCs w:val="28"/>
        </w:rPr>
        <w:t>建设及</w:t>
      </w:r>
      <w:r w:rsidRPr="008E2E77">
        <w:rPr>
          <w:rFonts w:ascii="Times New Roman" w:eastAsia="宋体" w:hAnsi="Times New Roman" w:cs="Times New Roman"/>
          <w:sz w:val="28"/>
          <w:szCs w:val="28"/>
        </w:rPr>
        <w:t>进展情况</w:t>
      </w:r>
      <w:bookmarkEnd w:id="5"/>
    </w:p>
    <w:p w14:paraId="51A702D1" w14:textId="77777777" w:rsidR="00207DEC" w:rsidRPr="008E2E77" w:rsidRDefault="000C01F0" w:rsidP="00E6512E">
      <w:pPr>
        <w:snapToGrid w:val="0"/>
        <w:spacing w:line="360" w:lineRule="auto"/>
        <w:textAlignment w:val="baseline"/>
        <w:outlineLvl w:val="2"/>
        <w:rPr>
          <w:rFonts w:ascii="Times New Roman" w:eastAsia="宋体" w:hAnsi="Times New Roman" w:cs="Times New Roman"/>
          <w:b/>
          <w:bCs/>
          <w:sz w:val="28"/>
          <w:szCs w:val="28"/>
        </w:rPr>
      </w:pPr>
      <w:bookmarkStart w:id="6" w:name="_Toc145688684"/>
      <w:bookmarkStart w:id="7" w:name="_Toc146197043"/>
      <w:bookmarkStart w:id="8" w:name="_Toc161072114"/>
      <w:r w:rsidRPr="008E2E77">
        <w:rPr>
          <w:rFonts w:ascii="Times New Roman" w:eastAsia="宋体" w:hAnsi="Times New Roman" w:cs="Times New Roman"/>
          <w:b/>
          <w:sz w:val="28"/>
          <w:szCs w:val="28"/>
        </w:rPr>
        <w:t xml:space="preserve">1.1.1 </w:t>
      </w:r>
      <w:r w:rsidRPr="008E2E77">
        <w:rPr>
          <w:rFonts w:ascii="Times New Roman" w:eastAsia="宋体" w:hAnsi="Times New Roman" w:cs="Times New Roman"/>
          <w:b/>
          <w:sz w:val="28"/>
          <w:szCs w:val="28"/>
        </w:rPr>
        <w:t>项目</w:t>
      </w:r>
      <w:r w:rsidRPr="008E2E77">
        <w:rPr>
          <w:rFonts w:ascii="Times New Roman" w:eastAsia="宋体" w:hAnsi="Times New Roman" w:cs="Times New Roman"/>
          <w:b/>
          <w:kern w:val="0"/>
          <w:sz w:val="28"/>
          <w:szCs w:val="28"/>
        </w:rPr>
        <w:t>环保手续办理情况</w:t>
      </w:r>
      <w:bookmarkEnd w:id="6"/>
      <w:bookmarkEnd w:id="7"/>
      <w:bookmarkEnd w:id="8"/>
    </w:p>
    <w:p w14:paraId="0F23F20E" w14:textId="65D7533A" w:rsidR="00207DEC" w:rsidRPr="008E2E77" w:rsidRDefault="003540DD" w:rsidP="00E6512E">
      <w:pPr>
        <w:snapToGrid w:val="0"/>
        <w:spacing w:line="360" w:lineRule="auto"/>
        <w:ind w:firstLineChars="200" w:firstLine="480"/>
        <w:textAlignment w:val="baseline"/>
        <w:rPr>
          <w:rFonts w:ascii="Times New Roman" w:eastAsia="宋体" w:hAnsi="Times New Roman" w:cs="Times New Roman"/>
          <w:bCs/>
          <w:sz w:val="24"/>
        </w:rPr>
      </w:pPr>
      <w:r w:rsidRPr="003540DD">
        <w:rPr>
          <w:rFonts w:ascii="Times New Roman" w:eastAsia="宋体" w:hAnsi="Times New Roman" w:cs="Times New Roman" w:hint="eastAsia"/>
          <w:bCs/>
          <w:color w:val="00B0F0"/>
          <w:sz w:val="24"/>
        </w:rPr>
        <w:t>华霖表面处理科技（宿州）有限公司</w:t>
      </w:r>
      <w:r w:rsidR="000C01F0" w:rsidRPr="003540DD">
        <w:rPr>
          <w:rFonts w:ascii="Times New Roman" w:eastAsia="宋体" w:hAnsi="Times New Roman" w:cs="Times New Roman"/>
          <w:bCs/>
          <w:color w:val="00B0F0"/>
          <w:sz w:val="24"/>
        </w:rPr>
        <w:t>（</w:t>
      </w:r>
      <w:r w:rsidR="00BB1BB8" w:rsidRPr="003540DD">
        <w:rPr>
          <w:rFonts w:ascii="Times New Roman" w:eastAsia="宋体" w:hAnsi="Times New Roman" w:cs="Times New Roman"/>
          <w:bCs/>
          <w:color w:val="00B0F0"/>
          <w:sz w:val="24"/>
        </w:rPr>
        <w:t>下文</w:t>
      </w:r>
      <w:r w:rsidR="000C01F0" w:rsidRPr="003540DD">
        <w:rPr>
          <w:rFonts w:ascii="Times New Roman" w:eastAsia="宋体" w:hAnsi="Times New Roman" w:cs="Times New Roman"/>
          <w:bCs/>
          <w:color w:val="00B0F0"/>
          <w:sz w:val="24"/>
        </w:rPr>
        <w:t>简称</w:t>
      </w:r>
      <w:r w:rsidRPr="003540DD">
        <w:rPr>
          <w:rFonts w:ascii="Times New Roman" w:eastAsia="宋体" w:hAnsi="Times New Roman" w:cs="Times New Roman" w:hint="eastAsia"/>
          <w:bCs/>
          <w:color w:val="00B0F0"/>
          <w:sz w:val="24"/>
        </w:rPr>
        <w:t>宿州华霖</w:t>
      </w:r>
      <w:r w:rsidR="000C01F0" w:rsidRPr="003540DD">
        <w:rPr>
          <w:rFonts w:ascii="Times New Roman" w:eastAsia="宋体" w:hAnsi="Times New Roman" w:cs="Times New Roman"/>
          <w:bCs/>
          <w:color w:val="00B0F0"/>
          <w:sz w:val="24"/>
        </w:rPr>
        <w:t>）</w:t>
      </w:r>
      <w:r w:rsidR="000C01F0" w:rsidRPr="003540DD">
        <w:rPr>
          <w:rFonts w:ascii="Times New Roman" w:eastAsia="宋体" w:hAnsi="Times New Roman" w:cs="Times New Roman"/>
          <w:color w:val="00B0F0"/>
          <w:sz w:val="24"/>
        </w:rPr>
        <w:t>成立于</w:t>
      </w:r>
      <w:r w:rsidR="000C01F0" w:rsidRPr="003540DD">
        <w:rPr>
          <w:rFonts w:ascii="Times New Roman" w:eastAsia="宋体" w:hAnsi="Times New Roman" w:cs="Times New Roman"/>
          <w:color w:val="00B0F0"/>
          <w:sz w:val="24"/>
        </w:rPr>
        <w:t>20</w:t>
      </w:r>
      <w:r w:rsidRPr="003540DD">
        <w:rPr>
          <w:rFonts w:ascii="Times New Roman" w:eastAsia="宋体" w:hAnsi="Times New Roman" w:cs="Times New Roman" w:hint="eastAsia"/>
          <w:color w:val="00B0F0"/>
          <w:sz w:val="24"/>
        </w:rPr>
        <w:t>22</w:t>
      </w:r>
      <w:r w:rsidR="000C01F0" w:rsidRPr="003540DD">
        <w:rPr>
          <w:rFonts w:ascii="Times New Roman" w:eastAsia="宋体" w:hAnsi="Times New Roman" w:cs="Times New Roman"/>
          <w:color w:val="00B0F0"/>
          <w:sz w:val="24"/>
        </w:rPr>
        <w:t>年</w:t>
      </w:r>
      <w:r w:rsidRPr="003540DD">
        <w:rPr>
          <w:rFonts w:ascii="Times New Roman" w:eastAsia="宋体" w:hAnsi="Times New Roman" w:cs="Times New Roman" w:hint="eastAsia"/>
          <w:color w:val="00B0F0"/>
          <w:sz w:val="24"/>
        </w:rPr>
        <w:t>3</w:t>
      </w:r>
      <w:r w:rsidR="000C01F0" w:rsidRPr="003540DD">
        <w:rPr>
          <w:rFonts w:ascii="Times New Roman" w:eastAsia="宋体" w:hAnsi="Times New Roman" w:cs="Times New Roman"/>
          <w:color w:val="00B0F0"/>
          <w:sz w:val="24"/>
        </w:rPr>
        <w:t>月</w:t>
      </w:r>
      <w:r w:rsidR="000C01F0" w:rsidRPr="003540DD">
        <w:rPr>
          <w:rFonts w:ascii="Times New Roman" w:eastAsia="宋体" w:hAnsi="Times New Roman" w:cs="Times New Roman"/>
          <w:bCs/>
          <w:color w:val="00B0F0"/>
          <w:sz w:val="24"/>
        </w:rPr>
        <w:t>，公司位于</w:t>
      </w:r>
      <w:r w:rsidRPr="003540DD">
        <w:rPr>
          <w:bCs/>
          <w:color w:val="00B0F0"/>
          <w:sz w:val="24"/>
        </w:rPr>
        <w:t>宿州经济技术开发区</w:t>
      </w:r>
      <w:r w:rsidRPr="003540DD">
        <w:rPr>
          <w:color w:val="00B0F0"/>
          <w:sz w:val="24"/>
        </w:rPr>
        <w:t>金江五路与金泰三路交叉口西侧</w:t>
      </w:r>
      <w:r w:rsidR="00D97ED0" w:rsidRPr="003540DD">
        <w:rPr>
          <w:rFonts w:ascii="Times New Roman" w:eastAsia="宋体" w:hAnsi="Times New Roman" w:cs="Times New Roman" w:hint="eastAsia"/>
          <w:bCs/>
          <w:color w:val="00B0F0"/>
          <w:sz w:val="24"/>
        </w:rPr>
        <w:t>，</w:t>
      </w:r>
      <w:r w:rsidRPr="003540DD">
        <w:rPr>
          <w:rFonts w:ascii="Times New Roman" w:hAnsi="Times New Roman" w:cs="Times New Roman"/>
          <w:color w:val="00B0F0"/>
          <w:sz w:val="24"/>
        </w:rPr>
        <w:t>占地</w:t>
      </w:r>
      <w:r w:rsidRPr="003540DD">
        <w:rPr>
          <w:rFonts w:ascii="Times New Roman" w:hAnsi="Times New Roman" w:cs="Times New Roman"/>
          <w:color w:val="00B0F0"/>
          <w:sz w:val="24"/>
        </w:rPr>
        <w:t>90.9</w:t>
      </w:r>
      <w:r w:rsidRPr="003540DD">
        <w:rPr>
          <w:rFonts w:ascii="Times New Roman" w:hAnsi="Times New Roman" w:cs="Times New Roman"/>
          <w:color w:val="00B0F0"/>
          <w:sz w:val="24"/>
        </w:rPr>
        <w:t>亩</w:t>
      </w:r>
      <w:r w:rsidR="000C01F0" w:rsidRPr="008E2E77">
        <w:rPr>
          <w:rFonts w:ascii="Times New Roman" w:eastAsia="宋体" w:hAnsi="Times New Roman" w:cs="Times New Roman"/>
          <w:bCs/>
          <w:sz w:val="24"/>
        </w:rPr>
        <w:t>。</w:t>
      </w:r>
    </w:p>
    <w:p w14:paraId="7109CCAA" w14:textId="5812E25D" w:rsidR="00207DEC" w:rsidRPr="008E2E77" w:rsidRDefault="005E7ACF" w:rsidP="00E6512E">
      <w:pPr>
        <w:snapToGrid w:val="0"/>
        <w:spacing w:line="360" w:lineRule="auto"/>
        <w:ind w:firstLineChars="200" w:firstLine="480"/>
        <w:textAlignment w:val="baseline"/>
        <w:rPr>
          <w:rFonts w:ascii="Times New Roman" w:eastAsia="宋体" w:hAnsi="Times New Roman" w:cs="Times New Roman"/>
          <w:bCs/>
          <w:sz w:val="24"/>
        </w:rPr>
      </w:pPr>
      <w:r w:rsidRPr="008C201B">
        <w:rPr>
          <w:rFonts w:ascii="Times New Roman" w:eastAsia="宋体" w:hAnsi="Times New Roman" w:cs="Times New Roman"/>
          <w:bCs/>
          <w:color w:val="00B0F0"/>
          <w:sz w:val="24"/>
        </w:rPr>
        <w:t>2022</w:t>
      </w:r>
      <w:r w:rsidRPr="008C201B">
        <w:rPr>
          <w:rFonts w:ascii="Times New Roman" w:eastAsia="宋体" w:hAnsi="Times New Roman" w:cs="Times New Roman"/>
          <w:bCs/>
          <w:color w:val="00B0F0"/>
          <w:sz w:val="24"/>
        </w:rPr>
        <w:t>年</w:t>
      </w:r>
      <w:r w:rsidRPr="008C201B">
        <w:rPr>
          <w:rFonts w:ascii="Times New Roman" w:eastAsia="宋体" w:hAnsi="Times New Roman" w:cs="Times New Roman"/>
          <w:bCs/>
          <w:color w:val="00B0F0"/>
          <w:sz w:val="24"/>
        </w:rPr>
        <w:t>5</w:t>
      </w:r>
      <w:r w:rsidRPr="008C201B">
        <w:rPr>
          <w:rFonts w:ascii="Times New Roman" w:eastAsia="宋体" w:hAnsi="Times New Roman" w:cs="Times New Roman"/>
          <w:bCs/>
          <w:color w:val="00B0F0"/>
          <w:sz w:val="24"/>
        </w:rPr>
        <w:t>月</w:t>
      </w:r>
      <w:r>
        <w:rPr>
          <w:rFonts w:ascii="Times New Roman" w:eastAsia="宋体" w:hAnsi="Times New Roman" w:cs="Times New Roman" w:hint="eastAsia"/>
          <w:bCs/>
          <w:color w:val="00B0F0"/>
          <w:sz w:val="24"/>
        </w:rPr>
        <w:t>，本项目</w:t>
      </w:r>
      <w:r w:rsidRPr="008C201B">
        <w:rPr>
          <w:rFonts w:ascii="Times New Roman" w:eastAsia="宋体" w:hAnsi="Times New Roman" w:cs="Times New Roman"/>
          <w:bCs/>
          <w:color w:val="00B0F0"/>
          <w:sz w:val="24"/>
        </w:rPr>
        <w:t>经</w:t>
      </w:r>
      <w:r w:rsidRPr="008C201B">
        <w:rPr>
          <w:rFonts w:ascii="Times New Roman" w:eastAsia="宋体" w:hAnsi="Times New Roman" w:cs="Times New Roman" w:hint="eastAsia"/>
          <w:bCs/>
          <w:color w:val="00B0F0"/>
          <w:sz w:val="24"/>
        </w:rPr>
        <w:t>宿州经济技术开发区经济发展局</w:t>
      </w:r>
      <w:r w:rsidRPr="008C201B">
        <w:rPr>
          <w:rFonts w:ascii="Times New Roman" w:eastAsia="宋体" w:hAnsi="Times New Roman" w:cs="Times New Roman"/>
          <w:bCs/>
          <w:color w:val="00B0F0"/>
          <w:sz w:val="24"/>
        </w:rPr>
        <w:t>备案，项目编码为：</w:t>
      </w:r>
      <w:r w:rsidRPr="008C201B">
        <w:rPr>
          <w:rFonts w:ascii="Times New Roman" w:eastAsia="宋体" w:hAnsi="Times New Roman" w:cs="Times New Roman"/>
          <w:bCs/>
          <w:color w:val="00B0F0"/>
          <w:sz w:val="24"/>
        </w:rPr>
        <w:t>2204-341361-04-05-921130</w:t>
      </w:r>
      <w:r>
        <w:rPr>
          <w:rFonts w:ascii="Times New Roman" w:eastAsia="宋体" w:hAnsi="Times New Roman" w:cs="Times New Roman" w:hint="eastAsia"/>
          <w:bCs/>
          <w:color w:val="00B0F0"/>
          <w:sz w:val="24"/>
        </w:rPr>
        <w:t>。</w:t>
      </w:r>
      <w:r w:rsidR="00D100F4" w:rsidRPr="008C201B">
        <w:rPr>
          <w:rFonts w:ascii="Times New Roman" w:eastAsia="宋体" w:hAnsi="Times New Roman" w:cs="Times New Roman" w:hint="eastAsia"/>
          <w:bCs/>
          <w:color w:val="00B0F0"/>
          <w:sz w:val="24"/>
        </w:rPr>
        <w:t>2022</w:t>
      </w:r>
      <w:r w:rsidR="00D100F4" w:rsidRPr="008C201B">
        <w:rPr>
          <w:rFonts w:ascii="Times New Roman" w:eastAsia="宋体" w:hAnsi="Times New Roman" w:cs="Times New Roman" w:hint="eastAsia"/>
          <w:bCs/>
          <w:color w:val="00B0F0"/>
          <w:sz w:val="24"/>
        </w:rPr>
        <w:t>年</w:t>
      </w:r>
      <w:r w:rsidR="00D100F4" w:rsidRPr="008C201B">
        <w:rPr>
          <w:rFonts w:ascii="Times New Roman" w:eastAsia="宋体" w:hAnsi="Times New Roman" w:cs="Times New Roman" w:hint="eastAsia"/>
          <w:bCs/>
          <w:color w:val="00B0F0"/>
          <w:sz w:val="24"/>
        </w:rPr>
        <w:t>10</w:t>
      </w:r>
      <w:r w:rsidR="00D100F4" w:rsidRPr="008C201B">
        <w:rPr>
          <w:rFonts w:ascii="Times New Roman" w:eastAsia="宋体" w:hAnsi="Times New Roman" w:cs="Times New Roman" w:hint="eastAsia"/>
          <w:bCs/>
          <w:color w:val="00B0F0"/>
          <w:sz w:val="24"/>
        </w:rPr>
        <w:t>月，宿州华霖委托安徽康安宏润环保科技有限公司编制了</w:t>
      </w:r>
      <w:r w:rsidR="00D100F4" w:rsidRPr="008C201B">
        <w:rPr>
          <w:bCs/>
          <w:color w:val="00B0F0"/>
          <w:sz w:val="24"/>
        </w:rPr>
        <w:t>《</w:t>
      </w:r>
      <w:r w:rsidR="00D100F4" w:rsidRPr="008C201B">
        <w:rPr>
          <w:color w:val="00B0F0"/>
          <w:sz w:val="24"/>
        </w:rPr>
        <w:t>华霖表面处理科技（宿州）有限公司</w:t>
      </w:r>
      <w:r w:rsidR="00D100F4" w:rsidRPr="008C201B">
        <w:rPr>
          <w:bCs/>
          <w:color w:val="00B0F0"/>
          <w:sz w:val="24"/>
        </w:rPr>
        <w:t>表面处理循环经济新技术示范园项目（一期）</w:t>
      </w:r>
      <w:r w:rsidR="00D100F4" w:rsidRPr="008C201B">
        <w:rPr>
          <w:color w:val="00B0F0"/>
          <w:sz w:val="24"/>
        </w:rPr>
        <w:t>环境影响报告书</w:t>
      </w:r>
      <w:r w:rsidR="00D100F4" w:rsidRPr="008C201B">
        <w:rPr>
          <w:bCs/>
          <w:color w:val="00B0F0"/>
          <w:sz w:val="24"/>
        </w:rPr>
        <w:t>》</w:t>
      </w:r>
      <w:r w:rsidR="000C01F0" w:rsidRPr="008E2E77">
        <w:rPr>
          <w:rFonts w:ascii="Times New Roman" w:eastAsia="宋体" w:hAnsi="Times New Roman" w:cs="Times New Roman"/>
          <w:bCs/>
          <w:sz w:val="24"/>
        </w:rPr>
        <w:t>。</w:t>
      </w:r>
    </w:p>
    <w:p w14:paraId="1FFD7DD6" w14:textId="2A240F56" w:rsidR="00207DEC" w:rsidRPr="005E7ACF" w:rsidRDefault="00CB7C21" w:rsidP="00E6512E">
      <w:pPr>
        <w:snapToGrid w:val="0"/>
        <w:spacing w:line="360" w:lineRule="auto"/>
        <w:ind w:firstLineChars="200" w:firstLine="480"/>
        <w:textAlignment w:val="baseline"/>
        <w:rPr>
          <w:rFonts w:ascii="Times New Roman" w:eastAsia="宋体" w:hAnsi="Times New Roman" w:cs="Times New Roman"/>
          <w:bCs/>
          <w:color w:val="00B0F0"/>
          <w:sz w:val="24"/>
        </w:rPr>
      </w:pPr>
      <w:r w:rsidRPr="005E7ACF">
        <w:rPr>
          <w:rFonts w:ascii="Times New Roman" w:eastAsia="宋体" w:hAnsi="Times New Roman" w:cs="Times New Roman"/>
          <w:bCs/>
          <w:color w:val="00B0F0"/>
          <w:sz w:val="24"/>
        </w:rPr>
        <w:t>202</w:t>
      </w:r>
      <w:r w:rsidR="005E7ACF" w:rsidRPr="005E7ACF">
        <w:rPr>
          <w:rFonts w:ascii="Times New Roman" w:eastAsia="宋体" w:hAnsi="Times New Roman" w:cs="Times New Roman"/>
          <w:bCs/>
          <w:color w:val="00B0F0"/>
          <w:sz w:val="24"/>
        </w:rPr>
        <w:t>3</w:t>
      </w:r>
      <w:r w:rsidRPr="005E7ACF">
        <w:rPr>
          <w:rFonts w:ascii="Times New Roman" w:eastAsia="宋体" w:hAnsi="Times New Roman" w:cs="Times New Roman"/>
          <w:bCs/>
          <w:color w:val="00B0F0"/>
          <w:sz w:val="24"/>
        </w:rPr>
        <w:t>年</w:t>
      </w:r>
      <w:r w:rsidR="005E7ACF" w:rsidRPr="005E7ACF">
        <w:rPr>
          <w:rFonts w:ascii="Times New Roman" w:eastAsia="宋体" w:hAnsi="Times New Roman" w:cs="Times New Roman"/>
          <w:bCs/>
          <w:color w:val="00B0F0"/>
          <w:sz w:val="24"/>
        </w:rPr>
        <w:t>8</w:t>
      </w:r>
      <w:r w:rsidRPr="005E7ACF">
        <w:rPr>
          <w:rFonts w:ascii="Times New Roman" w:eastAsia="宋体" w:hAnsi="Times New Roman" w:cs="Times New Roman"/>
          <w:bCs/>
          <w:color w:val="00B0F0"/>
          <w:sz w:val="24"/>
        </w:rPr>
        <w:t>月</w:t>
      </w:r>
      <w:r w:rsidRPr="005E7ACF">
        <w:rPr>
          <w:rFonts w:ascii="Times New Roman" w:eastAsia="宋体" w:hAnsi="Times New Roman" w:cs="Times New Roman"/>
          <w:bCs/>
          <w:color w:val="00B0F0"/>
          <w:sz w:val="24"/>
        </w:rPr>
        <w:t>2</w:t>
      </w:r>
      <w:r w:rsidR="005E7ACF" w:rsidRPr="005E7ACF">
        <w:rPr>
          <w:rFonts w:ascii="Times New Roman" w:eastAsia="宋体" w:hAnsi="Times New Roman" w:cs="Times New Roman"/>
          <w:bCs/>
          <w:color w:val="00B0F0"/>
          <w:sz w:val="24"/>
        </w:rPr>
        <w:t>2</w:t>
      </w:r>
      <w:r w:rsidRPr="005E7ACF">
        <w:rPr>
          <w:rFonts w:ascii="Times New Roman" w:eastAsia="宋体" w:hAnsi="Times New Roman" w:cs="Times New Roman"/>
          <w:bCs/>
          <w:color w:val="00B0F0"/>
          <w:sz w:val="24"/>
        </w:rPr>
        <w:t>日</w:t>
      </w:r>
      <w:r w:rsidR="000C01F0" w:rsidRPr="005E7ACF">
        <w:rPr>
          <w:rFonts w:ascii="Times New Roman" w:eastAsia="宋体" w:hAnsi="Times New Roman" w:cs="Times New Roman"/>
          <w:bCs/>
          <w:color w:val="00B0F0"/>
          <w:sz w:val="24"/>
        </w:rPr>
        <w:t>，</w:t>
      </w:r>
      <w:r w:rsidR="005E7ACF" w:rsidRPr="005E7ACF">
        <w:rPr>
          <w:rFonts w:ascii="Times New Roman" w:eastAsia="宋体" w:hAnsi="Times New Roman" w:cs="Times New Roman" w:hint="eastAsia"/>
          <w:bCs/>
          <w:color w:val="00B0F0"/>
          <w:sz w:val="24"/>
        </w:rPr>
        <w:t>宿州市生态环境局</w:t>
      </w:r>
      <w:r w:rsidR="000C01F0" w:rsidRPr="005E7ACF">
        <w:rPr>
          <w:rFonts w:ascii="Times New Roman" w:eastAsia="宋体" w:hAnsi="Times New Roman" w:cs="Times New Roman"/>
          <w:bCs/>
          <w:color w:val="00B0F0"/>
          <w:sz w:val="24"/>
        </w:rPr>
        <w:t>以（</w:t>
      </w:r>
      <w:bookmarkStart w:id="9" w:name="OLE_LINK1"/>
      <w:r w:rsidR="005E7ACF" w:rsidRPr="005E7ACF">
        <w:rPr>
          <w:rFonts w:ascii="Times New Roman" w:eastAsia="宋体" w:hAnsi="Times New Roman" w:cs="Times New Roman" w:hint="eastAsia"/>
          <w:bCs/>
          <w:color w:val="00B0F0"/>
          <w:sz w:val="24"/>
        </w:rPr>
        <w:t>宿环建函</w:t>
      </w:r>
      <w:r w:rsidR="005E7ACF" w:rsidRPr="005E7ACF">
        <w:rPr>
          <w:rFonts w:ascii="Times New Roman" w:eastAsia="宋体" w:hAnsi="Times New Roman" w:cs="Times New Roman" w:hint="eastAsia"/>
          <w:bCs/>
          <w:color w:val="00B0F0"/>
          <w:sz w:val="24"/>
        </w:rPr>
        <w:t>[</w:t>
      </w:r>
      <w:r w:rsidR="00B83122" w:rsidRPr="005E7ACF">
        <w:rPr>
          <w:rFonts w:ascii="Times New Roman" w:eastAsia="宋体" w:hAnsi="Times New Roman" w:cs="Times New Roman" w:hint="eastAsia"/>
          <w:bCs/>
          <w:color w:val="00B0F0"/>
          <w:sz w:val="24"/>
        </w:rPr>
        <w:t>202</w:t>
      </w:r>
      <w:r w:rsidR="005E7ACF" w:rsidRPr="005E7ACF">
        <w:rPr>
          <w:rFonts w:ascii="Times New Roman" w:eastAsia="宋体" w:hAnsi="Times New Roman" w:cs="Times New Roman"/>
          <w:bCs/>
          <w:color w:val="00B0F0"/>
          <w:sz w:val="24"/>
        </w:rPr>
        <w:t>3]48</w:t>
      </w:r>
      <w:r w:rsidR="00B83122" w:rsidRPr="005E7ACF">
        <w:rPr>
          <w:rFonts w:ascii="Times New Roman" w:eastAsia="宋体" w:hAnsi="Times New Roman" w:cs="Times New Roman" w:hint="eastAsia"/>
          <w:bCs/>
          <w:color w:val="00B0F0"/>
          <w:sz w:val="24"/>
        </w:rPr>
        <w:t>号</w:t>
      </w:r>
      <w:bookmarkEnd w:id="9"/>
      <w:r w:rsidR="000C01F0" w:rsidRPr="005E7ACF">
        <w:rPr>
          <w:rFonts w:ascii="Times New Roman" w:eastAsia="宋体" w:hAnsi="Times New Roman" w:cs="Times New Roman"/>
          <w:bCs/>
          <w:color w:val="00B0F0"/>
          <w:sz w:val="24"/>
        </w:rPr>
        <w:t>）《</w:t>
      </w:r>
      <w:r w:rsidR="005E7ACF" w:rsidRPr="005E7ACF">
        <w:rPr>
          <w:rFonts w:ascii="Times New Roman" w:eastAsia="宋体" w:hAnsi="Times New Roman" w:cs="Times New Roman" w:hint="eastAsia"/>
          <w:bCs/>
          <w:color w:val="00B0F0"/>
          <w:sz w:val="24"/>
        </w:rPr>
        <w:t>宿州市生态环境局</w:t>
      </w:r>
      <w:r w:rsidR="000C01F0" w:rsidRPr="005E7ACF">
        <w:rPr>
          <w:rFonts w:ascii="Times New Roman" w:eastAsia="宋体" w:hAnsi="Times New Roman" w:cs="Times New Roman"/>
          <w:bCs/>
          <w:color w:val="00B0F0"/>
          <w:sz w:val="24"/>
        </w:rPr>
        <w:t>关于</w:t>
      </w:r>
      <w:r w:rsidR="005E7ACF" w:rsidRPr="005E7ACF">
        <w:rPr>
          <w:rFonts w:hint="eastAsia"/>
          <w:color w:val="00B0F0"/>
          <w:sz w:val="24"/>
        </w:rPr>
        <w:t>华霖表面处理科技（宿州）有限公司表面处理循环经济新技术示范园项目（一期）环境影响报告书审批意见的函</w:t>
      </w:r>
      <w:r w:rsidR="000C01F0" w:rsidRPr="005E7ACF">
        <w:rPr>
          <w:rFonts w:ascii="Times New Roman" w:eastAsia="宋体" w:hAnsi="Times New Roman" w:cs="Times New Roman"/>
          <w:bCs/>
          <w:color w:val="00B0F0"/>
          <w:sz w:val="24"/>
        </w:rPr>
        <w:t>》（详见附件</w:t>
      </w:r>
      <w:r w:rsidR="000C01F0" w:rsidRPr="005E7ACF">
        <w:rPr>
          <w:rFonts w:ascii="Times New Roman" w:eastAsia="宋体" w:hAnsi="Times New Roman" w:cs="Times New Roman"/>
          <w:bCs/>
          <w:color w:val="00B0F0"/>
          <w:sz w:val="24"/>
        </w:rPr>
        <w:t>1</w:t>
      </w:r>
      <w:r w:rsidR="000C01F0" w:rsidRPr="005E7ACF">
        <w:rPr>
          <w:rFonts w:ascii="Times New Roman" w:eastAsia="宋体" w:hAnsi="Times New Roman" w:cs="Times New Roman"/>
          <w:bCs/>
          <w:color w:val="00B0F0"/>
          <w:sz w:val="24"/>
        </w:rPr>
        <w:t>）予以批复，同意该项目建设。</w:t>
      </w:r>
    </w:p>
    <w:p w14:paraId="27A1981A" w14:textId="77777777" w:rsidR="00207DEC" w:rsidRPr="008E2E77" w:rsidRDefault="000C01F0" w:rsidP="00E6512E">
      <w:pPr>
        <w:snapToGrid w:val="0"/>
        <w:spacing w:line="360" w:lineRule="auto"/>
        <w:textAlignment w:val="baseline"/>
        <w:outlineLvl w:val="2"/>
        <w:rPr>
          <w:rFonts w:ascii="Times New Roman" w:eastAsia="宋体" w:hAnsi="Times New Roman" w:cs="Times New Roman"/>
          <w:b/>
          <w:kern w:val="0"/>
          <w:sz w:val="28"/>
          <w:szCs w:val="28"/>
        </w:rPr>
      </w:pPr>
      <w:bookmarkStart w:id="10" w:name="_Toc145688685"/>
      <w:bookmarkStart w:id="11" w:name="_Toc146197044"/>
      <w:bookmarkStart w:id="12" w:name="_Toc161072115"/>
      <w:r w:rsidRPr="008E2E77">
        <w:rPr>
          <w:rFonts w:ascii="Times New Roman" w:eastAsia="宋体" w:hAnsi="Times New Roman" w:cs="Times New Roman"/>
          <w:b/>
          <w:kern w:val="0"/>
          <w:sz w:val="28"/>
          <w:szCs w:val="28"/>
        </w:rPr>
        <w:t xml:space="preserve">1.1.2 </w:t>
      </w:r>
      <w:r w:rsidRPr="008E2E77">
        <w:rPr>
          <w:rFonts w:ascii="Times New Roman" w:eastAsia="宋体" w:hAnsi="Times New Roman" w:cs="Times New Roman"/>
          <w:b/>
          <w:kern w:val="0"/>
          <w:sz w:val="28"/>
          <w:szCs w:val="28"/>
        </w:rPr>
        <w:t>环评批复要求及落实情况</w:t>
      </w:r>
      <w:bookmarkEnd w:id="10"/>
      <w:bookmarkEnd w:id="11"/>
      <w:bookmarkEnd w:id="12"/>
    </w:p>
    <w:p w14:paraId="184DC9C4" w14:textId="77777777" w:rsidR="00B83122" w:rsidRPr="008E2E77" w:rsidRDefault="000C01F0" w:rsidP="00E6512E">
      <w:pPr>
        <w:snapToGrid w:val="0"/>
        <w:spacing w:line="360" w:lineRule="auto"/>
        <w:ind w:firstLineChars="200" w:firstLine="480"/>
        <w:textAlignment w:val="baseline"/>
        <w:rPr>
          <w:rFonts w:ascii="Times New Roman" w:eastAsia="宋体" w:hAnsi="Times New Roman" w:cs="Times New Roman"/>
          <w:bCs/>
          <w:sz w:val="24"/>
        </w:rPr>
      </w:pPr>
      <w:r w:rsidRPr="008E2E77">
        <w:rPr>
          <w:rFonts w:ascii="Times New Roman" w:eastAsia="宋体" w:hAnsi="Times New Roman" w:cs="Times New Roman"/>
          <w:bCs/>
          <w:sz w:val="24"/>
        </w:rPr>
        <w:t>项目</w:t>
      </w:r>
      <w:r w:rsidR="00305AE4" w:rsidRPr="008E2E77">
        <w:rPr>
          <w:rFonts w:ascii="Times New Roman" w:eastAsia="宋体" w:hAnsi="Times New Roman" w:cs="Times New Roman"/>
          <w:bCs/>
          <w:sz w:val="24"/>
        </w:rPr>
        <w:t>批建内容</w:t>
      </w:r>
      <w:r w:rsidR="00B83122" w:rsidRPr="008E2E77">
        <w:rPr>
          <w:rFonts w:ascii="Times New Roman" w:eastAsia="宋体" w:hAnsi="Times New Roman" w:cs="Times New Roman" w:hint="eastAsia"/>
          <w:bCs/>
          <w:sz w:val="24"/>
        </w:rPr>
        <w:t>如下：</w:t>
      </w:r>
    </w:p>
    <w:p w14:paraId="7B421D25" w14:textId="698568D1" w:rsidR="00B83122" w:rsidRPr="000D5510" w:rsidRDefault="00B83122" w:rsidP="00E6512E">
      <w:pPr>
        <w:spacing w:line="360" w:lineRule="auto"/>
        <w:ind w:firstLineChars="200" w:firstLine="482"/>
        <w:rPr>
          <w:rFonts w:ascii="Times New Roman" w:hAnsi="Times New Roman" w:cs="Times New Roman"/>
          <w:color w:val="00B0F0"/>
          <w:kern w:val="0"/>
          <w:sz w:val="24"/>
        </w:rPr>
      </w:pPr>
      <w:r w:rsidRPr="000D5510">
        <w:rPr>
          <w:rFonts w:ascii="Times New Roman" w:hAnsi="Times New Roman" w:cs="Times New Roman"/>
          <w:b/>
          <w:bCs/>
          <w:color w:val="00B0F0"/>
          <w:sz w:val="24"/>
        </w:rPr>
        <w:t>（</w:t>
      </w:r>
      <w:r w:rsidRPr="000D5510">
        <w:rPr>
          <w:rFonts w:ascii="Times New Roman" w:hAnsi="Times New Roman" w:cs="Times New Roman"/>
          <w:b/>
          <w:bCs/>
          <w:color w:val="00B0F0"/>
          <w:sz w:val="24"/>
        </w:rPr>
        <w:t>1</w:t>
      </w:r>
      <w:r w:rsidRPr="000D5510">
        <w:rPr>
          <w:rFonts w:ascii="Times New Roman" w:hAnsi="Times New Roman" w:cs="Times New Roman"/>
          <w:b/>
          <w:bCs/>
          <w:color w:val="00B0F0"/>
          <w:sz w:val="24"/>
        </w:rPr>
        <w:t>）</w:t>
      </w:r>
      <w:r w:rsidRPr="000D5510">
        <w:rPr>
          <w:rFonts w:ascii="Times New Roman" w:hAnsi="Times New Roman" w:cs="Times New Roman"/>
          <w:b/>
          <w:bCs/>
          <w:color w:val="00B0F0"/>
          <w:sz w:val="24"/>
        </w:rPr>
        <w:t>1#</w:t>
      </w:r>
      <w:r w:rsidR="005E7ACF" w:rsidRPr="000D5510">
        <w:rPr>
          <w:rFonts w:ascii="Times New Roman" w:hAnsi="Times New Roman" w:cs="Times New Roman" w:hint="eastAsia"/>
          <w:b/>
          <w:bCs/>
          <w:color w:val="00B0F0"/>
          <w:sz w:val="24"/>
        </w:rPr>
        <w:t>厂房</w:t>
      </w:r>
      <w:r w:rsidRPr="000D5510">
        <w:rPr>
          <w:rFonts w:ascii="Times New Roman" w:hAnsi="Times New Roman" w:cs="Times New Roman"/>
          <w:b/>
          <w:bCs/>
          <w:color w:val="00B0F0"/>
          <w:sz w:val="24"/>
        </w:rPr>
        <w:t>建</w:t>
      </w:r>
      <w:r w:rsidRPr="000D5510">
        <w:rPr>
          <w:rFonts w:ascii="Times New Roman" w:hAnsi="Times New Roman" w:cs="Times New Roman"/>
          <w:b/>
          <w:bCs/>
          <w:color w:val="00B0F0"/>
          <w:kern w:val="0"/>
          <w:sz w:val="24"/>
        </w:rPr>
        <w:t>设内容为</w:t>
      </w:r>
      <w:r w:rsidRPr="000D5510">
        <w:rPr>
          <w:rFonts w:ascii="Times New Roman" w:hAnsi="Times New Roman" w:cs="Times New Roman"/>
          <w:color w:val="00B0F0"/>
          <w:kern w:val="0"/>
          <w:sz w:val="24"/>
        </w:rPr>
        <w:t>：</w:t>
      </w:r>
      <w:r w:rsidR="000D5510" w:rsidRPr="00F8366B">
        <w:rPr>
          <w:rFonts w:ascii="Times New Roman" w:hAnsi="Times New Roman" w:cs="Times New Roman" w:hint="eastAsia"/>
          <w:color w:val="00B0F0"/>
          <w:kern w:val="0"/>
          <w:sz w:val="24"/>
        </w:rPr>
        <w:t>1</w:t>
      </w:r>
      <w:r w:rsidR="000D5510" w:rsidRPr="00F8366B">
        <w:rPr>
          <w:rFonts w:ascii="Times New Roman" w:hAnsi="Times New Roman" w:cs="Times New Roman"/>
          <w:color w:val="00B0F0"/>
          <w:kern w:val="0"/>
          <w:sz w:val="24"/>
        </w:rPr>
        <w:t>#</w:t>
      </w:r>
      <w:r w:rsidR="000D5510" w:rsidRPr="00F8366B">
        <w:rPr>
          <w:rFonts w:ascii="Times New Roman" w:hAnsi="Times New Roman" w:cs="Times New Roman" w:hint="eastAsia"/>
          <w:color w:val="00B0F0"/>
          <w:kern w:val="0"/>
          <w:sz w:val="24"/>
        </w:rPr>
        <w:t>厂房共计</w:t>
      </w:r>
      <w:r w:rsidR="000D5510" w:rsidRPr="00F8366B">
        <w:rPr>
          <w:rFonts w:ascii="Times New Roman" w:hAnsi="Times New Roman" w:cs="Times New Roman" w:hint="eastAsia"/>
          <w:color w:val="00B0F0"/>
          <w:kern w:val="0"/>
          <w:sz w:val="24"/>
        </w:rPr>
        <w:t>5</w:t>
      </w:r>
      <w:r w:rsidR="000D5510" w:rsidRPr="00F8366B">
        <w:rPr>
          <w:rFonts w:ascii="Times New Roman" w:hAnsi="Times New Roman" w:cs="Times New Roman" w:hint="eastAsia"/>
          <w:color w:val="00B0F0"/>
          <w:kern w:val="0"/>
          <w:sz w:val="24"/>
        </w:rPr>
        <w:t>层。其中</w:t>
      </w:r>
      <w:r w:rsidR="000D5510" w:rsidRPr="00F8366B">
        <w:rPr>
          <w:rFonts w:ascii="Times New Roman" w:hAnsi="Times New Roman" w:cs="Times New Roman" w:hint="eastAsia"/>
          <w:b/>
          <w:bCs/>
          <w:color w:val="00B0F0"/>
          <w:kern w:val="0"/>
          <w:sz w:val="24"/>
        </w:rPr>
        <w:t>1</w:t>
      </w:r>
      <w:r w:rsidR="000D5510" w:rsidRPr="00F8366B">
        <w:rPr>
          <w:rFonts w:ascii="Times New Roman" w:hAnsi="Times New Roman" w:cs="Times New Roman" w:hint="eastAsia"/>
          <w:b/>
          <w:bCs/>
          <w:color w:val="00B0F0"/>
          <w:kern w:val="0"/>
          <w:sz w:val="24"/>
        </w:rPr>
        <w:t>层</w:t>
      </w:r>
      <w:r w:rsidR="000D5510" w:rsidRPr="00F8366B">
        <w:rPr>
          <w:rFonts w:ascii="Times New Roman" w:hAnsi="Times New Roman" w:cs="Times New Roman" w:hint="eastAsia"/>
          <w:color w:val="00B0F0"/>
          <w:kern w:val="0"/>
          <w:sz w:val="24"/>
        </w:rPr>
        <w:t>布置</w:t>
      </w:r>
      <w:r w:rsidR="000D5510" w:rsidRPr="00F8366B">
        <w:rPr>
          <w:rFonts w:ascii="Times New Roman" w:hAnsi="Times New Roman" w:cs="Times New Roman" w:hint="eastAsia"/>
          <w:color w:val="00B0F0"/>
          <w:kern w:val="0"/>
          <w:sz w:val="24"/>
        </w:rPr>
        <w:t>1</w:t>
      </w:r>
      <w:r w:rsidR="000D5510" w:rsidRPr="00F8366B">
        <w:rPr>
          <w:rFonts w:ascii="Times New Roman" w:hAnsi="Times New Roman" w:cs="Times New Roman" w:hint="eastAsia"/>
          <w:color w:val="00B0F0"/>
          <w:kern w:val="0"/>
          <w:sz w:val="24"/>
        </w:rPr>
        <w:t>条</w:t>
      </w:r>
      <w:r w:rsidR="000D5510" w:rsidRPr="00F8366B">
        <w:rPr>
          <w:rFonts w:ascii="Times New Roman" w:hAnsi="Times New Roman" w:cs="Times New Roman" w:hint="eastAsia"/>
          <w:color w:val="00B0F0"/>
          <w:kern w:val="0"/>
          <w:sz w:val="24"/>
        </w:rPr>
        <w:t>28.75</w:t>
      </w:r>
      <w:r w:rsidR="000D5510" w:rsidRPr="00F8366B">
        <w:rPr>
          <w:rFonts w:ascii="Times New Roman" w:hAnsi="Times New Roman" w:cs="Times New Roman" w:hint="eastAsia"/>
          <w:color w:val="00B0F0"/>
          <w:kern w:val="0"/>
          <w:sz w:val="24"/>
        </w:rPr>
        <w:t>万</w:t>
      </w:r>
      <w:r w:rsidR="000D5510" w:rsidRPr="00F8366B">
        <w:rPr>
          <w:rFonts w:ascii="Times New Roman" w:hAnsi="Times New Roman" w:cs="Times New Roman" w:hint="eastAsia"/>
          <w:color w:val="00B0F0"/>
          <w:kern w:val="0"/>
          <w:sz w:val="24"/>
        </w:rPr>
        <w:t>m</w:t>
      </w:r>
      <w:r w:rsidR="000D5510" w:rsidRPr="00F8366B">
        <w:rPr>
          <w:rFonts w:ascii="Times New Roman" w:hAnsi="Times New Roman" w:cs="Times New Roman" w:hint="eastAsia"/>
          <w:color w:val="00B0F0"/>
          <w:kern w:val="0"/>
          <w:sz w:val="24"/>
          <w:vertAlign w:val="superscript"/>
        </w:rPr>
        <w:t>2</w:t>
      </w:r>
      <w:r w:rsidR="000D5510" w:rsidRPr="00F8366B">
        <w:rPr>
          <w:rFonts w:ascii="Times New Roman" w:hAnsi="Times New Roman" w:cs="Times New Roman" w:hint="eastAsia"/>
          <w:color w:val="00B0F0"/>
          <w:kern w:val="0"/>
          <w:sz w:val="24"/>
        </w:rPr>
        <w:t>/a</w:t>
      </w:r>
      <w:r w:rsidR="000D5510" w:rsidRPr="00F8366B">
        <w:rPr>
          <w:rFonts w:ascii="Times New Roman" w:hAnsi="Times New Roman" w:cs="Times New Roman" w:hint="eastAsia"/>
          <w:color w:val="00B0F0"/>
          <w:kern w:val="0"/>
          <w:sz w:val="24"/>
        </w:rPr>
        <w:t>的汽车塑料件电镀生产线，</w:t>
      </w:r>
      <w:r w:rsidR="000D5510" w:rsidRPr="00F8366B">
        <w:rPr>
          <w:rFonts w:ascii="Times New Roman" w:hAnsi="Times New Roman" w:cs="Times New Roman" w:hint="eastAsia"/>
          <w:color w:val="00B0F0"/>
          <w:kern w:val="0"/>
          <w:sz w:val="24"/>
        </w:rPr>
        <w:t>1</w:t>
      </w:r>
      <w:r w:rsidR="000D5510" w:rsidRPr="00F8366B">
        <w:rPr>
          <w:rFonts w:ascii="Times New Roman" w:hAnsi="Times New Roman" w:cs="Times New Roman" w:hint="eastAsia"/>
          <w:color w:val="00B0F0"/>
          <w:kern w:val="0"/>
          <w:sz w:val="24"/>
        </w:rPr>
        <w:t>条</w:t>
      </w:r>
      <w:r w:rsidR="000D5510" w:rsidRPr="00F8366B">
        <w:rPr>
          <w:rFonts w:ascii="Times New Roman" w:hAnsi="Times New Roman" w:cs="Times New Roman" w:hint="eastAsia"/>
          <w:color w:val="00B0F0"/>
          <w:kern w:val="0"/>
          <w:sz w:val="24"/>
        </w:rPr>
        <w:t>18.4</w:t>
      </w:r>
      <w:r w:rsidR="000D5510" w:rsidRPr="00F8366B">
        <w:rPr>
          <w:rFonts w:ascii="Times New Roman" w:hAnsi="Times New Roman" w:cs="Times New Roman" w:hint="eastAsia"/>
          <w:color w:val="00B0F0"/>
          <w:kern w:val="0"/>
          <w:sz w:val="24"/>
        </w:rPr>
        <w:t>万</w:t>
      </w:r>
      <w:r w:rsidR="000D5510" w:rsidRPr="00F8366B">
        <w:rPr>
          <w:rFonts w:ascii="Times New Roman" w:hAnsi="Times New Roman" w:cs="Times New Roman" w:hint="eastAsia"/>
          <w:color w:val="00B0F0"/>
          <w:kern w:val="0"/>
          <w:sz w:val="24"/>
        </w:rPr>
        <w:t>m</w:t>
      </w:r>
      <w:r w:rsidR="000D5510" w:rsidRPr="00F8366B">
        <w:rPr>
          <w:rFonts w:ascii="Times New Roman" w:hAnsi="Times New Roman" w:cs="Times New Roman" w:hint="eastAsia"/>
          <w:color w:val="00B0F0"/>
          <w:kern w:val="0"/>
          <w:sz w:val="24"/>
          <w:vertAlign w:val="superscript"/>
        </w:rPr>
        <w:t>2</w:t>
      </w:r>
      <w:r w:rsidR="000D5510" w:rsidRPr="00F8366B">
        <w:rPr>
          <w:rFonts w:ascii="Times New Roman" w:hAnsi="Times New Roman" w:cs="Times New Roman" w:hint="eastAsia"/>
          <w:color w:val="00B0F0"/>
          <w:kern w:val="0"/>
          <w:sz w:val="24"/>
        </w:rPr>
        <w:t>/a</w:t>
      </w:r>
      <w:r w:rsidR="000D5510" w:rsidRPr="00F8366B">
        <w:rPr>
          <w:rFonts w:ascii="Times New Roman" w:hAnsi="Times New Roman" w:cs="Times New Roman" w:hint="eastAsia"/>
          <w:color w:val="00B0F0"/>
          <w:kern w:val="0"/>
          <w:sz w:val="24"/>
        </w:rPr>
        <w:t>的铝合金阳极氧化生产线，</w:t>
      </w:r>
      <w:r w:rsidR="000D5510" w:rsidRPr="00F8366B">
        <w:rPr>
          <w:rFonts w:ascii="Times New Roman" w:hAnsi="Times New Roman" w:cs="Times New Roman" w:hint="eastAsia"/>
          <w:color w:val="00B0F0"/>
          <w:kern w:val="0"/>
          <w:sz w:val="24"/>
        </w:rPr>
        <w:t>1</w:t>
      </w:r>
      <w:r w:rsidR="000D5510" w:rsidRPr="00F8366B">
        <w:rPr>
          <w:rFonts w:ascii="Times New Roman" w:hAnsi="Times New Roman" w:cs="Times New Roman" w:hint="eastAsia"/>
          <w:color w:val="00B0F0"/>
          <w:kern w:val="0"/>
          <w:sz w:val="24"/>
        </w:rPr>
        <w:t>条</w:t>
      </w:r>
      <w:r w:rsidR="000D5510" w:rsidRPr="00F8366B">
        <w:rPr>
          <w:rFonts w:ascii="Times New Roman" w:hAnsi="Times New Roman" w:cs="Times New Roman" w:hint="eastAsia"/>
          <w:color w:val="00B0F0"/>
          <w:kern w:val="0"/>
          <w:sz w:val="24"/>
        </w:rPr>
        <w:t>19.925</w:t>
      </w:r>
      <w:r w:rsidR="000D5510" w:rsidRPr="00F8366B">
        <w:rPr>
          <w:rFonts w:ascii="Times New Roman" w:hAnsi="Times New Roman" w:cs="Times New Roman" w:hint="eastAsia"/>
          <w:color w:val="00B0F0"/>
          <w:kern w:val="0"/>
          <w:sz w:val="24"/>
        </w:rPr>
        <w:t>万</w:t>
      </w:r>
      <w:r w:rsidR="000D5510" w:rsidRPr="00F8366B">
        <w:rPr>
          <w:rFonts w:ascii="Times New Roman" w:hAnsi="Times New Roman" w:cs="Times New Roman" w:hint="eastAsia"/>
          <w:color w:val="00B0F0"/>
          <w:kern w:val="0"/>
          <w:sz w:val="24"/>
        </w:rPr>
        <w:t>m</w:t>
      </w:r>
      <w:r w:rsidR="000D5510" w:rsidRPr="00F8366B">
        <w:rPr>
          <w:rFonts w:ascii="Times New Roman" w:hAnsi="Times New Roman" w:cs="Times New Roman" w:hint="eastAsia"/>
          <w:color w:val="00B0F0"/>
          <w:kern w:val="0"/>
          <w:sz w:val="24"/>
          <w:vertAlign w:val="superscript"/>
        </w:rPr>
        <w:t>2</w:t>
      </w:r>
      <w:r w:rsidR="000D5510" w:rsidRPr="00F8366B">
        <w:rPr>
          <w:rFonts w:ascii="Times New Roman" w:hAnsi="Times New Roman" w:cs="Times New Roman" w:hint="eastAsia"/>
          <w:color w:val="00B0F0"/>
          <w:kern w:val="0"/>
          <w:sz w:val="24"/>
        </w:rPr>
        <w:t>/a</w:t>
      </w:r>
      <w:r w:rsidR="000D5510" w:rsidRPr="00F8366B">
        <w:rPr>
          <w:rFonts w:ascii="Times New Roman" w:hAnsi="Times New Roman" w:cs="Times New Roman" w:hint="eastAsia"/>
          <w:color w:val="00B0F0"/>
          <w:kern w:val="0"/>
          <w:sz w:val="24"/>
        </w:rPr>
        <w:t>的挂镀锌生产线；</w:t>
      </w:r>
      <w:r w:rsidR="000D5510" w:rsidRPr="00F8366B">
        <w:rPr>
          <w:rFonts w:ascii="Times New Roman" w:hAnsi="Times New Roman" w:cs="Times New Roman" w:hint="eastAsia"/>
          <w:b/>
          <w:bCs/>
          <w:color w:val="00B0F0"/>
          <w:kern w:val="0"/>
          <w:sz w:val="24"/>
        </w:rPr>
        <w:t>2</w:t>
      </w:r>
      <w:r w:rsidR="000D5510" w:rsidRPr="00F8366B">
        <w:rPr>
          <w:rFonts w:ascii="Times New Roman" w:hAnsi="Times New Roman" w:cs="Times New Roman" w:hint="eastAsia"/>
          <w:b/>
          <w:bCs/>
          <w:color w:val="00B0F0"/>
          <w:kern w:val="0"/>
          <w:sz w:val="24"/>
        </w:rPr>
        <w:t>层</w:t>
      </w:r>
      <w:r w:rsidR="000D5510" w:rsidRPr="00F8366B">
        <w:rPr>
          <w:rFonts w:ascii="Times New Roman" w:hAnsi="Times New Roman" w:cs="Times New Roman"/>
          <w:color w:val="00B0F0"/>
          <w:kern w:val="0"/>
          <w:sz w:val="24"/>
        </w:rPr>
        <w:t>布置</w:t>
      </w:r>
      <w:r w:rsidR="000D5510" w:rsidRPr="00F8366B">
        <w:rPr>
          <w:rFonts w:ascii="Times New Roman" w:hAnsi="Times New Roman" w:cs="Times New Roman"/>
          <w:color w:val="00B0F0"/>
          <w:kern w:val="0"/>
          <w:sz w:val="24"/>
        </w:rPr>
        <w:t>2</w:t>
      </w:r>
      <w:r w:rsidR="000D5510" w:rsidRPr="00F8366B">
        <w:rPr>
          <w:rFonts w:ascii="Times New Roman" w:hAnsi="Times New Roman" w:cs="Times New Roman"/>
          <w:color w:val="00B0F0"/>
          <w:kern w:val="0"/>
          <w:sz w:val="24"/>
        </w:rPr>
        <w:t>条</w:t>
      </w:r>
      <w:r w:rsidR="000D5510" w:rsidRPr="00F8366B">
        <w:rPr>
          <w:rFonts w:ascii="Times New Roman" w:hAnsi="Times New Roman" w:cs="Times New Roman"/>
          <w:color w:val="00B0F0"/>
          <w:kern w:val="0"/>
          <w:sz w:val="24"/>
        </w:rPr>
        <w:t>21.75</w:t>
      </w:r>
      <w:r w:rsidR="000D5510" w:rsidRPr="00F8366B">
        <w:rPr>
          <w:rFonts w:ascii="Times New Roman" w:hAnsi="Times New Roman" w:cs="Times New Roman"/>
          <w:color w:val="00B0F0"/>
          <w:kern w:val="0"/>
          <w:sz w:val="24"/>
        </w:rPr>
        <w:t>万</w:t>
      </w:r>
      <w:r w:rsidR="000D5510" w:rsidRPr="00F8366B">
        <w:rPr>
          <w:rFonts w:ascii="Times New Roman" w:hAnsi="Times New Roman" w:cs="Times New Roman"/>
          <w:color w:val="00B0F0"/>
          <w:kern w:val="0"/>
          <w:sz w:val="24"/>
        </w:rPr>
        <w:t>m</w:t>
      </w:r>
      <w:r w:rsidR="000D5510" w:rsidRPr="00F8366B">
        <w:rPr>
          <w:rFonts w:ascii="Times New Roman" w:hAnsi="Times New Roman" w:cs="Times New Roman"/>
          <w:color w:val="00B0F0"/>
          <w:kern w:val="0"/>
          <w:sz w:val="24"/>
          <w:vertAlign w:val="superscript"/>
        </w:rPr>
        <w:t>2</w:t>
      </w:r>
      <w:r w:rsidR="000D5510" w:rsidRPr="00F8366B">
        <w:rPr>
          <w:rFonts w:ascii="Times New Roman" w:hAnsi="Times New Roman" w:cs="Times New Roman"/>
          <w:color w:val="00B0F0"/>
          <w:kern w:val="0"/>
          <w:sz w:val="24"/>
        </w:rPr>
        <w:t>/a</w:t>
      </w:r>
      <w:r w:rsidR="000D5510" w:rsidRPr="00F8366B">
        <w:rPr>
          <w:rFonts w:ascii="Times New Roman" w:hAnsi="Times New Roman" w:cs="Times New Roman"/>
          <w:color w:val="00B0F0"/>
          <w:kern w:val="0"/>
          <w:sz w:val="24"/>
        </w:rPr>
        <w:t>的导轨升降式环形</w:t>
      </w:r>
      <w:r w:rsidR="000D5510" w:rsidRPr="00F8366B">
        <w:rPr>
          <w:rFonts w:ascii="Times New Roman" w:hAnsi="Times New Roman" w:cs="Times New Roman"/>
          <w:color w:val="00B0F0"/>
          <w:kern w:val="0"/>
          <w:sz w:val="24"/>
        </w:rPr>
        <w:t>Ni-Ni-Cr</w:t>
      </w:r>
      <w:r w:rsidR="000D5510" w:rsidRPr="00F8366B">
        <w:rPr>
          <w:rFonts w:ascii="Times New Roman" w:hAnsi="Times New Roman" w:cs="Times New Roman"/>
          <w:color w:val="00B0F0"/>
          <w:kern w:val="0"/>
          <w:sz w:val="24"/>
        </w:rPr>
        <w:t>生产线</w:t>
      </w:r>
      <w:r w:rsidR="000D5510" w:rsidRPr="00F8366B">
        <w:rPr>
          <w:rFonts w:ascii="Times New Roman" w:hAnsi="Times New Roman" w:cs="Times New Roman" w:hint="eastAsia"/>
          <w:color w:val="00B0F0"/>
          <w:kern w:val="0"/>
          <w:sz w:val="24"/>
        </w:rPr>
        <w:t>；</w:t>
      </w:r>
      <w:r w:rsidR="000D5510" w:rsidRPr="00F8366B">
        <w:rPr>
          <w:rFonts w:ascii="Times New Roman" w:hAnsi="Times New Roman" w:cs="Times New Roman" w:hint="eastAsia"/>
          <w:b/>
          <w:bCs/>
          <w:color w:val="00B0F0"/>
          <w:kern w:val="0"/>
          <w:sz w:val="24"/>
        </w:rPr>
        <w:t>3</w:t>
      </w:r>
      <w:r w:rsidR="000D5510" w:rsidRPr="00F8366B">
        <w:rPr>
          <w:rFonts w:ascii="Times New Roman" w:hAnsi="Times New Roman" w:cs="Times New Roman" w:hint="eastAsia"/>
          <w:b/>
          <w:bCs/>
          <w:color w:val="00B0F0"/>
          <w:kern w:val="0"/>
          <w:sz w:val="24"/>
        </w:rPr>
        <w:t>层</w:t>
      </w:r>
      <w:r w:rsidR="000D5510" w:rsidRPr="00F8366B">
        <w:rPr>
          <w:rFonts w:ascii="Times New Roman" w:hAnsi="Times New Roman" w:cs="Times New Roman"/>
          <w:color w:val="00B0F0"/>
          <w:kern w:val="0"/>
          <w:sz w:val="24"/>
        </w:rPr>
        <w:t>布置</w:t>
      </w:r>
      <w:r w:rsidR="000D5510" w:rsidRPr="00F8366B">
        <w:rPr>
          <w:rFonts w:ascii="Times New Roman" w:hAnsi="Times New Roman" w:cs="Times New Roman"/>
          <w:color w:val="00B0F0"/>
          <w:kern w:val="0"/>
          <w:sz w:val="24"/>
        </w:rPr>
        <w:t>2</w:t>
      </w:r>
      <w:r w:rsidR="000D5510" w:rsidRPr="00F8366B">
        <w:rPr>
          <w:rFonts w:ascii="Times New Roman" w:hAnsi="Times New Roman" w:cs="Times New Roman"/>
          <w:color w:val="00B0F0"/>
          <w:kern w:val="0"/>
          <w:sz w:val="24"/>
        </w:rPr>
        <w:t>条</w:t>
      </w:r>
      <w:r w:rsidR="000D5510" w:rsidRPr="00F8366B">
        <w:rPr>
          <w:rFonts w:ascii="Times New Roman" w:hAnsi="Times New Roman" w:cs="Times New Roman"/>
          <w:color w:val="00B0F0"/>
          <w:kern w:val="0"/>
          <w:sz w:val="24"/>
        </w:rPr>
        <w:t>20.1</w:t>
      </w:r>
      <w:r w:rsidR="000D5510" w:rsidRPr="00F8366B">
        <w:rPr>
          <w:rFonts w:ascii="Times New Roman" w:hAnsi="Times New Roman" w:cs="Times New Roman"/>
          <w:color w:val="00B0F0"/>
          <w:kern w:val="0"/>
          <w:sz w:val="24"/>
        </w:rPr>
        <w:t>万</w:t>
      </w:r>
      <w:r w:rsidR="000D5510" w:rsidRPr="00F8366B">
        <w:rPr>
          <w:rFonts w:ascii="Times New Roman" w:hAnsi="Times New Roman" w:cs="Times New Roman"/>
          <w:color w:val="00B0F0"/>
          <w:kern w:val="0"/>
          <w:sz w:val="24"/>
        </w:rPr>
        <w:t>m</w:t>
      </w:r>
      <w:r w:rsidR="000D5510" w:rsidRPr="00F8366B">
        <w:rPr>
          <w:rFonts w:ascii="Times New Roman" w:hAnsi="Times New Roman" w:cs="Times New Roman"/>
          <w:color w:val="00B0F0"/>
          <w:kern w:val="0"/>
          <w:sz w:val="24"/>
          <w:vertAlign w:val="superscript"/>
        </w:rPr>
        <w:t>2</w:t>
      </w:r>
      <w:r w:rsidR="000D5510" w:rsidRPr="00F8366B">
        <w:rPr>
          <w:rFonts w:ascii="Times New Roman" w:hAnsi="Times New Roman" w:cs="Times New Roman"/>
          <w:color w:val="00B0F0"/>
          <w:kern w:val="0"/>
          <w:sz w:val="24"/>
        </w:rPr>
        <w:t>/a</w:t>
      </w:r>
      <w:r w:rsidR="000D5510" w:rsidRPr="00F8366B">
        <w:rPr>
          <w:rFonts w:ascii="Times New Roman" w:hAnsi="Times New Roman" w:cs="Times New Roman"/>
          <w:color w:val="00B0F0"/>
          <w:kern w:val="0"/>
          <w:sz w:val="24"/>
        </w:rPr>
        <w:t>的铜合金水暖五金件电镀生产线，</w:t>
      </w:r>
      <w:r w:rsidR="000D5510" w:rsidRPr="00F8366B">
        <w:rPr>
          <w:rFonts w:ascii="Times New Roman" w:hAnsi="Times New Roman" w:cs="Times New Roman"/>
          <w:color w:val="00B0F0"/>
          <w:kern w:val="0"/>
          <w:sz w:val="24"/>
        </w:rPr>
        <w:t>2</w:t>
      </w:r>
      <w:r w:rsidR="000D5510" w:rsidRPr="00F8366B">
        <w:rPr>
          <w:rFonts w:ascii="Times New Roman" w:hAnsi="Times New Roman" w:cs="Times New Roman"/>
          <w:color w:val="00B0F0"/>
          <w:kern w:val="0"/>
          <w:sz w:val="24"/>
        </w:rPr>
        <w:t>条</w:t>
      </w:r>
      <w:r w:rsidR="000D5510" w:rsidRPr="00F8366B">
        <w:rPr>
          <w:rFonts w:ascii="Times New Roman" w:hAnsi="Times New Roman" w:cs="Times New Roman"/>
          <w:color w:val="00B0F0"/>
          <w:kern w:val="0"/>
          <w:sz w:val="24"/>
        </w:rPr>
        <w:t>17.95</w:t>
      </w:r>
      <w:r w:rsidR="000D5510" w:rsidRPr="00F8366B">
        <w:rPr>
          <w:rFonts w:ascii="Times New Roman" w:hAnsi="Times New Roman" w:cs="Times New Roman"/>
          <w:color w:val="00B0F0"/>
          <w:kern w:val="0"/>
          <w:sz w:val="24"/>
        </w:rPr>
        <w:t>万</w:t>
      </w:r>
      <w:r w:rsidR="000D5510" w:rsidRPr="00F8366B">
        <w:rPr>
          <w:rFonts w:ascii="Times New Roman" w:hAnsi="Times New Roman" w:cs="Times New Roman"/>
          <w:color w:val="00B0F0"/>
          <w:kern w:val="0"/>
          <w:sz w:val="24"/>
        </w:rPr>
        <w:t>m</w:t>
      </w:r>
      <w:r w:rsidR="000D5510" w:rsidRPr="00F8366B">
        <w:rPr>
          <w:rFonts w:ascii="Times New Roman" w:hAnsi="Times New Roman" w:cs="Times New Roman"/>
          <w:color w:val="00B0F0"/>
          <w:kern w:val="0"/>
          <w:sz w:val="24"/>
          <w:vertAlign w:val="superscript"/>
        </w:rPr>
        <w:t>2</w:t>
      </w:r>
      <w:r w:rsidR="000D5510" w:rsidRPr="00F8366B">
        <w:rPr>
          <w:rFonts w:ascii="Times New Roman" w:hAnsi="Times New Roman" w:cs="Times New Roman"/>
          <w:color w:val="00B0F0"/>
          <w:kern w:val="0"/>
          <w:sz w:val="24"/>
        </w:rPr>
        <w:t>/a</w:t>
      </w:r>
      <w:r w:rsidR="000D5510" w:rsidRPr="00F8366B">
        <w:rPr>
          <w:rFonts w:ascii="Times New Roman" w:hAnsi="Times New Roman" w:cs="Times New Roman"/>
          <w:color w:val="00B0F0"/>
          <w:kern w:val="0"/>
          <w:sz w:val="24"/>
        </w:rPr>
        <w:t>的锌合金水暖五金件电镀生产线</w:t>
      </w:r>
      <w:r w:rsidR="000D5510" w:rsidRPr="00F8366B">
        <w:rPr>
          <w:rFonts w:ascii="Times New Roman" w:hAnsi="Times New Roman" w:cs="Times New Roman" w:hint="eastAsia"/>
          <w:color w:val="00B0F0"/>
          <w:kern w:val="0"/>
          <w:sz w:val="24"/>
        </w:rPr>
        <w:t>；</w:t>
      </w:r>
      <w:r w:rsidR="00F8366B" w:rsidRPr="00F8366B">
        <w:rPr>
          <w:rFonts w:ascii="Times New Roman" w:hAnsi="Times New Roman" w:cs="Times New Roman" w:hint="eastAsia"/>
          <w:b/>
          <w:bCs/>
          <w:color w:val="00B0F0"/>
          <w:kern w:val="0"/>
          <w:sz w:val="24"/>
        </w:rPr>
        <w:t>4</w:t>
      </w:r>
      <w:r w:rsidR="00F8366B" w:rsidRPr="00F8366B">
        <w:rPr>
          <w:rFonts w:ascii="Times New Roman" w:hAnsi="Times New Roman" w:cs="Times New Roman" w:hint="eastAsia"/>
          <w:b/>
          <w:bCs/>
          <w:color w:val="00B0F0"/>
          <w:kern w:val="0"/>
          <w:sz w:val="24"/>
        </w:rPr>
        <w:t>层</w:t>
      </w:r>
      <w:r w:rsidR="00F8366B" w:rsidRPr="00F8366B">
        <w:rPr>
          <w:rFonts w:ascii="Times New Roman" w:hAnsi="Times New Roman" w:cs="Times New Roman"/>
          <w:color w:val="00B0F0"/>
          <w:kern w:val="0"/>
          <w:sz w:val="24"/>
        </w:rPr>
        <w:t>布置</w:t>
      </w:r>
      <w:r w:rsidR="00F8366B" w:rsidRPr="00F8366B">
        <w:rPr>
          <w:rFonts w:ascii="Times New Roman" w:hAnsi="Times New Roman" w:cs="Times New Roman"/>
          <w:color w:val="00B0F0"/>
          <w:kern w:val="0"/>
          <w:sz w:val="24"/>
        </w:rPr>
        <w:t>1</w:t>
      </w:r>
      <w:r w:rsidR="00F8366B" w:rsidRPr="00F8366B">
        <w:rPr>
          <w:rFonts w:ascii="Times New Roman" w:hAnsi="Times New Roman" w:cs="Times New Roman"/>
          <w:color w:val="00B0F0"/>
          <w:kern w:val="0"/>
          <w:sz w:val="24"/>
        </w:rPr>
        <w:t>条</w:t>
      </w:r>
      <w:r w:rsidR="00F8366B" w:rsidRPr="00F8366B">
        <w:rPr>
          <w:rFonts w:ascii="Times New Roman" w:hAnsi="Times New Roman" w:cs="Times New Roman"/>
          <w:color w:val="00B0F0"/>
          <w:kern w:val="0"/>
          <w:sz w:val="24"/>
        </w:rPr>
        <w:t>5.1</w:t>
      </w:r>
      <w:r w:rsidR="00F8366B" w:rsidRPr="00F8366B">
        <w:rPr>
          <w:rFonts w:ascii="Times New Roman" w:hAnsi="Times New Roman" w:cs="Times New Roman"/>
          <w:color w:val="00B0F0"/>
          <w:kern w:val="0"/>
          <w:sz w:val="24"/>
        </w:rPr>
        <w:t>万</w:t>
      </w:r>
      <w:r w:rsidR="00F8366B" w:rsidRPr="00F8366B">
        <w:rPr>
          <w:rFonts w:ascii="Times New Roman" w:hAnsi="Times New Roman" w:cs="Times New Roman"/>
          <w:color w:val="00B0F0"/>
          <w:kern w:val="0"/>
          <w:sz w:val="24"/>
        </w:rPr>
        <w:t>m</w:t>
      </w:r>
      <w:r w:rsidR="00F8366B" w:rsidRPr="00F8366B">
        <w:rPr>
          <w:rFonts w:ascii="Times New Roman" w:hAnsi="Times New Roman" w:cs="Times New Roman"/>
          <w:color w:val="00B0F0"/>
          <w:kern w:val="0"/>
          <w:sz w:val="24"/>
          <w:vertAlign w:val="superscript"/>
        </w:rPr>
        <w:t>2</w:t>
      </w:r>
      <w:r w:rsidR="00F8366B" w:rsidRPr="00F8366B">
        <w:rPr>
          <w:rFonts w:ascii="Times New Roman" w:hAnsi="Times New Roman" w:cs="Times New Roman"/>
          <w:color w:val="00B0F0"/>
          <w:kern w:val="0"/>
          <w:sz w:val="24"/>
        </w:rPr>
        <w:t xml:space="preserve">/a </w:t>
      </w:r>
      <w:r w:rsidR="00F8366B" w:rsidRPr="00F8366B">
        <w:rPr>
          <w:rFonts w:ascii="Times New Roman" w:hAnsi="Times New Roman" w:cs="Times New Roman"/>
          <w:color w:val="00B0F0"/>
          <w:kern w:val="0"/>
          <w:sz w:val="24"/>
        </w:rPr>
        <w:t>的海洋装备镀镉生产线、</w:t>
      </w:r>
      <w:r w:rsidR="00F8366B" w:rsidRPr="00F8366B">
        <w:rPr>
          <w:rFonts w:ascii="Times New Roman" w:hAnsi="Times New Roman" w:cs="Times New Roman"/>
          <w:color w:val="00B0F0"/>
          <w:kern w:val="0"/>
          <w:sz w:val="24"/>
        </w:rPr>
        <w:t>1</w:t>
      </w:r>
      <w:r w:rsidR="00F8366B" w:rsidRPr="00F8366B">
        <w:rPr>
          <w:rFonts w:ascii="Times New Roman" w:hAnsi="Times New Roman" w:cs="Times New Roman"/>
          <w:color w:val="00B0F0"/>
          <w:kern w:val="0"/>
          <w:sz w:val="24"/>
        </w:rPr>
        <w:t>条</w:t>
      </w:r>
      <w:r w:rsidR="00F8366B" w:rsidRPr="00F8366B">
        <w:rPr>
          <w:rFonts w:ascii="Times New Roman" w:hAnsi="Times New Roman" w:cs="Times New Roman"/>
          <w:color w:val="00B0F0"/>
          <w:kern w:val="0"/>
          <w:sz w:val="24"/>
        </w:rPr>
        <w:t>4.9</w:t>
      </w:r>
      <w:r w:rsidR="00F8366B" w:rsidRPr="00F8366B">
        <w:rPr>
          <w:rFonts w:ascii="Times New Roman" w:hAnsi="Times New Roman" w:cs="Times New Roman"/>
          <w:color w:val="00B0F0"/>
          <w:kern w:val="0"/>
          <w:sz w:val="24"/>
        </w:rPr>
        <w:t>万</w:t>
      </w:r>
      <w:r w:rsidR="00F8366B" w:rsidRPr="00F8366B">
        <w:rPr>
          <w:rFonts w:ascii="Times New Roman" w:hAnsi="Times New Roman" w:cs="Times New Roman"/>
          <w:color w:val="00B0F0"/>
          <w:kern w:val="0"/>
          <w:sz w:val="24"/>
        </w:rPr>
        <w:t>m</w:t>
      </w:r>
      <w:r w:rsidR="00F8366B" w:rsidRPr="00F8366B">
        <w:rPr>
          <w:rFonts w:ascii="Times New Roman" w:hAnsi="Times New Roman" w:cs="Times New Roman"/>
          <w:color w:val="00B0F0"/>
          <w:kern w:val="0"/>
          <w:sz w:val="24"/>
          <w:vertAlign w:val="superscript"/>
        </w:rPr>
        <w:t>2</w:t>
      </w:r>
      <w:r w:rsidR="00F8366B" w:rsidRPr="00F8366B">
        <w:rPr>
          <w:rFonts w:ascii="Times New Roman" w:hAnsi="Times New Roman" w:cs="Times New Roman"/>
          <w:color w:val="00B0F0"/>
          <w:kern w:val="0"/>
          <w:sz w:val="24"/>
        </w:rPr>
        <w:t>/a</w:t>
      </w:r>
      <w:r w:rsidR="00F8366B" w:rsidRPr="00F8366B">
        <w:rPr>
          <w:rFonts w:ascii="Times New Roman" w:hAnsi="Times New Roman" w:cs="Times New Roman"/>
          <w:color w:val="00B0F0"/>
          <w:kern w:val="0"/>
          <w:sz w:val="24"/>
        </w:rPr>
        <w:t>的</w:t>
      </w:r>
      <w:proofErr w:type="gramStart"/>
      <w:r w:rsidR="00F8366B" w:rsidRPr="00F8366B">
        <w:rPr>
          <w:rFonts w:ascii="Times New Roman" w:hAnsi="Times New Roman" w:cs="Times New Roman"/>
          <w:color w:val="00B0F0"/>
          <w:kern w:val="0"/>
          <w:sz w:val="24"/>
        </w:rPr>
        <w:t>电池栅板及减震器镀铅生产线</w:t>
      </w:r>
      <w:proofErr w:type="gramEnd"/>
      <w:r w:rsidR="00F8366B" w:rsidRPr="00F8366B">
        <w:rPr>
          <w:rFonts w:ascii="Times New Roman" w:hAnsi="Times New Roman" w:cs="Times New Roman" w:hint="eastAsia"/>
          <w:color w:val="00B0F0"/>
          <w:kern w:val="0"/>
          <w:sz w:val="24"/>
        </w:rPr>
        <w:t>；</w:t>
      </w:r>
      <w:r w:rsidR="00F8366B" w:rsidRPr="00F8366B">
        <w:rPr>
          <w:rFonts w:ascii="Times New Roman" w:hAnsi="Times New Roman" w:cs="Times New Roman" w:hint="eastAsia"/>
          <w:b/>
          <w:bCs/>
          <w:color w:val="00B0F0"/>
          <w:kern w:val="0"/>
          <w:sz w:val="24"/>
        </w:rPr>
        <w:t>5</w:t>
      </w:r>
      <w:r w:rsidR="00F8366B" w:rsidRPr="00F8366B">
        <w:rPr>
          <w:rFonts w:ascii="Times New Roman" w:hAnsi="Times New Roman" w:cs="Times New Roman" w:hint="eastAsia"/>
          <w:b/>
          <w:bCs/>
          <w:color w:val="00B0F0"/>
          <w:kern w:val="0"/>
          <w:sz w:val="24"/>
        </w:rPr>
        <w:t>层</w:t>
      </w:r>
      <w:r w:rsidR="00F8366B" w:rsidRPr="00F8366B">
        <w:rPr>
          <w:rFonts w:ascii="Times New Roman" w:hAnsi="Times New Roman" w:cs="Times New Roman"/>
          <w:color w:val="00B0F0"/>
          <w:kern w:val="0"/>
          <w:sz w:val="24"/>
        </w:rPr>
        <w:t>布置</w:t>
      </w:r>
      <w:r w:rsidR="00F8366B" w:rsidRPr="00F8366B">
        <w:rPr>
          <w:rFonts w:ascii="Times New Roman" w:hAnsi="Times New Roman" w:cs="Times New Roman"/>
          <w:color w:val="00B0F0"/>
          <w:kern w:val="0"/>
          <w:sz w:val="24"/>
        </w:rPr>
        <w:t>2</w:t>
      </w:r>
      <w:r w:rsidR="00F8366B" w:rsidRPr="00F8366B">
        <w:rPr>
          <w:rFonts w:ascii="Times New Roman" w:hAnsi="Times New Roman" w:cs="Times New Roman"/>
          <w:color w:val="00B0F0"/>
          <w:kern w:val="0"/>
          <w:sz w:val="24"/>
        </w:rPr>
        <w:t>条</w:t>
      </w:r>
      <w:r w:rsidR="00F8366B" w:rsidRPr="00F8366B">
        <w:rPr>
          <w:rFonts w:ascii="Times New Roman" w:hAnsi="Times New Roman" w:cs="Times New Roman"/>
          <w:color w:val="00B0F0"/>
          <w:kern w:val="0"/>
          <w:sz w:val="24"/>
        </w:rPr>
        <w:t>18.4</w:t>
      </w:r>
      <w:r w:rsidR="00F8366B" w:rsidRPr="00F8366B">
        <w:rPr>
          <w:rFonts w:ascii="Times New Roman" w:hAnsi="Times New Roman" w:cs="Times New Roman"/>
          <w:color w:val="00B0F0"/>
          <w:kern w:val="0"/>
          <w:sz w:val="24"/>
        </w:rPr>
        <w:t>万</w:t>
      </w:r>
      <w:r w:rsidR="00F8366B" w:rsidRPr="00F8366B">
        <w:rPr>
          <w:rFonts w:ascii="Times New Roman" w:hAnsi="Times New Roman" w:cs="Times New Roman"/>
          <w:color w:val="00B0F0"/>
          <w:kern w:val="0"/>
          <w:sz w:val="24"/>
        </w:rPr>
        <w:t>m</w:t>
      </w:r>
      <w:r w:rsidR="00F8366B" w:rsidRPr="00F8366B">
        <w:rPr>
          <w:rFonts w:ascii="Times New Roman" w:hAnsi="Times New Roman" w:cs="Times New Roman"/>
          <w:color w:val="00B0F0"/>
          <w:kern w:val="0"/>
          <w:sz w:val="24"/>
          <w:vertAlign w:val="superscript"/>
        </w:rPr>
        <w:t>2</w:t>
      </w:r>
      <w:r w:rsidR="00F8366B" w:rsidRPr="00F8366B">
        <w:rPr>
          <w:rFonts w:ascii="Times New Roman" w:hAnsi="Times New Roman" w:cs="Times New Roman"/>
          <w:color w:val="00B0F0"/>
          <w:kern w:val="0"/>
          <w:sz w:val="24"/>
        </w:rPr>
        <w:t>/a</w:t>
      </w:r>
      <w:r w:rsidR="00F8366B" w:rsidRPr="00F8366B">
        <w:rPr>
          <w:rFonts w:ascii="Times New Roman" w:hAnsi="Times New Roman" w:cs="Times New Roman"/>
          <w:color w:val="00B0F0"/>
          <w:kern w:val="0"/>
          <w:sz w:val="24"/>
        </w:rPr>
        <w:t>的铝合金阳极氧化生产线</w:t>
      </w:r>
      <w:r w:rsidRPr="00F8366B">
        <w:rPr>
          <w:rFonts w:ascii="Times New Roman" w:hAnsi="Times New Roman" w:cs="Times New Roman"/>
          <w:color w:val="00B0F0"/>
          <w:kern w:val="0"/>
          <w:sz w:val="24"/>
        </w:rPr>
        <w:t>。</w:t>
      </w:r>
    </w:p>
    <w:p w14:paraId="79E5E741" w14:textId="11FD3407" w:rsidR="00277108" w:rsidRDefault="00B83122" w:rsidP="00E6512E">
      <w:pPr>
        <w:snapToGrid w:val="0"/>
        <w:spacing w:line="360" w:lineRule="auto"/>
        <w:ind w:firstLineChars="200" w:firstLine="482"/>
        <w:textAlignment w:val="baseline"/>
        <w:rPr>
          <w:rFonts w:ascii="Times New Roman" w:hAnsi="Times New Roman" w:cs="Times New Roman"/>
          <w:color w:val="00B0F0"/>
          <w:kern w:val="0"/>
          <w:sz w:val="24"/>
        </w:rPr>
      </w:pPr>
      <w:r w:rsidRPr="00F8366B">
        <w:rPr>
          <w:rFonts w:ascii="Times New Roman" w:hAnsi="Times New Roman" w:cs="Times New Roman"/>
          <w:b/>
          <w:bCs/>
          <w:color w:val="00B0F0"/>
          <w:kern w:val="0"/>
          <w:sz w:val="24"/>
        </w:rPr>
        <w:t>（</w:t>
      </w:r>
      <w:r w:rsidRPr="00F8366B">
        <w:rPr>
          <w:rFonts w:ascii="Times New Roman" w:hAnsi="Times New Roman" w:cs="Times New Roman"/>
          <w:b/>
          <w:bCs/>
          <w:color w:val="00B0F0"/>
          <w:kern w:val="0"/>
          <w:sz w:val="24"/>
        </w:rPr>
        <w:t>2</w:t>
      </w:r>
      <w:r w:rsidRPr="00F8366B">
        <w:rPr>
          <w:rFonts w:ascii="Times New Roman" w:hAnsi="Times New Roman" w:cs="Times New Roman"/>
          <w:b/>
          <w:bCs/>
          <w:color w:val="00B0F0"/>
          <w:kern w:val="0"/>
          <w:sz w:val="24"/>
        </w:rPr>
        <w:t>）</w:t>
      </w:r>
      <w:r w:rsidRPr="00F8366B">
        <w:rPr>
          <w:rFonts w:ascii="Times New Roman" w:hAnsi="Times New Roman" w:cs="Times New Roman"/>
          <w:b/>
          <w:bCs/>
          <w:color w:val="00B0F0"/>
          <w:kern w:val="0"/>
          <w:sz w:val="24"/>
        </w:rPr>
        <w:t>2#</w:t>
      </w:r>
      <w:r w:rsidR="000D5510" w:rsidRPr="00F8366B">
        <w:rPr>
          <w:rFonts w:ascii="Times New Roman" w:hAnsi="Times New Roman" w:cs="Times New Roman" w:hint="eastAsia"/>
          <w:b/>
          <w:bCs/>
          <w:color w:val="00B0F0"/>
          <w:kern w:val="0"/>
          <w:sz w:val="24"/>
        </w:rPr>
        <w:t>厂房</w:t>
      </w:r>
      <w:r w:rsidRPr="00F8366B">
        <w:rPr>
          <w:rFonts w:ascii="Times New Roman" w:hAnsi="Times New Roman" w:cs="Times New Roman"/>
          <w:b/>
          <w:bCs/>
          <w:color w:val="00B0F0"/>
          <w:kern w:val="0"/>
          <w:sz w:val="24"/>
        </w:rPr>
        <w:t>建设内容为</w:t>
      </w:r>
      <w:r w:rsidRPr="00F8366B">
        <w:rPr>
          <w:rFonts w:ascii="Times New Roman" w:hAnsi="Times New Roman" w:cs="Times New Roman"/>
          <w:color w:val="00B0F0"/>
          <w:kern w:val="0"/>
          <w:sz w:val="24"/>
        </w:rPr>
        <w:t>：</w:t>
      </w:r>
      <w:r w:rsidR="00F8366B" w:rsidRPr="00F8366B">
        <w:rPr>
          <w:rFonts w:ascii="Times New Roman" w:hAnsi="Times New Roman" w:cs="Times New Roman"/>
          <w:color w:val="00B0F0"/>
          <w:kern w:val="0"/>
          <w:sz w:val="24"/>
        </w:rPr>
        <w:t>2#</w:t>
      </w:r>
      <w:r w:rsidR="00F8366B" w:rsidRPr="00F8366B">
        <w:rPr>
          <w:rFonts w:ascii="Times New Roman" w:hAnsi="Times New Roman" w:cs="Times New Roman" w:hint="eastAsia"/>
          <w:color w:val="00B0F0"/>
          <w:kern w:val="0"/>
          <w:sz w:val="24"/>
        </w:rPr>
        <w:t>厂房共计</w:t>
      </w:r>
      <w:r w:rsidR="00F8366B" w:rsidRPr="00F8366B">
        <w:rPr>
          <w:rFonts w:ascii="Times New Roman" w:hAnsi="Times New Roman" w:cs="Times New Roman" w:hint="eastAsia"/>
          <w:color w:val="00B0F0"/>
          <w:kern w:val="0"/>
          <w:sz w:val="24"/>
        </w:rPr>
        <w:t>5</w:t>
      </w:r>
      <w:r w:rsidR="00F8366B" w:rsidRPr="00F8366B">
        <w:rPr>
          <w:rFonts w:ascii="Times New Roman" w:hAnsi="Times New Roman" w:cs="Times New Roman" w:hint="eastAsia"/>
          <w:color w:val="00B0F0"/>
          <w:kern w:val="0"/>
          <w:sz w:val="24"/>
        </w:rPr>
        <w:t>层。其中</w:t>
      </w:r>
      <w:r w:rsidR="00F8366B" w:rsidRPr="00F8366B">
        <w:rPr>
          <w:rFonts w:ascii="Times New Roman" w:hAnsi="Times New Roman" w:cs="Times New Roman" w:hint="eastAsia"/>
          <w:color w:val="00B0F0"/>
          <w:kern w:val="0"/>
          <w:sz w:val="24"/>
        </w:rPr>
        <w:t>1</w:t>
      </w:r>
      <w:r w:rsidR="00F8366B" w:rsidRPr="00F8366B">
        <w:rPr>
          <w:rFonts w:ascii="Times New Roman" w:hAnsi="Times New Roman" w:cs="Times New Roman" w:hint="eastAsia"/>
          <w:color w:val="00B0F0"/>
          <w:kern w:val="0"/>
          <w:sz w:val="24"/>
        </w:rPr>
        <w:t>层</w:t>
      </w:r>
      <w:r w:rsidR="00F8366B" w:rsidRPr="00F8366B">
        <w:rPr>
          <w:rFonts w:ascii="Times New Roman" w:hAnsi="Times New Roman" w:cs="Times New Roman"/>
          <w:color w:val="00B0F0"/>
          <w:kern w:val="0"/>
          <w:sz w:val="24"/>
        </w:rPr>
        <w:t>布置</w:t>
      </w:r>
      <w:r w:rsidR="00F8366B" w:rsidRPr="00F8366B">
        <w:rPr>
          <w:rFonts w:ascii="Times New Roman" w:hAnsi="Times New Roman" w:cs="Times New Roman"/>
          <w:color w:val="00B0F0"/>
          <w:kern w:val="0"/>
          <w:sz w:val="24"/>
        </w:rPr>
        <w:t>2</w:t>
      </w:r>
      <w:r w:rsidR="00F8366B" w:rsidRPr="00F8366B">
        <w:rPr>
          <w:rFonts w:ascii="Times New Roman" w:hAnsi="Times New Roman" w:cs="Times New Roman"/>
          <w:color w:val="00B0F0"/>
          <w:kern w:val="0"/>
          <w:sz w:val="24"/>
        </w:rPr>
        <w:t>条</w:t>
      </w:r>
      <w:r w:rsidR="00F8366B" w:rsidRPr="00F8366B">
        <w:rPr>
          <w:rFonts w:ascii="Times New Roman" w:hAnsi="Times New Roman" w:cs="Times New Roman"/>
          <w:color w:val="00B0F0"/>
          <w:kern w:val="0"/>
          <w:sz w:val="24"/>
        </w:rPr>
        <w:t>24.3</w:t>
      </w:r>
      <w:r w:rsidR="00F8366B" w:rsidRPr="00F8366B">
        <w:rPr>
          <w:rFonts w:ascii="Times New Roman" w:hAnsi="Times New Roman" w:cs="Times New Roman"/>
          <w:color w:val="00B0F0"/>
          <w:kern w:val="0"/>
          <w:sz w:val="24"/>
        </w:rPr>
        <w:t>万</w:t>
      </w:r>
      <w:r w:rsidR="00F8366B" w:rsidRPr="00F8366B">
        <w:rPr>
          <w:rFonts w:ascii="Times New Roman" w:hAnsi="Times New Roman" w:cs="Times New Roman"/>
          <w:color w:val="00B0F0"/>
          <w:kern w:val="0"/>
          <w:sz w:val="24"/>
        </w:rPr>
        <w:t>m</w:t>
      </w:r>
      <w:r w:rsidR="00F8366B" w:rsidRPr="00F8366B">
        <w:rPr>
          <w:rFonts w:ascii="Times New Roman" w:hAnsi="Times New Roman" w:cs="Times New Roman"/>
          <w:color w:val="00B0F0"/>
          <w:kern w:val="0"/>
          <w:sz w:val="24"/>
          <w:vertAlign w:val="superscript"/>
        </w:rPr>
        <w:t>2</w:t>
      </w:r>
      <w:r w:rsidR="00F8366B" w:rsidRPr="00F8366B">
        <w:rPr>
          <w:rFonts w:ascii="Times New Roman" w:hAnsi="Times New Roman" w:cs="Times New Roman"/>
          <w:color w:val="00B0F0"/>
          <w:kern w:val="0"/>
          <w:sz w:val="24"/>
        </w:rPr>
        <w:t xml:space="preserve">/a </w:t>
      </w:r>
      <w:r w:rsidR="00F8366B" w:rsidRPr="00F8366B">
        <w:rPr>
          <w:rFonts w:ascii="Times New Roman" w:hAnsi="Times New Roman" w:cs="Times New Roman"/>
          <w:color w:val="00B0F0"/>
          <w:kern w:val="0"/>
          <w:sz w:val="24"/>
        </w:rPr>
        <w:t>的铝合金镀镍生产线；</w:t>
      </w:r>
      <w:r w:rsidR="00F8366B" w:rsidRPr="00F8366B">
        <w:rPr>
          <w:rFonts w:ascii="Times New Roman" w:hAnsi="Times New Roman" w:cs="Times New Roman"/>
          <w:color w:val="00B0F0"/>
          <w:kern w:val="0"/>
          <w:sz w:val="24"/>
        </w:rPr>
        <w:t>2</w:t>
      </w:r>
      <w:r w:rsidR="00F8366B" w:rsidRPr="00F8366B">
        <w:rPr>
          <w:rFonts w:ascii="Times New Roman" w:hAnsi="Times New Roman" w:cs="Times New Roman"/>
          <w:color w:val="00B0F0"/>
          <w:kern w:val="0"/>
          <w:sz w:val="24"/>
        </w:rPr>
        <w:t>层布置</w:t>
      </w:r>
      <w:r w:rsidR="00F8366B" w:rsidRPr="00F8366B">
        <w:rPr>
          <w:rFonts w:ascii="Times New Roman" w:hAnsi="Times New Roman" w:cs="Times New Roman"/>
          <w:color w:val="00B0F0"/>
          <w:kern w:val="0"/>
          <w:sz w:val="24"/>
        </w:rPr>
        <w:t>2</w:t>
      </w:r>
      <w:r w:rsidR="00F8366B" w:rsidRPr="00F8366B">
        <w:rPr>
          <w:rFonts w:ascii="Times New Roman" w:hAnsi="Times New Roman" w:cs="Times New Roman"/>
          <w:color w:val="00B0F0"/>
          <w:kern w:val="0"/>
          <w:sz w:val="24"/>
        </w:rPr>
        <w:t>条</w:t>
      </w:r>
      <w:r w:rsidR="00F8366B" w:rsidRPr="00F8366B">
        <w:rPr>
          <w:rFonts w:ascii="Times New Roman" w:hAnsi="Times New Roman" w:cs="Times New Roman"/>
          <w:color w:val="00B0F0"/>
          <w:kern w:val="0"/>
          <w:sz w:val="24"/>
        </w:rPr>
        <w:t>24.8</w:t>
      </w:r>
      <w:r w:rsidR="00F8366B" w:rsidRPr="00F8366B">
        <w:rPr>
          <w:rFonts w:ascii="Times New Roman" w:hAnsi="Times New Roman" w:cs="Times New Roman"/>
          <w:color w:val="00B0F0"/>
          <w:kern w:val="0"/>
          <w:sz w:val="24"/>
        </w:rPr>
        <w:t>万</w:t>
      </w:r>
      <w:r w:rsidR="00F8366B" w:rsidRPr="00F8366B">
        <w:rPr>
          <w:rFonts w:ascii="Times New Roman" w:hAnsi="Times New Roman" w:cs="Times New Roman"/>
          <w:color w:val="00B0F0"/>
          <w:kern w:val="0"/>
          <w:sz w:val="24"/>
        </w:rPr>
        <w:t>m</w:t>
      </w:r>
      <w:r w:rsidR="00F8366B" w:rsidRPr="00F8366B">
        <w:rPr>
          <w:rFonts w:ascii="Times New Roman" w:hAnsi="Times New Roman" w:cs="Times New Roman"/>
          <w:color w:val="00B0F0"/>
          <w:kern w:val="0"/>
          <w:sz w:val="24"/>
          <w:vertAlign w:val="superscript"/>
        </w:rPr>
        <w:t>2</w:t>
      </w:r>
      <w:r w:rsidR="00F8366B" w:rsidRPr="00F8366B">
        <w:rPr>
          <w:rFonts w:ascii="Times New Roman" w:hAnsi="Times New Roman" w:cs="Times New Roman"/>
          <w:color w:val="00B0F0"/>
          <w:kern w:val="0"/>
          <w:sz w:val="24"/>
        </w:rPr>
        <w:t>/a</w:t>
      </w:r>
      <w:r w:rsidR="00F8366B" w:rsidRPr="00F8366B">
        <w:rPr>
          <w:rFonts w:ascii="Times New Roman" w:hAnsi="Times New Roman" w:cs="Times New Roman"/>
          <w:color w:val="00B0F0"/>
          <w:kern w:val="0"/>
          <w:sz w:val="24"/>
        </w:rPr>
        <w:t>的水暖塑料电镀生产线；</w:t>
      </w:r>
      <w:r w:rsidR="00F8366B" w:rsidRPr="00F8366B">
        <w:rPr>
          <w:rFonts w:ascii="Times New Roman" w:hAnsi="Times New Roman" w:cs="Times New Roman"/>
          <w:color w:val="00B0F0"/>
          <w:kern w:val="0"/>
          <w:sz w:val="24"/>
        </w:rPr>
        <w:t>3</w:t>
      </w:r>
      <w:r w:rsidR="00F8366B" w:rsidRPr="00F8366B">
        <w:rPr>
          <w:rFonts w:ascii="Times New Roman" w:hAnsi="Times New Roman" w:cs="Times New Roman"/>
          <w:color w:val="00B0F0"/>
          <w:kern w:val="0"/>
          <w:sz w:val="24"/>
        </w:rPr>
        <w:t>层布置</w:t>
      </w:r>
      <w:r w:rsidR="00F8366B" w:rsidRPr="00F8366B">
        <w:rPr>
          <w:rFonts w:ascii="Times New Roman" w:hAnsi="Times New Roman" w:cs="Times New Roman"/>
          <w:color w:val="00B0F0"/>
          <w:kern w:val="0"/>
          <w:sz w:val="24"/>
        </w:rPr>
        <w:t>2</w:t>
      </w:r>
      <w:r w:rsidR="00F8366B" w:rsidRPr="00F8366B">
        <w:rPr>
          <w:rFonts w:ascii="Times New Roman" w:hAnsi="Times New Roman" w:cs="Times New Roman"/>
          <w:color w:val="00B0F0"/>
          <w:kern w:val="0"/>
          <w:sz w:val="24"/>
        </w:rPr>
        <w:t>条</w:t>
      </w:r>
      <w:r w:rsidR="00F8366B" w:rsidRPr="00F8366B">
        <w:rPr>
          <w:rFonts w:ascii="Times New Roman" w:hAnsi="Times New Roman" w:cs="Times New Roman"/>
          <w:color w:val="00B0F0"/>
          <w:kern w:val="0"/>
          <w:sz w:val="24"/>
        </w:rPr>
        <w:t>28.75</w:t>
      </w:r>
      <w:r w:rsidR="00F8366B" w:rsidRPr="00F8366B">
        <w:rPr>
          <w:rFonts w:ascii="Times New Roman" w:hAnsi="Times New Roman" w:cs="Times New Roman"/>
          <w:color w:val="00B0F0"/>
          <w:kern w:val="0"/>
          <w:sz w:val="24"/>
        </w:rPr>
        <w:t>万</w:t>
      </w:r>
      <w:r w:rsidR="00F8366B" w:rsidRPr="00F8366B">
        <w:rPr>
          <w:rFonts w:ascii="Times New Roman" w:hAnsi="Times New Roman" w:cs="Times New Roman"/>
          <w:color w:val="00B0F0"/>
          <w:kern w:val="0"/>
          <w:sz w:val="24"/>
        </w:rPr>
        <w:t>m</w:t>
      </w:r>
      <w:r w:rsidR="00F8366B" w:rsidRPr="00F8366B">
        <w:rPr>
          <w:rFonts w:ascii="Times New Roman" w:hAnsi="Times New Roman" w:cs="Times New Roman"/>
          <w:color w:val="00B0F0"/>
          <w:kern w:val="0"/>
          <w:sz w:val="24"/>
          <w:vertAlign w:val="superscript"/>
        </w:rPr>
        <w:t>2</w:t>
      </w:r>
      <w:r w:rsidR="00F8366B" w:rsidRPr="00F8366B">
        <w:rPr>
          <w:rFonts w:ascii="Times New Roman" w:hAnsi="Times New Roman" w:cs="Times New Roman"/>
          <w:color w:val="00B0F0"/>
          <w:kern w:val="0"/>
          <w:sz w:val="24"/>
        </w:rPr>
        <w:t>/a</w:t>
      </w:r>
      <w:r w:rsidR="00F8366B" w:rsidRPr="00F8366B">
        <w:rPr>
          <w:rFonts w:ascii="Times New Roman" w:hAnsi="Times New Roman" w:cs="Times New Roman"/>
          <w:color w:val="00B0F0"/>
          <w:kern w:val="0"/>
          <w:sz w:val="24"/>
        </w:rPr>
        <w:t>的汽车塑料件电镀生产线；</w:t>
      </w:r>
      <w:r w:rsidR="00F8366B" w:rsidRPr="00F8366B">
        <w:rPr>
          <w:rFonts w:ascii="Times New Roman" w:hAnsi="Times New Roman" w:cs="Times New Roman"/>
          <w:color w:val="00B0F0"/>
          <w:kern w:val="0"/>
          <w:sz w:val="24"/>
        </w:rPr>
        <w:t>4</w:t>
      </w:r>
      <w:r w:rsidR="00F8366B" w:rsidRPr="00F8366B">
        <w:rPr>
          <w:rFonts w:ascii="Times New Roman" w:hAnsi="Times New Roman" w:cs="Times New Roman"/>
          <w:color w:val="00B0F0"/>
          <w:kern w:val="0"/>
          <w:sz w:val="24"/>
        </w:rPr>
        <w:t>层布置</w:t>
      </w:r>
      <w:r w:rsidR="00F8366B" w:rsidRPr="00F8366B">
        <w:rPr>
          <w:rFonts w:ascii="Times New Roman" w:hAnsi="Times New Roman" w:cs="Times New Roman"/>
          <w:color w:val="00B0F0"/>
          <w:kern w:val="0"/>
          <w:sz w:val="24"/>
        </w:rPr>
        <w:t>1</w:t>
      </w:r>
      <w:r w:rsidR="00F8366B" w:rsidRPr="00F8366B">
        <w:rPr>
          <w:rFonts w:ascii="Times New Roman" w:hAnsi="Times New Roman" w:cs="Times New Roman"/>
          <w:color w:val="00B0F0"/>
          <w:kern w:val="0"/>
          <w:sz w:val="24"/>
        </w:rPr>
        <w:t>条</w:t>
      </w:r>
      <w:r w:rsidR="00F8366B" w:rsidRPr="00F8366B">
        <w:rPr>
          <w:rFonts w:ascii="Times New Roman" w:hAnsi="Times New Roman" w:cs="Times New Roman"/>
          <w:color w:val="00B0F0"/>
          <w:kern w:val="0"/>
          <w:sz w:val="24"/>
        </w:rPr>
        <w:t>33.9</w:t>
      </w:r>
      <w:r w:rsidR="00F8366B" w:rsidRPr="00F8366B">
        <w:rPr>
          <w:rFonts w:ascii="Times New Roman" w:hAnsi="Times New Roman" w:cs="Times New Roman"/>
          <w:color w:val="00B0F0"/>
          <w:kern w:val="0"/>
          <w:sz w:val="24"/>
        </w:rPr>
        <w:t>万</w:t>
      </w:r>
      <w:r w:rsidR="00F8366B" w:rsidRPr="00F8366B">
        <w:rPr>
          <w:rFonts w:ascii="Times New Roman" w:hAnsi="Times New Roman" w:cs="Times New Roman"/>
          <w:color w:val="00B0F0"/>
          <w:kern w:val="0"/>
          <w:sz w:val="24"/>
        </w:rPr>
        <w:t>m</w:t>
      </w:r>
      <w:r w:rsidR="00F8366B" w:rsidRPr="00F8366B">
        <w:rPr>
          <w:rFonts w:ascii="Times New Roman" w:hAnsi="Times New Roman" w:cs="Times New Roman"/>
          <w:color w:val="00B0F0"/>
          <w:kern w:val="0"/>
          <w:sz w:val="24"/>
          <w:vertAlign w:val="superscript"/>
        </w:rPr>
        <w:t>2</w:t>
      </w:r>
      <w:r w:rsidR="00F8366B" w:rsidRPr="00F8366B">
        <w:rPr>
          <w:rFonts w:ascii="Times New Roman" w:hAnsi="Times New Roman" w:cs="Times New Roman"/>
          <w:color w:val="00B0F0"/>
          <w:kern w:val="0"/>
          <w:sz w:val="24"/>
        </w:rPr>
        <w:t>/a</w:t>
      </w:r>
      <w:r w:rsidR="00F8366B" w:rsidRPr="00F8366B">
        <w:rPr>
          <w:rFonts w:ascii="Times New Roman" w:hAnsi="Times New Roman" w:cs="Times New Roman"/>
          <w:color w:val="00B0F0"/>
          <w:kern w:val="0"/>
          <w:sz w:val="24"/>
        </w:rPr>
        <w:t>轴瓦三元合金电镀生产线，布置</w:t>
      </w:r>
      <w:r w:rsidR="00F8366B" w:rsidRPr="00F8366B">
        <w:rPr>
          <w:rFonts w:ascii="Times New Roman" w:hAnsi="Times New Roman" w:cs="Times New Roman"/>
          <w:color w:val="00B0F0"/>
          <w:kern w:val="0"/>
          <w:sz w:val="24"/>
        </w:rPr>
        <w:t>1</w:t>
      </w:r>
      <w:r w:rsidR="00F8366B" w:rsidRPr="00F8366B">
        <w:rPr>
          <w:rFonts w:ascii="Times New Roman" w:hAnsi="Times New Roman" w:cs="Times New Roman"/>
          <w:color w:val="00B0F0"/>
          <w:kern w:val="0"/>
          <w:sz w:val="24"/>
        </w:rPr>
        <w:t>条</w:t>
      </w:r>
      <w:r w:rsidR="00F8366B" w:rsidRPr="00F8366B">
        <w:rPr>
          <w:rFonts w:ascii="Times New Roman" w:hAnsi="Times New Roman" w:cs="Times New Roman"/>
          <w:color w:val="00B0F0"/>
          <w:kern w:val="0"/>
          <w:sz w:val="24"/>
        </w:rPr>
        <w:t>37.2</w:t>
      </w:r>
      <w:r w:rsidR="00F8366B" w:rsidRPr="00F8366B">
        <w:rPr>
          <w:rFonts w:ascii="Times New Roman" w:hAnsi="Times New Roman" w:cs="Times New Roman"/>
          <w:color w:val="00B0F0"/>
          <w:kern w:val="0"/>
          <w:sz w:val="24"/>
        </w:rPr>
        <w:t>万</w:t>
      </w:r>
      <w:r w:rsidR="00F8366B" w:rsidRPr="00F8366B">
        <w:rPr>
          <w:rFonts w:ascii="Times New Roman" w:hAnsi="Times New Roman" w:cs="Times New Roman"/>
          <w:color w:val="00B0F0"/>
          <w:kern w:val="0"/>
          <w:sz w:val="24"/>
        </w:rPr>
        <w:t>m</w:t>
      </w:r>
      <w:r w:rsidR="00F8366B" w:rsidRPr="00F8366B">
        <w:rPr>
          <w:rFonts w:ascii="Times New Roman" w:hAnsi="Times New Roman" w:cs="Times New Roman"/>
          <w:color w:val="00B0F0"/>
          <w:kern w:val="0"/>
          <w:sz w:val="24"/>
          <w:vertAlign w:val="superscript"/>
        </w:rPr>
        <w:t>2</w:t>
      </w:r>
      <w:r w:rsidR="00F8366B" w:rsidRPr="00F8366B">
        <w:rPr>
          <w:rFonts w:ascii="Times New Roman" w:hAnsi="Times New Roman" w:cs="Times New Roman"/>
          <w:color w:val="00B0F0"/>
          <w:kern w:val="0"/>
          <w:sz w:val="24"/>
        </w:rPr>
        <w:t xml:space="preserve">/a </w:t>
      </w:r>
      <w:r w:rsidR="00F8366B" w:rsidRPr="00F8366B">
        <w:rPr>
          <w:rFonts w:ascii="Times New Roman" w:hAnsi="Times New Roman" w:cs="Times New Roman"/>
          <w:color w:val="00B0F0"/>
          <w:kern w:val="0"/>
          <w:sz w:val="24"/>
        </w:rPr>
        <w:t>的仿金电镀生产线；</w:t>
      </w:r>
      <w:r w:rsidR="00F8366B" w:rsidRPr="00F8366B">
        <w:rPr>
          <w:rFonts w:ascii="Times New Roman" w:hAnsi="Times New Roman" w:cs="Times New Roman"/>
          <w:color w:val="00B0F0"/>
          <w:kern w:val="0"/>
          <w:sz w:val="24"/>
        </w:rPr>
        <w:t>5</w:t>
      </w:r>
      <w:r w:rsidR="00F8366B" w:rsidRPr="00F8366B">
        <w:rPr>
          <w:rFonts w:ascii="Times New Roman" w:hAnsi="Times New Roman" w:cs="Times New Roman"/>
          <w:color w:val="00B0F0"/>
          <w:kern w:val="0"/>
          <w:sz w:val="24"/>
        </w:rPr>
        <w:t>层布置</w:t>
      </w:r>
      <w:r w:rsidR="00F8366B" w:rsidRPr="00F8366B">
        <w:rPr>
          <w:rFonts w:ascii="Times New Roman" w:hAnsi="Times New Roman" w:cs="Times New Roman"/>
          <w:color w:val="00B0F0"/>
          <w:kern w:val="0"/>
          <w:sz w:val="24"/>
        </w:rPr>
        <w:t>2</w:t>
      </w:r>
      <w:r w:rsidR="00F8366B" w:rsidRPr="00F8366B">
        <w:rPr>
          <w:rFonts w:ascii="Times New Roman" w:hAnsi="Times New Roman" w:cs="Times New Roman"/>
          <w:color w:val="00B0F0"/>
          <w:kern w:val="0"/>
          <w:sz w:val="24"/>
        </w:rPr>
        <w:t>条</w:t>
      </w:r>
      <w:r w:rsidR="00F8366B" w:rsidRPr="00F8366B">
        <w:rPr>
          <w:rFonts w:ascii="Times New Roman" w:hAnsi="Times New Roman" w:cs="Times New Roman"/>
          <w:color w:val="00B0F0"/>
          <w:kern w:val="0"/>
          <w:sz w:val="24"/>
        </w:rPr>
        <w:t>2.45</w:t>
      </w:r>
      <w:r w:rsidR="00F8366B" w:rsidRPr="00F8366B">
        <w:rPr>
          <w:rFonts w:ascii="Times New Roman" w:hAnsi="Times New Roman" w:cs="Times New Roman"/>
          <w:color w:val="00B0F0"/>
          <w:kern w:val="0"/>
          <w:sz w:val="24"/>
        </w:rPr>
        <w:t>万</w:t>
      </w:r>
      <w:r w:rsidR="00F8366B" w:rsidRPr="00F8366B">
        <w:rPr>
          <w:rFonts w:ascii="Times New Roman" w:hAnsi="Times New Roman" w:cs="Times New Roman"/>
          <w:color w:val="00B0F0"/>
          <w:kern w:val="0"/>
          <w:sz w:val="24"/>
        </w:rPr>
        <w:t>m</w:t>
      </w:r>
      <w:r w:rsidR="00F8366B" w:rsidRPr="00F8366B">
        <w:rPr>
          <w:rFonts w:ascii="Times New Roman" w:hAnsi="Times New Roman" w:cs="Times New Roman"/>
          <w:color w:val="00B0F0"/>
          <w:kern w:val="0"/>
          <w:sz w:val="24"/>
          <w:vertAlign w:val="superscript"/>
        </w:rPr>
        <w:t>2</w:t>
      </w:r>
      <w:r w:rsidR="00F8366B" w:rsidRPr="00F8366B">
        <w:rPr>
          <w:rFonts w:ascii="Times New Roman" w:hAnsi="Times New Roman" w:cs="Times New Roman"/>
          <w:color w:val="00B0F0"/>
          <w:kern w:val="0"/>
          <w:sz w:val="24"/>
        </w:rPr>
        <w:t>/a</w:t>
      </w:r>
      <w:r w:rsidR="00F8366B" w:rsidRPr="00F8366B">
        <w:rPr>
          <w:rFonts w:ascii="Times New Roman" w:hAnsi="Times New Roman" w:cs="Times New Roman"/>
          <w:color w:val="00B0F0"/>
          <w:kern w:val="0"/>
          <w:sz w:val="24"/>
        </w:rPr>
        <w:t>的滚镀</w:t>
      </w:r>
      <w:proofErr w:type="gramStart"/>
      <w:r w:rsidR="00F8366B" w:rsidRPr="00F8366B">
        <w:rPr>
          <w:rFonts w:ascii="Times New Roman" w:hAnsi="Times New Roman" w:cs="Times New Roman"/>
          <w:color w:val="00B0F0"/>
          <w:kern w:val="0"/>
          <w:sz w:val="24"/>
        </w:rPr>
        <w:t>锌</w:t>
      </w:r>
      <w:proofErr w:type="gramEnd"/>
      <w:r w:rsidR="00F8366B" w:rsidRPr="00F8366B">
        <w:rPr>
          <w:rFonts w:ascii="Times New Roman" w:hAnsi="Times New Roman" w:cs="Times New Roman"/>
          <w:color w:val="00B0F0"/>
          <w:kern w:val="0"/>
          <w:sz w:val="24"/>
        </w:rPr>
        <w:t>生产线，布置</w:t>
      </w:r>
      <w:r w:rsidR="00F8366B" w:rsidRPr="00F8366B">
        <w:rPr>
          <w:rFonts w:ascii="Times New Roman" w:hAnsi="Times New Roman" w:cs="Times New Roman"/>
          <w:color w:val="00B0F0"/>
          <w:kern w:val="0"/>
          <w:sz w:val="24"/>
        </w:rPr>
        <w:t>2</w:t>
      </w:r>
      <w:r w:rsidR="00F8366B" w:rsidRPr="00F8366B">
        <w:rPr>
          <w:rFonts w:ascii="Times New Roman" w:hAnsi="Times New Roman" w:cs="Times New Roman"/>
          <w:color w:val="00B0F0"/>
          <w:kern w:val="0"/>
          <w:sz w:val="24"/>
        </w:rPr>
        <w:t>条</w:t>
      </w:r>
      <w:r w:rsidR="00F8366B" w:rsidRPr="00F8366B">
        <w:rPr>
          <w:rFonts w:ascii="Times New Roman" w:hAnsi="Times New Roman" w:cs="Times New Roman"/>
          <w:color w:val="00B0F0"/>
          <w:kern w:val="0"/>
          <w:sz w:val="24"/>
        </w:rPr>
        <w:t>19.925</w:t>
      </w:r>
      <w:r w:rsidR="00F8366B" w:rsidRPr="00F8366B">
        <w:rPr>
          <w:rFonts w:ascii="Times New Roman" w:hAnsi="Times New Roman" w:cs="Times New Roman"/>
          <w:color w:val="00B0F0"/>
          <w:kern w:val="0"/>
          <w:sz w:val="24"/>
        </w:rPr>
        <w:t>万</w:t>
      </w:r>
      <w:r w:rsidR="00F8366B" w:rsidRPr="00F8366B">
        <w:rPr>
          <w:rFonts w:ascii="Times New Roman" w:hAnsi="Times New Roman" w:cs="Times New Roman"/>
          <w:color w:val="00B0F0"/>
          <w:kern w:val="0"/>
          <w:sz w:val="24"/>
        </w:rPr>
        <w:t>m</w:t>
      </w:r>
      <w:r w:rsidR="00F8366B" w:rsidRPr="00F8366B">
        <w:rPr>
          <w:rFonts w:ascii="Times New Roman" w:hAnsi="Times New Roman" w:cs="Times New Roman"/>
          <w:color w:val="00B0F0"/>
          <w:kern w:val="0"/>
          <w:sz w:val="24"/>
          <w:vertAlign w:val="superscript"/>
        </w:rPr>
        <w:t>2</w:t>
      </w:r>
      <w:r w:rsidR="00F8366B" w:rsidRPr="00F8366B">
        <w:rPr>
          <w:rFonts w:ascii="Times New Roman" w:hAnsi="Times New Roman" w:cs="Times New Roman"/>
          <w:color w:val="00B0F0"/>
          <w:kern w:val="0"/>
          <w:sz w:val="24"/>
        </w:rPr>
        <w:t>/a</w:t>
      </w:r>
      <w:r w:rsidR="00F8366B" w:rsidRPr="00F8366B">
        <w:rPr>
          <w:rFonts w:ascii="Times New Roman" w:hAnsi="Times New Roman" w:cs="Times New Roman"/>
          <w:color w:val="00B0F0"/>
          <w:kern w:val="0"/>
          <w:sz w:val="24"/>
        </w:rPr>
        <w:t>的挂镀锌生产线</w:t>
      </w:r>
      <w:r w:rsidR="00F8366B" w:rsidRPr="00F8366B">
        <w:rPr>
          <w:rFonts w:ascii="Times New Roman" w:hAnsi="Times New Roman" w:cs="Times New Roman" w:hint="eastAsia"/>
          <w:color w:val="00B0F0"/>
          <w:kern w:val="0"/>
          <w:sz w:val="24"/>
        </w:rPr>
        <w:t>。</w:t>
      </w:r>
    </w:p>
    <w:p w14:paraId="39C1BA80" w14:textId="344B34B5" w:rsidR="00F8366B" w:rsidRPr="00BC2EDD" w:rsidRDefault="00F8366B" w:rsidP="00BC2EDD">
      <w:pPr>
        <w:pStyle w:val="Default"/>
        <w:spacing w:line="360" w:lineRule="auto"/>
        <w:ind w:firstLineChars="200" w:firstLine="482"/>
        <w:jc w:val="both"/>
        <w:rPr>
          <w:rFonts w:ascii="Times New Roman" w:eastAsiaTheme="minorEastAsia" w:cs="Times New Roman"/>
          <w:color w:val="00B0F0"/>
        </w:rPr>
      </w:pPr>
      <w:r w:rsidRPr="00BC2EDD">
        <w:rPr>
          <w:rFonts w:ascii="Times New Roman" w:eastAsiaTheme="minorEastAsia" w:cs="Times New Roman"/>
          <w:b/>
          <w:bCs/>
          <w:color w:val="00B0F0"/>
        </w:rPr>
        <w:lastRenderedPageBreak/>
        <w:t>（</w:t>
      </w:r>
      <w:r w:rsidRPr="00BC2EDD">
        <w:rPr>
          <w:rFonts w:ascii="Times New Roman" w:eastAsiaTheme="minorEastAsia" w:cs="Times New Roman"/>
          <w:b/>
          <w:bCs/>
          <w:color w:val="00B0F0"/>
        </w:rPr>
        <w:t>3</w:t>
      </w:r>
      <w:r w:rsidRPr="00BC2EDD">
        <w:rPr>
          <w:rFonts w:ascii="Times New Roman" w:eastAsiaTheme="minorEastAsia" w:cs="Times New Roman"/>
          <w:b/>
          <w:bCs/>
          <w:color w:val="00B0F0"/>
        </w:rPr>
        <w:t>）</w:t>
      </w:r>
      <w:r w:rsidRPr="00BC2EDD">
        <w:rPr>
          <w:rFonts w:ascii="Times New Roman" w:eastAsiaTheme="minorEastAsia" w:cs="Times New Roman"/>
          <w:b/>
          <w:bCs/>
          <w:color w:val="00B0F0"/>
        </w:rPr>
        <w:t>3#</w:t>
      </w:r>
      <w:r w:rsidRPr="00BC2EDD">
        <w:rPr>
          <w:rFonts w:ascii="Times New Roman" w:eastAsiaTheme="minorEastAsia" w:cs="Times New Roman"/>
          <w:b/>
          <w:bCs/>
          <w:color w:val="00B0F0"/>
        </w:rPr>
        <w:t>厂房建设内容为</w:t>
      </w:r>
      <w:r w:rsidRPr="00BC2EDD">
        <w:rPr>
          <w:rFonts w:ascii="Times New Roman" w:eastAsiaTheme="minorEastAsia" w:cs="Times New Roman"/>
          <w:color w:val="00B0F0"/>
        </w:rPr>
        <w:t>：</w:t>
      </w:r>
      <w:r w:rsidRPr="00BC2EDD">
        <w:rPr>
          <w:rFonts w:ascii="Times New Roman" w:eastAsiaTheme="minorEastAsia" w:cs="Times New Roman"/>
          <w:color w:val="00B0F0"/>
        </w:rPr>
        <w:t>3#</w:t>
      </w:r>
      <w:r w:rsidRPr="00BC2EDD">
        <w:rPr>
          <w:rFonts w:ascii="Times New Roman" w:eastAsiaTheme="minorEastAsia" w:cs="Times New Roman"/>
          <w:color w:val="00B0F0"/>
        </w:rPr>
        <w:t>厂房共计</w:t>
      </w:r>
      <w:r w:rsidR="00F74ABD" w:rsidRPr="00BC2EDD">
        <w:rPr>
          <w:rFonts w:ascii="Times New Roman" w:eastAsiaTheme="minorEastAsia" w:cs="Times New Roman"/>
          <w:color w:val="00B0F0"/>
        </w:rPr>
        <w:t>3</w:t>
      </w:r>
      <w:r w:rsidRPr="00BC2EDD">
        <w:rPr>
          <w:rFonts w:ascii="Times New Roman" w:eastAsiaTheme="minorEastAsia" w:cs="Times New Roman"/>
          <w:color w:val="00B0F0"/>
        </w:rPr>
        <w:t>层。其中</w:t>
      </w:r>
      <w:r w:rsidRPr="00BC2EDD">
        <w:rPr>
          <w:rFonts w:ascii="Times New Roman" w:eastAsiaTheme="minorEastAsia" w:cs="Times New Roman"/>
          <w:color w:val="00B0F0"/>
        </w:rPr>
        <w:t>1</w:t>
      </w:r>
      <w:r w:rsidRPr="00BC2EDD">
        <w:rPr>
          <w:rFonts w:ascii="Times New Roman" w:eastAsiaTheme="minorEastAsia" w:cs="Times New Roman"/>
          <w:color w:val="00B0F0"/>
        </w:rPr>
        <w:t>层</w:t>
      </w:r>
      <w:r w:rsidR="00F74ABD" w:rsidRPr="00BC2EDD">
        <w:rPr>
          <w:rFonts w:ascii="Times New Roman" w:eastAsiaTheme="minorEastAsia" w:cs="Times New Roman"/>
          <w:color w:val="00B0F0"/>
          <w:szCs w:val="21"/>
        </w:rPr>
        <w:t>布置</w:t>
      </w:r>
      <w:r w:rsidR="00F74ABD" w:rsidRPr="00BC2EDD">
        <w:rPr>
          <w:rFonts w:ascii="Times New Roman" w:eastAsiaTheme="minorEastAsia" w:cs="Times New Roman"/>
          <w:color w:val="00B0F0"/>
          <w:szCs w:val="21"/>
        </w:rPr>
        <w:t>2</w:t>
      </w:r>
      <w:r w:rsidR="00F74ABD" w:rsidRPr="00BC2EDD">
        <w:rPr>
          <w:rFonts w:ascii="Times New Roman" w:eastAsiaTheme="minorEastAsia" w:cs="Times New Roman"/>
          <w:color w:val="00B0F0"/>
          <w:szCs w:val="21"/>
        </w:rPr>
        <w:t>条</w:t>
      </w:r>
      <w:r w:rsidR="00F74ABD" w:rsidRPr="00BC2EDD">
        <w:rPr>
          <w:rFonts w:ascii="Times New Roman" w:eastAsiaTheme="minorEastAsia" w:cs="Times New Roman"/>
          <w:color w:val="00B0F0"/>
          <w:szCs w:val="21"/>
        </w:rPr>
        <w:t>26.8</w:t>
      </w:r>
      <w:r w:rsidR="00F74ABD" w:rsidRPr="00BC2EDD">
        <w:rPr>
          <w:rFonts w:ascii="Times New Roman" w:eastAsiaTheme="minorEastAsia" w:cs="Times New Roman"/>
          <w:color w:val="00B0F0"/>
          <w:szCs w:val="21"/>
        </w:rPr>
        <w:t>万</w:t>
      </w:r>
      <w:r w:rsidR="00F74ABD" w:rsidRPr="00BC2EDD">
        <w:rPr>
          <w:rFonts w:ascii="Times New Roman" w:eastAsiaTheme="minorEastAsia" w:cs="Times New Roman"/>
          <w:color w:val="00B0F0"/>
          <w:szCs w:val="21"/>
        </w:rPr>
        <w:t>m</w:t>
      </w:r>
      <w:r w:rsidR="00F74ABD" w:rsidRPr="00BC2EDD">
        <w:rPr>
          <w:rFonts w:ascii="Times New Roman" w:eastAsiaTheme="minorEastAsia" w:cs="Times New Roman"/>
          <w:color w:val="00B0F0"/>
          <w:szCs w:val="21"/>
          <w:vertAlign w:val="superscript"/>
        </w:rPr>
        <w:t>2</w:t>
      </w:r>
      <w:r w:rsidR="00F74ABD" w:rsidRPr="00BC2EDD">
        <w:rPr>
          <w:rFonts w:ascii="Times New Roman" w:eastAsiaTheme="minorEastAsia" w:cs="Times New Roman"/>
          <w:color w:val="00B0F0"/>
          <w:szCs w:val="21"/>
        </w:rPr>
        <w:t>/a</w:t>
      </w:r>
      <w:r w:rsidR="00F74ABD" w:rsidRPr="00BC2EDD">
        <w:rPr>
          <w:rFonts w:ascii="Times New Roman" w:eastAsiaTheme="minorEastAsia" w:cs="Times New Roman"/>
          <w:color w:val="00B0F0"/>
          <w:szCs w:val="21"/>
        </w:rPr>
        <w:t>的滚镀锡生产线</w:t>
      </w:r>
      <w:r w:rsidRPr="00BC2EDD">
        <w:rPr>
          <w:rFonts w:ascii="Times New Roman" w:eastAsiaTheme="minorEastAsia" w:cs="Times New Roman"/>
          <w:color w:val="00B0F0"/>
        </w:rPr>
        <w:t>；</w:t>
      </w:r>
      <w:r w:rsidRPr="00BC2EDD">
        <w:rPr>
          <w:rFonts w:ascii="Times New Roman" w:eastAsiaTheme="minorEastAsia" w:cs="Times New Roman"/>
          <w:color w:val="00B0F0"/>
        </w:rPr>
        <w:t>2</w:t>
      </w:r>
      <w:r w:rsidRPr="00BC2EDD">
        <w:rPr>
          <w:rFonts w:ascii="Times New Roman" w:eastAsiaTheme="minorEastAsia" w:cs="Times New Roman"/>
          <w:color w:val="00B0F0"/>
        </w:rPr>
        <w:t>层</w:t>
      </w:r>
      <w:r w:rsidR="00F74ABD" w:rsidRPr="00BC2EDD">
        <w:rPr>
          <w:rFonts w:ascii="Times New Roman" w:eastAsiaTheme="minorEastAsia" w:cs="Times New Roman"/>
          <w:color w:val="00B0F0"/>
          <w:szCs w:val="21"/>
        </w:rPr>
        <w:t>布置</w:t>
      </w:r>
      <w:r w:rsidR="00F74ABD" w:rsidRPr="00BC2EDD">
        <w:rPr>
          <w:rFonts w:ascii="Times New Roman" w:eastAsiaTheme="minorEastAsia" w:cs="Times New Roman"/>
          <w:color w:val="00B0F0"/>
          <w:szCs w:val="21"/>
        </w:rPr>
        <w:t>1</w:t>
      </w:r>
      <w:r w:rsidR="00F74ABD" w:rsidRPr="00BC2EDD">
        <w:rPr>
          <w:rFonts w:ascii="Times New Roman" w:eastAsiaTheme="minorEastAsia" w:cs="Times New Roman"/>
          <w:color w:val="00B0F0"/>
          <w:szCs w:val="21"/>
        </w:rPr>
        <w:t>条</w:t>
      </w:r>
      <w:r w:rsidR="00F74ABD" w:rsidRPr="00BC2EDD">
        <w:rPr>
          <w:rFonts w:ascii="Times New Roman" w:eastAsiaTheme="minorEastAsia" w:cs="Times New Roman"/>
          <w:color w:val="00B0F0"/>
          <w:szCs w:val="21"/>
        </w:rPr>
        <w:t>26.2</w:t>
      </w:r>
      <w:r w:rsidR="00F74ABD" w:rsidRPr="00BC2EDD">
        <w:rPr>
          <w:rFonts w:ascii="Times New Roman" w:eastAsiaTheme="minorEastAsia" w:cs="Times New Roman"/>
          <w:color w:val="00B0F0"/>
          <w:szCs w:val="21"/>
        </w:rPr>
        <w:t>万</w:t>
      </w:r>
      <w:r w:rsidR="00F74ABD" w:rsidRPr="00BC2EDD">
        <w:rPr>
          <w:rFonts w:ascii="Times New Roman" w:eastAsiaTheme="minorEastAsia" w:cs="Times New Roman"/>
          <w:color w:val="00B0F0"/>
          <w:szCs w:val="21"/>
        </w:rPr>
        <w:t>m</w:t>
      </w:r>
      <w:r w:rsidR="00F74ABD" w:rsidRPr="00BC2EDD">
        <w:rPr>
          <w:rFonts w:ascii="Times New Roman" w:eastAsiaTheme="minorEastAsia" w:cs="Times New Roman"/>
          <w:color w:val="00B0F0"/>
          <w:szCs w:val="21"/>
          <w:vertAlign w:val="superscript"/>
        </w:rPr>
        <w:t>2</w:t>
      </w:r>
      <w:r w:rsidR="00F74ABD" w:rsidRPr="00BC2EDD">
        <w:rPr>
          <w:rFonts w:ascii="Times New Roman" w:eastAsiaTheme="minorEastAsia" w:cs="Times New Roman"/>
          <w:color w:val="00B0F0"/>
          <w:szCs w:val="21"/>
        </w:rPr>
        <w:t>/a</w:t>
      </w:r>
      <w:r w:rsidR="00F74ABD" w:rsidRPr="00BC2EDD">
        <w:rPr>
          <w:rFonts w:ascii="Times New Roman" w:eastAsiaTheme="minorEastAsia" w:cs="Times New Roman"/>
          <w:color w:val="00B0F0"/>
          <w:szCs w:val="21"/>
        </w:rPr>
        <w:t>的印制线路板</w:t>
      </w:r>
      <w:r w:rsidR="00F74ABD" w:rsidRPr="00BC2EDD">
        <w:rPr>
          <w:rFonts w:ascii="Times New Roman" w:eastAsiaTheme="minorEastAsia" w:cs="Times New Roman"/>
          <w:color w:val="00B0F0"/>
          <w:szCs w:val="21"/>
        </w:rPr>
        <w:t>-</w:t>
      </w:r>
      <w:r w:rsidR="00F74ABD" w:rsidRPr="00BC2EDD">
        <w:rPr>
          <w:rFonts w:ascii="Times New Roman" w:eastAsiaTheme="minorEastAsia" w:cs="Times New Roman"/>
          <w:color w:val="00B0F0"/>
          <w:szCs w:val="21"/>
        </w:rPr>
        <w:t>图形生产线、</w:t>
      </w:r>
      <w:r w:rsidR="00F74ABD" w:rsidRPr="00BC2EDD">
        <w:rPr>
          <w:rFonts w:ascii="Times New Roman" w:eastAsiaTheme="minorEastAsia" w:cs="Times New Roman"/>
          <w:color w:val="00B0F0"/>
          <w:szCs w:val="21"/>
        </w:rPr>
        <w:t>1</w:t>
      </w:r>
      <w:r w:rsidR="00F74ABD" w:rsidRPr="00BC2EDD">
        <w:rPr>
          <w:rFonts w:ascii="Times New Roman" w:eastAsiaTheme="minorEastAsia" w:cs="Times New Roman"/>
          <w:color w:val="00B0F0"/>
          <w:szCs w:val="21"/>
        </w:rPr>
        <w:t>条</w:t>
      </w:r>
      <w:r w:rsidR="00F74ABD" w:rsidRPr="00BC2EDD">
        <w:rPr>
          <w:rFonts w:ascii="Times New Roman" w:eastAsiaTheme="minorEastAsia" w:cs="Times New Roman"/>
          <w:color w:val="00B0F0"/>
          <w:szCs w:val="21"/>
        </w:rPr>
        <w:t>17.9</w:t>
      </w:r>
      <w:r w:rsidR="00F74ABD" w:rsidRPr="00BC2EDD">
        <w:rPr>
          <w:rFonts w:ascii="Times New Roman" w:eastAsiaTheme="minorEastAsia" w:cs="Times New Roman"/>
          <w:color w:val="00B0F0"/>
          <w:szCs w:val="21"/>
        </w:rPr>
        <w:t>万</w:t>
      </w:r>
      <w:r w:rsidR="00F74ABD" w:rsidRPr="00BC2EDD">
        <w:rPr>
          <w:rFonts w:ascii="Times New Roman" w:eastAsiaTheme="minorEastAsia" w:cs="Times New Roman"/>
          <w:color w:val="00B0F0"/>
          <w:szCs w:val="21"/>
        </w:rPr>
        <w:t>m</w:t>
      </w:r>
      <w:r w:rsidR="00F74ABD" w:rsidRPr="00BC2EDD">
        <w:rPr>
          <w:rFonts w:ascii="Times New Roman" w:eastAsiaTheme="minorEastAsia" w:cs="Times New Roman"/>
          <w:color w:val="00B0F0"/>
          <w:szCs w:val="21"/>
          <w:vertAlign w:val="superscript"/>
        </w:rPr>
        <w:t>2</w:t>
      </w:r>
      <w:r w:rsidR="00F74ABD" w:rsidRPr="00BC2EDD">
        <w:rPr>
          <w:rFonts w:ascii="Times New Roman" w:eastAsiaTheme="minorEastAsia" w:cs="Times New Roman"/>
          <w:color w:val="00B0F0"/>
          <w:szCs w:val="21"/>
        </w:rPr>
        <w:t>/a</w:t>
      </w:r>
      <w:r w:rsidR="00F74ABD" w:rsidRPr="00BC2EDD">
        <w:rPr>
          <w:rFonts w:ascii="Times New Roman" w:eastAsiaTheme="minorEastAsia" w:cs="Times New Roman"/>
          <w:color w:val="00B0F0"/>
          <w:szCs w:val="21"/>
        </w:rPr>
        <w:t>的印制线路板</w:t>
      </w:r>
      <w:r w:rsidR="00F74ABD" w:rsidRPr="00BC2EDD">
        <w:rPr>
          <w:rFonts w:ascii="Times New Roman" w:eastAsiaTheme="minorEastAsia" w:cs="Times New Roman"/>
          <w:color w:val="00B0F0"/>
          <w:szCs w:val="21"/>
        </w:rPr>
        <w:t>-</w:t>
      </w:r>
      <w:r w:rsidR="00F74ABD" w:rsidRPr="00BC2EDD">
        <w:rPr>
          <w:rFonts w:ascii="Times New Roman" w:eastAsiaTheme="minorEastAsia" w:cs="Times New Roman"/>
          <w:color w:val="00B0F0"/>
          <w:szCs w:val="21"/>
        </w:rPr>
        <w:t>化学沉镍、</w:t>
      </w:r>
      <w:proofErr w:type="gramStart"/>
      <w:r w:rsidR="00F74ABD" w:rsidRPr="00BC2EDD">
        <w:rPr>
          <w:rFonts w:ascii="Times New Roman" w:eastAsiaTheme="minorEastAsia" w:cs="Times New Roman"/>
          <w:color w:val="00B0F0"/>
          <w:szCs w:val="21"/>
        </w:rPr>
        <w:t>沉金生产线</w:t>
      </w:r>
      <w:proofErr w:type="gramEnd"/>
      <w:r w:rsidRPr="00BC2EDD">
        <w:rPr>
          <w:rFonts w:ascii="Times New Roman" w:eastAsiaTheme="minorEastAsia" w:cs="Times New Roman"/>
          <w:color w:val="00B0F0"/>
        </w:rPr>
        <w:t>；</w:t>
      </w:r>
      <w:r w:rsidRPr="00BC2EDD">
        <w:rPr>
          <w:rFonts w:ascii="Times New Roman" w:eastAsiaTheme="minorEastAsia" w:cs="Times New Roman"/>
          <w:color w:val="00B0F0"/>
        </w:rPr>
        <w:t>3</w:t>
      </w:r>
      <w:r w:rsidRPr="00BC2EDD">
        <w:rPr>
          <w:rFonts w:ascii="Times New Roman" w:eastAsiaTheme="minorEastAsia" w:cs="Times New Roman"/>
          <w:color w:val="00B0F0"/>
        </w:rPr>
        <w:t>层</w:t>
      </w:r>
      <w:r w:rsidR="00F74ABD" w:rsidRPr="00BC2EDD">
        <w:rPr>
          <w:rFonts w:ascii="Times New Roman" w:eastAsiaTheme="minorEastAsia" w:cs="Times New Roman"/>
          <w:color w:val="00B0F0"/>
          <w:szCs w:val="21"/>
        </w:rPr>
        <w:t>布置</w:t>
      </w:r>
      <w:r w:rsidR="00F74ABD" w:rsidRPr="00BC2EDD">
        <w:rPr>
          <w:rFonts w:ascii="Times New Roman" w:eastAsiaTheme="minorEastAsia" w:cs="Times New Roman"/>
          <w:color w:val="00B0F0"/>
          <w:szCs w:val="21"/>
        </w:rPr>
        <w:t>1</w:t>
      </w:r>
      <w:r w:rsidR="00F74ABD" w:rsidRPr="00BC2EDD">
        <w:rPr>
          <w:rFonts w:ascii="Times New Roman" w:eastAsiaTheme="minorEastAsia" w:cs="Times New Roman"/>
          <w:color w:val="00B0F0"/>
          <w:szCs w:val="21"/>
        </w:rPr>
        <w:t>条</w:t>
      </w:r>
      <w:r w:rsidR="00F74ABD" w:rsidRPr="00BC2EDD">
        <w:rPr>
          <w:rFonts w:ascii="Times New Roman" w:eastAsiaTheme="minorEastAsia" w:cs="Times New Roman"/>
          <w:color w:val="00B0F0"/>
          <w:szCs w:val="21"/>
        </w:rPr>
        <w:t>20.6</w:t>
      </w:r>
      <w:r w:rsidR="00F74ABD" w:rsidRPr="00BC2EDD">
        <w:rPr>
          <w:rFonts w:ascii="Times New Roman" w:eastAsiaTheme="minorEastAsia" w:cs="Times New Roman"/>
          <w:color w:val="00B0F0"/>
          <w:szCs w:val="21"/>
        </w:rPr>
        <w:t>万</w:t>
      </w:r>
      <w:r w:rsidR="00F74ABD" w:rsidRPr="00BC2EDD">
        <w:rPr>
          <w:rFonts w:ascii="Times New Roman" w:eastAsiaTheme="minorEastAsia" w:cs="Times New Roman"/>
          <w:color w:val="00B0F0"/>
          <w:szCs w:val="21"/>
        </w:rPr>
        <w:t>m</w:t>
      </w:r>
      <w:r w:rsidR="00F74ABD" w:rsidRPr="00BC2EDD">
        <w:rPr>
          <w:rFonts w:ascii="Times New Roman" w:eastAsiaTheme="minorEastAsia" w:cs="Times New Roman"/>
          <w:color w:val="00B0F0"/>
          <w:szCs w:val="21"/>
          <w:vertAlign w:val="superscript"/>
        </w:rPr>
        <w:t>2</w:t>
      </w:r>
      <w:r w:rsidR="00F74ABD" w:rsidRPr="00BC2EDD">
        <w:rPr>
          <w:rFonts w:ascii="Times New Roman" w:eastAsiaTheme="minorEastAsia" w:cs="Times New Roman"/>
          <w:color w:val="00B0F0"/>
          <w:szCs w:val="21"/>
        </w:rPr>
        <w:t>/a</w:t>
      </w:r>
      <w:r w:rsidR="00F74ABD" w:rsidRPr="00BC2EDD">
        <w:rPr>
          <w:rFonts w:ascii="Times New Roman" w:eastAsiaTheme="minorEastAsia" w:cs="Times New Roman"/>
          <w:color w:val="00B0F0"/>
          <w:szCs w:val="21"/>
        </w:rPr>
        <w:t>的环形镀银生产线、</w:t>
      </w:r>
      <w:r w:rsidR="00F74ABD" w:rsidRPr="00BC2EDD">
        <w:rPr>
          <w:rFonts w:ascii="Times New Roman" w:eastAsiaTheme="minorEastAsia" w:cs="Times New Roman"/>
          <w:color w:val="00B0F0"/>
          <w:szCs w:val="21"/>
        </w:rPr>
        <w:t>1</w:t>
      </w:r>
      <w:r w:rsidR="00F74ABD" w:rsidRPr="00BC2EDD">
        <w:rPr>
          <w:rFonts w:ascii="Times New Roman" w:eastAsiaTheme="minorEastAsia" w:cs="Times New Roman"/>
          <w:color w:val="00B0F0"/>
          <w:szCs w:val="21"/>
        </w:rPr>
        <w:t>条</w:t>
      </w:r>
      <w:r w:rsidR="00F74ABD" w:rsidRPr="00BC2EDD">
        <w:rPr>
          <w:rFonts w:ascii="Times New Roman" w:eastAsiaTheme="minorEastAsia" w:cs="Times New Roman"/>
          <w:color w:val="00B0F0"/>
          <w:szCs w:val="21"/>
        </w:rPr>
        <w:t>23.5</w:t>
      </w:r>
      <w:r w:rsidR="00F74ABD" w:rsidRPr="00BC2EDD">
        <w:rPr>
          <w:rFonts w:ascii="Times New Roman" w:eastAsiaTheme="minorEastAsia" w:cs="Times New Roman"/>
          <w:color w:val="00B0F0"/>
          <w:szCs w:val="21"/>
        </w:rPr>
        <w:t>万</w:t>
      </w:r>
      <w:r w:rsidR="00F74ABD" w:rsidRPr="00BC2EDD">
        <w:rPr>
          <w:rFonts w:ascii="Times New Roman" w:eastAsiaTheme="minorEastAsia" w:cs="Times New Roman"/>
          <w:color w:val="00B0F0"/>
          <w:szCs w:val="21"/>
        </w:rPr>
        <w:t>m</w:t>
      </w:r>
      <w:r w:rsidR="00F74ABD" w:rsidRPr="00BC2EDD">
        <w:rPr>
          <w:rFonts w:ascii="Times New Roman" w:eastAsiaTheme="minorEastAsia" w:cs="Times New Roman"/>
          <w:color w:val="00B0F0"/>
          <w:szCs w:val="21"/>
          <w:vertAlign w:val="superscript"/>
        </w:rPr>
        <w:t>2</w:t>
      </w:r>
      <w:r w:rsidR="00F74ABD" w:rsidRPr="00BC2EDD">
        <w:rPr>
          <w:rFonts w:ascii="Times New Roman" w:eastAsiaTheme="minorEastAsia" w:cs="Times New Roman"/>
          <w:color w:val="00B0F0"/>
          <w:szCs w:val="21"/>
        </w:rPr>
        <w:t>/a</w:t>
      </w:r>
      <w:r w:rsidR="00F74ABD" w:rsidRPr="00BC2EDD">
        <w:rPr>
          <w:rFonts w:ascii="Times New Roman" w:eastAsiaTheme="minorEastAsia" w:cs="Times New Roman"/>
          <w:color w:val="00B0F0"/>
          <w:szCs w:val="21"/>
        </w:rPr>
        <w:t>的印制线路板</w:t>
      </w:r>
      <w:r w:rsidR="00F74ABD" w:rsidRPr="00BC2EDD">
        <w:rPr>
          <w:rFonts w:ascii="Times New Roman" w:eastAsiaTheme="minorEastAsia" w:cs="Times New Roman"/>
          <w:color w:val="00B0F0"/>
          <w:szCs w:val="21"/>
        </w:rPr>
        <w:t>-</w:t>
      </w:r>
      <w:r w:rsidR="00F74ABD" w:rsidRPr="00BC2EDD">
        <w:rPr>
          <w:rFonts w:ascii="Times New Roman" w:eastAsiaTheme="minorEastAsia" w:cs="Times New Roman"/>
          <w:color w:val="00B0F0"/>
          <w:szCs w:val="21"/>
        </w:rPr>
        <w:t>版面镀铜生产线</w:t>
      </w:r>
      <w:r w:rsidR="00F74ABD" w:rsidRPr="00BC2EDD">
        <w:rPr>
          <w:rFonts w:ascii="Times New Roman" w:eastAsiaTheme="minorEastAsia" w:cs="Times New Roman"/>
          <w:color w:val="00B0F0"/>
        </w:rPr>
        <w:t>。</w:t>
      </w:r>
    </w:p>
    <w:p w14:paraId="4431D401" w14:textId="5796CCAF" w:rsidR="00F74ABD" w:rsidRPr="00BC2EDD" w:rsidRDefault="00F74ABD" w:rsidP="00BC2EDD">
      <w:pPr>
        <w:pStyle w:val="10"/>
        <w:ind w:firstLine="482"/>
        <w:rPr>
          <w:rFonts w:ascii="Times New Roman" w:hAnsi="Times New Roman" w:cs="Times New Roman"/>
          <w:color w:val="00B0F0"/>
          <w:kern w:val="0"/>
          <w:sz w:val="24"/>
        </w:rPr>
      </w:pP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sz w:val="24"/>
        </w:rPr>
        <w:t>4</w:t>
      </w: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sz w:val="24"/>
        </w:rPr>
        <w:t>4</w:t>
      </w: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kern w:val="0"/>
          <w:sz w:val="24"/>
        </w:rPr>
        <w:t>厂房建设内容为</w:t>
      </w:r>
      <w:r w:rsidRPr="00BC2EDD">
        <w:rPr>
          <w:rFonts w:ascii="Times New Roman" w:hAnsi="Times New Roman" w:cs="Times New Roman"/>
          <w:color w:val="00B0F0"/>
          <w:kern w:val="0"/>
          <w:sz w:val="24"/>
        </w:rPr>
        <w:t>：</w:t>
      </w:r>
      <w:r w:rsidRPr="00BC2EDD">
        <w:rPr>
          <w:rFonts w:ascii="Times New Roman" w:hAnsi="Times New Roman" w:cs="Times New Roman"/>
          <w:color w:val="00B0F0"/>
          <w:sz w:val="24"/>
        </w:rPr>
        <w:t>4</w:t>
      </w:r>
      <w:r w:rsidRPr="00BC2EDD">
        <w:rPr>
          <w:rFonts w:ascii="Times New Roman" w:hAnsi="Times New Roman" w:cs="Times New Roman"/>
          <w:color w:val="00B0F0"/>
          <w:kern w:val="0"/>
          <w:sz w:val="24"/>
        </w:rPr>
        <w:t>#</w:t>
      </w:r>
      <w:r w:rsidRPr="00BC2EDD">
        <w:rPr>
          <w:rFonts w:ascii="Times New Roman" w:hAnsi="Times New Roman" w:cs="Times New Roman"/>
          <w:color w:val="00B0F0"/>
          <w:kern w:val="0"/>
          <w:sz w:val="24"/>
        </w:rPr>
        <w:t>厂房共计</w:t>
      </w:r>
      <w:r w:rsidRPr="00BC2EDD">
        <w:rPr>
          <w:rFonts w:ascii="Times New Roman" w:hAnsi="Times New Roman" w:cs="Times New Roman"/>
          <w:color w:val="00B0F0"/>
          <w:sz w:val="24"/>
        </w:rPr>
        <w:t>3</w:t>
      </w:r>
      <w:r w:rsidRPr="00BC2EDD">
        <w:rPr>
          <w:rFonts w:ascii="Times New Roman" w:hAnsi="Times New Roman" w:cs="Times New Roman"/>
          <w:color w:val="00B0F0"/>
          <w:kern w:val="0"/>
          <w:sz w:val="24"/>
        </w:rPr>
        <w:t>层。其中</w:t>
      </w:r>
      <w:r w:rsidRPr="00BC2EDD">
        <w:rPr>
          <w:rFonts w:ascii="Times New Roman" w:hAnsi="Times New Roman" w:cs="Times New Roman"/>
          <w:color w:val="00B0F0"/>
          <w:kern w:val="0"/>
          <w:sz w:val="24"/>
        </w:rPr>
        <w:t>1</w:t>
      </w:r>
      <w:r w:rsidRPr="00BC2EDD">
        <w:rPr>
          <w:rFonts w:ascii="Times New Roman" w:hAnsi="Times New Roman" w:cs="Times New Roman"/>
          <w:color w:val="00B0F0"/>
          <w:kern w:val="0"/>
          <w:sz w:val="24"/>
        </w:rPr>
        <w:t>层布置</w:t>
      </w:r>
      <w:r w:rsidRPr="00BC2EDD">
        <w:rPr>
          <w:rFonts w:ascii="Times New Roman" w:hAnsi="Times New Roman" w:cs="Times New Roman"/>
          <w:color w:val="00B0F0"/>
          <w:kern w:val="0"/>
          <w:sz w:val="24"/>
        </w:rPr>
        <w:t>2</w:t>
      </w:r>
      <w:r w:rsidRPr="00BC2EDD">
        <w:rPr>
          <w:rFonts w:ascii="Times New Roman" w:hAnsi="Times New Roman" w:cs="Times New Roman"/>
          <w:color w:val="00B0F0"/>
          <w:kern w:val="0"/>
          <w:sz w:val="24"/>
        </w:rPr>
        <w:t>条</w:t>
      </w:r>
      <w:r w:rsidRPr="00BC2EDD">
        <w:rPr>
          <w:rFonts w:ascii="Times New Roman" w:hAnsi="Times New Roman" w:cs="Times New Roman"/>
          <w:color w:val="00B0F0"/>
          <w:kern w:val="0"/>
          <w:sz w:val="24"/>
        </w:rPr>
        <w:t>18.9</w:t>
      </w:r>
      <w:r w:rsidRPr="00BC2EDD">
        <w:rPr>
          <w:rFonts w:ascii="Times New Roman" w:hAnsi="Times New Roman" w:cs="Times New Roman"/>
          <w:color w:val="00B0F0"/>
          <w:kern w:val="0"/>
          <w:sz w:val="24"/>
        </w:rPr>
        <w:t>万</w:t>
      </w:r>
      <w:r w:rsidRPr="00BC2EDD">
        <w:rPr>
          <w:rFonts w:ascii="Times New Roman" w:hAnsi="Times New Roman" w:cs="Times New Roman"/>
          <w:color w:val="00B0F0"/>
          <w:kern w:val="0"/>
          <w:sz w:val="24"/>
        </w:rPr>
        <w:t>m</w:t>
      </w:r>
      <w:r w:rsidRPr="00BC2EDD">
        <w:rPr>
          <w:rFonts w:ascii="Times New Roman" w:hAnsi="Times New Roman" w:cs="Times New Roman"/>
          <w:color w:val="00B0F0"/>
          <w:kern w:val="0"/>
          <w:sz w:val="24"/>
          <w:vertAlign w:val="superscript"/>
        </w:rPr>
        <w:t>2</w:t>
      </w:r>
      <w:r w:rsidRPr="00BC2EDD">
        <w:rPr>
          <w:rFonts w:ascii="Times New Roman" w:hAnsi="Times New Roman" w:cs="Times New Roman"/>
          <w:color w:val="00B0F0"/>
          <w:kern w:val="0"/>
          <w:sz w:val="24"/>
        </w:rPr>
        <w:t>/a</w:t>
      </w:r>
      <w:r w:rsidRPr="00BC2EDD">
        <w:rPr>
          <w:rFonts w:ascii="Times New Roman" w:hAnsi="Times New Roman" w:cs="Times New Roman"/>
          <w:color w:val="00B0F0"/>
          <w:kern w:val="0"/>
          <w:sz w:val="24"/>
        </w:rPr>
        <w:t>的锌镍合金电镀生产线；</w:t>
      </w:r>
      <w:r w:rsidRPr="00BC2EDD">
        <w:rPr>
          <w:rFonts w:ascii="Times New Roman" w:hAnsi="Times New Roman" w:cs="Times New Roman"/>
          <w:color w:val="00B0F0"/>
          <w:kern w:val="0"/>
          <w:sz w:val="24"/>
        </w:rPr>
        <w:t>2</w:t>
      </w:r>
      <w:r w:rsidRPr="00BC2EDD">
        <w:rPr>
          <w:rFonts w:ascii="Times New Roman" w:hAnsi="Times New Roman" w:cs="Times New Roman"/>
          <w:color w:val="00B0F0"/>
          <w:kern w:val="0"/>
          <w:sz w:val="24"/>
        </w:rPr>
        <w:t>层布置</w:t>
      </w:r>
      <w:r w:rsidRPr="00BC2EDD">
        <w:rPr>
          <w:rFonts w:ascii="Times New Roman" w:hAnsi="Times New Roman" w:cs="Times New Roman"/>
          <w:color w:val="00B0F0"/>
          <w:kern w:val="0"/>
          <w:sz w:val="24"/>
        </w:rPr>
        <w:t>2</w:t>
      </w:r>
      <w:r w:rsidRPr="00BC2EDD">
        <w:rPr>
          <w:rFonts w:ascii="Times New Roman" w:hAnsi="Times New Roman" w:cs="Times New Roman"/>
          <w:color w:val="00B0F0"/>
          <w:kern w:val="0"/>
          <w:sz w:val="24"/>
        </w:rPr>
        <w:t>条</w:t>
      </w:r>
      <w:r w:rsidRPr="00BC2EDD">
        <w:rPr>
          <w:rFonts w:ascii="Times New Roman" w:hAnsi="Times New Roman" w:cs="Times New Roman"/>
          <w:color w:val="00B0F0"/>
          <w:kern w:val="0"/>
          <w:sz w:val="24"/>
        </w:rPr>
        <w:t>17.9</w:t>
      </w:r>
      <w:r w:rsidRPr="00BC2EDD">
        <w:rPr>
          <w:rFonts w:ascii="Times New Roman" w:hAnsi="Times New Roman" w:cs="Times New Roman"/>
          <w:color w:val="00B0F0"/>
          <w:kern w:val="0"/>
          <w:sz w:val="24"/>
        </w:rPr>
        <w:t>万</w:t>
      </w:r>
      <w:r w:rsidRPr="00BC2EDD">
        <w:rPr>
          <w:rFonts w:ascii="Times New Roman" w:hAnsi="Times New Roman" w:cs="Times New Roman"/>
          <w:color w:val="00B0F0"/>
          <w:kern w:val="0"/>
          <w:sz w:val="24"/>
        </w:rPr>
        <w:t>m</w:t>
      </w:r>
      <w:r w:rsidRPr="00BC2EDD">
        <w:rPr>
          <w:rFonts w:ascii="Times New Roman" w:hAnsi="Times New Roman" w:cs="Times New Roman"/>
          <w:color w:val="00B0F0"/>
          <w:kern w:val="0"/>
          <w:sz w:val="24"/>
          <w:vertAlign w:val="superscript"/>
        </w:rPr>
        <w:t>2</w:t>
      </w:r>
      <w:r w:rsidRPr="00BC2EDD">
        <w:rPr>
          <w:rFonts w:ascii="Times New Roman" w:hAnsi="Times New Roman" w:cs="Times New Roman"/>
          <w:color w:val="00B0F0"/>
          <w:kern w:val="0"/>
          <w:sz w:val="24"/>
        </w:rPr>
        <w:t>/a</w:t>
      </w:r>
      <w:r w:rsidRPr="00BC2EDD">
        <w:rPr>
          <w:rFonts w:ascii="Times New Roman" w:hAnsi="Times New Roman" w:cs="Times New Roman"/>
          <w:color w:val="00B0F0"/>
          <w:kern w:val="0"/>
          <w:sz w:val="24"/>
        </w:rPr>
        <w:t>镍铁合金电镀生产线；</w:t>
      </w:r>
      <w:r w:rsidRPr="00BC2EDD">
        <w:rPr>
          <w:rFonts w:ascii="Times New Roman" w:hAnsi="Times New Roman" w:cs="Times New Roman"/>
          <w:color w:val="00B0F0"/>
          <w:kern w:val="0"/>
          <w:sz w:val="24"/>
        </w:rPr>
        <w:t>3</w:t>
      </w:r>
      <w:r w:rsidRPr="00BC2EDD">
        <w:rPr>
          <w:rFonts w:ascii="Times New Roman" w:hAnsi="Times New Roman" w:cs="Times New Roman"/>
          <w:color w:val="00B0F0"/>
          <w:kern w:val="0"/>
          <w:sz w:val="24"/>
        </w:rPr>
        <w:t>层布置</w:t>
      </w:r>
      <w:r w:rsidRPr="00BC2EDD">
        <w:rPr>
          <w:rFonts w:ascii="Times New Roman" w:hAnsi="Times New Roman" w:cs="Times New Roman"/>
          <w:color w:val="00B0F0"/>
          <w:kern w:val="0"/>
          <w:sz w:val="24"/>
        </w:rPr>
        <w:t>2</w:t>
      </w:r>
      <w:r w:rsidRPr="00BC2EDD">
        <w:rPr>
          <w:rFonts w:ascii="Times New Roman" w:hAnsi="Times New Roman" w:cs="Times New Roman"/>
          <w:color w:val="00B0F0"/>
          <w:kern w:val="0"/>
          <w:sz w:val="24"/>
        </w:rPr>
        <w:t>条</w:t>
      </w:r>
      <w:r w:rsidRPr="00BC2EDD">
        <w:rPr>
          <w:rFonts w:ascii="Times New Roman" w:hAnsi="Times New Roman" w:cs="Times New Roman"/>
          <w:color w:val="00B0F0"/>
          <w:kern w:val="0"/>
          <w:sz w:val="24"/>
        </w:rPr>
        <w:t>19.65</w:t>
      </w:r>
      <w:r w:rsidRPr="00BC2EDD">
        <w:rPr>
          <w:rFonts w:ascii="Times New Roman" w:hAnsi="Times New Roman" w:cs="Times New Roman"/>
          <w:color w:val="00B0F0"/>
          <w:kern w:val="0"/>
          <w:sz w:val="24"/>
        </w:rPr>
        <w:t>万</w:t>
      </w:r>
      <w:r w:rsidRPr="00BC2EDD">
        <w:rPr>
          <w:rFonts w:ascii="Times New Roman" w:hAnsi="Times New Roman" w:cs="Times New Roman"/>
          <w:color w:val="00B0F0"/>
          <w:kern w:val="0"/>
          <w:sz w:val="24"/>
        </w:rPr>
        <w:t>m</w:t>
      </w:r>
      <w:r w:rsidRPr="00BC2EDD">
        <w:rPr>
          <w:rFonts w:ascii="Times New Roman" w:hAnsi="Times New Roman" w:cs="Times New Roman"/>
          <w:color w:val="00B0F0"/>
          <w:kern w:val="0"/>
          <w:sz w:val="24"/>
          <w:vertAlign w:val="superscript"/>
        </w:rPr>
        <w:t>2</w:t>
      </w:r>
      <w:r w:rsidRPr="00BC2EDD">
        <w:rPr>
          <w:rFonts w:ascii="Times New Roman" w:hAnsi="Times New Roman" w:cs="Times New Roman"/>
          <w:color w:val="00B0F0"/>
          <w:kern w:val="0"/>
          <w:sz w:val="24"/>
        </w:rPr>
        <w:t>/a</w:t>
      </w:r>
      <w:r w:rsidRPr="00BC2EDD">
        <w:rPr>
          <w:rFonts w:ascii="Times New Roman" w:hAnsi="Times New Roman" w:cs="Times New Roman"/>
          <w:color w:val="00B0F0"/>
          <w:kern w:val="0"/>
          <w:sz w:val="24"/>
        </w:rPr>
        <w:t>锌铁合金电镀生产线。</w:t>
      </w:r>
    </w:p>
    <w:p w14:paraId="4F37352F" w14:textId="1FF141B7" w:rsidR="00F74ABD" w:rsidRPr="00BC2EDD" w:rsidRDefault="00F74ABD" w:rsidP="00BC2EDD">
      <w:pPr>
        <w:pStyle w:val="10"/>
        <w:ind w:firstLine="482"/>
        <w:rPr>
          <w:rFonts w:ascii="Times New Roman" w:hAnsi="Times New Roman" w:cs="Times New Roman"/>
          <w:color w:val="00B0F0"/>
          <w:kern w:val="0"/>
          <w:sz w:val="24"/>
        </w:rPr>
      </w:pP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sz w:val="24"/>
        </w:rPr>
        <w:t>5</w:t>
      </w: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sz w:val="24"/>
        </w:rPr>
        <w:t>5</w:t>
      </w: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kern w:val="0"/>
          <w:sz w:val="24"/>
        </w:rPr>
        <w:t>厂房建设内容为</w:t>
      </w:r>
      <w:r w:rsidRPr="00BC2EDD">
        <w:rPr>
          <w:rFonts w:ascii="Times New Roman" w:hAnsi="Times New Roman" w:cs="Times New Roman"/>
          <w:color w:val="00B0F0"/>
          <w:kern w:val="0"/>
          <w:sz w:val="24"/>
        </w:rPr>
        <w:t>：</w:t>
      </w:r>
      <w:r w:rsidRPr="00BC2EDD">
        <w:rPr>
          <w:rFonts w:ascii="Times New Roman" w:hAnsi="Times New Roman" w:cs="Times New Roman"/>
          <w:color w:val="00B0F0"/>
          <w:sz w:val="24"/>
        </w:rPr>
        <w:t>5</w:t>
      </w:r>
      <w:r w:rsidRPr="00BC2EDD">
        <w:rPr>
          <w:rFonts w:ascii="Times New Roman" w:hAnsi="Times New Roman" w:cs="Times New Roman"/>
          <w:color w:val="00B0F0"/>
          <w:kern w:val="0"/>
          <w:sz w:val="24"/>
        </w:rPr>
        <w:t>#</w:t>
      </w:r>
      <w:r w:rsidRPr="00BC2EDD">
        <w:rPr>
          <w:rFonts w:ascii="Times New Roman" w:hAnsi="Times New Roman" w:cs="Times New Roman"/>
          <w:color w:val="00B0F0"/>
          <w:kern w:val="0"/>
          <w:sz w:val="24"/>
        </w:rPr>
        <w:t>厂房共计</w:t>
      </w:r>
      <w:r w:rsidRPr="00BC2EDD">
        <w:rPr>
          <w:rFonts w:ascii="Times New Roman" w:hAnsi="Times New Roman" w:cs="Times New Roman"/>
          <w:color w:val="00B0F0"/>
          <w:sz w:val="24"/>
        </w:rPr>
        <w:t>2</w:t>
      </w:r>
      <w:r w:rsidRPr="00BC2EDD">
        <w:rPr>
          <w:rFonts w:ascii="Times New Roman" w:hAnsi="Times New Roman" w:cs="Times New Roman"/>
          <w:color w:val="00B0F0"/>
          <w:kern w:val="0"/>
          <w:sz w:val="24"/>
        </w:rPr>
        <w:t>层。其中</w:t>
      </w:r>
      <w:r w:rsidRPr="00BC2EDD">
        <w:rPr>
          <w:rFonts w:ascii="Times New Roman" w:hAnsi="Times New Roman" w:cs="Times New Roman"/>
          <w:color w:val="00B0F0"/>
          <w:kern w:val="0"/>
          <w:sz w:val="24"/>
        </w:rPr>
        <w:t>1</w:t>
      </w:r>
      <w:r w:rsidRPr="00BC2EDD">
        <w:rPr>
          <w:rFonts w:ascii="Times New Roman" w:hAnsi="Times New Roman" w:cs="Times New Roman"/>
          <w:color w:val="00B0F0"/>
          <w:kern w:val="0"/>
          <w:sz w:val="24"/>
        </w:rPr>
        <w:t>层布置</w:t>
      </w:r>
      <w:r w:rsidRPr="00BC2EDD">
        <w:rPr>
          <w:rFonts w:ascii="Times New Roman" w:hAnsi="Times New Roman" w:cs="Times New Roman"/>
          <w:color w:val="00B0F0"/>
          <w:kern w:val="0"/>
          <w:sz w:val="24"/>
        </w:rPr>
        <w:t>2</w:t>
      </w:r>
      <w:r w:rsidRPr="00BC2EDD">
        <w:rPr>
          <w:rFonts w:ascii="Times New Roman" w:hAnsi="Times New Roman" w:cs="Times New Roman"/>
          <w:color w:val="00B0F0"/>
          <w:kern w:val="0"/>
          <w:sz w:val="24"/>
        </w:rPr>
        <w:t>条</w:t>
      </w:r>
      <w:r w:rsidRPr="00BC2EDD">
        <w:rPr>
          <w:rFonts w:ascii="Times New Roman" w:hAnsi="Times New Roman" w:cs="Times New Roman"/>
          <w:color w:val="00B0F0"/>
          <w:kern w:val="0"/>
          <w:sz w:val="24"/>
        </w:rPr>
        <w:t>10.4</w:t>
      </w:r>
      <w:r w:rsidRPr="00BC2EDD">
        <w:rPr>
          <w:rFonts w:ascii="Times New Roman" w:hAnsi="Times New Roman" w:cs="Times New Roman"/>
          <w:color w:val="00B0F0"/>
          <w:kern w:val="0"/>
          <w:sz w:val="24"/>
        </w:rPr>
        <w:t>万</w:t>
      </w:r>
      <w:r w:rsidRPr="00BC2EDD">
        <w:rPr>
          <w:rFonts w:ascii="Times New Roman" w:hAnsi="Times New Roman" w:cs="Times New Roman"/>
          <w:color w:val="00B0F0"/>
          <w:kern w:val="0"/>
          <w:sz w:val="24"/>
        </w:rPr>
        <w:t>m</w:t>
      </w:r>
      <w:r w:rsidRPr="00BC2EDD">
        <w:rPr>
          <w:rFonts w:ascii="Times New Roman" w:hAnsi="Times New Roman" w:cs="Times New Roman"/>
          <w:color w:val="00B0F0"/>
          <w:kern w:val="0"/>
          <w:sz w:val="24"/>
          <w:vertAlign w:val="superscript"/>
        </w:rPr>
        <w:t>2</w:t>
      </w:r>
      <w:r w:rsidRPr="00BC2EDD">
        <w:rPr>
          <w:rFonts w:ascii="Times New Roman" w:hAnsi="Times New Roman" w:cs="Times New Roman"/>
          <w:color w:val="00B0F0"/>
          <w:kern w:val="0"/>
          <w:sz w:val="24"/>
        </w:rPr>
        <w:t>/a</w:t>
      </w:r>
      <w:r w:rsidRPr="00BC2EDD">
        <w:rPr>
          <w:rFonts w:ascii="Times New Roman" w:hAnsi="Times New Roman" w:cs="Times New Roman"/>
          <w:color w:val="00B0F0"/>
          <w:kern w:val="0"/>
          <w:sz w:val="24"/>
        </w:rPr>
        <w:t>的阴极电泳生产线；</w:t>
      </w:r>
      <w:r w:rsidRPr="00BC2EDD">
        <w:rPr>
          <w:rFonts w:ascii="Times New Roman" w:hAnsi="Times New Roman" w:cs="Times New Roman"/>
          <w:color w:val="00B0F0"/>
          <w:kern w:val="0"/>
          <w:sz w:val="24"/>
        </w:rPr>
        <w:t>2</w:t>
      </w:r>
      <w:r w:rsidRPr="00BC2EDD">
        <w:rPr>
          <w:rFonts w:ascii="Times New Roman" w:hAnsi="Times New Roman" w:cs="Times New Roman"/>
          <w:color w:val="00B0F0"/>
          <w:kern w:val="0"/>
          <w:sz w:val="24"/>
        </w:rPr>
        <w:t>层布置</w:t>
      </w:r>
      <w:r w:rsidRPr="00BC2EDD">
        <w:rPr>
          <w:rFonts w:ascii="Times New Roman" w:hAnsi="Times New Roman" w:cs="Times New Roman"/>
          <w:color w:val="00B0F0"/>
          <w:kern w:val="0"/>
          <w:sz w:val="24"/>
        </w:rPr>
        <w:t>1</w:t>
      </w:r>
      <w:r w:rsidRPr="00BC2EDD">
        <w:rPr>
          <w:rFonts w:ascii="Times New Roman" w:hAnsi="Times New Roman" w:cs="Times New Roman"/>
          <w:color w:val="00B0F0"/>
          <w:kern w:val="0"/>
          <w:sz w:val="24"/>
        </w:rPr>
        <w:t>条</w:t>
      </w:r>
      <w:r w:rsidRPr="00BC2EDD">
        <w:rPr>
          <w:rFonts w:ascii="Times New Roman" w:hAnsi="Times New Roman" w:cs="Times New Roman"/>
          <w:color w:val="00B0F0"/>
          <w:kern w:val="0"/>
          <w:sz w:val="24"/>
        </w:rPr>
        <w:t>24.85</w:t>
      </w:r>
      <w:r w:rsidRPr="00BC2EDD">
        <w:rPr>
          <w:rFonts w:ascii="Times New Roman" w:hAnsi="Times New Roman" w:cs="Times New Roman"/>
          <w:color w:val="00B0F0"/>
          <w:kern w:val="0"/>
          <w:sz w:val="24"/>
        </w:rPr>
        <w:t>万</w:t>
      </w:r>
      <w:r w:rsidRPr="00BC2EDD">
        <w:rPr>
          <w:rFonts w:ascii="Times New Roman" w:hAnsi="Times New Roman" w:cs="Times New Roman"/>
          <w:color w:val="00B0F0"/>
          <w:kern w:val="0"/>
          <w:sz w:val="24"/>
        </w:rPr>
        <w:t>m</w:t>
      </w:r>
      <w:r w:rsidRPr="00BC2EDD">
        <w:rPr>
          <w:rFonts w:ascii="Times New Roman" w:hAnsi="Times New Roman" w:cs="Times New Roman"/>
          <w:color w:val="00B0F0"/>
          <w:kern w:val="0"/>
          <w:sz w:val="24"/>
          <w:vertAlign w:val="superscript"/>
        </w:rPr>
        <w:t>2</w:t>
      </w:r>
      <w:r w:rsidRPr="00BC2EDD">
        <w:rPr>
          <w:rFonts w:ascii="Times New Roman" w:hAnsi="Times New Roman" w:cs="Times New Roman"/>
          <w:color w:val="00B0F0"/>
          <w:kern w:val="0"/>
          <w:sz w:val="24"/>
        </w:rPr>
        <w:t>/a</w:t>
      </w:r>
      <w:r w:rsidRPr="00BC2EDD">
        <w:rPr>
          <w:rFonts w:ascii="Times New Roman" w:hAnsi="Times New Roman" w:cs="Times New Roman"/>
          <w:color w:val="00B0F0"/>
          <w:kern w:val="0"/>
          <w:sz w:val="24"/>
        </w:rPr>
        <w:t>的发蓝生产线，</w:t>
      </w:r>
      <w:r w:rsidRPr="00BC2EDD">
        <w:rPr>
          <w:rFonts w:ascii="Times New Roman" w:hAnsi="Times New Roman" w:cs="Times New Roman"/>
          <w:color w:val="00B0F0"/>
          <w:kern w:val="0"/>
          <w:sz w:val="24"/>
        </w:rPr>
        <w:t>1</w:t>
      </w:r>
      <w:r w:rsidRPr="00BC2EDD">
        <w:rPr>
          <w:rFonts w:ascii="Times New Roman" w:hAnsi="Times New Roman" w:cs="Times New Roman"/>
          <w:color w:val="00B0F0"/>
          <w:kern w:val="0"/>
          <w:sz w:val="24"/>
        </w:rPr>
        <w:t>条</w:t>
      </w:r>
      <w:r w:rsidRPr="00BC2EDD">
        <w:rPr>
          <w:rFonts w:ascii="Times New Roman" w:hAnsi="Times New Roman" w:cs="Times New Roman"/>
          <w:color w:val="00B0F0"/>
          <w:kern w:val="0"/>
          <w:sz w:val="24"/>
        </w:rPr>
        <w:t>22.4</w:t>
      </w:r>
      <w:r w:rsidRPr="00BC2EDD">
        <w:rPr>
          <w:rFonts w:ascii="Times New Roman" w:hAnsi="Times New Roman" w:cs="Times New Roman"/>
          <w:color w:val="00B0F0"/>
          <w:kern w:val="0"/>
          <w:sz w:val="24"/>
        </w:rPr>
        <w:t>万</w:t>
      </w:r>
      <w:r w:rsidRPr="00BC2EDD">
        <w:rPr>
          <w:rFonts w:ascii="Times New Roman" w:hAnsi="Times New Roman" w:cs="Times New Roman"/>
          <w:color w:val="00B0F0"/>
          <w:kern w:val="0"/>
          <w:sz w:val="24"/>
        </w:rPr>
        <w:t>m</w:t>
      </w:r>
      <w:r w:rsidRPr="00BC2EDD">
        <w:rPr>
          <w:rFonts w:ascii="Times New Roman" w:hAnsi="Times New Roman" w:cs="Times New Roman"/>
          <w:color w:val="00B0F0"/>
          <w:kern w:val="0"/>
          <w:sz w:val="24"/>
          <w:vertAlign w:val="superscript"/>
        </w:rPr>
        <w:t>2</w:t>
      </w:r>
      <w:r w:rsidRPr="00BC2EDD">
        <w:rPr>
          <w:rFonts w:ascii="Times New Roman" w:hAnsi="Times New Roman" w:cs="Times New Roman"/>
          <w:color w:val="00B0F0"/>
          <w:kern w:val="0"/>
          <w:sz w:val="24"/>
        </w:rPr>
        <w:t xml:space="preserve">/a </w:t>
      </w:r>
      <w:r w:rsidRPr="00BC2EDD">
        <w:rPr>
          <w:rFonts w:ascii="Times New Roman" w:hAnsi="Times New Roman" w:cs="Times New Roman"/>
          <w:color w:val="00B0F0"/>
          <w:kern w:val="0"/>
          <w:sz w:val="24"/>
        </w:rPr>
        <w:t>的磷化生产线。</w:t>
      </w:r>
    </w:p>
    <w:p w14:paraId="0572DE27" w14:textId="00625DCE" w:rsidR="00F74ABD" w:rsidRPr="00BC2EDD" w:rsidRDefault="00F74ABD" w:rsidP="00BC2EDD">
      <w:pPr>
        <w:pStyle w:val="10"/>
        <w:ind w:firstLine="482"/>
        <w:rPr>
          <w:rFonts w:ascii="Times New Roman" w:hAnsi="Times New Roman" w:cs="Times New Roman"/>
          <w:color w:val="00B0F0"/>
          <w:kern w:val="0"/>
          <w:sz w:val="24"/>
        </w:rPr>
      </w:pP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sz w:val="24"/>
        </w:rPr>
        <w:t>6</w:t>
      </w: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sz w:val="24"/>
        </w:rPr>
        <w:t>6</w:t>
      </w: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kern w:val="0"/>
          <w:sz w:val="24"/>
        </w:rPr>
        <w:t>厂房建设内容为</w:t>
      </w:r>
      <w:r w:rsidRPr="00BC2EDD">
        <w:rPr>
          <w:rFonts w:ascii="Times New Roman" w:hAnsi="Times New Roman" w:cs="Times New Roman"/>
          <w:color w:val="00B0F0"/>
          <w:kern w:val="0"/>
          <w:sz w:val="24"/>
        </w:rPr>
        <w:t>：</w:t>
      </w:r>
      <w:r w:rsidRPr="00BC2EDD">
        <w:rPr>
          <w:rFonts w:ascii="Times New Roman" w:hAnsi="Times New Roman" w:cs="Times New Roman"/>
          <w:color w:val="00B0F0"/>
          <w:sz w:val="24"/>
        </w:rPr>
        <w:t>6</w:t>
      </w:r>
      <w:r w:rsidRPr="00BC2EDD">
        <w:rPr>
          <w:rFonts w:ascii="Times New Roman" w:hAnsi="Times New Roman" w:cs="Times New Roman"/>
          <w:color w:val="00B0F0"/>
          <w:kern w:val="0"/>
          <w:sz w:val="24"/>
        </w:rPr>
        <w:t>#</w:t>
      </w:r>
      <w:r w:rsidRPr="00BC2EDD">
        <w:rPr>
          <w:rFonts w:ascii="Times New Roman" w:hAnsi="Times New Roman" w:cs="Times New Roman"/>
          <w:color w:val="00B0F0"/>
          <w:kern w:val="0"/>
          <w:sz w:val="24"/>
        </w:rPr>
        <w:t>厂房共计</w:t>
      </w:r>
      <w:r w:rsidRPr="00BC2EDD">
        <w:rPr>
          <w:rFonts w:ascii="Times New Roman" w:hAnsi="Times New Roman" w:cs="Times New Roman"/>
          <w:color w:val="00B0F0"/>
          <w:sz w:val="24"/>
        </w:rPr>
        <w:t>2</w:t>
      </w:r>
      <w:r w:rsidRPr="00BC2EDD">
        <w:rPr>
          <w:rFonts w:ascii="Times New Roman" w:hAnsi="Times New Roman" w:cs="Times New Roman"/>
          <w:color w:val="00B0F0"/>
          <w:kern w:val="0"/>
          <w:sz w:val="24"/>
        </w:rPr>
        <w:t>层。其中</w:t>
      </w:r>
      <w:r w:rsidRPr="00BC2EDD">
        <w:rPr>
          <w:rFonts w:ascii="Times New Roman" w:hAnsi="Times New Roman" w:cs="Times New Roman"/>
          <w:color w:val="00B0F0"/>
          <w:kern w:val="0"/>
          <w:sz w:val="24"/>
        </w:rPr>
        <w:t>1</w:t>
      </w:r>
      <w:r w:rsidRPr="00BC2EDD">
        <w:rPr>
          <w:rFonts w:ascii="Times New Roman" w:hAnsi="Times New Roman" w:cs="Times New Roman"/>
          <w:color w:val="00B0F0"/>
          <w:kern w:val="0"/>
          <w:sz w:val="24"/>
        </w:rPr>
        <w:t>层布置</w:t>
      </w:r>
      <w:r w:rsidRPr="00BC2EDD">
        <w:rPr>
          <w:rFonts w:ascii="Times New Roman" w:hAnsi="Times New Roman" w:cs="Times New Roman"/>
          <w:color w:val="00B0F0"/>
          <w:kern w:val="0"/>
          <w:sz w:val="24"/>
        </w:rPr>
        <w:t>2</w:t>
      </w:r>
      <w:r w:rsidRPr="00BC2EDD">
        <w:rPr>
          <w:rFonts w:ascii="Times New Roman" w:hAnsi="Times New Roman" w:cs="Times New Roman"/>
          <w:color w:val="00B0F0"/>
          <w:kern w:val="0"/>
          <w:sz w:val="24"/>
        </w:rPr>
        <w:t>条</w:t>
      </w:r>
      <w:r w:rsidRPr="00BC2EDD">
        <w:rPr>
          <w:rFonts w:ascii="Times New Roman" w:hAnsi="Times New Roman" w:cs="Times New Roman"/>
          <w:color w:val="00B0F0"/>
          <w:kern w:val="0"/>
          <w:sz w:val="24"/>
        </w:rPr>
        <w:t>27.9</w:t>
      </w:r>
      <w:r w:rsidRPr="00BC2EDD">
        <w:rPr>
          <w:rFonts w:ascii="Times New Roman" w:hAnsi="Times New Roman" w:cs="Times New Roman"/>
          <w:color w:val="00B0F0"/>
          <w:kern w:val="0"/>
          <w:sz w:val="24"/>
        </w:rPr>
        <w:t>万</w:t>
      </w:r>
      <w:r w:rsidRPr="00BC2EDD">
        <w:rPr>
          <w:rFonts w:ascii="Times New Roman" w:hAnsi="Times New Roman" w:cs="Times New Roman"/>
          <w:color w:val="00B0F0"/>
          <w:kern w:val="0"/>
          <w:sz w:val="24"/>
        </w:rPr>
        <w:t>m</w:t>
      </w:r>
      <w:r w:rsidRPr="00BC2EDD">
        <w:rPr>
          <w:rFonts w:ascii="Times New Roman" w:hAnsi="Times New Roman" w:cs="Times New Roman"/>
          <w:color w:val="00B0F0"/>
          <w:kern w:val="0"/>
          <w:sz w:val="24"/>
          <w:vertAlign w:val="superscript"/>
        </w:rPr>
        <w:t>2</w:t>
      </w:r>
      <w:r w:rsidRPr="00BC2EDD">
        <w:rPr>
          <w:rFonts w:ascii="Times New Roman" w:hAnsi="Times New Roman" w:cs="Times New Roman"/>
          <w:color w:val="00B0F0"/>
          <w:kern w:val="0"/>
          <w:sz w:val="24"/>
        </w:rPr>
        <w:t>/a</w:t>
      </w:r>
      <w:r w:rsidRPr="00BC2EDD">
        <w:rPr>
          <w:rFonts w:ascii="Times New Roman" w:hAnsi="Times New Roman" w:cs="Times New Roman"/>
          <w:color w:val="00B0F0"/>
          <w:kern w:val="0"/>
          <w:sz w:val="24"/>
        </w:rPr>
        <w:t>的减震</w:t>
      </w:r>
      <w:proofErr w:type="gramStart"/>
      <w:r w:rsidRPr="00BC2EDD">
        <w:rPr>
          <w:rFonts w:ascii="Times New Roman" w:hAnsi="Times New Roman" w:cs="Times New Roman"/>
          <w:color w:val="00B0F0"/>
          <w:kern w:val="0"/>
          <w:sz w:val="24"/>
        </w:rPr>
        <w:t>管硬铬</w:t>
      </w:r>
      <w:proofErr w:type="gramEnd"/>
      <w:r w:rsidRPr="00BC2EDD">
        <w:rPr>
          <w:rFonts w:ascii="Times New Roman" w:hAnsi="Times New Roman" w:cs="Times New Roman"/>
          <w:color w:val="00B0F0"/>
          <w:kern w:val="0"/>
          <w:sz w:val="24"/>
        </w:rPr>
        <w:t>电镀生产线；</w:t>
      </w:r>
      <w:r w:rsidRPr="00BC2EDD">
        <w:rPr>
          <w:rFonts w:ascii="Times New Roman" w:hAnsi="Times New Roman" w:cs="Times New Roman"/>
          <w:color w:val="00B0F0"/>
          <w:kern w:val="0"/>
          <w:sz w:val="24"/>
        </w:rPr>
        <w:t>2</w:t>
      </w:r>
      <w:r w:rsidRPr="00BC2EDD">
        <w:rPr>
          <w:rFonts w:ascii="Times New Roman" w:hAnsi="Times New Roman" w:cs="Times New Roman"/>
          <w:color w:val="00B0F0"/>
          <w:kern w:val="0"/>
          <w:sz w:val="24"/>
        </w:rPr>
        <w:t>层布置</w:t>
      </w:r>
      <w:r w:rsidRPr="00BC2EDD">
        <w:rPr>
          <w:rFonts w:ascii="Times New Roman" w:hAnsi="Times New Roman" w:cs="Times New Roman"/>
          <w:color w:val="00B0F0"/>
          <w:kern w:val="0"/>
          <w:sz w:val="24"/>
        </w:rPr>
        <w:t>2</w:t>
      </w:r>
      <w:r w:rsidRPr="00BC2EDD">
        <w:rPr>
          <w:rFonts w:ascii="Times New Roman" w:hAnsi="Times New Roman" w:cs="Times New Roman"/>
          <w:color w:val="00B0F0"/>
          <w:kern w:val="0"/>
          <w:sz w:val="24"/>
        </w:rPr>
        <w:t>条</w:t>
      </w:r>
      <w:r w:rsidRPr="00BC2EDD">
        <w:rPr>
          <w:rFonts w:ascii="Times New Roman" w:hAnsi="Times New Roman" w:cs="Times New Roman"/>
          <w:color w:val="00B0F0"/>
          <w:kern w:val="0"/>
          <w:sz w:val="24"/>
        </w:rPr>
        <w:t>78.55</w:t>
      </w:r>
      <w:r w:rsidRPr="00BC2EDD">
        <w:rPr>
          <w:rFonts w:ascii="Times New Roman" w:hAnsi="Times New Roman" w:cs="Times New Roman"/>
          <w:color w:val="00B0F0"/>
          <w:kern w:val="0"/>
          <w:sz w:val="24"/>
        </w:rPr>
        <w:t>万</w:t>
      </w:r>
      <w:r w:rsidRPr="00BC2EDD">
        <w:rPr>
          <w:rFonts w:ascii="Times New Roman" w:hAnsi="Times New Roman" w:cs="Times New Roman"/>
          <w:color w:val="00B0F0"/>
          <w:kern w:val="0"/>
          <w:sz w:val="24"/>
        </w:rPr>
        <w:t>m</w:t>
      </w:r>
      <w:r w:rsidRPr="00BC2EDD">
        <w:rPr>
          <w:rFonts w:ascii="Times New Roman" w:hAnsi="Times New Roman" w:cs="Times New Roman"/>
          <w:color w:val="00B0F0"/>
          <w:kern w:val="0"/>
          <w:sz w:val="24"/>
          <w:vertAlign w:val="superscript"/>
        </w:rPr>
        <w:t>2</w:t>
      </w:r>
      <w:r w:rsidRPr="00BC2EDD">
        <w:rPr>
          <w:rFonts w:ascii="Times New Roman" w:hAnsi="Times New Roman" w:cs="Times New Roman"/>
          <w:color w:val="00B0F0"/>
          <w:kern w:val="0"/>
          <w:sz w:val="24"/>
        </w:rPr>
        <w:t>/a</w:t>
      </w:r>
      <w:r w:rsidRPr="00BC2EDD">
        <w:rPr>
          <w:rFonts w:ascii="Times New Roman" w:hAnsi="Times New Roman" w:cs="Times New Roman"/>
          <w:color w:val="00B0F0"/>
          <w:kern w:val="0"/>
          <w:sz w:val="24"/>
        </w:rPr>
        <w:t>的硬铬电镀生产线。</w:t>
      </w:r>
    </w:p>
    <w:p w14:paraId="58B560DB" w14:textId="1DAE1F3D" w:rsidR="00F74ABD" w:rsidRPr="00BC2EDD" w:rsidRDefault="00BC2EDD" w:rsidP="00BC2EDD">
      <w:pPr>
        <w:pStyle w:val="10"/>
        <w:ind w:firstLine="482"/>
        <w:rPr>
          <w:rFonts w:ascii="Times New Roman" w:hAnsi="Times New Roman" w:cs="Times New Roman"/>
          <w:kern w:val="0"/>
          <w:sz w:val="24"/>
        </w:rPr>
      </w:pP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sz w:val="24"/>
        </w:rPr>
        <w:t>7</w:t>
      </w: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sz w:val="24"/>
        </w:rPr>
        <w:t>7</w:t>
      </w: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kern w:val="0"/>
          <w:sz w:val="24"/>
        </w:rPr>
        <w:t>厂房建设内容为</w:t>
      </w:r>
      <w:r w:rsidRPr="00BC2EDD">
        <w:rPr>
          <w:rFonts w:ascii="Times New Roman" w:hAnsi="Times New Roman" w:cs="Times New Roman"/>
          <w:color w:val="00B0F0"/>
          <w:kern w:val="0"/>
          <w:sz w:val="24"/>
        </w:rPr>
        <w:t>：</w:t>
      </w:r>
      <w:r w:rsidRPr="00BC2EDD">
        <w:rPr>
          <w:rFonts w:ascii="Times New Roman" w:hAnsi="Times New Roman" w:cs="Times New Roman"/>
          <w:color w:val="00B0F0"/>
          <w:sz w:val="24"/>
        </w:rPr>
        <w:t>7</w:t>
      </w:r>
      <w:r w:rsidRPr="00BC2EDD">
        <w:rPr>
          <w:rFonts w:ascii="Times New Roman" w:hAnsi="Times New Roman" w:cs="Times New Roman"/>
          <w:color w:val="00B0F0"/>
          <w:kern w:val="0"/>
          <w:sz w:val="24"/>
        </w:rPr>
        <w:t>#</w:t>
      </w:r>
      <w:r w:rsidRPr="00BC2EDD">
        <w:rPr>
          <w:rFonts w:ascii="Times New Roman" w:hAnsi="Times New Roman" w:cs="Times New Roman"/>
          <w:color w:val="00B0F0"/>
          <w:kern w:val="0"/>
          <w:sz w:val="24"/>
        </w:rPr>
        <w:t>厂房共计</w:t>
      </w:r>
      <w:r w:rsidRPr="00BC2EDD">
        <w:rPr>
          <w:rFonts w:ascii="Times New Roman" w:hAnsi="Times New Roman" w:cs="Times New Roman"/>
          <w:color w:val="00B0F0"/>
          <w:sz w:val="24"/>
        </w:rPr>
        <w:t>1</w:t>
      </w:r>
      <w:r w:rsidRPr="00BC2EDD">
        <w:rPr>
          <w:rFonts w:ascii="Times New Roman" w:hAnsi="Times New Roman" w:cs="Times New Roman"/>
          <w:color w:val="00B0F0"/>
          <w:kern w:val="0"/>
          <w:sz w:val="24"/>
        </w:rPr>
        <w:t>层。布置</w:t>
      </w:r>
      <w:r w:rsidRPr="00BC2EDD">
        <w:rPr>
          <w:rFonts w:ascii="Times New Roman" w:hAnsi="Times New Roman" w:cs="Times New Roman"/>
          <w:color w:val="00B0F0"/>
          <w:kern w:val="0"/>
          <w:sz w:val="24"/>
        </w:rPr>
        <w:t>2</w:t>
      </w:r>
      <w:r w:rsidRPr="00BC2EDD">
        <w:rPr>
          <w:rFonts w:ascii="Times New Roman" w:hAnsi="Times New Roman" w:cs="Times New Roman"/>
          <w:color w:val="00B0F0"/>
          <w:kern w:val="0"/>
          <w:sz w:val="24"/>
        </w:rPr>
        <w:t>条</w:t>
      </w:r>
      <w:r w:rsidRPr="00BC2EDD">
        <w:rPr>
          <w:rFonts w:ascii="Times New Roman" w:hAnsi="Times New Roman" w:cs="Times New Roman"/>
          <w:color w:val="00B0F0"/>
          <w:kern w:val="0"/>
          <w:sz w:val="24"/>
        </w:rPr>
        <w:t>25.2</w:t>
      </w:r>
      <w:r w:rsidRPr="00BC2EDD">
        <w:rPr>
          <w:rFonts w:ascii="Times New Roman" w:hAnsi="Times New Roman" w:cs="Times New Roman"/>
          <w:color w:val="00B0F0"/>
          <w:kern w:val="0"/>
          <w:sz w:val="24"/>
        </w:rPr>
        <w:t>万</w:t>
      </w:r>
      <w:r w:rsidRPr="00BC2EDD">
        <w:rPr>
          <w:rFonts w:ascii="Times New Roman" w:hAnsi="Times New Roman" w:cs="Times New Roman"/>
          <w:color w:val="00B0F0"/>
          <w:kern w:val="0"/>
          <w:sz w:val="24"/>
        </w:rPr>
        <w:t>m</w:t>
      </w:r>
      <w:r w:rsidRPr="00BC2EDD">
        <w:rPr>
          <w:rFonts w:ascii="Times New Roman" w:hAnsi="Times New Roman" w:cs="Times New Roman"/>
          <w:color w:val="00B0F0"/>
          <w:kern w:val="0"/>
          <w:sz w:val="24"/>
          <w:vertAlign w:val="superscript"/>
        </w:rPr>
        <w:t>2</w:t>
      </w:r>
      <w:r w:rsidRPr="00BC2EDD">
        <w:rPr>
          <w:rFonts w:ascii="Times New Roman" w:hAnsi="Times New Roman" w:cs="Times New Roman"/>
          <w:color w:val="00B0F0"/>
          <w:kern w:val="0"/>
          <w:sz w:val="24"/>
        </w:rPr>
        <w:t>/a</w:t>
      </w:r>
      <w:r w:rsidRPr="00BC2EDD">
        <w:rPr>
          <w:rFonts w:ascii="Times New Roman" w:hAnsi="Times New Roman" w:cs="Times New Roman"/>
          <w:color w:val="00B0F0"/>
          <w:kern w:val="0"/>
          <w:sz w:val="24"/>
        </w:rPr>
        <w:t>的悬臂升降式环形</w:t>
      </w:r>
      <w:r w:rsidRPr="00BC2EDD">
        <w:rPr>
          <w:rFonts w:ascii="Times New Roman" w:hAnsi="Times New Roman" w:cs="Times New Roman"/>
          <w:color w:val="00B0F0"/>
          <w:kern w:val="0"/>
          <w:sz w:val="24"/>
        </w:rPr>
        <w:t>Ni-Ni-Ni-Cr</w:t>
      </w:r>
      <w:r w:rsidRPr="00BC2EDD">
        <w:rPr>
          <w:rFonts w:ascii="Times New Roman" w:hAnsi="Times New Roman" w:cs="Times New Roman"/>
          <w:color w:val="00B0F0"/>
          <w:kern w:val="0"/>
          <w:sz w:val="24"/>
        </w:rPr>
        <w:t>生产线</w:t>
      </w:r>
      <w:r w:rsidRPr="00BC2EDD">
        <w:rPr>
          <w:rFonts w:ascii="Times New Roman" w:hAnsi="Times New Roman" w:cs="Times New Roman"/>
          <w:kern w:val="0"/>
          <w:sz w:val="24"/>
        </w:rPr>
        <w:t>。</w:t>
      </w:r>
    </w:p>
    <w:p w14:paraId="3BF12234" w14:textId="21C171ED" w:rsidR="00BC2EDD" w:rsidRPr="00BC2EDD" w:rsidRDefault="00BC2EDD" w:rsidP="00BC2EDD">
      <w:pPr>
        <w:pStyle w:val="10"/>
        <w:ind w:firstLine="482"/>
        <w:rPr>
          <w:rFonts w:ascii="Times New Roman" w:hAnsi="Times New Roman" w:cs="Times New Roman"/>
          <w:color w:val="00B0F0"/>
          <w:kern w:val="0"/>
          <w:sz w:val="24"/>
        </w:rPr>
      </w:pP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sz w:val="24"/>
        </w:rPr>
        <w:t>8</w:t>
      </w: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sz w:val="24"/>
        </w:rPr>
        <w:t>8</w:t>
      </w: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kern w:val="0"/>
          <w:sz w:val="24"/>
        </w:rPr>
        <w:t>厂房建设内容为</w:t>
      </w:r>
      <w:r w:rsidRPr="00BC2EDD">
        <w:rPr>
          <w:rFonts w:ascii="Times New Roman" w:hAnsi="Times New Roman" w:cs="Times New Roman"/>
          <w:color w:val="00B0F0"/>
          <w:kern w:val="0"/>
          <w:sz w:val="24"/>
        </w:rPr>
        <w:t>：</w:t>
      </w:r>
      <w:r w:rsidRPr="00BC2EDD">
        <w:rPr>
          <w:rFonts w:ascii="Times New Roman" w:hAnsi="Times New Roman" w:cs="Times New Roman"/>
          <w:color w:val="00B0F0"/>
          <w:sz w:val="24"/>
        </w:rPr>
        <w:t>8</w:t>
      </w:r>
      <w:r w:rsidRPr="00BC2EDD">
        <w:rPr>
          <w:rFonts w:ascii="Times New Roman" w:hAnsi="Times New Roman" w:cs="Times New Roman"/>
          <w:color w:val="00B0F0"/>
          <w:kern w:val="0"/>
          <w:sz w:val="24"/>
        </w:rPr>
        <w:t>#</w:t>
      </w:r>
      <w:r w:rsidRPr="00BC2EDD">
        <w:rPr>
          <w:rFonts w:ascii="Times New Roman" w:hAnsi="Times New Roman" w:cs="Times New Roman"/>
          <w:color w:val="00B0F0"/>
          <w:kern w:val="0"/>
          <w:sz w:val="24"/>
        </w:rPr>
        <w:t>厂房共计</w:t>
      </w:r>
      <w:r w:rsidRPr="00BC2EDD">
        <w:rPr>
          <w:rFonts w:ascii="Times New Roman" w:hAnsi="Times New Roman" w:cs="Times New Roman"/>
          <w:color w:val="00B0F0"/>
          <w:sz w:val="24"/>
        </w:rPr>
        <w:t>1</w:t>
      </w:r>
      <w:r w:rsidRPr="00BC2EDD">
        <w:rPr>
          <w:rFonts w:ascii="Times New Roman" w:hAnsi="Times New Roman" w:cs="Times New Roman"/>
          <w:color w:val="00B0F0"/>
          <w:kern w:val="0"/>
          <w:sz w:val="24"/>
        </w:rPr>
        <w:t>层。布置</w:t>
      </w:r>
      <w:r w:rsidRPr="00BC2EDD">
        <w:rPr>
          <w:rFonts w:ascii="Times New Roman" w:hAnsi="Times New Roman" w:cs="Times New Roman"/>
          <w:color w:val="00B0F0"/>
          <w:kern w:val="0"/>
          <w:sz w:val="24"/>
        </w:rPr>
        <w:t>2</w:t>
      </w:r>
      <w:r w:rsidRPr="00BC2EDD">
        <w:rPr>
          <w:rFonts w:ascii="Times New Roman" w:hAnsi="Times New Roman" w:cs="Times New Roman"/>
          <w:color w:val="00B0F0"/>
          <w:kern w:val="0"/>
          <w:sz w:val="24"/>
        </w:rPr>
        <w:t>条</w:t>
      </w:r>
      <w:r w:rsidRPr="00BC2EDD">
        <w:rPr>
          <w:rFonts w:ascii="Times New Roman" w:hAnsi="Times New Roman" w:cs="Times New Roman"/>
          <w:color w:val="00B0F0"/>
          <w:kern w:val="0"/>
          <w:sz w:val="24"/>
        </w:rPr>
        <w:t>2.45</w:t>
      </w:r>
      <w:r w:rsidRPr="00BC2EDD">
        <w:rPr>
          <w:rFonts w:ascii="Times New Roman" w:hAnsi="Times New Roman" w:cs="Times New Roman"/>
          <w:color w:val="00B0F0"/>
          <w:kern w:val="0"/>
          <w:sz w:val="24"/>
        </w:rPr>
        <w:t>万</w:t>
      </w:r>
      <w:r w:rsidRPr="00BC2EDD">
        <w:rPr>
          <w:rFonts w:ascii="Times New Roman" w:hAnsi="Times New Roman" w:cs="Times New Roman"/>
          <w:color w:val="00B0F0"/>
          <w:kern w:val="0"/>
          <w:sz w:val="24"/>
        </w:rPr>
        <w:t>m</w:t>
      </w:r>
      <w:r w:rsidRPr="00BC2EDD">
        <w:rPr>
          <w:rFonts w:ascii="Times New Roman" w:hAnsi="Times New Roman" w:cs="Times New Roman"/>
          <w:color w:val="00B0F0"/>
          <w:kern w:val="0"/>
          <w:sz w:val="24"/>
          <w:vertAlign w:val="superscript"/>
        </w:rPr>
        <w:t>2</w:t>
      </w:r>
      <w:r w:rsidRPr="00BC2EDD">
        <w:rPr>
          <w:rFonts w:ascii="Times New Roman" w:hAnsi="Times New Roman" w:cs="Times New Roman"/>
          <w:color w:val="00B0F0"/>
          <w:kern w:val="0"/>
          <w:sz w:val="24"/>
        </w:rPr>
        <w:t>/a</w:t>
      </w:r>
      <w:r w:rsidRPr="00BC2EDD">
        <w:rPr>
          <w:rFonts w:ascii="Times New Roman" w:hAnsi="Times New Roman" w:cs="Times New Roman"/>
          <w:color w:val="00B0F0"/>
          <w:kern w:val="0"/>
          <w:sz w:val="24"/>
        </w:rPr>
        <w:t>的滚镀</w:t>
      </w:r>
      <w:proofErr w:type="gramStart"/>
      <w:r w:rsidRPr="00BC2EDD">
        <w:rPr>
          <w:rFonts w:ascii="Times New Roman" w:hAnsi="Times New Roman" w:cs="Times New Roman"/>
          <w:color w:val="00B0F0"/>
          <w:kern w:val="0"/>
          <w:sz w:val="24"/>
        </w:rPr>
        <w:t>锌</w:t>
      </w:r>
      <w:proofErr w:type="gramEnd"/>
      <w:r w:rsidRPr="00BC2EDD">
        <w:rPr>
          <w:rFonts w:ascii="Times New Roman" w:hAnsi="Times New Roman" w:cs="Times New Roman"/>
          <w:color w:val="00B0F0"/>
          <w:kern w:val="0"/>
          <w:sz w:val="24"/>
        </w:rPr>
        <w:t>生产线，</w:t>
      </w:r>
      <w:r w:rsidRPr="00BC2EDD">
        <w:rPr>
          <w:rFonts w:ascii="Times New Roman" w:hAnsi="Times New Roman" w:cs="Times New Roman"/>
          <w:color w:val="00B0F0"/>
          <w:kern w:val="0"/>
          <w:sz w:val="24"/>
        </w:rPr>
        <w:t>1</w:t>
      </w:r>
      <w:r w:rsidRPr="00BC2EDD">
        <w:rPr>
          <w:rFonts w:ascii="Times New Roman" w:hAnsi="Times New Roman" w:cs="Times New Roman"/>
          <w:color w:val="00B0F0"/>
          <w:kern w:val="0"/>
          <w:sz w:val="24"/>
        </w:rPr>
        <w:t>条</w:t>
      </w:r>
      <w:r w:rsidRPr="00BC2EDD">
        <w:rPr>
          <w:rFonts w:ascii="Times New Roman" w:hAnsi="Times New Roman" w:cs="Times New Roman"/>
          <w:color w:val="00B0F0"/>
          <w:kern w:val="0"/>
          <w:sz w:val="24"/>
        </w:rPr>
        <w:t>19.925</w:t>
      </w:r>
      <w:r w:rsidRPr="00BC2EDD">
        <w:rPr>
          <w:rFonts w:ascii="Times New Roman" w:hAnsi="Times New Roman" w:cs="Times New Roman"/>
          <w:color w:val="00B0F0"/>
          <w:kern w:val="0"/>
          <w:sz w:val="24"/>
        </w:rPr>
        <w:t>万</w:t>
      </w:r>
      <w:r w:rsidRPr="00BC2EDD">
        <w:rPr>
          <w:rFonts w:ascii="Times New Roman" w:hAnsi="Times New Roman" w:cs="Times New Roman"/>
          <w:color w:val="00B0F0"/>
          <w:kern w:val="0"/>
          <w:sz w:val="24"/>
        </w:rPr>
        <w:t>m</w:t>
      </w:r>
      <w:r w:rsidRPr="00BC2EDD">
        <w:rPr>
          <w:rFonts w:ascii="Times New Roman" w:hAnsi="Times New Roman" w:cs="Times New Roman"/>
          <w:color w:val="00B0F0"/>
          <w:kern w:val="0"/>
          <w:sz w:val="24"/>
          <w:vertAlign w:val="superscript"/>
        </w:rPr>
        <w:t>2</w:t>
      </w:r>
      <w:r w:rsidRPr="00BC2EDD">
        <w:rPr>
          <w:rFonts w:ascii="Times New Roman" w:hAnsi="Times New Roman" w:cs="Times New Roman"/>
          <w:color w:val="00B0F0"/>
          <w:kern w:val="0"/>
          <w:sz w:val="24"/>
        </w:rPr>
        <w:t>/a</w:t>
      </w:r>
      <w:r w:rsidRPr="00BC2EDD">
        <w:rPr>
          <w:rFonts w:ascii="Times New Roman" w:hAnsi="Times New Roman" w:cs="Times New Roman"/>
          <w:color w:val="00B0F0"/>
          <w:kern w:val="0"/>
          <w:sz w:val="24"/>
        </w:rPr>
        <w:t>的挂镀锌生产线。</w:t>
      </w:r>
    </w:p>
    <w:p w14:paraId="153C44BA" w14:textId="780693E7" w:rsidR="00BC2EDD" w:rsidRPr="00BC2EDD" w:rsidRDefault="00BC2EDD" w:rsidP="00BC2EDD">
      <w:pPr>
        <w:pStyle w:val="10"/>
        <w:ind w:firstLine="482"/>
        <w:rPr>
          <w:rFonts w:ascii="Times New Roman" w:hAnsi="Times New Roman" w:cs="Times New Roman"/>
          <w:color w:val="00B0F0"/>
          <w:sz w:val="40"/>
          <w:szCs w:val="40"/>
        </w:rPr>
      </w:pP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sz w:val="24"/>
        </w:rPr>
        <w:t>9</w:t>
      </w: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sz w:val="24"/>
        </w:rPr>
        <w:t>9</w:t>
      </w:r>
      <w:r w:rsidRPr="00BC2EDD">
        <w:rPr>
          <w:rFonts w:ascii="Times New Roman" w:hAnsi="Times New Roman" w:cs="Times New Roman"/>
          <w:b/>
          <w:bCs/>
          <w:color w:val="00B0F0"/>
          <w:kern w:val="0"/>
          <w:sz w:val="24"/>
        </w:rPr>
        <w:t>#</w:t>
      </w:r>
      <w:r w:rsidRPr="00BC2EDD">
        <w:rPr>
          <w:rFonts w:ascii="Times New Roman" w:hAnsi="Times New Roman" w:cs="Times New Roman"/>
          <w:b/>
          <w:bCs/>
          <w:color w:val="00B0F0"/>
          <w:kern w:val="0"/>
          <w:sz w:val="24"/>
        </w:rPr>
        <w:t>厂房建设内容为</w:t>
      </w:r>
      <w:r w:rsidRPr="00BC2EDD">
        <w:rPr>
          <w:rFonts w:ascii="Times New Roman" w:hAnsi="Times New Roman" w:cs="Times New Roman"/>
          <w:color w:val="00B0F0"/>
          <w:kern w:val="0"/>
          <w:sz w:val="24"/>
        </w:rPr>
        <w:t>：</w:t>
      </w:r>
      <w:r w:rsidRPr="00BC2EDD">
        <w:rPr>
          <w:rFonts w:ascii="Times New Roman" w:hAnsi="Times New Roman" w:cs="Times New Roman"/>
          <w:color w:val="00B0F0"/>
          <w:sz w:val="24"/>
        </w:rPr>
        <w:t>9</w:t>
      </w:r>
      <w:r w:rsidRPr="00BC2EDD">
        <w:rPr>
          <w:rFonts w:ascii="Times New Roman" w:hAnsi="Times New Roman" w:cs="Times New Roman"/>
          <w:color w:val="00B0F0"/>
          <w:kern w:val="0"/>
          <w:sz w:val="24"/>
        </w:rPr>
        <w:t>#</w:t>
      </w:r>
      <w:r w:rsidRPr="00BC2EDD">
        <w:rPr>
          <w:rFonts w:ascii="Times New Roman" w:hAnsi="Times New Roman" w:cs="Times New Roman"/>
          <w:color w:val="00B0F0"/>
          <w:kern w:val="0"/>
          <w:sz w:val="24"/>
        </w:rPr>
        <w:t>厂房共计</w:t>
      </w:r>
      <w:r w:rsidRPr="00BC2EDD">
        <w:rPr>
          <w:rFonts w:ascii="Times New Roman" w:hAnsi="Times New Roman" w:cs="Times New Roman"/>
          <w:color w:val="00B0F0"/>
          <w:sz w:val="24"/>
        </w:rPr>
        <w:t>1</w:t>
      </w:r>
      <w:r w:rsidRPr="00BC2EDD">
        <w:rPr>
          <w:rFonts w:ascii="Times New Roman" w:hAnsi="Times New Roman" w:cs="Times New Roman"/>
          <w:color w:val="00B0F0"/>
          <w:kern w:val="0"/>
          <w:sz w:val="24"/>
        </w:rPr>
        <w:t>层。布置</w:t>
      </w:r>
      <w:r w:rsidRPr="00BC2EDD">
        <w:rPr>
          <w:rFonts w:ascii="Times New Roman" w:hAnsi="Times New Roman" w:cs="Times New Roman"/>
          <w:color w:val="00B0F0"/>
          <w:kern w:val="0"/>
          <w:sz w:val="24"/>
        </w:rPr>
        <w:t>3</w:t>
      </w:r>
      <w:r w:rsidRPr="00BC2EDD">
        <w:rPr>
          <w:rFonts w:ascii="Times New Roman" w:hAnsi="Times New Roman" w:cs="Times New Roman"/>
          <w:color w:val="00B0F0"/>
          <w:kern w:val="0"/>
          <w:sz w:val="24"/>
        </w:rPr>
        <w:t>条</w:t>
      </w:r>
      <w:r w:rsidRPr="00BC2EDD">
        <w:rPr>
          <w:rFonts w:ascii="Times New Roman" w:hAnsi="Times New Roman" w:cs="Times New Roman"/>
          <w:color w:val="00B0F0"/>
          <w:kern w:val="0"/>
          <w:sz w:val="24"/>
        </w:rPr>
        <w:t>19.7</w:t>
      </w:r>
      <w:r w:rsidRPr="00BC2EDD">
        <w:rPr>
          <w:rFonts w:ascii="Times New Roman" w:hAnsi="Times New Roman" w:cs="Times New Roman"/>
          <w:color w:val="00B0F0"/>
          <w:kern w:val="0"/>
          <w:sz w:val="24"/>
        </w:rPr>
        <w:t>万</w:t>
      </w:r>
      <w:r w:rsidRPr="00BC2EDD">
        <w:rPr>
          <w:rFonts w:ascii="Times New Roman" w:hAnsi="Times New Roman" w:cs="Times New Roman"/>
          <w:color w:val="00B0F0"/>
          <w:kern w:val="0"/>
          <w:sz w:val="24"/>
        </w:rPr>
        <w:t>m</w:t>
      </w:r>
      <w:r w:rsidRPr="00BC2EDD">
        <w:rPr>
          <w:rFonts w:ascii="Times New Roman" w:hAnsi="Times New Roman" w:cs="Times New Roman"/>
          <w:color w:val="00B0F0"/>
          <w:kern w:val="0"/>
          <w:sz w:val="24"/>
          <w:vertAlign w:val="superscript"/>
        </w:rPr>
        <w:t>2</w:t>
      </w:r>
      <w:r w:rsidRPr="00BC2EDD">
        <w:rPr>
          <w:rFonts w:ascii="Times New Roman" w:hAnsi="Times New Roman" w:cs="Times New Roman"/>
          <w:color w:val="00B0F0"/>
          <w:kern w:val="0"/>
          <w:sz w:val="24"/>
        </w:rPr>
        <w:t>/a</w:t>
      </w:r>
      <w:r w:rsidRPr="00BC2EDD">
        <w:rPr>
          <w:rFonts w:ascii="Times New Roman" w:hAnsi="Times New Roman" w:cs="Times New Roman"/>
          <w:color w:val="00B0F0"/>
          <w:kern w:val="0"/>
          <w:sz w:val="24"/>
        </w:rPr>
        <w:t>的汽车五金件电镀生产线。</w:t>
      </w:r>
    </w:p>
    <w:p w14:paraId="36467BA4" w14:textId="1C742CC7" w:rsidR="007421C1" w:rsidRPr="0055360A" w:rsidRDefault="00CC1D19" w:rsidP="00E6512E">
      <w:pPr>
        <w:snapToGrid w:val="0"/>
        <w:spacing w:line="360" w:lineRule="auto"/>
        <w:ind w:firstLineChars="200" w:firstLine="482"/>
        <w:textAlignment w:val="baseline"/>
        <w:rPr>
          <w:rFonts w:ascii="Times New Roman" w:eastAsia="宋体" w:hAnsi="Times New Roman" w:cs="Times New Roman"/>
          <w:b/>
        </w:rPr>
      </w:pPr>
      <w:r w:rsidRPr="0055360A">
        <w:rPr>
          <w:rFonts w:ascii="Times New Roman" w:eastAsia="宋体" w:hAnsi="Times New Roman" w:cs="Times New Roman"/>
          <w:b/>
          <w:color w:val="00B0F0"/>
          <w:sz w:val="24"/>
        </w:rPr>
        <w:t>原环评批建整体建设，实际建设过程中</w:t>
      </w:r>
      <w:r w:rsidRPr="0055360A">
        <w:rPr>
          <w:rFonts w:ascii="Times New Roman" w:eastAsia="宋体" w:hAnsi="Times New Roman" w:cs="Times New Roman"/>
          <w:b/>
          <w:sz w:val="24"/>
        </w:rPr>
        <w:t>，</w:t>
      </w:r>
      <w:r w:rsidR="0055360A" w:rsidRPr="0055360A">
        <w:rPr>
          <w:rFonts w:ascii="Times New Roman" w:eastAsia="宋体" w:hAnsi="Times New Roman" w:cs="Times New Roman" w:hint="eastAsia"/>
          <w:b/>
          <w:color w:val="00B0F0"/>
          <w:sz w:val="24"/>
        </w:rPr>
        <w:t>8</w:t>
      </w:r>
      <w:r w:rsidR="0055360A" w:rsidRPr="0055360A">
        <w:rPr>
          <w:rFonts w:ascii="Times New Roman" w:eastAsia="宋体" w:hAnsi="Times New Roman" w:cs="Times New Roman"/>
          <w:b/>
          <w:color w:val="00B0F0"/>
          <w:sz w:val="24"/>
        </w:rPr>
        <w:t>#</w:t>
      </w:r>
      <w:r w:rsidR="0055360A" w:rsidRPr="0055360A">
        <w:rPr>
          <w:rFonts w:ascii="Times New Roman" w:eastAsia="宋体" w:hAnsi="Times New Roman" w:cs="Times New Roman" w:hint="eastAsia"/>
          <w:b/>
          <w:color w:val="00B0F0"/>
          <w:sz w:val="24"/>
        </w:rPr>
        <w:t>、</w:t>
      </w:r>
      <w:r w:rsidR="0055360A" w:rsidRPr="0055360A">
        <w:rPr>
          <w:rFonts w:ascii="Times New Roman" w:eastAsia="宋体" w:hAnsi="Times New Roman" w:cs="Times New Roman" w:hint="eastAsia"/>
          <w:b/>
          <w:color w:val="00B0F0"/>
          <w:sz w:val="24"/>
        </w:rPr>
        <w:t>9</w:t>
      </w:r>
      <w:r w:rsidR="0055360A" w:rsidRPr="0055360A">
        <w:rPr>
          <w:rFonts w:ascii="Times New Roman" w:eastAsia="宋体" w:hAnsi="Times New Roman" w:cs="Times New Roman"/>
          <w:b/>
          <w:color w:val="00B0F0"/>
          <w:sz w:val="24"/>
        </w:rPr>
        <w:t>#</w:t>
      </w:r>
      <w:r w:rsidR="00762200" w:rsidRPr="0055360A">
        <w:rPr>
          <w:rFonts w:ascii="Times New Roman" w:eastAsia="宋体" w:hAnsi="Times New Roman" w:cs="Times New Roman" w:hint="eastAsia"/>
          <w:b/>
          <w:color w:val="00B0F0"/>
          <w:sz w:val="24"/>
        </w:rPr>
        <w:t>厂房内布设的生产线与</w:t>
      </w:r>
      <w:r w:rsidR="0055360A" w:rsidRPr="0055360A">
        <w:rPr>
          <w:rFonts w:ascii="Times New Roman" w:eastAsia="宋体" w:hAnsi="Times New Roman" w:cs="Times New Roman" w:hint="eastAsia"/>
          <w:b/>
          <w:color w:val="00B0F0"/>
          <w:sz w:val="24"/>
        </w:rPr>
        <w:t>环评不一致</w:t>
      </w:r>
      <w:r w:rsidR="00B55692" w:rsidRPr="0055360A">
        <w:rPr>
          <w:rFonts w:ascii="Times New Roman" w:eastAsia="宋体" w:hAnsi="Times New Roman" w:cs="Times New Roman"/>
          <w:b/>
          <w:color w:val="00B0F0"/>
          <w:sz w:val="24"/>
        </w:rPr>
        <w:t>。</w:t>
      </w:r>
      <w:r w:rsidR="008E4373" w:rsidRPr="0055360A">
        <w:rPr>
          <w:rFonts w:ascii="Times New Roman" w:eastAsia="宋体" w:hAnsi="Times New Roman" w:cs="Times New Roman"/>
          <w:b/>
          <w:color w:val="00B0F0"/>
          <w:sz w:val="24"/>
        </w:rPr>
        <w:t>本</w:t>
      </w:r>
      <w:r w:rsidR="0055360A" w:rsidRPr="0055360A">
        <w:rPr>
          <w:rFonts w:ascii="Times New Roman" w:eastAsia="宋体" w:hAnsi="Times New Roman" w:cs="Times New Roman" w:hint="eastAsia"/>
          <w:b/>
          <w:color w:val="00B0F0"/>
          <w:sz w:val="24"/>
        </w:rPr>
        <w:t>次</w:t>
      </w:r>
      <w:r w:rsidR="00DD0D3E" w:rsidRPr="0055360A">
        <w:rPr>
          <w:rFonts w:ascii="Times New Roman" w:eastAsia="宋体" w:hAnsi="Times New Roman" w:cs="Times New Roman"/>
          <w:b/>
          <w:color w:val="00B0F0"/>
          <w:sz w:val="24"/>
        </w:rPr>
        <w:t>补充报告</w:t>
      </w:r>
      <w:r w:rsidR="008E4373" w:rsidRPr="0055360A">
        <w:rPr>
          <w:rFonts w:ascii="Times New Roman" w:eastAsia="宋体" w:hAnsi="Times New Roman" w:cs="Times New Roman"/>
          <w:b/>
          <w:color w:val="00B0F0"/>
          <w:sz w:val="24"/>
        </w:rPr>
        <w:t>仅针对</w:t>
      </w:r>
      <w:r w:rsidR="0055360A" w:rsidRPr="0055360A">
        <w:rPr>
          <w:rFonts w:ascii="Times New Roman" w:eastAsia="宋体" w:hAnsi="Times New Roman" w:cs="Times New Roman" w:hint="eastAsia"/>
          <w:b/>
          <w:color w:val="00B0F0"/>
          <w:sz w:val="24"/>
        </w:rPr>
        <w:t>项目</w:t>
      </w:r>
      <w:r w:rsidR="008E4373" w:rsidRPr="0055360A">
        <w:rPr>
          <w:rFonts w:ascii="Times New Roman" w:eastAsia="宋体" w:hAnsi="Times New Roman" w:cs="Times New Roman"/>
          <w:b/>
          <w:color w:val="00B0F0"/>
          <w:sz w:val="24"/>
        </w:rPr>
        <w:t>的变动情况进行论证分析。</w:t>
      </w:r>
    </w:p>
    <w:p w14:paraId="4902118D" w14:textId="77777777" w:rsidR="00B55692" w:rsidRPr="0055360A" w:rsidRDefault="00B55692" w:rsidP="00E6512E">
      <w:pPr>
        <w:snapToGrid w:val="0"/>
        <w:spacing w:line="360" w:lineRule="auto"/>
        <w:ind w:firstLineChars="200" w:firstLine="480"/>
        <w:textAlignment w:val="baseline"/>
        <w:rPr>
          <w:rFonts w:ascii="Times New Roman" w:eastAsia="宋体" w:hAnsi="Times New Roman" w:cs="Times New Roman"/>
          <w:bCs/>
          <w:color w:val="00B0F0"/>
          <w:sz w:val="24"/>
        </w:rPr>
      </w:pPr>
      <w:r w:rsidRPr="0055360A">
        <w:rPr>
          <w:rFonts w:ascii="Times New Roman" w:eastAsia="宋体" w:hAnsi="Times New Roman" w:cs="Times New Roman"/>
          <w:bCs/>
          <w:color w:val="00B0F0"/>
          <w:sz w:val="24"/>
        </w:rPr>
        <w:t>本</w:t>
      </w:r>
      <w:proofErr w:type="gramStart"/>
      <w:r w:rsidRPr="0055360A">
        <w:rPr>
          <w:rFonts w:ascii="Times New Roman" w:eastAsia="宋体" w:hAnsi="Times New Roman" w:cs="Times New Roman"/>
          <w:bCs/>
          <w:color w:val="00B0F0"/>
          <w:sz w:val="24"/>
        </w:rPr>
        <w:t>项目环</w:t>
      </w:r>
      <w:proofErr w:type="gramEnd"/>
      <w:r w:rsidRPr="0055360A">
        <w:rPr>
          <w:rFonts w:ascii="Times New Roman" w:eastAsia="宋体" w:hAnsi="Times New Roman" w:cs="Times New Roman"/>
          <w:bCs/>
          <w:color w:val="00B0F0"/>
          <w:sz w:val="24"/>
        </w:rPr>
        <w:t>评批复要求及落实情况见下表：</w:t>
      </w:r>
    </w:p>
    <w:p w14:paraId="6F68394B" w14:textId="77777777" w:rsidR="00B55692" w:rsidRPr="008E2E77" w:rsidRDefault="00B55692" w:rsidP="00B55692">
      <w:pPr>
        <w:pStyle w:val="Default"/>
        <w:rPr>
          <w:rFonts w:ascii="Times New Roman" w:cs="Times New Roman"/>
          <w:color w:val="auto"/>
        </w:rPr>
        <w:sectPr w:rsidR="00B55692" w:rsidRPr="008E2E77" w:rsidSect="006919A6">
          <w:footerReference w:type="default" r:id="rId16"/>
          <w:pgSz w:w="11906" w:h="16838"/>
          <w:pgMar w:top="1440" w:right="1757" w:bottom="1440" w:left="1757" w:header="851" w:footer="992" w:gutter="0"/>
          <w:pgNumType w:start="1"/>
          <w:cols w:space="425"/>
          <w:docGrid w:type="linesAndChars" w:linePitch="312"/>
        </w:sectPr>
      </w:pPr>
    </w:p>
    <w:p w14:paraId="0C6AE1BE" w14:textId="77777777" w:rsidR="00207DEC" w:rsidRPr="008E2E77" w:rsidRDefault="000C01F0" w:rsidP="00AB2197">
      <w:pPr>
        <w:snapToGrid w:val="0"/>
        <w:spacing w:afterLines="10" w:after="31" w:line="440" w:lineRule="exact"/>
        <w:jc w:val="center"/>
        <w:textAlignment w:val="baseline"/>
        <w:rPr>
          <w:rFonts w:ascii="Times New Roman" w:eastAsia="宋体" w:hAnsi="Times New Roman" w:cs="Times New Roman"/>
          <w:bCs/>
          <w:sz w:val="24"/>
          <w:highlight w:val="green"/>
        </w:rPr>
      </w:pPr>
      <w:r w:rsidRPr="008E2E77">
        <w:rPr>
          <w:rFonts w:ascii="Times New Roman" w:eastAsia="宋体" w:hAnsi="Times New Roman" w:cs="Times New Roman"/>
          <w:b/>
          <w:bCs/>
          <w:sz w:val="24"/>
        </w:rPr>
        <w:lastRenderedPageBreak/>
        <w:t>表</w:t>
      </w:r>
      <w:r w:rsidRPr="008E2E77">
        <w:rPr>
          <w:rFonts w:ascii="Times New Roman" w:eastAsia="宋体" w:hAnsi="Times New Roman" w:cs="Times New Roman"/>
          <w:b/>
          <w:bCs/>
          <w:sz w:val="24"/>
        </w:rPr>
        <w:t xml:space="preserve">1.1-1      </w:t>
      </w:r>
      <w:proofErr w:type="gramStart"/>
      <w:r w:rsidRPr="008E2E77">
        <w:rPr>
          <w:rFonts w:ascii="Times New Roman" w:eastAsia="宋体" w:hAnsi="Times New Roman" w:cs="Times New Roman"/>
          <w:b/>
          <w:bCs/>
          <w:sz w:val="24"/>
        </w:rPr>
        <w:t>项目环</w:t>
      </w:r>
      <w:proofErr w:type="gramEnd"/>
      <w:r w:rsidRPr="008E2E77">
        <w:rPr>
          <w:rFonts w:ascii="Times New Roman" w:eastAsia="宋体" w:hAnsi="Times New Roman" w:cs="Times New Roman"/>
          <w:b/>
          <w:bCs/>
          <w:sz w:val="24"/>
        </w:rPr>
        <w:t>评批复要求及落实情况一览表</w:t>
      </w:r>
    </w:p>
    <w:tbl>
      <w:tblPr>
        <w:tblStyle w:val="aa"/>
        <w:tblW w:w="5000" w:type="pct"/>
        <w:jc w:val="center"/>
        <w:tblCellMar>
          <w:top w:w="28" w:type="dxa"/>
          <w:left w:w="28" w:type="dxa"/>
          <w:bottom w:w="28" w:type="dxa"/>
          <w:right w:w="28" w:type="dxa"/>
        </w:tblCellMar>
        <w:tblLook w:val="04A0" w:firstRow="1" w:lastRow="0" w:firstColumn="1" w:lastColumn="0" w:noHBand="0" w:noVBand="1"/>
      </w:tblPr>
      <w:tblGrid>
        <w:gridCol w:w="990"/>
        <w:gridCol w:w="1495"/>
        <w:gridCol w:w="5585"/>
        <w:gridCol w:w="4430"/>
        <w:gridCol w:w="1448"/>
      </w:tblGrid>
      <w:tr w:rsidR="008E2E77" w:rsidRPr="008E2E77" w14:paraId="308C232E" w14:textId="77777777" w:rsidTr="00125417">
        <w:trPr>
          <w:trHeight w:val="340"/>
          <w:tblHeader/>
          <w:jc w:val="center"/>
        </w:trPr>
        <w:tc>
          <w:tcPr>
            <w:tcW w:w="355" w:type="pct"/>
            <w:vAlign w:val="center"/>
          </w:tcPr>
          <w:p w14:paraId="7B62F449" w14:textId="77777777" w:rsidR="00207DEC" w:rsidRPr="008E2E77" w:rsidRDefault="000C01F0" w:rsidP="00520A0D">
            <w:pPr>
              <w:snapToGrid w:val="0"/>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类别</w:t>
            </w:r>
          </w:p>
        </w:tc>
        <w:tc>
          <w:tcPr>
            <w:tcW w:w="536" w:type="pct"/>
            <w:vAlign w:val="center"/>
          </w:tcPr>
          <w:p w14:paraId="1E42928D" w14:textId="77777777" w:rsidR="00207DEC" w:rsidRPr="008E2E77" w:rsidRDefault="000C01F0" w:rsidP="00520A0D">
            <w:pPr>
              <w:snapToGrid w:val="0"/>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名称</w:t>
            </w:r>
          </w:p>
        </w:tc>
        <w:tc>
          <w:tcPr>
            <w:tcW w:w="2002" w:type="pct"/>
            <w:vAlign w:val="center"/>
          </w:tcPr>
          <w:p w14:paraId="7AFCF2C7" w14:textId="77777777" w:rsidR="00207DEC" w:rsidRPr="008E2E77" w:rsidRDefault="000C01F0" w:rsidP="00520A0D">
            <w:pPr>
              <w:snapToGrid w:val="0"/>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环评批复内容</w:t>
            </w:r>
          </w:p>
        </w:tc>
        <w:tc>
          <w:tcPr>
            <w:tcW w:w="1588" w:type="pct"/>
            <w:vAlign w:val="center"/>
          </w:tcPr>
          <w:p w14:paraId="54FAA80A" w14:textId="77777777" w:rsidR="00207DEC" w:rsidRPr="008E2E77" w:rsidRDefault="000C01F0" w:rsidP="00520A0D">
            <w:pPr>
              <w:snapToGrid w:val="0"/>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实际建设内容</w:t>
            </w:r>
          </w:p>
        </w:tc>
        <w:tc>
          <w:tcPr>
            <w:tcW w:w="519" w:type="pct"/>
            <w:vAlign w:val="center"/>
          </w:tcPr>
          <w:p w14:paraId="2F0D6944" w14:textId="77777777" w:rsidR="00207DEC" w:rsidRPr="008E2E77" w:rsidRDefault="000C01F0" w:rsidP="00520A0D">
            <w:pPr>
              <w:snapToGrid w:val="0"/>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落实情况</w:t>
            </w:r>
          </w:p>
        </w:tc>
      </w:tr>
      <w:tr w:rsidR="008E2E77" w:rsidRPr="008E2E77" w14:paraId="72FBC355" w14:textId="77777777" w:rsidTr="00125417">
        <w:trPr>
          <w:trHeight w:val="340"/>
          <w:jc w:val="center"/>
        </w:trPr>
        <w:tc>
          <w:tcPr>
            <w:tcW w:w="355" w:type="pct"/>
            <w:vAlign w:val="center"/>
          </w:tcPr>
          <w:p w14:paraId="0B2E6E83" w14:textId="77777777" w:rsidR="00207DEC" w:rsidRPr="008E2E77" w:rsidRDefault="000C01F0"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建设地址</w:t>
            </w:r>
          </w:p>
        </w:tc>
        <w:tc>
          <w:tcPr>
            <w:tcW w:w="536" w:type="pct"/>
            <w:vAlign w:val="center"/>
          </w:tcPr>
          <w:p w14:paraId="0F52400E" w14:textId="77777777" w:rsidR="00207DEC" w:rsidRPr="008E2E77" w:rsidRDefault="000C01F0"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建设项目地理位置</w:t>
            </w:r>
          </w:p>
        </w:tc>
        <w:tc>
          <w:tcPr>
            <w:tcW w:w="2002" w:type="pct"/>
            <w:vAlign w:val="center"/>
          </w:tcPr>
          <w:p w14:paraId="61700FDB" w14:textId="758B1D31" w:rsidR="00207DEC" w:rsidRPr="008E2E77" w:rsidRDefault="00B73A82" w:rsidP="00520A0D">
            <w:pPr>
              <w:snapToGrid w:val="0"/>
              <w:ind w:firstLineChars="100" w:firstLine="210"/>
              <w:textAlignment w:val="baseline"/>
              <w:rPr>
                <w:rFonts w:ascii="Times New Roman" w:eastAsia="宋体" w:hAnsi="Times New Roman" w:cs="Times New Roman"/>
                <w:bCs/>
                <w:szCs w:val="21"/>
              </w:rPr>
            </w:pPr>
            <w:r w:rsidRPr="00C70E4A">
              <w:rPr>
                <w:rFonts w:ascii="Times New Roman" w:eastAsia="宋体" w:hAnsi="Times New Roman" w:cs="Times New Roman"/>
                <w:bCs/>
                <w:color w:val="00B0F0"/>
                <w:szCs w:val="21"/>
              </w:rPr>
              <w:t>一、</w:t>
            </w:r>
            <w:r w:rsidR="008C1389" w:rsidRPr="00C70E4A">
              <w:rPr>
                <w:rFonts w:ascii="Times New Roman" w:eastAsia="宋体" w:hAnsi="Times New Roman" w:cs="Times New Roman"/>
                <w:bCs/>
                <w:color w:val="00B0F0"/>
                <w:szCs w:val="21"/>
              </w:rPr>
              <w:t>该项目位于</w:t>
            </w:r>
            <w:r w:rsidR="00C70E4A" w:rsidRPr="00C70E4A">
              <w:rPr>
                <w:rFonts w:ascii="Times New Roman" w:eastAsia="宋体" w:hAnsi="Times New Roman" w:cs="Times New Roman" w:hint="eastAsia"/>
                <w:bCs/>
                <w:color w:val="00B0F0"/>
                <w:szCs w:val="21"/>
              </w:rPr>
              <w:t>宿州经济技术开发区金江五路与金泰三路交叉口西侧</w:t>
            </w:r>
            <w:r w:rsidR="008C1389" w:rsidRPr="00C70E4A">
              <w:rPr>
                <w:rFonts w:ascii="Times New Roman" w:eastAsia="宋体" w:hAnsi="Times New Roman" w:cs="Times New Roman"/>
                <w:bCs/>
                <w:color w:val="00B0F0"/>
                <w:szCs w:val="21"/>
              </w:rPr>
              <w:t>，占地面积</w:t>
            </w:r>
            <w:r w:rsidR="00C70E4A" w:rsidRPr="00C70E4A">
              <w:rPr>
                <w:rFonts w:ascii="Times New Roman" w:eastAsia="宋体" w:hAnsi="Times New Roman" w:cs="Times New Roman"/>
                <w:bCs/>
                <w:color w:val="00B0F0"/>
                <w:szCs w:val="21"/>
              </w:rPr>
              <w:t>60603</w:t>
            </w:r>
            <w:r w:rsidR="00D97ED0" w:rsidRPr="00C70E4A">
              <w:rPr>
                <w:rFonts w:ascii="Times New Roman" w:eastAsia="宋体" w:hAnsi="Times New Roman" w:cs="Times New Roman"/>
                <w:bCs/>
                <w:color w:val="00B0F0"/>
                <w:szCs w:val="21"/>
              </w:rPr>
              <w:t>m</w:t>
            </w:r>
            <w:r w:rsidR="00D97ED0" w:rsidRPr="00C70E4A">
              <w:rPr>
                <w:rFonts w:ascii="Times New Roman" w:eastAsia="宋体" w:hAnsi="Times New Roman" w:cs="Times New Roman"/>
                <w:bCs/>
                <w:color w:val="00B0F0"/>
                <w:szCs w:val="21"/>
                <w:vertAlign w:val="superscript"/>
              </w:rPr>
              <w:t>2</w:t>
            </w:r>
            <w:r w:rsidR="008C1389" w:rsidRPr="00C70E4A">
              <w:rPr>
                <w:rFonts w:ascii="Times New Roman" w:eastAsia="宋体" w:hAnsi="Times New Roman" w:cs="Times New Roman"/>
                <w:bCs/>
                <w:color w:val="00B0F0"/>
                <w:szCs w:val="21"/>
              </w:rPr>
              <w:t>。</w:t>
            </w:r>
          </w:p>
        </w:tc>
        <w:tc>
          <w:tcPr>
            <w:tcW w:w="1588" w:type="pct"/>
            <w:vAlign w:val="center"/>
          </w:tcPr>
          <w:p w14:paraId="231D3C4C" w14:textId="7610F299" w:rsidR="00207DEC" w:rsidRPr="008E2E77" w:rsidRDefault="00A31586" w:rsidP="00520A0D">
            <w:pPr>
              <w:snapToGrid w:val="0"/>
              <w:ind w:firstLineChars="100" w:firstLine="21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与环评批复一致</w:t>
            </w:r>
          </w:p>
        </w:tc>
        <w:tc>
          <w:tcPr>
            <w:tcW w:w="519" w:type="pct"/>
            <w:vAlign w:val="center"/>
          </w:tcPr>
          <w:p w14:paraId="339EED20" w14:textId="77777777" w:rsidR="00207DEC" w:rsidRPr="008E2E77" w:rsidRDefault="000C01F0"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符合环评批复要求</w:t>
            </w:r>
          </w:p>
        </w:tc>
      </w:tr>
      <w:tr w:rsidR="008E2E77" w:rsidRPr="008E2E77" w14:paraId="7FE1F346" w14:textId="77777777" w:rsidTr="00125417">
        <w:trPr>
          <w:trHeight w:val="340"/>
          <w:jc w:val="center"/>
        </w:trPr>
        <w:tc>
          <w:tcPr>
            <w:tcW w:w="355" w:type="pct"/>
            <w:vAlign w:val="center"/>
          </w:tcPr>
          <w:p w14:paraId="3F81847F" w14:textId="77777777" w:rsidR="00207DEC" w:rsidRPr="008E2E77" w:rsidRDefault="008C1389"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建设内容</w:t>
            </w:r>
          </w:p>
        </w:tc>
        <w:tc>
          <w:tcPr>
            <w:tcW w:w="536" w:type="pct"/>
            <w:vAlign w:val="center"/>
          </w:tcPr>
          <w:p w14:paraId="66C4D646" w14:textId="77777777" w:rsidR="00207DEC" w:rsidRPr="008E2E77" w:rsidRDefault="000C01F0"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产能指标</w:t>
            </w:r>
          </w:p>
        </w:tc>
        <w:tc>
          <w:tcPr>
            <w:tcW w:w="2002" w:type="pct"/>
            <w:vAlign w:val="center"/>
          </w:tcPr>
          <w:p w14:paraId="285D28FA" w14:textId="5FCD2355" w:rsidR="00207DEC" w:rsidRPr="008E2E77" w:rsidRDefault="00B73A82" w:rsidP="00520A0D">
            <w:pPr>
              <w:snapToGrid w:val="0"/>
              <w:ind w:firstLineChars="100" w:firstLine="210"/>
              <w:textAlignment w:val="baseline"/>
              <w:rPr>
                <w:rFonts w:ascii="Times New Roman" w:eastAsia="宋体" w:hAnsi="Times New Roman" w:cs="Times New Roman"/>
                <w:bCs/>
                <w:szCs w:val="21"/>
              </w:rPr>
            </w:pPr>
            <w:r w:rsidRPr="005F3E00">
              <w:rPr>
                <w:rFonts w:ascii="Times New Roman" w:eastAsia="宋体" w:hAnsi="Times New Roman" w:cs="Times New Roman"/>
                <w:bCs/>
                <w:color w:val="00B0F0"/>
                <w:szCs w:val="21"/>
              </w:rPr>
              <w:t>二、</w:t>
            </w:r>
            <w:r w:rsidR="008C1389" w:rsidRPr="005F3E00">
              <w:rPr>
                <w:rFonts w:ascii="Times New Roman" w:eastAsia="宋体" w:hAnsi="Times New Roman" w:cs="Times New Roman"/>
                <w:bCs/>
                <w:color w:val="00B0F0"/>
                <w:szCs w:val="21"/>
              </w:rPr>
              <w:t>项目主要建设内容包括：</w:t>
            </w:r>
            <w:r w:rsidR="005F3E00" w:rsidRPr="005F3E00">
              <w:rPr>
                <w:rFonts w:ascii="Times New Roman" w:eastAsia="宋体" w:hAnsi="Times New Roman" w:cs="Times New Roman" w:hint="eastAsia"/>
                <w:bCs/>
                <w:color w:val="00B0F0"/>
                <w:szCs w:val="21"/>
              </w:rPr>
              <w:t>生产车间、罐区、仓库。综合办公楼以及给排水、变配电、消防、环卫、绿化等配套设施，购置各类电镀表面处理线共</w:t>
            </w:r>
            <w:r w:rsidR="005F3E00" w:rsidRPr="005F3E00">
              <w:rPr>
                <w:rFonts w:ascii="Times New Roman" w:eastAsia="宋体" w:hAnsi="Times New Roman" w:cs="Times New Roman" w:hint="eastAsia"/>
                <w:bCs/>
                <w:color w:val="00B0F0"/>
                <w:szCs w:val="21"/>
              </w:rPr>
              <w:t>5</w:t>
            </w:r>
            <w:r w:rsidR="005F3E00" w:rsidRPr="005F3E00">
              <w:rPr>
                <w:rFonts w:ascii="Times New Roman" w:eastAsia="宋体" w:hAnsi="Times New Roman" w:cs="Times New Roman"/>
                <w:bCs/>
                <w:color w:val="00B0F0"/>
                <w:szCs w:val="21"/>
              </w:rPr>
              <w:t>3</w:t>
            </w:r>
            <w:r w:rsidR="005F3E00" w:rsidRPr="005F3E00">
              <w:rPr>
                <w:rFonts w:ascii="Times New Roman" w:eastAsia="宋体" w:hAnsi="Times New Roman" w:cs="Times New Roman" w:hint="eastAsia"/>
                <w:bCs/>
                <w:color w:val="00B0F0"/>
                <w:szCs w:val="21"/>
              </w:rPr>
              <w:t>条，达到表面处理</w:t>
            </w:r>
            <w:r w:rsidR="005F3E00" w:rsidRPr="005F3E00">
              <w:rPr>
                <w:rFonts w:ascii="Times New Roman" w:eastAsia="宋体" w:hAnsi="Times New Roman" w:cs="Times New Roman" w:hint="eastAsia"/>
                <w:bCs/>
                <w:color w:val="00B0F0"/>
                <w:szCs w:val="21"/>
              </w:rPr>
              <w:t>1</w:t>
            </w:r>
            <w:r w:rsidR="005F3E00" w:rsidRPr="005F3E00">
              <w:rPr>
                <w:rFonts w:ascii="Times New Roman" w:eastAsia="宋体" w:hAnsi="Times New Roman" w:cs="Times New Roman"/>
                <w:bCs/>
                <w:color w:val="00B0F0"/>
                <w:szCs w:val="21"/>
              </w:rPr>
              <w:t>175</w:t>
            </w:r>
            <w:r w:rsidR="005F3E00" w:rsidRPr="005F3E00">
              <w:rPr>
                <w:rFonts w:ascii="Times New Roman" w:eastAsia="宋体" w:hAnsi="Times New Roman" w:cs="Times New Roman" w:hint="eastAsia"/>
                <w:bCs/>
                <w:color w:val="00B0F0"/>
                <w:szCs w:val="21"/>
              </w:rPr>
              <w:t>万平方米</w:t>
            </w:r>
            <w:r w:rsidR="005F3E00" w:rsidRPr="005F3E00">
              <w:rPr>
                <w:rFonts w:ascii="Times New Roman" w:eastAsia="宋体" w:hAnsi="Times New Roman" w:cs="Times New Roman" w:hint="eastAsia"/>
                <w:bCs/>
                <w:color w:val="00B0F0"/>
                <w:szCs w:val="21"/>
              </w:rPr>
              <w:t>/</w:t>
            </w:r>
            <w:r w:rsidR="005F3E00" w:rsidRPr="005F3E00">
              <w:rPr>
                <w:rFonts w:ascii="Times New Roman" w:eastAsia="宋体" w:hAnsi="Times New Roman" w:cs="Times New Roman" w:hint="eastAsia"/>
                <w:bCs/>
                <w:color w:val="00B0F0"/>
                <w:szCs w:val="21"/>
              </w:rPr>
              <w:t>年的生产规模</w:t>
            </w:r>
            <w:r w:rsidR="001B5C88" w:rsidRPr="005F3E00">
              <w:rPr>
                <w:rFonts w:ascii="Times New Roman" w:eastAsia="宋体" w:hAnsi="Times New Roman" w:cs="Times New Roman" w:hint="eastAsia"/>
                <w:color w:val="00B0F0"/>
                <w:kern w:val="0"/>
                <w:szCs w:val="21"/>
              </w:rPr>
              <w:t>。</w:t>
            </w:r>
          </w:p>
        </w:tc>
        <w:tc>
          <w:tcPr>
            <w:tcW w:w="1588" w:type="pct"/>
            <w:vAlign w:val="center"/>
          </w:tcPr>
          <w:p w14:paraId="18F9C7BA" w14:textId="634FDCAE" w:rsidR="00207DEC" w:rsidRPr="008E2E77" w:rsidRDefault="0033095B" w:rsidP="00520A0D">
            <w:pPr>
              <w:snapToGrid w:val="0"/>
              <w:ind w:firstLineChars="100" w:firstLine="210"/>
              <w:textAlignment w:val="baseline"/>
              <w:rPr>
                <w:rFonts w:ascii="Times New Roman" w:eastAsia="宋体" w:hAnsi="Times New Roman" w:cs="Times New Roman"/>
                <w:bCs/>
                <w:szCs w:val="21"/>
              </w:rPr>
            </w:pPr>
            <w:r w:rsidRPr="005F3E00">
              <w:rPr>
                <w:rFonts w:ascii="Times New Roman" w:eastAsia="宋体" w:hAnsi="Times New Roman" w:cs="Times New Roman" w:hint="eastAsia"/>
                <w:bCs/>
                <w:color w:val="00B0F0"/>
                <w:szCs w:val="21"/>
              </w:rPr>
              <w:t>购置各类电镀表面处理线共</w:t>
            </w:r>
            <w:r w:rsidRPr="005F3E00">
              <w:rPr>
                <w:rFonts w:ascii="Times New Roman" w:eastAsia="宋体" w:hAnsi="Times New Roman" w:cs="Times New Roman" w:hint="eastAsia"/>
                <w:bCs/>
                <w:color w:val="00B0F0"/>
                <w:szCs w:val="21"/>
              </w:rPr>
              <w:t>5</w:t>
            </w:r>
            <w:r w:rsidRPr="005F3E00">
              <w:rPr>
                <w:rFonts w:ascii="Times New Roman" w:eastAsia="宋体" w:hAnsi="Times New Roman" w:cs="Times New Roman"/>
                <w:bCs/>
                <w:color w:val="00B0F0"/>
                <w:szCs w:val="21"/>
              </w:rPr>
              <w:t>3</w:t>
            </w:r>
            <w:r w:rsidRPr="005F3E00">
              <w:rPr>
                <w:rFonts w:ascii="Times New Roman" w:eastAsia="宋体" w:hAnsi="Times New Roman" w:cs="Times New Roman" w:hint="eastAsia"/>
                <w:bCs/>
                <w:color w:val="00B0F0"/>
                <w:szCs w:val="21"/>
              </w:rPr>
              <w:t>条，达到表面处理</w:t>
            </w:r>
            <w:r w:rsidRPr="005F3E00">
              <w:rPr>
                <w:rFonts w:ascii="Times New Roman" w:eastAsia="宋体" w:hAnsi="Times New Roman" w:cs="Times New Roman" w:hint="eastAsia"/>
                <w:bCs/>
                <w:color w:val="00B0F0"/>
                <w:szCs w:val="21"/>
              </w:rPr>
              <w:t>1</w:t>
            </w:r>
            <w:r w:rsidRPr="005F3E00">
              <w:rPr>
                <w:rFonts w:ascii="Times New Roman" w:eastAsia="宋体" w:hAnsi="Times New Roman" w:cs="Times New Roman"/>
                <w:bCs/>
                <w:color w:val="00B0F0"/>
                <w:szCs w:val="21"/>
              </w:rPr>
              <w:t>175</w:t>
            </w:r>
            <w:r w:rsidRPr="005F3E00">
              <w:rPr>
                <w:rFonts w:ascii="Times New Roman" w:eastAsia="宋体" w:hAnsi="Times New Roman" w:cs="Times New Roman" w:hint="eastAsia"/>
                <w:bCs/>
                <w:color w:val="00B0F0"/>
                <w:szCs w:val="21"/>
              </w:rPr>
              <w:t>万平方米</w:t>
            </w:r>
            <w:r w:rsidRPr="005F3E00">
              <w:rPr>
                <w:rFonts w:ascii="Times New Roman" w:eastAsia="宋体" w:hAnsi="Times New Roman" w:cs="Times New Roman" w:hint="eastAsia"/>
                <w:bCs/>
                <w:color w:val="00B0F0"/>
                <w:szCs w:val="21"/>
              </w:rPr>
              <w:t>/</w:t>
            </w:r>
            <w:r w:rsidRPr="005F3E00">
              <w:rPr>
                <w:rFonts w:ascii="Times New Roman" w:eastAsia="宋体" w:hAnsi="Times New Roman" w:cs="Times New Roman" w:hint="eastAsia"/>
                <w:bCs/>
                <w:color w:val="00B0F0"/>
                <w:szCs w:val="21"/>
              </w:rPr>
              <w:t>年的生产规模</w:t>
            </w:r>
          </w:p>
        </w:tc>
        <w:tc>
          <w:tcPr>
            <w:tcW w:w="519" w:type="pct"/>
            <w:vAlign w:val="center"/>
          </w:tcPr>
          <w:p w14:paraId="416FFA4B" w14:textId="45A67E67" w:rsidR="00207DEC" w:rsidRPr="008E2E77" w:rsidRDefault="0033095B"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符合环评批复要求</w:t>
            </w:r>
          </w:p>
        </w:tc>
      </w:tr>
      <w:tr w:rsidR="008E2E77" w:rsidRPr="008E2E77" w14:paraId="238742EC" w14:textId="77777777" w:rsidTr="00125417">
        <w:trPr>
          <w:trHeight w:val="340"/>
          <w:jc w:val="center"/>
        </w:trPr>
        <w:tc>
          <w:tcPr>
            <w:tcW w:w="355" w:type="pct"/>
            <w:vMerge w:val="restart"/>
            <w:vAlign w:val="center"/>
          </w:tcPr>
          <w:p w14:paraId="1A3EB114" w14:textId="77777777" w:rsidR="00125417" w:rsidRPr="008E2E77" w:rsidRDefault="00125417"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环境保护措施</w:t>
            </w:r>
          </w:p>
        </w:tc>
        <w:tc>
          <w:tcPr>
            <w:tcW w:w="536" w:type="pct"/>
            <w:vAlign w:val="center"/>
          </w:tcPr>
          <w:p w14:paraId="721C0E6D" w14:textId="4FCB24AD" w:rsidR="00125417" w:rsidRPr="008E2E77" w:rsidRDefault="00CB0ECA"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hint="eastAsia"/>
                <w:bCs/>
                <w:szCs w:val="21"/>
              </w:rPr>
              <w:t>水污染治理措施</w:t>
            </w:r>
          </w:p>
        </w:tc>
        <w:tc>
          <w:tcPr>
            <w:tcW w:w="2002" w:type="pct"/>
            <w:vAlign w:val="center"/>
          </w:tcPr>
          <w:p w14:paraId="39625459" w14:textId="1133F035" w:rsidR="00125417" w:rsidRPr="00AF5111" w:rsidRDefault="00CB0ECA" w:rsidP="008F1B87">
            <w:pPr>
              <w:rPr>
                <w:rFonts w:ascii="Times New Roman" w:hAnsi="Times New Roman" w:cs="Times New Roman"/>
                <w:sz w:val="24"/>
              </w:rPr>
            </w:pPr>
            <w:r w:rsidRPr="00AF5111">
              <w:rPr>
                <w:rFonts w:ascii="Times New Roman" w:hAnsi="Times New Roman" w:cs="Times New Roman"/>
                <w:bCs/>
                <w:color w:val="00B0F0"/>
              </w:rPr>
              <w:t>一、</w:t>
            </w:r>
            <w:r w:rsidR="00490F56" w:rsidRPr="00AF5111">
              <w:rPr>
                <w:rFonts w:ascii="Times New Roman" w:hAnsi="Times New Roman" w:cs="Times New Roman"/>
                <w:color w:val="00B0F0"/>
              </w:rPr>
              <w:t>按照</w:t>
            </w:r>
            <w:r w:rsidR="00490F56" w:rsidRPr="00AF5111">
              <w:rPr>
                <w:rFonts w:ascii="Times New Roman" w:hAnsi="Times New Roman" w:cs="Times New Roman"/>
                <w:color w:val="00B0F0"/>
              </w:rPr>
              <w:t>"</w:t>
            </w:r>
            <w:r w:rsidR="00490F56" w:rsidRPr="00AF5111">
              <w:rPr>
                <w:rFonts w:ascii="Times New Roman" w:hAnsi="Times New Roman" w:cs="Times New Roman"/>
                <w:color w:val="00B0F0"/>
              </w:rPr>
              <w:t>雨污分流、</w:t>
            </w:r>
            <w:proofErr w:type="gramStart"/>
            <w:r w:rsidR="00490F56" w:rsidRPr="00AF5111">
              <w:rPr>
                <w:rFonts w:ascii="Times New Roman" w:hAnsi="Times New Roman" w:cs="Times New Roman"/>
                <w:color w:val="00B0F0"/>
              </w:rPr>
              <w:t>污废分流</w:t>
            </w:r>
            <w:proofErr w:type="gramEnd"/>
            <w:r w:rsidR="00490F56" w:rsidRPr="00AF5111">
              <w:rPr>
                <w:rFonts w:ascii="Times New Roman" w:hAnsi="Times New Roman" w:cs="Times New Roman"/>
                <w:color w:val="00B0F0"/>
              </w:rPr>
              <w:t>、分类收集、分质处理</w:t>
            </w:r>
            <w:r w:rsidR="00490F56" w:rsidRPr="00AF5111">
              <w:rPr>
                <w:rFonts w:ascii="Times New Roman" w:hAnsi="Times New Roman" w:cs="Times New Roman"/>
                <w:color w:val="00B0F0"/>
              </w:rPr>
              <w:t>"</w:t>
            </w:r>
            <w:r w:rsidR="00490F56" w:rsidRPr="00AF5111">
              <w:rPr>
                <w:rFonts w:ascii="Times New Roman" w:hAnsi="Times New Roman" w:cs="Times New Roman"/>
                <w:color w:val="00B0F0"/>
              </w:rPr>
              <w:t>原则，完善厂区雨污收集系统和污水处理设施建设，合理布置给排水管道，标明清、污、雨水管及走向；同时做好厂区污水处理设备日常维护和运行管理工作，生产废水应通过分级处理、按质回用，形成车间内部和车间之间的两级循环回用模式，提高水重复利用率；其他确需外排的生产废水应满足园区污水处理厂接管要求后排入污水处理厂进行集中处理，且重金属排放总量应控制在</w:t>
            </w:r>
            <w:r w:rsidR="00490F56" w:rsidRPr="00AF5111">
              <w:rPr>
                <w:rFonts w:ascii="Times New Roman" w:hAnsi="Times New Roman" w:cs="Times New Roman"/>
                <w:color w:val="00B0F0"/>
              </w:rPr>
              <w:t>85.6</w:t>
            </w:r>
            <w:r w:rsidR="00490F56" w:rsidRPr="00AF5111">
              <w:rPr>
                <w:rFonts w:ascii="Times New Roman" w:hAnsi="Times New Roman" w:cs="Times New Roman"/>
                <w:color w:val="00B0F0"/>
              </w:rPr>
              <w:t>千克</w:t>
            </w:r>
            <w:r w:rsidR="00490F56" w:rsidRPr="00AF5111">
              <w:rPr>
                <w:rFonts w:ascii="Times New Roman" w:hAnsi="Times New Roman" w:cs="Times New Roman"/>
                <w:color w:val="00B0F0"/>
              </w:rPr>
              <w:t>/</w:t>
            </w:r>
            <w:r w:rsidR="00490F56" w:rsidRPr="00AF5111">
              <w:rPr>
                <w:rFonts w:ascii="Times New Roman" w:hAnsi="Times New Roman" w:cs="Times New Roman"/>
                <w:color w:val="00B0F0"/>
              </w:rPr>
              <w:t>年之内</w:t>
            </w:r>
            <w:r w:rsidRPr="00AF5111">
              <w:rPr>
                <w:rFonts w:ascii="Times New Roman" w:hAnsi="Times New Roman" w:cs="Times New Roman"/>
                <w:bCs/>
                <w:color w:val="00B0F0"/>
              </w:rPr>
              <w:t>。</w:t>
            </w:r>
          </w:p>
        </w:tc>
        <w:tc>
          <w:tcPr>
            <w:tcW w:w="1588" w:type="pct"/>
            <w:vAlign w:val="center"/>
          </w:tcPr>
          <w:p w14:paraId="0C4AB1C7" w14:textId="07B874D1" w:rsidR="00125417" w:rsidRPr="008E2E77" w:rsidRDefault="0033095B" w:rsidP="00520A0D">
            <w:pPr>
              <w:snapToGrid w:val="0"/>
              <w:ind w:firstLineChars="100" w:firstLine="210"/>
              <w:jc w:val="center"/>
              <w:textAlignment w:val="baseline"/>
              <w:rPr>
                <w:rFonts w:ascii="Times New Roman" w:eastAsia="宋体" w:hAnsi="Times New Roman" w:cs="Times New Roman" w:hint="eastAsia"/>
                <w:bCs/>
                <w:szCs w:val="21"/>
              </w:rPr>
            </w:pPr>
            <w:r w:rsidRPr="00AF5111">
              <w:rPr>
                <w:rFonts w:ascii="Times New Roman" w:hAnsi="Times New Roman" w:cs="Times New Roman"/>
                <w:color w:val="00B0F0"/>
              </w:rPr>
              <w:t>按照</w:t>
            </w:r>
            <w:r w:rsidRPr="00AF5111">
              <w:rPr>
                <w:rFonts w:ascii="Times New Roman" w:hAnsi="Times New Roman" w:cs="Times New Roman"/>
                <w:color w:val="00B0F0"/>
              </w:rPr>
              <w:t>"</w:t>
            </w:r>
            <w:r w:rsidRPr="00AF5111">
              <w:rPr>
                <w:rFonts w:ascii="Times New Roman" w:hAnsi="Times New Roman" w:cs="Times New Roman"/>
                <w:color w:val="00B0F0"/>
              </w:rPr>
              <w:t>雨污分流、</w:t>
            </w:r>
            <w:proofErr w:type="gramStart"/>
            <w:r w:rsidRPr="00AF5111">
              <w:rPr>
                <w:rFonts w:ascii="Times New Roman" w:hAnsi="Times New Roman" w:cs="Times New Roman"/>
                <w:color w:val="00B0F0"/>
              </w:rPr>
              <w:t>污废分流</w:t>
            </w:r>
            <w:proofErr w:type="gramEnd"/>
            <w:r w:rsidRPr="00AF5111">
              <w:rPr>
                <w:rFonts w:ascii="Times New Roman" w:hAnsi="Times New Roman" w:cs="Times New Roman"/>
                <w:color w:val="00B0F0"/>
              </w:rPr>
              <w:t>、分类收集、分质处理</w:t>
            </w:r>
            <w:r w:rsidRPr="00AF5111">
              <w:rPr>
                <w:rFonts w:ascii="Times New Roman" w:hAnsi="Times New Roman" w:cs="Times New Roman"/>
                <w:color w:val="00B0F0"/>
              </w:rPr>
              <w:t>"</w:t>
            </w:r>
            <w:r w:rsidRPr="00AF5111">
              <w:rPr>
                <w:rFonts w:ascii="Times New Roman" w:hAnsi="Times New Roman" w:cs="Times New Roman"/>
                <w:color w:val="00B0F0"/>
              </w:rPr>
              <w:t>原则</w:t>
            </w:r>
            <w:r>
              <w:rPr>
                <w:rFonts w:ascii="Times New Roman" w:hAnsi="Times New Roman" w:cs="Times New Roman" w:hint="eastAsia"/>
                <w:color w:val="00B0F0"/>
              </w:rPr>
              <w:t>，生产废水经园区污水处理厂处理后接管污水处理厂集中处理，重金属排放总量不超过</w:t>
            </w:r>
            <w:r>
              <w:rPr>
                <w:rFonts w:ascii="Times New Roman" w:hAnsi="Times New Roman" w:cs="Times New Roman" w:hint="eastAsia"/>
                <w:color w:val="00B0F0"/>
              </w:rPr>
              <w:t>8</w:t>
            </w:r>
            <w:r>
              <w:rPr>
                <w:rFonts w:ascii="Times New Roman" w:hAnsi="Times New Roman" w:cs="Times New Roman"/>
                <w:color w:val="00B0F0"/>
              </w:rPr>
              <w:t>5.6</w:t>
            </w:r>
            <w:r>
              <w:rPr>
                <w:rFonts w:ascii="Times New Roman" w:hAnsi="Times New Roman" w:cs="Times New Roman" w:hint="eastAsia"/>
                <w:color w:val="00B0F0"/>
              </w:rPr>
              <w:t>千克</w:t>
            </w:r>
            <w:r>
              <w:rPr>
                <w:rFonts w:ascii="Times New Roman" w:hAnsi="Times New Roman" w:cs="Times New Roman" w:hint="eastAsia"/>
                <w:color w:val="00B0F0"/>
              </w:rPr>
              <w:t>/</w:t>
            </w:r>
            <w:r>
              <w:rPr>
                <w:rFonts w:ascii="Times New Roman" w:hAnsi="Times New Roman" w:cs="Times New Roman" w:hint="eastAsia"/>
                <w:color w:val="00B0F0"/>
              </w:rPr>
              <w:t>年</w:t>
            </w:r>
          </w:p>
        </w:tc>
        <w:tc>
          <w:tcPr>
            <w:tcW w:w="519" w:type="pct"/>
            <w:vAlign w:val="center"/>
          </w:tcPr>
          <w:p w14:paraId="2892D1CC" w14:textId="71BDBE7C" w:rsidR="00125417" w:rsidRPr="008E2E77" w:rsidRDefault="00A31586"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符合环评批复要求</w:t>
            </w:r>
          </w:p>
        </w:tc>
      </w:tr>
      <w:tr w:rsidR="008E2E77" w:rsidRPr="008E2E77" w14:paraId="30956505" w14:textId="77777777" w:rsidTr="00125417">
        <w:trPr>
          <w:trHeight w:val="340"/>
          <w:jc w:val="center"/>
        </w:trPr>
        <w:tc>
          <w:tcPr>
            <w:tcW w:w="355" w:type="pct"/>
            <w:vMerge/>
            <w:vAlign w:val="center"/>
          </w:tcPr>
          <w:p w14:paraId="1AC912F9" w14:textId="77777777" w:rsidR="009D287F" w:rsidRPr="008E2E77" w:rsidRDefault="009D287F" w:rsidP="00520A0D">
            <w:pPr>
              <w:snapToGrid w:val="0"/>
              <w:jc w:val="center"/>
              <w:textAlignment w:val="baseline"/>
              <w:rPr>
                <w:rFonts w:ascii="Times New Roman" w:eastAsia="宋体" w:hAnsi="Times New Roman" w:cs="Times New Roman"/>
                <w:bCs/>
                <w:szCs w:val="21"/>
              </w:rPr>
            </w:pPr>
          </w:p>
        </w:tc>
        <w:tc>
          <w:tcPr>
            <w:tcW w:w="536" w:type="pct"/>
            <w:vAlign w:val="center"/>
          </w:tcPr>
          <w:p w14:paraId="2EE9A144" w14:textId="701C62A6" w:rsidR="009D287F" w:rsidRPr="008E2E77" w:rsidRDefault="009D287F"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噪声污染防治措施</w:t>
            </w:r>
          </w:p>
        </w:tc>
        <w:tc>
          <w:tcPr>
            <w:tcW w:w="2002" w:type="pct"/>
            <w:vAlign w:val="center"/>
          </w:tcPr>
          <w:p w14:paraId="53DC7A21" w14:textId="0C016F1F" w:rsidR="009D287F" w:rsidRPr="002F431D" w:rsidRDefault="009D287F" w:rsidP="00520A0D">
            <w:pPr>
              <w:snapToGrid w:val="0"/>
              <w:ind w:firstLineChars="100" w:firstLine="210"/>
              <w:textAlignment w:val="baseline"/>
              <w:rPr>
                <w:rFonts w:ascii="Times New Roman" w:eastAsia="宋体" w:hAnsi="Times New Roman" w:cs="Times New Roman"/>
                <w:bCs/>
                <w:color w:val="00B0F0"/>
                <w:szCs w:val="21"/>
              </w:rPr>
            </w:pPr>
            <w:r w:rsidRPr="002F431D">
              <w:rPr>
                <w:rFonts w:ascii="Times New Roman" w:eastAsia="宋体" w:hAnsi="Times New Roman" w:cs="Times New Roman" w:hint="eastAsia"/>
                <w:bCs/>
                <w:color w:val="00B0F0"/>
                <w:szCs w:val="21"/>
              </w:rPr>
              <w:t>二、采用有效的隔音消声、减振降噪等措施，确保厂界噪声符合</w:t>
            </w:r>
            <w:r w:rsidRPr="002F431D">
              <w:rPr>
                <w:rFonts w:ascii="Times New Roman" w:eastAsia="宋体" w:hAnsi="Times New Roman" w:cs="Times New Roman"/>
                <w:bCs/>
                <w:color w:val="00B0F0"/>
                <w:szCs w:val="21"/>
              </w:rPr>
              <w:t>《工业企业厂界环境噪声排放标准》（</w:t>
            </w:r>
            <w:r w:rsidRPr="002F431D">
              <w:rPr>
                <w:rFonts w:ascii="Times New Roman" w:eastAsia="宋体" w:hAnsi="Times New Roman" w:cs="Times New Roman"/>
                <w:bCs/>
                <w:color w:val="00B0F0"/>
                <w:szCs w:val="21"/>
              </w:rPr>
              <w:t>GB12348-2008</w:t>
            </w:r>
            <w:r w:rsidRPr="002F431D">
              <w:rPr>
                <w:rFonts w:ascii="Times New Roman" w:eastAsia="宋体" w:hAnsi="Times New Roman" w:cs="Times New Roman"/>
                <w:bCs/>
                <w:color w:val="00B0F0"/>
                <w:szCs w:val="21"/>
              </w:rPr>
              <w:t>）</w:t>
            </w:r>
            <w:r w:rsidRPr="002F431D">
              <w:rPr>
                <w:rFonts w:ascii="Times New Roman" w:eastAsia="宋体" w:hAnsi="Times New Roman" w:cs="Times New Roman"/>
                <w:bCs/>
                <w:color w:val="00B0F0"/>
                <w:szCs w:val="21"/>
              </w:rPr>
              <w:t>3</w:t>
            </w:r>
            <w:r w:rsidRPr="002F431D">
              <w:rPr>
                <w:rFonts w:ascii="Times New Roman" w:eastAsia="宋体" w:hAnsi="Times New Roman" w:cs="Times New Roman"/>
                <w:bCs/>
                <w:color w:val="00B0F0"/>
                <w:szCs w:val="21"/>
              </w:rPr>
              <w:t>类标准要求。</w:t>
            </w:r>
          </w:p>
        </w:tc>
        <w:tc>
          <w:tcPr>
            <w:tcW w:w="1588" w:type="pct"/>
            <w:vAlign w:val="center"/>
          </w:tcPr>
          <w:p w14:paraId="4C462851" w14:textId="2E10B2A2" w:rsidR="009D287F" w:rsidRPr="002F431D" w:rsidRDefault="009D287F" w:rsidP="00520A0D">
            <w:pPr>
              <w:snapToGrid w:val="0"/>
              <w:ind w:firstLineChars="100" w:firstLine="210"/>
              <w:jc w:val="center"/>
              <w:textAlignment w:val="baseline"/>
              <w:rPr>
                <w:rFonts w:ascii="Times New Roman" w:eastAsia="宋体" w:hAnsi="Times New Roman" w:cs="Times New Roman"/>
                <w:bCs/>
                <w:color w:val="00B0F0"/>
                <w:szCs w:val="21"/>
              </w:rPr>
            </w:pPr>
            <w:r w:rsidRPr="002F431D">
              <w:rPr>
                <w:rFonts w:ascii="Times New Roman" w:eastAsia="宋体" w:hAnsi="Times New Roman" w:cs="Times New Roman" w:hint="eastAsia"/>
                <w:bCs/>
                <w:color w:val="00B0F0"/>
                <w:szCs w:val="21"/>
              </w:rPr>
              <w:t>均选用低噪声设备，产生机械噪声的设备均采取了隔声、减振措施</w:t>
            </w:r>
          </w:p>
        </w:tc>
        <w:tc>
          <w:tcPr>
            <w:tcW w:w="519" w:type="pct"/>
            <w:vAlign w:val="center"/>
          </w:tcPr>
          <w:p w14:paraId="3A858D95" w14:textId="51A1B76F" w:rsidR="009D287F" w:rsidRPr="008E2E77" w:rsidRDefault="009D287F"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符合环评批复要求</w:t>
            </w:r>
          </w:p>
        </w:tc>
      </w:tr>
      <w:tr w:rsidR="008E2E77" w:rsidRPr="008E2E77" w14:paraId="2AD473DC" w14:textId="77777777" w:rsidTr="00125417">
        <w:trPr>
          <w:trHeight w:val="340"/>
          <w:jc w:val="center"/>
        </w:trPr>
        <w:tc>
          <w:tcPr>
            <w:tcW w:w="355" w:type="pct"/>
            <w:vMerge/>
            <w:vAlign w:val="center"/>
          </w:tcPr>
          <w:p w14:paraId="171F19F9" w14:textId="77777777" w:rsidR="009D287F" w:rsidRPr="008E2E77" w:rsidRDefault="009D287F" w:rsidP="00520A0D">
            <w:pPr>
              <w:snapToGrid w:val="0"/>
              <w:jc w:val="center"/>
              <w:textAlignment w:val="baseline"/>
              <w:rPr>
                <w:rFonts w:ascii="Times New Roman" w:eastAsia="宋体" w:hAnsi="Times New Roman" w:cs="Times New Roman"/>
                <w:bCs/>
                <w:szCs w:val="21"/>
              </w:rPr>
            </w:pPr>
          </w:p>
        </w:tc>
        <w:tc>
          <w:tcPr>
            <w:tcW w:w="536" w:type="pct"/>
            <w:vAlign w:val="center"/>
          </w:tcPr>
          <w:p w14:paraId="1F342ED0" w14:textId="77777777" w:rsidR="009D287F" w:rsidRPr="008E2E77" w:rsidRDefault="009D287F"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废气污染防治措施</w:t>
            </w:r>
          </w:p>
        </w:tc>
        <w:tc>
          <w:tcPr>
            <w:tcW w:w="2002" w:type="pct"/>
            <w:vAlign w:val="center"/>
          </w:tcPr>
          <w:p w14:paraId="7A25E7A7" w14:textId="5D3A97F5" w:rsidR="009D287F" w:rsidRPr="008E2E77" w:rsidRDefault="009D287F" w:rsidP="00520A0D">
            <w:pPr>
              <w:snapToGrid w:val="0"/>
              <w:ind w:firstLineChars="100" w:firstLine="210"/>
              <w:textAlignment w:val="baseline"/>
              <w:rPr>
                <w:rFonts w:ascii="Times New Roman" w:eastAsia="宋体" w:hAnsi="Times New Roman" w:cs="Times New Roman"/>
                <w:bCs/>
                <w:szCs w:val="21"/>
              </w:rPr>
            </w:pPr>
            <w:r w:rsidRPr="008E2E77">
              <w:rPr>
                <w:rFonts w:ascii="Times New Roman" w:eastAsia="宋体" w:hAnsi="Times New Roman" w:cs="Times New Roman" w:hint="eastAsia"/>
                <w:bCs/>
                <w:szCs w:val="21"/>
              </w:rPr>
              <w:t>三、</w:t>
            </w:r>
            <w:r w:rsidR="001F2335" w:rsidRPr="001F2335">
              <w:rPr>
                <w:rFonts w:ascii="Segoe UI" w:hAnsi="Segoe UI" w:cs="Segoe UI"/>
                <w:color w:val="00B0F0"/>
                <w:shd w:val="clear" w:color="auto" w:fill="FFFFFF"/>
              </w:rPr>
              <w:t>认真落实和优化《报告书》提出的各项废气治理措施，加强工艺废气的收集和处理，减少无组织废气排放，并规范设置</w:t>
            </w:r>
            <w:proofErr w:type="gramStart"/>
            <w:r w:rsidR="001F2335" w:rsidRPr="001F2335">
              <w:rPr>
                <w:rFonts w:ascii="Segoe UI" w:hAnsi="Segoe UI" w:cs="Segoe UI"/>
                <w:color w:val="00B0F0"/>
                <w:shd w:val="clear" w:color="auto" w:fill="FFFFFF"/>
              </w:rPr>
              <w:t>各类排气筒</w:t>
            </w:r>
            <w:proofErr w:type="gramEnd"/>
            <w:r w:rsidR="001F2335" w:rsidRPr="001F2335">
              <w:rPr>
                <w:rFonts w:ascii="Segoe UI" w:hAnsi="Segoe UI" w:cs="Segoe UI"/>
                <w:color w:val="00B0F0"/>
                <w:shd w:val="clear" w:color="auto" w:fill="FFFFFF"/>
              </w:rPr>
              <w:t>；大气污染物排放总量不得</w:t>
            </w:r>
            <w:proofErr w:type="gramStart"/>
            <w:r w:rsidR="001F2335" w:rsidRPr="001F2335">
              <w:rPr>
                <w:rFonts w:ascii="Segoe UI" w:hAnsi="Segoe UI" w:cs="Segoe UI"/>
                <w:color w:val="00B0F0"/>
                <w:shd w:val="clear" w:color="auto" w:fill="FFFFFF"/>
              </w:rPr>
              <w:t>突破市</w:t>
            </w:r>
            <w:proofErr w:type="gramEnd"/>
            <w:r w:rsidR="001F2335" w:rsidRPr="001F2335">
              <w:rPr>
                <w:rFonts w:ascii="Segoe UI" w:hAnsi="Segoe UI" w:cs="Segoe UI"/>
                <w:color w:val="00B0F0"/>
                <w:shd w:val="clear" w:color="auto" w:fill="FFFFFF"/>
              </w:rPr>
              <w:t>生态环境局下达的污染物总量控制指标，且各项废气处理设施的处理效率不得低于《报告书》中所列要求</w:t>
            </w:r>
            <w:r w:rsidRPr="008E2E77">
              <w:rPr>
                <w:rFonts w:ascii="Times New Roman" w:eastAsia="宋体" w:hAnsi="Times New Roman" w:cs="Times New Roman"/>
                <w:bCs/>
                <w:szCs w:val="21"/>
              </w:rPr>
              <w:t>。</w:t>
            </w:r>
          </w:p>
        </w:tc>
        <w:tc>
          <w:tcPr>
            <w:tcW w:w="1588" w:type="pct"/>
            <w:vAlign w:val="center"/>
          </w:tcPr>
          <w:p w14:paraId="5F3CC709" w14:textId="4B523178" w:rsidR="009D287F" w:rsidRPr="008E2E77" w:rsidRDefault="009D287F" w:rsidP="00520A0D">
            <w:pPr>
              <w:snapToGrid w:val="0"/>
              <w:ind w:firstLineChars="100" w:firstLine="210"/>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已落实废气污染防治措施。项目废气采取分类收集、分质处置措施，已按照《报告</w:t>
            </w:r>
            <w:r w:rsidR="0033095B">
              <w:rPr>
                <w:rFonts w:ascii="Times New Roman" w:eastAsia="宋体" w:hAnsi="Times New Roman" w:cs="Times New Roman" w:hint="eastAsia"/>
                <w:bCs/>
                <w:szCs w:val="21"/>
              </w:rPr>
              <w:t>书</w:t>
            </w:r>
            <w:r w:rsidRPr="008E2E77">
              <w:rPr>
                <w:rFonts w:ascii="Times New Roman" w:eastAsia="宋体" w:hAnsi="Times New Roman" w:cs="Times New Roman"/>
                <w:bCs/>
                <w:szCs w:val="21"/>
              </w:rPr>
              <w:t>》及相关技术规范要求</w:t>
            </w:r>
            <w:r w:rsidRPr="008E2E77">
              <w:rPr>
                <w:rFonts w:ascii="Times New Roman" w:eastAsia="宋体" w:hAnsi="Times New Roman" w:cs="Times New Roman"/>
                <w:bCs/>
                <w:szCs w:val="21"/>
              </w:rPr>
              <w:t>,</w:t>
            </w:r>
            <w:r w:rsidRPr="008E2E77">
              <w:rPr>
                <w:rFonts w:ascii="Times New Roman" w:eastAsia="宋体" w:hAnsi="Times New Roman" w:cs="Times New Roman"/>
                <w:bCs/>
                <w:szCs w:val="21"/>
              </w:rPr>
              <w:t>规范设置排气筒。</w:t>
            </w:r>
          </w:p>
          <w:p w14:paraId="1B34FB8A" w14:textId="2B40B35E" w:rsidR="009D287F" w:rsidRPr="008E2E77" w:rsidRDefault="009D287F" w:rsidP="00520A0D">
            <w:pPr>
              <w:snapToGrid w:val="0"/>
              <w:ind w:firstLineChars="100" w:firstLine="210"/>
              <w:textAlignment w:val="baseline"/>
              <w:rPr>
                <w:rFonts w:ascii="Times New Roman" w:eastAsia="宋体" w:hAnsi="Times New Roman" w:cs="Times New Roman"/>
                <w:bCs/>
                <w:szCs w:val="21"/>
              </w:rPr>
            </w:pPr>
          </w:p>
        </w:tc>
        <w:tc>
          <w:tcPr>
            <w:tcW w:w="519" w:type="pct"/>
            <w:vAlign w:val="center"/>
          </w:tcPr>
          <w:p w14:paraId="5AA29900" w14:textId="6C2DF0C4" w:rsidR="009D287F" w:rsidRPr="008E2E77" w:rsidRDefault="009D287F" w:rsidP="00520A0D">
            <w:pPr>
              <w:snapToGrid w:val="0"/>
              <w:jc w:val="center"/>
              <w:textAlignment w:val="baseline"/>
              <w:rPr>
                <w:rFonts w:ascii="Times New Roman" w:eastAsia="宋体" w:hAnsi="Times New Roman" w:cs="Times New Roman"/>
                <w:bCs/>
                <w:szCs w:val="21"/>
              </w:rPr>
            </w:pPr>
          </w:p>
        </w:tc>
      </w:tr>
      <w:tr w:rsidR="008E2E77" w:rsidRPr="008E2E77" w14:paraId="6C5F076E" w14:textId="77777777" w:rsidTr="00125417">
        <w:trPr>
          <w:trHeight w:val="340"/>
          <w:jc w:val="center"/>
        </w:trPr>
        <w:tc>
          <w:tcPr>
            <w:tcW w:w="355" w:type="pct"/>
            <w:vMerge/>
            <w:vAlign w:val="center"/>
          </w:tcPr>
          <w:p w14:paraId="3BCCCD24" w14:textId="77777777" w:rsidR="009D287F" w:rsidRPr="008E2E77" w:rsidRDefault="009D287F" w:rsidP="00520A0D">
            <w:pPr>
              <w:snapToGrid w:val="0"/>
              <w:jc w:val="center"/>
              <w:textAlignment w:val="baseline"/>
              <w:rPr>
                <w:rFonts w:ascii="Times New Roman" w:eastAsia="宋体" w:hAnsi="Times New Roman" w:cs="Times New Roman"/>
                <w:bCs/>
                <w:szCs w:val="21"/>
              </w:rPr>
            </w:pPr>
          </w:p>
        </w:tc>
        <w:tc>
          <w:tcPr>
            <w:tcW w:w="536" w:type="pct"/>
            <w:vAlign w:val="center"/>
          </w:tcPr>
          <w:p w14:paraId="3AE6C4A8" w14:textId="77777777" w:rsidR="009D287F" w:rsidRPr="008E2E77" w:rsidRDefault="009D287F"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固体废物处理处置</w:t>
            </w:r>
          </w:p>
        </w:tc>
        <w:tc>
          <w:tcPr>
            <w:tcW w:w="2002" w:type="pct"/>
            <w:vAlign w:val="center"/>
          </w:tcPr>
          <w:p w14:paraId="42132E0F" w14:textId="65FD3FEF" w:rsidR="009D287F" w:rsidRPr="008E2E77" w:rsidRDefault="009D287F" w:rsidP="00520A0D">
            <w:pPr>
              <w:snapToGrid w:val="0"/>
              <w:ind w:firstLineChars="100" w:firstLine="210"/>
              <w:textAlignment w:val="baseline"/>
              <w:rPr>
                <w:rFonts w:ascii="Times New Roman" w:eastAsia="宋体" w:hAnsi="Times New Roman" w:cs="Times New Roman"/>
                <w:bCs/>
                <w:szCs w:val="21"/>
              </w:rPr>
            </w:pPr>
            <w:r w:rsidRPr="001F2335">
              <w:rPr>
                <w:rFonts w:ascii="Times New Roman" w:eastAsia="宋体" w:hAnsi="Times New Roman" w:cs="Times New Roman" w:hint="eastAsia"/>
                <w:bCs/>
                <w:color w:val="00B0F0"/>
                <w:szCs w:val="21"/>
              </w:rPr>
              <w:t>四、</w:t>
            </w:r>
            <w:r w:rsidR="001F2335" w:rsidRPr="001F2335">
              <w:rPr>
                <w:rFonts w:ascii="Times New Roman" w:hAnsi="Times New Roman" w:cs="Times New Roman"/>
                <w:color w:val="00B0F0"/>
                <w:shd w:val="clear" w:color="auto" w:fill="FFFFFF"/>
              </w:rPr>
              <w:t>项目产生的固体废物应按照</w:t>
            </w:r>
            <w:r w:rsidR="001F2335" w:rsidRPr="001F2335">
              <w:rPr>
                <w:rFonts w:ascii="Times New Roman" w:hAnsi="Times New Roman" w:cs="Times New Roman"/>
                <w:color w:val="00B0F0"/>
                <w:shd w:val="clear" w:color="auto" w:fill="FFFFFF"/>
              </w:rPr>
              <w:t xml:space="preserve"> "</w:t>
            </w:r>
            <w:r w:rsidR="001F2335" w:rsidRPr="001F2335">
              <w:rPr>
                <w:rFonts w:ascii="Times New Roman" w:hAnsi="Times New Roman" w:cs="Times New Roman"/>
                <w:color w:val="00B0F0"/>
                <w:shd w:val="clear" w:color="auto" w:fill="FFFFFF"/>
              </w:rPr>
              <w:t>减量化、无害化、资源化</w:t>
            </w:r>
            <w:r w:rsidR="001F2335" w:rsidRPr="001F2335">
              <w:rPr>
                <w:rFonts w:ascii="Times New Roman" w:hAnsi="Times New Roman" w:cs="Times New Roman"/>
                <w:color w:val="00B0F0"/>
                <w:shd w:val="clear" w:color="auto" w:fill="FFFFFF"/>
              </w:rPr>
              <w:t>"</w:t>
            </w:r>
            <w:r w:rsidR="001F2335" w:rsidRPr="001F2335">
              <w:rPr>
                <w:rFonts w:ascii="Times New Roman" w:hAnsi="Times New Roman" w:cs="Times New Roman"/>
                <w:color w:val="00B0F0"/>
                <w:shd w:val="clear" w:color="auto" w:fill="FFFFFF"/>
              </w:rPr>
              <w:t>的原则，实施全过程管理，严格落实分类收集、贮存、转运</w:t>
            </w:r>
            <w:r w:rsidR="001F2335" w:rsidRPr="001F2335">
              <w:rPr>
                <w:rFonts w:ascii="Times New Roman" w:hAnsi="Times New Roman" w:cs="Times New Roman"/>
                <w:color w:val="00B0F0"/>
                <w:shd w:val="clear" w:color="auto" w:fill="FFFFFF"/>
              </w:rPr>
              <w:lastRenderedPageBreak/>
              <w:t>及处置措施，固废暂存场所应按标准进行建设，设置防雨、防渗、防晒、防流失等措施，避免产生二次污染，并强化危险废物规范化管理，严格履行转移联单制度</w:t>
            </w:r>
            <w:r w:rsidRPr="001F2335">
              <w:rPr>
                <w:rFonts w:ascii="Times New Roman" w:eastAsia="宋体" w:hAnsi="Times New Roman" w:cs="Times New Roman"/>
                <w:bCs/>
                <w:color w:val="00B0F0"/>
                <w:szCs w:val="21"/>
              </w:rPr>
              <w:t>。</w:t>
            </w:r>
          </w:p>
        </w:tc>
        <w:tc>
          <w:tcPr>
            <w:tcW w:w="1588" w:type="pct"/>
            <w:vAlign w:val="center"/>
          </w:tcPr>
          <w:p w14:paraId="74DAC4CC" w14:textId="49F3D190" w:rsidR="009D287F" w:rsidRPr="008E2E77" w:rsidRDefault="009D287F" w:rsidP="00520A0D">
            <w:pPr>
              <w:snapToGrid w:val="0"/>
              <w:ind w:firstLineChars="100" w:firstLine="210"/>
              <w:jc w:val="center"/>
              <w:textAlignment w:val="baseline"/>
              <w:rPr>
                <w:rFonts w:ascii="Times New Roman" w:eastAsia="宋体" w:hAnsi="Times New Roman" w:cs="Times New Roman"/>
                <w:bCs/>
                <w:szCs w:val="21"/>
              </w:rPr>
            </w:pPr>
            <w:r w:rsidRPr="001F2335">
              <w:rPr>
                <w:rFonts w:ascii="Times New Roman" w:eastAsia="宋体" w:hAnsi="Times New Roman" w:cs="Times New Roman" w:hint="eastAsia"/>
                <w:bCs/>
                <w:color w:val="00B0F0"/>
                <w:szCs w:val="21"/>
              </w:rPr>
              <w:lastRenderedPageBreak/>
              <w:t>已</w:t>
            </w:r>
            <w:r w:rsidRPr="001F2335">
              <w:rPr>
                <w:rFonts w:ascii="Times New Roman" w:eastAsia="宋体" w:hAnsi="Times New Roman" w:cs="Times New Roman"/>
                <w:bCs/>
                <w:color w:val="00B0F0"/>
                <w:szCs w:val="21"/>
              </w:rPr>
              <w:t>按照</w:t>
            </w:r>
            <w:r w:rsidRPr="001F2335">
              <w:rPr>
                <w:rFonts w:ascii="Times New Roman" w:eastAsia="宋体" w:hAnsi="Times New Roman" w:cs="Times New Roman"/>
                <w:bCs/>
                <w:color w:val="00B0F0"/>
                <w:szCs w:val="21"/>
              </w:rPr>
              <w:t>“</w:t>
            </w:r>
            <w:r w:rsidRPr="001F2335">
              <w:rPr>
                <w:rFonts w:ascii="Times New Roman" w:eastAsia="宋体" w:hAnsi="Times New Roman" w:cs="Times New Roman"/>
                <w:bCs/>
                <w:color w:val="00B0F0"/>
                <w:szCs w:val="21"/>
              </w:rPr>
              <w:t>减量化、资源化、无害化</w:t>
            </w:r>
            <w:r w:rsidRPr="001F2335">
              <w:rPr>
                <w:rFonts w:ascii="Times New Roman" w:eastAsia="宋体" w:hAnsi="Times New Roman" w:cs="Times New Roman"/>
                <w:bCs/>
                <w:color w:val="00B0F0"/>
                <w:szCs w:val="21"/>
              </w:rPr>
              <w:t>”</w:t>
            </w:r>
            <w:r w:rsidRPr="001F2335">
              <w:rPr>
                <w:rFonts w:ascii="Times New Roman" w:eastAsia="宋体" w:hAnsi="Times New Roman" w:cs="Times New Roman"/>
                <w:bCs/>
                <w:color w:val="00B0F0"/>
                <w:szCs w:val="21"/>
              </w:rPr>
              <w:t>原则，对固体废物进行分类收集、处理和处置。</w:t>
            </w:r>
          </w:p>
        </w:tc>
        <w:tc>
          <w:tcPr>
            <w:tcW w:w="519" w:type="pct"/>
            <w:vAlign w:val="center"/>
          </w:tcPr>
          <w:p w14:paraId="07BCADAA" w14:textId="53F23937" w:rsidR="009D287F" w:rsidRPr="008E2E77" w:rsidRDefault="009D287F" w:rsidP="00520A0D">
            <w:pPr>
              <w:snapToGrid w:val="0"/>
              <w:jc w:val="center"/>
              <w:textAlignment w:val="baseline"/>
              <w:rPr>
                <w:rFonts w:ascii="Times New Roman" w:eastAsia="宋体" w:hAnsi="Times New Roman" w:cs="Times New Roman"/>
                <w:bCs/>
                <w:szCs w:val="21"/>
              </w:rPr>
            </w:pPr>
            <w:r w:rsidRPr="001F2335">
              <w:rPr>
                <w:rFonts w:ascii="Times New Roman" w:eastAsia="宋体" w:hAnsi="Times New Roman" w:cs="Times New Roman"/>
                <w:bCs/>
                <w:color w:val="00B0F0"/>
                <w:szCs w:val="21"/>
              </w:rPr>
              <w:t>符合环评批复要求</w:t>
            </w:r>
          </w:p>
        </w:tc>
      </w:tr>
      <w:tr w:rsidR="008E2E77" w:rsidRPr="008E2E77" w14:paraId="2F88BC0B" w14:textId="77777777" w:rsidTr="00125417">
        <w:trPr>
          <w:trHeight w:val="340"/>
          <w:jc w:val="center"/>
        </w:trPr>
        <w:tc>
          <w:tcPr>
            <w:tcW w:w="355" w:type="pct"/>
            <w:vAlign w:val="center"/>
          </w:tcPr>
          <w:p w14:paraId="04B8502D" w14:textId="77777777" w:rsidR="009D287F" w:rsidRPr="008E2E77" w:rsidRDefault="009D287F"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lastRenderedPageBreak/>
              <w:t>环境防护距离</w:t>
            </w:r>
          </w:p>
        </w:tc>
        <w:tc>
          <w:tcPr>
            <w:tcW w:w="536" w:type="pct"/>
            <w:vAlign w:val="center"/>
          </w:tcPr>
          <w:p w14:paraId="2DE89382" w14:textId="77777777" w:rsidR="009D287F" w:rsidRPr="008E2E77" w:rsidRDefault="009D287F" w:rsidP="00520A0D">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环境防护距离</w:t>
            </w:r>
          </w:p>
        </w:tc>
        <w:tc>
          <w:tcPr>
            <w:tcW w:w="2002" w:type="pct"/>
            <w:vAlign w:val="center"/>
          </w:tcPr>
          <w:p w14:paraId="4E6FAECD" w14:textId="16C3DC5C" w:rsidR="009D287F" w:rsidRPr="008E2E77" w:rsidRDefault="009D287F" w:rsidP="00520A0D">
            <w:pPr>
              <w:snapToGrid w:val="0"/>
              <w:ind w:firstLineChars="100" w:firstLine="210"/>
              <w:textAlignment w:val="baseline"/>
              <w:rPr>
                <w:rFonts w:ascii="Times New Roman" w:eastAsia="宋体" w:hAnsi="Times New Roman" w:cs="Times New Roman"/>
                <w:bCs/>
                <w:szCs w:val="21"/>
              </w:rPr>
            </w:pPr>
            <w:r w:rsidRPr="008E2E77">
              <w:rPr>
                <w:rFonts w:ascii="Times New Roman" w:eastAsia="宋体" w:hAnsi="Times New Roman" w:cs="Times New Roman" w:hint="eastAsia"/>
                <w:bCs/>
                <w:szCs w:val="21"/>
              </w:rPr>
              <w:t>五</w:t>
            </w:r>
            <w:r w:rsidRPr="008E2E77">
              <w:rPr>
                <w:rFonts w:ascii="Times New Roman" w:eastAsia="宋体" w:hAnsi="Times New Roman" w:cs="Times New Roman"/>
                <w:bCs/>
                <w:szCs w:val="21"/>
              </w:rPr>
              <w:t>、</w:t>
            </w:r>
            <w:r w:rsidR="001F2335" w:rsidRPr="001F2335">
              <w:rPr>
                <w:rFonts w:ascii="Segoe UI" w:hAnsi="Segoe UI" w:cs="Segoe UI"/>
                <w:color w:val="00B0F0"/>
                <w:shd w:val="clear" w:color="auto" w:fill="FFFFFF"/>
              </w:rPr>
              <w:t>项目设置的环境防护距离内不得规划或新建居住、教育、医疗等环境敏感建筑物</w:t>
            </w:r>
            <w:r w:rsidRPr="008E2E77">
              <w:rPr>
                <w:rFonts w:ascii="Times New Roman" w:eastAsia="宋体" w:hAnsi="Times New Roman" w:cs="Times New Roman"/>
                <w:bCs/>
                <w:szCs w:val="21"/>
              </w:rPr>
              <w:t>。</w:t>
            </w:r>
          </w:p>
        </w:tc>
        <w:tc>
          <w:tcPr>
            <w:tcW w:w="1588" w:type="pct"/>
            <w:vAlign w:val="center"/>
          </w:tcPr>
          <w:p w14:paraId="2D91E0BD" w14:textId="700E79E2" w:rsidR="009D287F" w:rsidRPr="0095274A" w:rsidRDefault="009D287F" w:rsidP="00520A0D">
            <w:pPr>
              <w:snapToGrid w:val="0"/>
              <w:ind w:firstLineChars="100" w:firstLine="210"/>
              <w:textAlignment w:val="baseline"/>
              <w:rPr>
                <w:rFonts w:ascii="Times New Roman" w:eastAsia="宋体" w:hAnsi="Times New Roman" w:cs="Times New Roman"/>
                <w:bCs/>
                <w:color w:val="00B0F0"/>
                <w:szCs w:val="21"/>
              </w:rPr>
            </w:pPr>
            <w:r w:rsidRPr="0095274A">
              <w:rPr>
                <w:rFonts w:ascii="Times New Roman" w:eastAsia="宋体" w:hAnsi="Times New Roman" w:cs="Times New Roman"/>
                <w:bCs/>
                <w:color w:val="00B0F0"/>
                <w:szCs w:val="21"/>
              </w:rPr>
              <w:t>按照《报告</w:t>
            </w:r>
            <w:r w:rsidR="0033095B" w:rsidRPr="0095274A">
              <w:rPr>
                <w:rFonts w:ascii="Times New Roman" w:eastAsia="宋体" w:hAnsi="Times New Roman" w:cs="Times New Roman" w:hint="eastAsia"/>
                <w:bCs/>
                <w:color w:val="00B0F0"/>
                <w:szCs w:val="21"/>
              </w:rPr>
              <w:t>书</w:t>
            </w:r>
            <w:r w:rsidRPr="0095274A">
              <w:rPr>
                <w:rFonts w:ascii="Times New Roman" w:eastAsia="宋体" w:hAnsi="Times New Roman" w:cs="Times New Roman"/>
                <w:bCs/>
                <w:color w:val="00B0F0"/>
                <w:szCs w:val="21"/>
              </w:rPr>
              <w:t>》要求，设置</w:t>
            </w:r>
            <w:r w:rsidRPr="0095274A">
              <w:rPr>
                <w:rFonts w:ascii="Times New Roman" w:eastAsia="宋体" w:hAnsi="Times New Roman" w:cs="Times New Roman" w:hint="eastAsia"/>
                <w:bCs/>
                <w:color w:val="00B0F0"/>
                <w:szCs w:val="21"/>
              </w:rPr>
              <w:t>厂界外</w:t>
            </w:r>
            <w:r w:rsidR="0095274A" w:rsidRPr="0095274A">
              <w:rPr>
                <w:rFonts w:ascii="Times New Roman" w:eastAsia="宋体" w:hAnsi="Times New Roman" w:cs="Times New Roman"/>
                <w:bCs/>
                <w:color w:val="00B0F0"/>
                <w:szCs w:val="21"/>
              </w:rPr>
              <w:t>21</w:t>
            </w:r>
            <w:r w:rsidRPr="0095274A">
              <w:rPr>
                <w:rFonts w:ascii="Times New Roman" w:eastAsia="宋体" w:hAnsi="Times New Roman" w:cs="Times New Roman"/>
                <w:bCs/>
                <w:color w:val="00B0F0"/>
                <w:szCs w:val="21"/>
              </w:rPr>
              <w:t>0</w:t>
            </w:r>
            <w:r w:rsidRPr="0095274A">
              <w:rPr>
                <w:rFonts w:ascii="Times New Roman" w:eastAsia="宋体" w:hAnsi="Times New Roman" w:cs="Times New Roman"/>
                <w:bCs/>
                <w:color w:val="00B0F0"/>
                <w:szCs w:val="21"/>
              </w:rPr>
              <w:t>米</w:t>
            </w:r>
            <w:r w:rsidRPr="0095274A">
              <w:rPr>
                <w:rFonts w:ascii="Times New Roman" w:eastAsia="宋体" w:hAnsi="Times New Roman" w:cs="Times New Roman" w:hint="eastAsia"/>
                <w:bCs/>
                <w:color w:val="00B0F0"/>
                <w:szCs w:val="21"/>
              </w:rPr>
              <w:t>为</w:t>
            </w:r>
            <w:r w:rsidRPr="0095274A">
              <w:rPr>
                <w:rFonts w:ascii="Times New Roman" w:eastAsia="宋体" w:hAnsi="Times New Roman" w:cs="Times New Roman"/>
                <w:bCs/>
                <w:color w:val="00B0F0"/>
                <w:szCs w:val="21"/>
              </w:rPr>
              <w:t>环境防护距离</w:t>
            </w:r>
            <w:r w:rsidRPr="0095274A">
              <w:rPr>
                <w:rFonts w:ascii="Times New Roman" w:eastAsia="宋体" w:hAnsi="Times New Roman" w:cs="Times New Roman" w:hint="eastAsia"/>
                <w:bCs/>
                <w:color w:val="00B0F0"/>
                <w:szCs w:val="21"/>
              </w:rPr>
              <w:t>，</w:t>
            </w:r>
            <w:r w:rsidRPr="0095274A">
              <w:rPr>
                <w:rFonts w:ascii="Times New Roman" w:eastAsia="宋体" w:hAnsi="Times New Roman" w:cs="Times New Roman"/>
                <w:bCs/>
                <w:color w:val="00B0F0"/>
                <w:szCs w:val="21"/>
              </w:rPr>
              <w:t>根据现场勘查，项目</w:t>
            </w:r>
            <w:r w:rsidRPr="0095274A">
              <w:rPr>
                <w:rFonts w:ascii="Times New Roman" w:eastAsia="宋体" w:hAnsi="Times New Roman" w:cs="Times New Roman" w:hint="eastAsia"/>
                <w:bCs/>
                <w:color w:val="00B0F0"/>
                <w:szCs w:val="21"/>
              </w:rPr>
              <w:t>环境防护距离没无</w:t>
            </w:r>
            <w:r w:rsidRPr="0095274A">
              <w:rPr>
                <w:rFonts w:ascii="Times New Roman" w:eastAsia="宋体" w:hAnsi="Times New Roman" w:cs="Times New Roman"/>
                <w:bCs/>
                <w:color w:val="00B0F0"/>
                <w:szCs w:val="21"/>
              </w:rPr>
              <w:t>环境敏感点。</w:t>
            </w:r>
          </w:p>
        </w:tc>
        <w:tc>
          <w:tcPr>
            <w:tcW w:w="519" w:type="pct"/>
            <w:vAlign w:val="center"/>
          </w:tcPr>
          <w:p w14:paraId="50678C93" w14:textId="6EA6B231" w:rsidR="009D287F" w:rsidRPr="0095274A" w:rsidRDefault="009D287F" w:rsidP="00520A0D">
            <w:pPr>
              <w:snapToGrid w:val="0"/>
              <w:jc w:val="center"/>
              <w:textAlignment w:val="baseline"/>
              <w:rPr>
                <w:rFonts w:ascii="Times New Roman" w:eastAsia="宋体" w:hAnsi="Times New Roman" w:cs="Times New Roman"/>
                <w:bCs/>
                <w:color w:val="00B0F0"/>
                <w:szCs w:val="21"/>
              </w:rPr>
            </w:pPr>
            <w:r w:rsidRPr="0095274A">
              <w:rPr>
                <w:rFonts w:ascii="Times New Roman" w:eastAsia="宋体" w:hAnsi="Times New Roman" w:cs="Times New Roman"/>
                <w:bCs/>
                <w:color w:val="00B0F0"/>
                <w:szCs w:val="21"/>
              </w:rPr>
              <w:t>符合环评批复要求</w:t>
            </w:r>
          </w:p>
        </w:tc>
      </w:tr>
    </w:tbl>
    <w:p w14:paraId="7FD725FA" w14:textId="03DCF6A3" w:rsidR="00207DEC" w:rsidRPr="008E2E77" w:rsidRDefault="001571BF">
      <w:pPr>
        <w:snapToGrid w:val="0"/>
        <w:spacing w:line="560" w:lineRule="exact"/>
        <w:ind w:firstLineChars="200" w:firstLine="480"/>
        <w:textAlignment w:val="baseline"/>
        <w:rPr>
          <w:rFonts w:ascii="Times New Roman" w:eastAsia="宋体" w:hAnsi="Times New Roman" w:cs="Times New Roman"/>
          <w:bCs/>
          <w:sz w:val="24"/>
        </w:rPr>
      </w:pPr>
      <w:r w:rsidRPr="008E2E77">
        <w:rPr>
          <w:rFonts w:ascii="Times New Roman" w:eastAsia="宋体" w:hAnsi="Times New Roman" w:cs="Times New Roman" w:hint="eastAsia"/>
          <w:bCs/>
          <w:sz w:val="24"/>
        </w:rPr>
        <w:t xml:space="preserve"> </w:t>
      </w:r>
    </w:p>
    <w:p w14:paraId="7B34874B" w14:textId="77777777" w:rsidR="007C2529" w:rsidRPr="008E2E77" w:rsidRDefault="007C2529" w:rsidP="007C2529">
      <w:pPr>
        <w:pStyle w:val="Default"/>
        <w:rPr>
          <w:rFonts w:ascii="Times New Roman" w:cs="Times New Roman"/>
          <w:color w:val="auto"/>
        </w:rPr>
      </w:pPr>
    </w:p>
    <w:p w14:paraId="45933B9A" w14:textId="77777777" w:rsidR="007C2529" w:rsidRPr="008E2E77" w:rsidRDefault="007C2529" w:rsidP="007C2529">
      <w:pPr>
        <w:pStyle w:val="10"/>
        <w:ind w:firstLine="420"/>
        <w:rPr>
          <w:rFonts w:ascii="Times New Roman" w:eastAsia="宋体" w:hAnsi="Times New Roman" w:cs="Times New Roman"/>
        </w:rPr>
      </w:pPr>
    </w:p>
    <w:p w14:paraId="22116212" w14:textId="77777777" w:rsidR="007C2529" w:rsidRPr="008E2E77" w:rsidRDefault="007C2529" w:rsidP="007C2529">
      <w:pPr>
        <w:pStyle w:val="10"/>
        <w:ind w:firstLine="420"/>
        <w:rPr>
          <w:rFonts w:ascii="Times New Roman" w:eastAsia="宋体" w:hAnsi="Times New Roman" w:cs="Times New Roman"/>
        </w:rPr>
        <w:sectPr w:rsidR="007C2529" w:rsidRPr="008E2E77" w:rsidSect="006919A6">
          <w:pgSz w:w="16838" w:h="11906" w:orient="landscape" w:code="9"/>
          <w:pgMar w:top="1758" w:right="1440" w:bottom="1758" w:left="1440" w:header="851" w:footer="992" w:gutter="0"/>
          <w:pgNumType w:start="1"/>
          <w:cols w:space="425"/>
          <w:docGrid w:type="linesAndChars" w:linePitch="312"/>
        </w:sectPr>
      </w:pPr>
    </w:p>
    <w:p w14:paraId="2107FA04" w14:textId="7660CA36" w:rsidR="007C2529" w:rsidRPr="008E2E77" w:rsidRDefault="007C2529" w:rsidP="00E6512E">
      <w:pPr>
        <w:keepNext/>
        <w:keepLines/>
        <w:spacing w:line="360" w:lineRule="auto"/>
        <w:outlineLvl w:val="1"/>
        <w:rPr>
          <w:rFonts w:ascii="Times New Roman" w:eastAsia="宋体" w:hAnsi="Times New Roman" w:cs="Times New Roman"/>
          <w:b/>
          <w:bCs/>
          <w:sz w:val="32"/>
          <w:szCs w:val="32"/>
        </w:rPr>
      </w:pPr>
      <w:bookmarkStart w:id="13" w:name="_Toc8499215"/>
      <w:bookmarkStart w:id="14" w:name="_Toc79803702"/>
      <w:bookmarkStart w:id="15" w:name="_Toc161072116"/>
      <w:r w:rsidRPr="008E2E77">
        <w:rPr>
          <w:rFonts w:ascii="Times New Roman" w:eastAsia="宋体" w:hAnsi="Times New Roman" w:cs="Times New Roman"/>
          <w:b/>
          <w:bCs/>
          <w:sz w:val="32"/>
          <w:szCs w:val="32"/>
        </w:rPr>
        <w:lastRenderedPageBreak/>
        <w:t>1.2</w:t>
      </w:r>
      <w:r w:rsidRPr="008E2E77">
        <w:rPr>
          <w:rFonts w:ascii="Times New Roman" w:eastAsia="宋体" w:hAnsi="Times New Roman" w:cs="Times New Roman"/>
          <w:b/>
          <w:bCs/>
          <w:sz w:val="32"/>
          <w:szCs w:val="32"/>
        </w:rPr>
        <w:t>编制依据</w:t>
      </w:r>
      <w:bookmarkEnd w:id="13"/>
      <w:bookmarkEnd w:id="14"/>
      <w:bookmarkEnd w:id="15"/>
    </w:p>
    <w:p w14:paraId="4A0F4152" w14:textId="4D3E558E" w:rsidR="007C2529" w:rsidRPr="008E2E77" w:rsidRDefault="007C2529" w:rsidP="00E6512E">
      <w:pPr>
        <w:snapToGrid w:val="0"/>
        <w:spacing w:line="360" w:lineRule="auto"/>
        <w:textAlignment w:val="baseline"/>
        <w:outlineLvl w:val="2"/>
        <w:rPr>
          <w:rFonts w:ascii="Times New Roman" w:eastAsia="宋体" w:hAnsi="Times New Roman" w:cs="Times New Roman"/>
          <w:b/>
          <w:kern w:val="0"/>
          <w:sz w:val="28"/>
          <w:szCs w:val="28"/>
        </w:rPr>
      </w:pPr>
      <w:bookmarkStart w:id="16" w:name="_Toc69932816"/>
      <w:bookmarkStart w:id="17" w:name="_Toc146197046"/>
      <w:bookmarkStart w:id="18" w:name="_Toc161072117"/>
      <w:r w:rsidRPr="008E2E77">
        <w:rPr>
          <w:rFonts w:ascii="Times New Roman" w:eastAsia="宋体" w:hAnsi="Times New Roman" w:cs="Times New Roman"/>
          <w:b/>
          <w:kern w:val="0"/>
          <w:sz w:val="28"/>
          <w:szCs w:val="28"/>
        </w:rPr>
        <w:t>1.2.1</w:t>
      </w:r>
      <w:r w:rsidRPr="008E2E77">
        <w:rPr>
          <w:rFonts w:ascii="Times New Roman" w:eastAsia="宋体" w:hAnsi="Times New Roman" w:cs="Times New Roman"/>
          <w:b/>
          <w:kern w:val="0"/>
          <w:sz w:val="28"/>
          <w:szCs w:val="28"/>
        </w:rPr>
        <w:t>环保法律、法规</w:t>
      </w:r>
      <w:bookmarkEnd w:id="16"/>
      <w:bookmarkEnd w:id="17"/>
      <w:bookmarkEnd w:id="18"/>
    </w:p>
    <w:p w14:paraId="720F2EAA"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bookmarkStart w:id="19" w:name="_Toc69932817"/>
      <w:bookmarkStart w:id="20" w:name="_Toc146197047"/>
      <w:bookmarkStart w:id="21" w:name="_Toc161072118"/>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、《中华人民共和国环境保护法》，</w:t>
      </w:r>
      <w:r w:rsidRPr="0095274A">
        <w:rPr>
          <w:rFonts w:ascii="Times New Roman" w:eastAsia="宋体" w:hAnsi="Times New Roman" w:cs="Times New Roman"/>
          <w:color w:val="00B0F0"/>
          <w:sz w:val="24"/>
        </w:rPr>
        <w:t>2015</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日；</w:t>
      </w:r>
    </w:p>
    <w:p w14:paraId="4B7E1788"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2</w:t>
      </w:r>
      <w:r w:rsidRPr="0095274A">
        <w:rPr>
          <w:rFonts w:ascii="Times New Roman" w:eastAsia="宋体" w:hAnsi="Times New Roman" w:cs="Times New Roman"/>
          <w:color w:val="00B0F0"/>
          <w:sz w:val="24"/>
        </w:rPr>
        <w:t>、《中华人民共和国环境影响评价法》，</w:t>
      </w:r>
      <w:r w:rsidRPr="0095274A">
        <w:rPr>
          <w:rFonts w:ascii="Times New Roman" w:eastAsia="宋体" w:hAnsi="Times New Roman" w:cs="Times New Roman"/>
          <w:color w:val="00B0F0"/>
          <w:sz w:val="24"/>
        </w:rPr>
        <w:t>2018</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12</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29</w:t>
      </w:r>
      <w:r w:rsidRPr="0095274A">
        <w:rPr>
          <w:rFonts w:ascii="Times New Roman" w:eastAsia="宋体" w:hAnsi="Times New Roman" w:cs="Times New Roman"/>
          <w:color w:val="00B0F0"/>
          <w:sz w:val="24"/>
        </w:rPr>
        <w:t>日；</w:t>
      </w:r>
    </w:p>
    <w:p w14:paraId="3F59AC46"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3</w:t>
      </w:r>
      <w:r w:rsidRPr="0095274A">
        <w:rPr>
          <w:rFonts w:ascii="Times New Roman" w:eastAsia="宋体" w:hAnsi="Times New Roman" w:cs="Times New Roman"/>
          <w:color w:val="00B0F0"/>
          <w:sz w:val="24"/>
        </w:rPr>
        <w:t>、《中华人民共和国水污染防治法》，</w:t>
      </w:r>
      <w:r w:rsidRPr="0095274A">
        <w:rPr>
          <w:rFonts w:ascii="Times New Roman" w:eastAsia="宋体" w:hAnsi="Times New Roman" w:cs="Times New Roman"/>
          <w:color w:val="00B0F0"/>
          <w:sz w:val="24"/>
        </w:rPr>
        <w:t>2018</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日；</w:t>
      </w:r>
    </w:p>
    <w:p w14:paraId="6E32DA89"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4</w:t>
      </w:r>
      <w:r w:rsidRPr="0095274A">
        <w:rPr>
          <w:rFonts w:ascii="Times New Roman" w:eastAsia="宋体" w:hAnsi="Times New Roman" w:cs="Times New Roman"/>
          <w:color w:val="00B0F0"/>
          <w:sz w:val="24"/>
        </w:rPr>
        <w:t>、《中华人民共和国噪声污染防治法》，</w:t>
      </w:r>
      <w:r w:rsidRPr="0095274A">
        <w:rPr>
          <w:rFonts w:ascii="Times New Roman" w:eastAsia="宋体" w:hAnsi="Times New Roman" w:cs="Times New Roman"/>
          <w:color w:val="00B0F0"/>
          <w:sz w:val="24"/>
        </w:rPr>
        <w:t>2021</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12</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24</w:t>
      </w:r>
      <w:r w:rsidRPr="0095274A">
        <w:rPr>
          <w:rFonts w:ascii="Times New Roman" w:eastAsia="宋体" w:hAnsi="Times New Roman" w:cs="Times New Roman"/>
          <w:color w:val="00B0F0"/>
          <w:sz w:val="24"/>
        </w:rPr>
        <w:t>日；</w:t>
      </w:r>
    </w:p>
    <w:p w14:paraId="2FF6A332"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5</w:t>
      </w:r>
      <w:r w:rsidRPr="0095274A">
        <w:rPr>
          <w:rFonts w:ascii="Times New Roman" w:eastAsia="宋体" w:hAnsi="Times New Roman" w:cs="Times New Roman"/>
          <w:color w:val="00B0F0"/>
          <w:sz w:val="24"/>
        </w:rPr>
        <w:t>、《中华人民共和国固体废物污染环境防治法》，</w:t>
      </w:r>
      <w:r w:rsidRPr="0095274A">
        <w:rPr>
          <w:rFonts w:ascii="Times New Roman" w:eastAsia="宋体" w:hAnsi="Times New Roman" w:cs="Times New Roman"/>
          <w:color w:val="00B0F0"/>
          <w:sz w:val="24"/>
        </w:rPr>
        <w:t>2020</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4</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29</w:t>
      </w:r>
      <w:r w:rsidRPr="0095274A">
        <w:rPr>
          <w:rFonts w:ascii="Times New Roman" w:eastAsia="宋体" w:hAnsi="Times New Roman" w:cs="Times New Roman"/>
          <w:color w:val="00B0F0"/>
          <w:sz w:val="24"/>
        </w:rPr>
        <w:t>日；</w:t>
      </w:r>
    </w:p>
    <w:p w14:paraId="23DF7E85"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6</w:t>
      </w:r>
      <w:r w:rsidRPr="0095274A">
        <w:rPr>
          <w:rFonts w:ascii="Times New Roman" w:eastAsia="宋体" w:hAnsi="Times New Roman" w:cs="Times New Roman"/>
          <w:color w:val="00B0F0"/>
          <w:sz w:val="24"/>
        </w:rPr>
        <w:t>、《中华人民共和国大气污染防治法》，</w:t>
      </w:r>
      <w:r w:rsidRPr="0095274A">
        <w:rPr>
          <w:rFonts w:ascii="Times New Roman" w:eastAsia="宋体" w:hAnsi="Times New Roman" w:cs="Times New Roman"/>
          <w:color w:val="00B0F0"/>
          <w:sz w:val="24"/>
        </w:rPr>
        <w:t>2018</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10</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26</w:t>
      </w:r>
      <w:r w:rsidRPr="0095274A">
        <w:rPr>
          <w:rFonts w:ascii="Times New Roman" w:eastAsia="宋体" w:hAnsi="Times New Roman" w:cs="Times New Roman"/>
          <w:color w:val="00B0F0"/>
          <w:sz w:val="24"/>
        </w:rPr>
        <w:t>日；</w:t>
      </w:r>
    </w:p>
    <w:p w14:paraId="5005877C"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7</w:t>
      </w:r>
      <w:r w:rsidRPr="0095274A">
        <w:rPr>
          <w:rFonts w:ascii="Times New Roman" w:eastAsia="宋体" w:hAnsi="Times New Roman" w:cs="Times New Roman"/>
          <w:color w:val="00B0F0"/>
          <w:sz w:val="24"/>
        </w:rPr>
        <w:t>、《中华人民共和国土壤污染防治法》，</w:t>
      </w:r>
      <w:r w:rsidRPr="0095274A">
        <w:rPr>
          <w:rFonts w:ascii="Times New Roman" w:eastAsia="宋体" w:hAnsi="Times New Roman" w:cs="Times New Roman"/>
          <w:color w:val="00B0F0"/>
          <w:sz w:val="24"/>
        </w:rPr>
        <w:t>2019</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日；</w:t>
      </w:r>
    </w:p>
    <w:p w14:paraId="7F2B91B6"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8</w:t>
      </w:r>
      <w:r w:rsidRPr="0095274A">
        <w:rPr>
          <w:rFonts w:ascii="Times New Roman" w:eastAsia="宋体" w:hAnsi="Times New Roman" w:cs="Times New Roman"/>
          <w:color w:val="00B0F0"/>
          <w:sz w:val="24"/>
        </w:rPr>
        <w:t>、《中华人民共和国清洁生产促进法》，</w:t>
      </w:r>
      <w:r w:rsidRPr="0095274A">
        <w:rPr>
          <w:rFonts w:ascii="Times New Roman" w:eastAsia="宋体" w:hAnsi="Times New Roman" w:cs="Times New Roman"/>
          <w:color w:val="00B0F0"/>
          <w:sz w:val="24"/>
        </w:rPr>
        <w:t>2012</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7</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日；</w:t>
      </w:r>
    </w:p>
    <w:p w14:paraId="4581E203"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9</w:t>
      </w:r>
      <w:r w:rsidRPr="0095274A">
        <w:rPr>
          <w:rFonts w:ascii="Times New Roman" w:eastAsia="宋体" w:hAnsi="Times New Roman" w:cs="Times New Roman"/>
          <w:color w:val="00B0F0"/>
          <w:sz w:val="24"/>
        </w:rPr>
        <w:t>、《淮河流域水污染防治暂行条例》国务院令</w:t>
      </w:r>
      <w:r w:rsidRPr="0095274A">
        <w:rPr>
          <w:rFonts w:ascii="Times New Roman" w:eastAsia="宋体" w:hAnsi="Times New Roman" w:cs="Times New Roman"/>
          <w:color w:val="00B0F0"/>
          <w:sz w:val="24"/>
        </w:rPr>
        <w:t>183</w:t>
      </w:r>
      <w:r w:rsidRPr="0095274A">
        <w:rPr>
          <w:rFonts w:ascii="Times New Roman" w:eastAsia="宋体" w:hAnsi="Times New Roman" w:cs="Times New Roman"/>
          <w:color w:val="00B0F0"/>
          <w:sz w:val="24"/>
        </w:rPr>
        <w:t>号，</w:t>
      </w:r>
      <w:r w:rsidRPr="0095274A">
        <w:rPr>
          <w:rFonts w:ascii="Times New Roman" w:eastAsia="宋体" w:hAnsi="Times New Roman" w:cs="Times New Roman"/>
          <w:color w:val="00B0F0"/>
          <w:sz w:val="24"/>
        </w:rPr>
        <w:t>2011</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10</w:t>
      </w:r>
      <w:r w:rsidRPr="0095274A">
        <w:rPr>
          <w:rFonts w:ascii="Times New Roman" w:eastAsia="宋体" w:hAnsi="Times New Roman" w:cs="Times New Roman"/>
          <w:color w:val="00B0F0"/>
          <w:sz w:val="24"/>
        </w:rPr>
        <w:t>号；</w:t>
      </w:r>
    </w:p>
    <w:p w14:paraId="22C86056"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10</w:t>
      </w:r>
      <w:r w:rsidRPr="0095274A">
        <w:rPr>
          <w:rFonts w:ascii="Times New Roman" w:eastAsia="宋体" w:hAnsi="Times New Roman" w:cs="Times New Roman"/>
          <w:color w:val="00B0F0"/>
          <w:sz w:val="24"/>
        </w:rPr>
        <w:t>、中华人民共和国国务院令第</w:t>
      </w:r>
      <w:r w:rsidRPr="0095274A">
        <w:rPr>
          <w:rFonts w:ascii="Times New Roman" w:eastAsia="宋体" w:hAnsi="Times New Roman" w:cs="Times New Roman"/>
          <w:color w:val="00B0F0"/>
          <w:sz w:val="24"/>
        </w:rPr>
        <w:t>682</w:t>
      </w:r>
      <w:r w:rsidRPr="0095274A">
        <w:rPr>
          <w:rFonts w:ascii="Times New Roman" w:eastAsia="宋体" w:hAnsi="Times New Roman" w:cs="Times New Roman"/>
          <w:color w:val="00B0F0"/>
          <w:sz w:val="24"/>
        </w:rPr>
        <w:t>号《建设项目环境保护管理条例》</w:t>
      </w:r>
      <w:r w:rsidRPr="0095274A">
        <w:rPr>
          <w:rFonts w:ascii="Times New Roman" w:eastAsia="宋体" w:hAnsi="Times New Roman" w:cs="Times New Roman"/>
          <w:color w:val="00B0F0"/>
          <w:sz w:val="24"/>
        </w:rPr>
        <w:t>2017</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10</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日；</w:t>
      </w:r>
    </w:p>
    <w:p w14:paraId="7C249583"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11</w:t>
      </w:r>
      <w:r w:rsidRPr="0095274A">
        <w:rPr>
          <w:rFonts w:ascii="Times New Roman" w:eastAsia="宋体" w:hAnsi="Times New Roman" w:cs="Times New Roman"/>
          <w:color w:val="00B0F0"/>
          <w:sz w:val="24"/>
        </w:rPr>
        <w:t>、国务院发布《危险化学品安全管理条例》国务院令第</w:t>
      </w:r>
      <w:r w:rsidRPr="0095274A">
        <w:rPr>
          <w:rFonts w:ascii="Times New Roman" w:eastAsia="宋体" w:hAnsi="Times New Roman" w:cs="Times New Roman"/>
          <w:color w:val="00B0F0"/>
          <w:sz w:val="24"/>
        </w:rPr>
        <w:t>645</w:t>
      </w:r>
      <w:r w:rsidRPr="0095274A">
        <w:rPr>
          <w:rFonts w:ascii="Times New Roman" w:eastAsia="宋体" w:hAnsi="Times New Roman" w:cs="Times New Roman"/>
          <w:color w:val="00B0F0"/>
          <w:sz w:val="24"/>
        </w:rPr>
        <w:t>号，</w:t>
      </w:r>
      <w:r w:rsidRPr="0095274A">
        <w:rPr>
          <w:rFonts w:ascii="Times New Roman" w:eastAsia="宋体" w:hAnsi="Times New Roman" w:cs="Times New Roman"/>
          <w:color w:val="00B0F0"/>
          <w:sz w:val="24"/>
        </w:rPr>
        <w:t>2013</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12</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7</w:t>
      </w:r>
      <w:r w:rsidRPr="0095274A">
        <w:rPr>
          <w:rFonts w:ascii="Times New Roman" w:eastAsia="宋体" w:hAnsi="Times New Roman" w:cs="Times New Roman"/>
          <w:color w:val="00B0F0"/>
          <w:sz w:val="24"/>
        </w:rPr>
        <w:t>日；</w:t>
      </w:r>
    </w:p>
    <w:p w14:paraId="2288AD5D"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12</w:t>
      </w:r>
      <w:r w:rsidRPr="0095274A">
        <w:rPr>
          <w:rFonts w:ascii="Times New Roman" w:eastAsia="宋体" w:hAnsi="Times New Roman" w:cs="Times New Roman"/>
          <w:color w:val="00B0F0"/>
          <w:sz w:val="24"/>
        </w:rPr>
        <w:t>、《国务院关于印发大气污染防治行动计划的通知》国发</w:t>
      </w:r>
      <w:r w:rsidRPr="0095274A">
        <w:rPr>
          <w:rFonts w:ascii="Times New Roman" w:eastAsia="宋体" w:hAnsi="Times New Roman" w:cs="Times New Roman"/>
          <w:color w:val="00B0F0"/>
          <w:sz w:val="24"/>
        </w:rPr>
        <w:t>[2013]37</w:t>
      </w:r>
      <w:r w:rsidRPr="0095274A">
        <w:rPr>
          <w:rFonts w:ascii="Times New Roman" w:eastAsia="宋体" w:hAnsi="Times New Roman" w:cs="Times New Roman"/>
          <w:color w:val="00B0F0"/>
          <w:sz w:val="24"/>
        </w:rPr>
        <w:t>号文，</w:t>
      </w:r>
      <w:r w:rsidRPr="0095274A">
        <w:rPr>
          <w:rFonts w:ascii="Times New Roman" w:eastAsia="宋体" w:hAnsi="Times New Roman" w:cs="Times New Roman"/>
          <w:color w:val="00B0F0"/>
          <w:sz w:val="24"/>
        </w:rPr>
        <w:t>2013</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9</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10</w:t>
      </w:r>
      <w:r w:rsidRPr="0095274A">
        <w:rPr>
          <w:rFonts w:ascii="Times New Roman" w:eastAsia="宋体" w:hAnsi="Times New Roman" w:cs="Times New Roman"/>
          <w:color w:val="00B0F0"/>
          <w:sz w:val="24"/>
        </w:rPr>
        <w:t>日；</w:t>
      </w:r>
    </w:p>
    <w:p w14:paraId="706F9C7A"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13</w:t>
      </w:r>
      <w:r w:rsidRPr="0095274A">
        <w:rPr>
          <w:rFonts w:ascii="Times New Roman" w:eastAsia="宋体" w:hAnsi="Times New Roman" w:cs="Times New Roman"/>
          <w:color w:val="00B0F0"/>
          <w:sz w:val="24"/>
        </w:rPr>
        <w:t>、《国务院关于印发水污染防治行动计划的通知》国发</w:t>
      </w:r>
      <w:r w:rsidRPr="0095274A">
        <w:rPr>
          <w:rFonts w:ascii="Times New Roman" w:eastAsia="宋体" w:hAnsi="Times New Roman" w:cs="Times New Roman"/>
          <w:color w:val="00B0F0"/>
          <w:sz w:val="24"/>
        </w:rPr>
        <w:t>[2015]17</w:t>
      </w:r>
      <w:r w:rsidRPr="0095274A">
        <w:rPr>
          <w:rFonts w:ascii="Times New Roman" w:eastAsia="宋体" w:hAnsi="Times New Roman" w:cs="Times New Roman"/>
          <w:color w:val="00B0F0"/>
          <w:sz w:val="24"/>
        </w:rPr>
        <w:t>号文，</w:t>
      </w:r>
      <w:r w:rsidRPr="0095274A">
        <w:rPr>
          <w:rFonts w:ascii="Times New Roman" w:eastAsia="宋体" w:hAnsi="Times New Roman" w:cs="Times New Roman"/>
          <w:color w:val="00B0F0"/>
          <w:sz w:val="24"/>
        </w:rPr>
        <w:t>2015</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4</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w:t>
      </w:r>
      <w:r w:rsidRPr="0095274A">
        <w:rPr>
          <w:rFonts w:ascii="Times New Roman" w:eastAsia="宋体" w:hAnsi="Times New Roman" w:cs="Times New Roman"/>
          <w:color w:val="00B0F0"/>
          <w:sz w:val="24"/>
        </w:rPr>
        <w:t>日；</w:t>
      </w:r>
    </w:p>
    <w:p w14:paraId="04D2F068"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14</w:t>
      </w:r>
      <w:r w:rsidRPr="0095274A">
        <w:rPr>
          <w:rFonts w:ascii="Times New Roman" w:eastAsia="宋体" w:hAnsi="Times New Roman" w:cs="Times New Roman"/>
          <w:color w:val="00B0F0"/>
          <w:sz w:val="24"/>
        </w:rPr>
        <w:t>、《国务院关于印发土壤污染防治行动计划的通知》国发</w:t>
      </w:r>
      <w:r w:rsidRPr="0095274A">
        <w:rPr>
          <w:rFonts w:ascii="Times New Roman" w:eastAsia="宋体" w:hAnsi="Times New Roman" w:cs="Times New Roman"/>
          <w:color w:val="00B0F0"/>
          <w:sz w:val="24"/>
        </w:rPr>
        <w:t>[2016]31</w:t>
      </w:r>
      <w:r w:rsidRPr="0095274A">
        <w:rPr>
          <w:rFonts w:ascii="Times New Roman" w:eastAsia="宋体" w:hAnsi="Times New Roman" w:cs="Times New Roman"/>
          <w:color w:val="00B0F0"/>
          <w:sz w:val="24"/>
        </w:rPr>
        <w:t>号文，</w:t>
      </w:r>
      <w:r w:rsidRPr="0095274A">
        <w:rPr>
          <w:rFonts w:ascii="Times New Roman" w:eastAsia="宋体" w:hAnsi="Times New Roman" w:cs="Times New Roman"/>
          <w:color w:val="00B0F0"/>
          <w:sz w:val="24"/>
        </w:rPr>
        <w:t>2016</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5</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28</w:t>
      </w:r>
      <w:r w:rsidRPr="0095274A">
        <w:rPr>
          <w:rFonts w:ascii="Times New Roman" w:eastAsia="宋体" w:hAnsi="Times New Roman" w:cs="Times New Roman"/>
          <w:color w:val="00B0F0"/>
          <w:sz w:val="24"/>
        </w:rPr>
        <w:t>日；</w:t>
      </w:r>
    </w:p>
    <w:p w14:paraId="2B5D7177"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15</w:t>
      </w:r>
      <w:r w:rsidRPr="0095274A">
        <w:rPr>
          <w:rFonts w:ascii="Times New Roman" w:eastAsia="宋体" w:hAnsi="Times New Roman" w:cs="Times New Roman"/>
          <w:color w:val="00B0F0"/>
          <w:sz w:val="24"/>
        </w:rPr>
        <w:t>、工业和信息化部</w:t>
      </w:r>
      <w:r w:rsidRPr="0095274A">
        <w:rPr>
          <w:rFonts w:ascii="Times New Roman" w:eastAsia="宋体" w:hAnsi="Times New Roman" w:cs="Times New Roman"/>
          <w:color w:val="00B0F0"/>
          <w:sz w:val="24"/>
        </w:rPr>
        <w:t>[2010]218</w:t>
      </w:r>
      <w:r w:rsidRPr="0095274A">
        <w:rPr>
          <w:rFonts w:ascii="Times New Roman" w:eastAsia="宋体" w:hAnsi="Times New Roman" w:cs="Times New Roman"/>
          <w:color w:val="00B0F0"/>
          <w:sz w:val="24"/>
        </w:rPr>
        <w:t>号文《关于进一步加强工业节水工作的意见》；</w:t>
      </w:r>
    </w:p>
    <w:p w14:paraId="3AD6B819"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16</w:t>
      </w:r>
      <w:r w:rsidRPr="0095274A">
        <w:rPr>
          <w:rFonts w:ascii="Times New Roman" w:eastAsia="宋体" w:hAnsi="Times New Roman" w:cs="Times New Roman"/>
          <w:color w:val="00B0F0"/>
          <w:sz w:val="24"/>
        </w:rPr>
        <w:t>、国家发展改革委第</w:t>
      </w:r>
      <w:r w:rsidRPr="0095274A">
        <w:rPr>
          <w:rFonts w:ascii="Times New Roman" w:eastAsia="宋体" w:hAnsi="Times New Roman" w:cs="Times New Roman"/>
          <w:color w:val="00B0F0"/>
          <w:sz w:val="24"/>
        </w:rPr>
        <w:t>29</w:t>
      </w:r>
      <w:r w:rsidRPr="0095274A">
        <w:rPr>
          <w:rFonts w:ascii="Times New Roman" w:eastAsia="宋体" w:hAnsi="Times New Roman" w:cs="Times New Roman"/>
          <w:color w:val="00B0F0"/>
          <w:sz w:val="24"/>
        </w:rPr>
        <w:t>号令《产业结构调整指导目录》（</w:t>
      </w:r>
      <w:r w:rsidRPr="0095274A">
        <w:rPr>
          <w:rFonts w:ascii="Times New Roman" w:eastAsia="宋体" w:hAnsi="Times New Roman" w:cs="Times New Roman"/>
          <w:color w:val="00B0F0"/>
          <w:sz w:val="24"/>
        </w:rPr>
        <w:t>2019</w:t>
      </w:r>
      <w:r w:rsidRPr="0095274A">
        <w:rPr>
          <w:rFonts w:ascii="Times New Roman" w:eastAsia="宋体" w:hAnsi="Times New Roman" w:cs="Times New Roman"/>
          <w:color w:val="00B0F0"/>
          <w:sz w:val="24"/>
        </w:rPr>
        <w:t>年本），</w:t>
      </w:r>
      <w:r w:rsidRPr="0095274A">
        <w:rPr>
          <w:rFonts w:ascii="Times New Roman" w:eastAsia="宋体" w:hAnsi="Times New Roman" w:cs="Times New Roman"/>
          <w:color w:val="00B0F0"/>
          <w:sz w:val="24"/>
        </w:rPr>
        <w:t>2020</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日；</w:t>
      </w:r>
    </w:p>
    <w:p w14:paraId="5A617710"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17</w:t>
      </w:r>
      <w:r w:rsidRPr="0095274A">
        <w:rPr>
          <w:rFonts w:ascii="Times New Roman" w:eastAsia="宋体" w:hAnsi="Times New Roman" w:cs="Times New Roman"/>
          <w:color w:val="00B0F0"/>
          <w:sz w:val="24"/>
        </w:rPr>
        <w:t>、《建设项目环境影响评价分类管理名录》（</w:t>
      </w:r>
      <w:r w:rsidRPr="0095274A">
        <w:rPr>
          <w:rFonts w:ascii="Times New Roman" w:eastAsia="宋体" w:hAnsi="Times New Roman" w:cs="Times New Roman"/>
          <w:color w:val="00B0F0"/>
          <w:sz w:val="24"/>
        </w:rPr>
        <w:t>2021</w:t>
      </w:r>
      <w:r w:rsidRPr="0095274A">
        <w:rPr>
          <w:rFonts w:ascii="Times New Roman" w:eastAsia="宋体" w:hAnsi="Times New Roman" w:cs="Times New Roman"/>
          <w:color w:val="00B0F0"/>
          <w:sz w:val="24"/>
        </w:rPr>
        <w:t>年版），</w:t>
      </w:r>
      <w:r w:rsidRPr="0095274A">
        <w:rPr>
          <w:rFonts w:ascii="Times New Roman" w:eastAsia="宋体" w:hAnsi="Times New Roman" w:cs="Times New Roman"/>
          <w:color w:val="00B0F0"/>
          <w:sz w:val="24"/>
        </w:rPr>
        <w:t>2021</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日；</w:t>
      </w:r>
    </w:p>
    <w:p w14:paraId="682194CD"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18</w:t>
      </w:r>
      <w:r w:rsidRPr="0095274A">
        <w:rPr>
          <w:rFonts w:ascii="Times New Roman" w:eastAsia="宋体" w:hAnsi="Times New Roman" w:cs="Times New Roman"/>
          <w:color w:val="00B0F0"/>
          <w:sz w:val="24"/>
        </w:rPr>
        <w:t>、生态环境部令第</w:t>
      </w:r>
      <w:r w:rsidRPr="0095274A">
        <w:rPr>
          <w:rFonts w:ascii="Times New Roman" w:eastAsia="宋体" w:hAnsi="Times New Roman" w:cs="Times New Roman"/>
          <w:color w:val="00B0F0"/>
          <w:sz w:val="24"/>
        </w:rPr>
        <w:t>15</w:t>
      </w:r>
      <w:r w:rsidRPr="0095274A">
        <w:rPr>
          <w:rFonts w:ascii="Times New Roman" w:eastAsia="宋体" w:hAnsi="Times New Roman" w:cs="Times New Roman"/>
          <w:color w:val="00B0F0"/>
          <w:sz w:val="24"/>
        </w:rPr>
        <w:t>号《国家危险废物名录（</w:t>
      </w:r>
      <w:r w:rsidRPr="0095274A">
        <w:rPr>
          <w:rFonts w:ascii="Times New Roman" w:eastAsia="宋体" w:hAnsi="Times New Roman" w:cs="Times New Roman"/>
          <w:color w:val="00B0F0"/>
          <w:sz w:val="24"/>
        </w:rPr>
        <w:t>2021</w:t>
      </w:r>
      <w:r w:rsidRPr="0095274A">
        <w:rPr>
          <w:rFonts w:ascii="Times New Roman" w:eastAsia="宋体" w:hAnsi="Times New Roman" w:cs="Times New Roman"/>
          <w:color w:val="00B0F0"/>
          <w:sz w:val="24"/>
        </w:rPr>
        <w:t>版）》，</w:t>
      </w:r>
      <w:r w:rsidRPr="0095274A">
        <w:rPr>
          <w:rFonts w:ascii="Times New Roman" w:eastAsia="宋体" w:hAnsi="Times New Roman" w:cs="Times New Roman"/>
          <w:color w:val="00B0F0"/>
          <w:sz w:val="24"/>
        </w:rPr>
        <w:t>2021</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日；</w:t>
      </w:r>
    </w:p>
    <w:p w14:paraId="6B565D34"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19</w:t>
      </w:r>
      <w:r w:rsidRPr="0095274A">
        <w:rPr>
          <w:rFonts w:ascii="Times New Roman" w:eastAsia="宋体" w:hAnsi="Times New Roman" w:cs="Times New Roman"/>
          <w:color w:val="00B0F0"/>
          <w:sz w:val="24"/>
        </w:rPr>
        <w:t>、生态环境部</w:t>
      </w:r>
      <w:r w:rsidRPr="0095274A">
        <w:rPr>
          <w:rFonts w:ascii="Times New Roman" w:eastAsia="宋体" w:hAnsi="Times New Roman" w:cs="Times New Roman"/>
          <w:color w:val="00B0F0"/>
          <w:sz w:val="24"/>
        </w:rPr>
        <w:t>“</w:t>
      </w:r>
      <w:r w:rsidRPr="0095274A">
        <w:rPr>
          <w:rFonts w:ascii="Times New Roman" w:eastAsia="宋体" w:hAnsi="Times New Roman" w:cs="Times New Roman"/>
          <w:color w:val="00B0F0"/>
          <w:sz w:val="24"/>
        </w:rPr>
        <w:t>环境影响评价公众参与办法</w:t>
      </w:r>
      <w:r w:rsidRPr="0095274A">
        <w:rPr>
          <w:rFonts w:ascii="Times New Roman" w:eastAsia="宋体" w:hAnsi="Times New Roman" w:cs="Times New Roman"/>
          <w:color w:val="00B0F0"/>
          <w:sz w:val="24"/>
        </w:rPr>
        <w:t>”2019</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日实施；</w:t>
      </w:r>
    </w:p>
    <w:p w14:paraId="6B4280D6"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lastRenderedPageBreak/>
        <w:t>20</w:t>
      </w:r>
      <w:r w:rsidRPr="0095274A">
        <w:rPr>
          <w:rFonts w:ascii="Times New Roman" w:eastAsia="宋体" w:hAnsi="Times New Roman" w:cs="Times New Roman"/>
          <w:color w:val="00B0F0"/>
          <w:sz w:val="24"/>
        </w:rPr>
        <w:t>、国家环境保护</w:t>
      </w:r>
      <w:proofErr w:type="gramStart"/>
      <w:r w:rsidRPr="0095274A">
        <w:rPr>
          <w:rFonts w:ascii="Times New Roman" w:eastAsia="宋体" w:hAnsi="Times New Roman" w:cs="Times New Roman"/>
          <w:color w:val="00B0F0"/>
          <w:sz w:val="24"/>
        </w:rPr>
        <w:t>部令环发</w:t>
      </w:r>
      <w:proofErr w:type="gramEnd"/>
      <w:r w:rsidRPr="0095274A">
        <w:rPr>
          <w:rFonts w:ascii="Times New Roman" w:eastAsia="宋体" w:hAnsi="Times New Roman" w:cs="Times New Roman"/>
          <w:color w:val="00B0F0"/>
          <w:sz w:val="24"/>
        </w:rPr>
        <w:t>（</w:t>
      </w:r>
      <w:r w:rsidRPr="0095274A">
        <w:rPr>
          <w:rFonts w:ascii="Times New Roman" w:eastAsia="宋体" w:hAnsi="Times New Roman" w:cs="Times New Roman"/>
          <w:color w:val="00B0F0"/>
          <w:sz w:val="24"/>
        </w:rPr>
        <w:t>2012</w:t>
      </w:r>
      <w:r w:rsidRPr="0095274A">
        <w:rPr>
          <w:rFonts w:ascii="Times New Roman" w:eastAsia="宋体" w:hAnsi="Times New Roman" w:cs="Times New Roman"/>
          <w:color w:val="00B0F0"/>
          <w:sz w:val="24"/>
        </w:rPr>
        <w:t>）</w:t>
      </w:r>
      <w:r w:rsidRPr="0095274A">
        <w:rPr>
          <w:rFonts w:ascii="Times New Roman" w:eastAsia="宋体" w:hAnsi="Times New Roman" w:cs="Times New Roman"/>
          <w:color w:val="00B0F0"/>
          <w:sz w:val="24"/>
        </w:rPr>
        <w:t>77</w:t>
      </w:r>
      <w:r w:rsidRPr="0095274A">
        <w:rPr>
          <w:rFonts w:ascii="Times New Roman" w:eastAsia="宋体" w:hAnsi="Times New Roman" w:cs="Times New Roman"/>
          <w:color w:val="00B0F0"/>
          <w:sz w:val="24"/>
        </w:rPr>
        <w:t>号文《关于进一步加强环境影响评价管理防范环境风险的通知》，</w:t>
      </w:r>
      <w:r w:rsidRPr="0095274A">
        <w:rPr>
          <w:rFonts w:ascii="Times New Roman" w:eastAsia="宋体" w:hAnsi="Times New Roman" w:cs="Times New Roman"/>
          <w:color w:val="00B0F0"/>
          <w:sz w:val="24"/>
        </w:rPr>
        <w:t>2012</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7</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3</w:t>
      </w:r>
      <w:r w:rsidRPr="0095274A">
        <w:rPr>
          <w:rFonts w:ascii="Times New Roman" w:eastAsia="宋体" w:hAnsi="Times New Roman" w:cs="Times New Roman"/>
          <w:color w:val="00B0F0"/>
          <w:sz w:val="24"/>
        </w:rPr>
        <w:t>日；</w:t>
      </w:r>
    </w:p>
    <w:p w14:paraId="71556FC6"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21</w:t>
      </w:r>
      <w:r w:rsidRPr="0095274A">
        <w:rPr>
          <w:rFonts w:ascii="Times New Roman" w:eastAsia="宋体" w:hAnsi="Times New Roman" w:cs="Times New Roman"/>
          <w:color w:val="00B0F0"/>
          <w:sz w:val="24"/>
        </w:rPr>
        <w:t>、国家环境保护</w:t>
      </w:r>
      <w:proofErr w:type="gramStart"/>
      <w:r w:rsidRPr="0095274A">
        <w:rPr>
          <w:rFonts w:ascii="Times New Roman" w:eastAsia="宋体" w:hAnsi="Times New Roman" w:cs="Times New Roman"/>
          <w:color w:val="00B0F0"/>
          <w:sz w:val="24"/>
        </w:rPr>
        <w:t>部令环发</w:t>
      </w:r>
      <w:proofErr w:type="gramEnd"/>
      <w:r w:rsidRPr="0095274A">
        <w:rPr>
          <w:rFonts w:ascii="Times New Roman" w:eastAsia="宋体" w:hAnsi="Times New Roman" w:cs="Times New Roman"/>
          <w:color w:val="00B0F0"/>
          <w:sz w:val="24"/>
        </w:rPr>
        <w:t>（</w:t>
      </w:r>
      <w:r w:rsidRPr="0095274A">
        <w:rPr>
          <w:rFonts w:ascii="Times New Roman" w:eastAsia="宋体" w:hAnsi="Times New Roman" w:cs="Times New Roman"/>
          <w:color w:val="00B0F0"/>
          <w:sz w:val="24"/>
        </w:rPr>
        <w:t>2012</w:t>
      </w:r>
      <w:r w:rsidRPr="0095274A">
        <w:rPr>
          <w:rFonts w:ascii="Times New Roman" w:eastAsia="宋体" w:hAnsi="Times New Roman" w:cs="Times New Roman"/>
          <w:color w:val="00B0F0"/>
          <w:sz w:val="24"/>
        </w:rPr>
        <w:t>）</w:t>
      </w:r>
      <w:r w:rsidRPr="0095274A">
        <w:rPr>
          <w:rFonts w:ascii="Times New Roman" w:eastAsia="宋体" w:hAnsi="Times New Roman" w:cs="Times New Roman"/>
          <w:color w:val="00B0F0"/>
          <w:sz w:val="24"/>
        </w:rPr>
        <w:t>98</w:t>
      </w:r>
      <w:r w:rsidRPr="0095274A">
        <w:rPr>
          <w:rFonts w:ascii="Times New Roman" w:eastAsia="宋体" w:hAnsi="Times New Roman" w:cs="Times New Roman"/>
          <w:color w:val="00B0F0"/>
          <w:sz w:val="24"/>
        </w:rPr>
        <w:t>号文《关于切实加强风险防范严格环境影响评价管理的通知》，</w:t>
      </w:r>
      <w:r w:rsidRPr="0095274A">
        <w:rPr>
          <w:rFonts w:ascii="Times New Roman" w:eastAsia="宋体" w:hAnsi="Times New Roman" w:cs="Times New Roman"/>
          <w:color w:val="00B0F0"/>
          <w:sz w:val="24"/>
        </w:rPr>
        <w:t>2012</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8</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7</w:t>
      </w:r>
      <w:r w:rsidRPr="0095274A">
        <w:rPr>
          <w:rFonts w:ascii="Times New Roman" w:eastAsia="宋体" w:hAnsi="Times New Roman" w:cs="Times New Roman"/>
          <w:color w:val="00B0F0"/>
          <w:sz w:val="24"/>
        </w:rPr>
        <w:t>日；</w:t>
      </w:r>
    </w:p>
    <w:p w14:paraId="75ADFDA1"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22</w:t>
      </w:r>
      <w:r w:rsidRPr="0095274A">
        <w:rPr>
          <w:rFonts w:ascii="Times New Roman" w:eastAsia="宋体" w:hAnsi="Times New Roman" w:cs="Times New Roman"/>
          <w:color w:val="00B0F0"/>
          <w:sz w:val="24"/>
        </w:rPr>
        <w:t>、环境保护</w:t>
      </w:r>
      <w:proofErr w:type="gramStart"/>
      <w:r w:rsidRPr="0095274A">
        <w:rPr>
          <w:rFonts w:ascii="Times New Roman" w:eastAsia="宋体" w:hAnsi="Times New Roman" w:cs="Times New Roman"/>
          <w:color w:val="00B0F0"/>
          <w:sz w:val="24"/>
        </w:rPr>
        <w:t>部环办</w:t>
      </w:r>
      <w:proofErr w:type="gramEnd"/>
      <w:r w:rsidRPr="0095274A">
        <w:rPr>
          <w:rFonts w:ascii="Times New Roman" w:eastAsia="宋体" w:hAnsi="Times New Roman" w:cs="Times New Roman"/>
          <w:color w:val="00B0F0"/>
          <w:sz w:val="24"/>
        </w:rPr>
        <w:t>[2014]30</w:t>
      </w:r>
      <w:r w:rsidRPr="0095274A">
        <w:rPr>
          <w:rFonts w:ascii="Times New Roman" w:eastAsia="宋体" w:hAnsi="Times New Roman" w:cs="Times New Roman"/>
          <w:color w:val="00B0F0"/>
          <w:sz w:val="24"/>
        </w:rPr>
        <w:t>号文《关于落实大气污染防治行动计划严格环境影响评价准入的通知》，</w:t>
      </w:r>
      <w:r w:rsidRPr="0095274A">
        <w:rPr>
          <w:rFonts w:ascii="Times New Roman" w:eastAsia="宋体" w:hAnsi="Times New Roman" w:cs="Times New Roman"/>
          <w:color w:val="00B0F0"/>
          <w:sz w:val="24"/>
        </w:rPr>
        <w:t>2014</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3</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25</w:t>
      </w:r>
      <w:r w:rsidRPr="0095274A">
        <w:rPr>
          <w:rFonts w:ascii="Times New Roman" w:eastAsia="宋体" w:hAnsi="Times New Roman" w:cs="Times New Roman"/>
          <w:color w:val="00B0F0"/>
          <w:sz w:val="24"/>
        </w:rPr>
        <w:t>日；</w:t>
      </w:r>
    </w:p>
    <w:p w14:paraId="2EE80FB0"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23</w:t>
      </w:r>
      <w:r w:rsidRPr="0095274A">
        <w:rPr>
          <w:rFonts w:ascii="Times New Roman" w:eastAsia="宋体" w:hAnsi="Times New Roman" w:cs="Times New Roman"/>
          <w:color w:val="00B0F0"/>
          <w:sz w:val="24"/>
        </w:rPr>
        <w:t>、环境保护部文件：环发</w:t>
      </w:r>
      <w:r w:rsidRPr="0095274A">
        <w:rPr>
          <w:rFonts w:ascii="Times New Roman" w:eastAsia="宋体" w:hAnsi="Times New Roman" w:cs="Times New Roman"/>
          <w:color w:val="00B0F0"/>
          <w:sz w:val="24"/>
        </w:rPr>
        <w:t>[2015]178</w:t>
      </w:r>
      <w:r w:rsidRPr="0095274A">
        <w:rPr>
          <w:rFonts w:ascii="Times New Roman" w:eastAsia="宋体" w:hAnsi="Times New Roman" w:cs="Times New Roman"/>
          <w:color w:val="00B0F0"/>
          <w:sz w:val="24"/>
        </w:rPr>
        <w:t>号文《关于关加强规划环境影响评价与建设项目环境影响评价联动工作的意见》，</w:t>
      </w:r>
      <w:r w:rsidRPr="0095274A">
        <w:rPr>
          <w:rFonts w:ascii="Times New Roman" w:eastAsia="宋体" w:hAnsi="Times New Roman" w:cs="Times New Roman"/>
          <w:color w:val="00B0F0"/>
          <w:sz w:val="24"/>
        </w:rPr>
        <w:t>2015</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12</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30</w:t>
      </w:r>
      <w:r w:rsidRPr="0095274A">
        <w:rPr>
          <w:rFonts w:ascii="Times New Roman" w:eastAsia="宋体" w:hAnsi="Times New Roman" w:cs="Times New Roman"/>
          <w:color w:val="00B0F0"/>
          <w:sz w:val="24"/>
        </w:rPr>
        <w:t>日；</w:t>
      </w:r>
    </w:p>
    <w:p w14:paraId="17AE92B4"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24</w:t>
      </w:r>
      <w:r w:rsidRPr="0095274A">
        <w:rPr>
          <w:rFonts w:ascii="Times New Roman" w:eastAsia="宋体" w:hAnsi="Times New Roman" w:cs="Times New Roman"/>
          <w:color w:val="00B0F0"/>
          <w:sz w:val="24"/>
        </w:rPr>
        <w:t>、环境保护部文件：环评</w:t>
      </w:r>
      <w:r w:rsidRPr="0095274A">
        <w:rPr>
          <w:rFonts w:ascii="Times New Roman" w:eastAsia="宋体" w:hAnsi="Times New Roman" w:cs="Times New Roman"/>
          <w:color w:val="00B0F0"/>
          <w:sz w:val="24"/>
        </w:rPr>
        <w:t>[2016]150</w:t>
      </w:r>
      <w:r w:rsidRPr="0095274A">
        <w:rPr>
          <w:rFonts w:ascii="Times New Roman" w:eastAsia="宋体" w:hAnsi="Times New Roman" w:cs="Times New Roman"/>
          <w:color w:val="00B0F0"/>
          <w:sz w:val="24"/>
        </w:rPr>
        <w:t>号文《关于以改善环境质量为核心加强环境影响评价管理的通知》，</w:t>
      </w:r>
      <w:r w:rsidRPr="0095274A">
        <w:rPr>
          <w:rFonts w:ascii="Times New Roman" w:eastAsia="宋体" w:hAnsi="Times New Roman" w:cs="Times New Roman"/>
          <w:color w:val="00B0F0"/>
          <w:sz w:val="24"/>
        </w:rPr>
        <w:t>2016</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10</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26</w:t>
      </w:r>
      <w:r w:rsidRPr="0095274A">
        <w:rPr>
          <w:rFonts w:ascii="Times New Roman" w:eastAsia="宋体" w:hAnsi="Times New Roman" w:cs="Times New Roman"/>
          <w:color w:val="00B0F0"/>
          <w:sz w:val="24"/>
        </w:rPr>
        <w:t>日；</w:t>
      </w:r>
    </w:p>
    <w:p w14:paraId="1F3ECCF9"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25</w:t>
      </w:r>
      <w:r w:rsidRPr="0095274A">
        <w:rPr>
          <w:rFonts w:ascii="Times New Roman" w:eastAsia="宋体" w:hAnsi="Times New Roman" w:cs="Times New Roman"/>
          <w:color w:val="00B0F0"/>
          <w:sz w:val="24"/>
        </w:rPr>
        <w:t>、中华人民共和国环境保护部</w:t>
      </w:r>
      <w:r w:rsidRPr="0095274A">
        <w:rPr>
          <w:rFonts w:ascii="Times New Roman" w:eastAsia="宋体" w:hAnsi="Times New Roman" w:cs="Times New Roman"/>
          <w:color w:val="00B0F0"/>
          <w:sz w:val="24"/>
        </w:rPr>
        <w:t>2017</w:t>
      </w:r>
      <w:r w:rsidRPr="0095274A">
        <w:rPr>
          <w:rFonts w:ascii="Times New Roman" w:eastAsia="宋体" w:hAnsi="Times New Roman" w:cs="Times New Roman"/>
          <w:color w:val="00B0F0"/>
          <w:sz w:val="24"/>
        </w:rPr>
        <w:t>年第</w:t>
      </w:r>
      <w:r w:rsidRPr="0095274A">
        <w:rPr>
          <w:rFonts w:ascii="Times New Roman" w:eastAsia="宋体" w:hAnsi="Times New Roman" w:cs="Times New Roman"/>
          <w:color w:val="00B0F0"/>
          <w:sz w:val="24"/>
        </w:rPr>
        <w:t>43</w:t>
      </w:r>
      <w:r w:rsidRPr="0095274A">
        <w:rPr>
          <w:rFonts w:ascii="Times New Roman" w:eastAsia="宋体" w:hAnsi="Times New Roman" w:cs="Times New Roman"/>
          <w:color w:val="00B0F0"/>
          <w:sz w:val="24"/>
        </w:rPr>
        <w:t>号《建设项目危险废物环境影响评价指南》，</w:t>
      </w:r>
      <w:r w:rsidRPr="0095274A">
        <w:rPr>
          <w:rFonts w:ascii="Times New Roman" w:eastAsia="宋体" w:hAnsi="Times New Roman" w:cs="Times New Roman"/>
          <w:color w:val="00B0F0"/>
          <w:sz w:val="24"/>
        </w:rPr>
        <w:t>2017</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10</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日；</w:t>
      </w:r>
    </w:p>
    <w:p w14:paraId="474A2E2B"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26</w:t>
      </w:r>
      <w:r w:rsidRPr="0095274A">
        <w:rPr>
          <w:rFonts w:ascii="Times New Roman" w:eastAsia="宋体" w:hAnsi="Times New Roman" w:cs="Times New Roman"/>
          <w:color w:val="00B0F0"/>
          <w:sz w:val="24"/>
        </w:rPr>
        <w:t>、关于印发《</w:t>
      </w:r>
      <w:r w:rsidRPr="0095274A">
        <w:rPr>
          <w:rFonts w:ascii="Times New Roman" w:eastAsia="宋体" w:hAnsi="Times New Roman" w:cs="Times New Roman"/>
          <w:color w:val="00B0F0"/>
          <w:sz w:val="24"/>
        </w:rPr>
        <w:t>2021-2022</w:t>
      </w:r>
      <w:r w:rsidRPr="0095274A">
        <w:rPr>
          <w:rFonts w:ascii="Times New Roman" w:eastAsia="宋体" w:hAnsi="Times New Roman" w:cs="Times New Roman"/>
          <w:color w:val="00B0F0"/>
          <w:sz w:val="24"/>
        </w:rPr>
        <w:t>年秋冬季大气污染综合治理攻坚方案》的通知，环大气</w:t>
      </w:r>
      <w:r w:rsidRPr="0095274A">
        <w:rPr>
          <w:rFonts w:ascii="Times New Roman" w:eastAsia="宋体" w:hAnsi="Times New Roman" w:cs="Times New Roman"/>
          <w:color w:val="00B0F0"/>
          <w:sz w:val="24"/>
        </w:rPr>
        <w:t>[2021]104</w:t>
      </w:r>
      <w:r w:rsidRPr="0095274A">
        <w:rPr>
          <w:rFonts w:ascii="Times New Roman" w:eastAsia="宋体" w:hAnsi="Times New Roman" w:cs="Times New Roman"/>
          <w:color w:val="00B0F0"/>
          <w:sz w:val="24"/>
        </w:rPr>
        <w:t>号，</w:t>
      </w:r>
      <w:r w:rsidRPr="0095274A">
        <w:rPr>
          <w:rFonts w:ascii="Times New Roman" w:eastAsia="宋体" w:hAnsi="Times New Roman" w:cs="Times New Roman"/>
          <w:color w:val="00B0F0"/>
          <w:sz w:val="24"/>
        </w:rPr>
        <w:t>2021</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10</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29</w:t>
      </w:r>
      <w:r w:rsidRPr="0095274A">
        <w:rPr>
          <w:rFonts w:ascii="Times New Roman" w:eastAsia="宋体" w:hAnsi="Times New Roman" w:cs="Times New Roman"/>
          <w:color w:val="00B0F0"/>
          <w:sz w:val="24"/>
        </w:rPr>
        <w:t>日；</w:t>
      </w:r>
    </w:p>
    <w:p w14:paraId="03DA0CEE"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27</w:t>
      </w:r>
      <w:r w:rsidRPr="0095274A">
        <w:rPr>
          <w:rFonts w:ascii="Times New Roman" w:eastAsia="宋体" w:hAnsi="Times New Roman" w:cs="Times New Roman"/>
          <w:color w:val="00B0F0"/>
          <w:sz w:val="24"/>
        </w:rPr>
        <w:t>、《国务院关于印发打赢蓝天保卫战三年行动计划的通知》，国发</w:t>
      </w:r>
      <w:r w:rsidRPr="0095274A">
        <w:rPr>
          <w:rFonts w:ascii="Times New Roman" w:eastAsia="宋体" w:hAnsi="Times New Roman" w:cs="Times New Roman"/>
          <w:color w:val="00B0F0"/>
          <w:sz w:val="24"/>
        </w:rPr>
        <w:t>[2018]22</w:t>
      </w:r>
      <w:r w:rsidRPr="0095274A">
        <w:rPr>
          <w:rFonts w:ascii="Times New Roman" w:eastAsia="宋体" w:hAnsi="Times New Roman" w:cs="Times New Roman"/>
          <w:color w:val="00B0F0"/>
          <w:sz w:val="24"/>
        </w:rPr>
        <w:t>号文，</w:t>
      </w:r>
      <w:r w:rsidRPr="0095274A">
        <w:rPr>
          <w:rFonts w:ascii="Times New Roman" w:eastAsia="宋体" w:hAnsi="Times New Roman" w:cs="Times New Roman"/>
          <w:color w:val="00B0F0"/>
          <w:sz w:val="24"/>
        </w:rPr>
        <w:t>2018</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6</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27</w:t>
      </w:r>
      <w:r w:rsidRPr="0095274A">
        <w:rPr>
          <w:rFonts w:ascii="Times New Roman" w:eastAsia="宋体" w:hAnsi="Times New Roman" w:cs="Times New Roman"/>
          <w:color w:val="00B0F0"/>
          <w:sz w:val="24"/>
        </w:rPr>
        <w:t>日；</w:t>
      </w:r>
    </w:p>
    <w:p w14:paraId="5F2EA9C0"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28</w:t>
      </w:r>
      <w:r w:rsidRPr="0095274A">
        <w:rPr>
          <w:rFonts w:ascii="Times New Roman" w:eastAsia="宋体" w:hAnsi="Times New Roman" w:cs="Times New Roman"/>
          <w:color w:val="00B0F0"/>
          <w:sz w:val="24"/>
        </w:rPr>
        <w:t>、生态环境部文件：环大气</w:t>
      </w:r>
      <w:r w:rsidRPr="0095274A">
        <w:rPr>
          <w:rFonts w:ascii="Times New Roman" w:eastAsia="宋体" w:hAnsi="Times New Roman" w:cs="Times New Roman"/>
          <w:color w:val="00B0F0"/>
          <w:sz w:val="24"/>
        </w:rPr>
        <w:t>[2019]53</w:t>
      </w:r>
      <w:r w:rsidRPr="0095274A">
        <w:rPr>
          <w:rFonts w:ascii="Times New Roman" w:eastAsia="宋体" w:hAnsi="Times New Roman" w:cs="Times New Roman"/>
          <w:color w:val="00B0F0"/>
          <w:sz w:val="24"/>
        </w:rPr>
        <w:t>关于印发《重点行业挥发性有机物综合治理方案》的通知，</w:t>
      </w:r>
      <w:r w:rsidRPr="0095274A">
        <w:rPr>
          <w:rFonts w:ascii="Times New Roman" w:eastAsia="宋体" w:hAnsi="Times New Roman" w:cs="Times New Roman"/>
          <w:color w:val="00B0F0"/>
          <w:sz w:val="24"/>
        </w:rPr>
        <w:t>2019</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6</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26</w:t>
      </w:r>
      <w:r w:rsidRPr="0095274A">
        <w:rPr>
          <w:rFonts w:ascii="Times New Roman" w:eastAsia="宋体" w:hAnsi="Times New Roman" w:cs="Times New Roman"/>
          <w:color w:val="00B0F0"/>
          <w:sz w:val="24"/>
        </w:rPr>
        <w:t>日；</w:t>
      </w:r>
    </w:p>
    <w:p w14:paraId="1C3319CC"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29</w:t>
      </w:r>
      <w:r w:rsidRPr="0095274A">
        <w:rPr>
          <w:rFonts w:ascii="Times New Roman" w:eastAsia="宋体" w:hAnsi="Times New Roman" w:cs="Times New Roman"/>
          <w:color w:val="00B0F0"/>
          <w:sz w:val="24"/>
        </w:rPr>
        <w:t>、生态环境部文件：《环境保护综合名录》（</w:t>
      </w:r>
      <w:r w:rsidRPr="0095274A">
        <w:rPr>
          <w:rFonts w:ascii="Times New Roman" w:eastAsia="宋体" w:hAnsi="Times New Roman" w:cs="Times New Roman"/>
          <w:color w:val="00B0F0"/>
          <w:sz w:val="24"/>
        </w:rPr>
        <w:t>2021</w:t>
      </w:r>
      <w:r w:rsidRPr="0095274A">
        <w:rPr>
          <w:rFonts w:ascii="Times New Roman" w:eastAsia="宋体" w:hAnsi="Times New Roman" w:cs="Times New Roman"/>
          <w:color w:val="00B0F0"/>
          <w:sz w:val="24"/>
        </w:rPr>
        <w:t>年版），</w:t>
      </w:r>
      <w:proofErr w:type="gramStart"/>
      <w:r w:rsidRPr="0095274A">
        <w:rPr>
          <w:rFonts w:ascii="Times New Roman" w:eastAsia="宋体" w:hAnsi="Times New Roman" w:cs="Times New Roman"/>
          <w:color w:val="00B0F0"/>
          <w:sz w:val="24"/>
        </w:rPr>
        <w:t>环办综合</w:t>
      </w:r>
      <w:proofErr w:type="gramEnd"/>
      <w:r w:rsidRPr="0095274A">
        <w:rPr>
          <w:rFonts w:ascii="Times New Roman" w:eastAsia="宋体" w:hAnsi="Times New Roman" w:cs="Times New Roman"/>
          <w:color w:val="00B0F0"/>
          <w:sz w:val="24"/>
        </w:rPr>
        <w:t>函</w:t>
      </w:r>
      <w:r w:rsidRPr="0095274A">
        <w:rPr>
          <w:rFonts w:ascii="Times New Roman" w:eastAsia="宋体" w:hAnsi="Times New Roman" w:cs="Times New Roman"/>
          <w:color w:val="00B0F0"/>
          <w:sz w:val="24"/>
        </w:rPr>
        <w:t>[2021]495</w:t>
      </w:r>
      <w:r w:rsidRPr="0095274A">
        <w:rPr>
          <w:rFonts w:ascii="Times New Roman" w:eastAsia="宋体" w:hAnsi="Times New Roman" w:cs="Times New Roman"/>
          <w:color w:val="00B0F0"/>
          <w:sz w:val="24"/>
        </w:rPr>
        <w:t>号，</w:t>
      </w:r>
      <w:r w:rsidRPr="0095274A">
        <w:rPr>
          <w:rFonts w:ascii="Times New Roman" w:eastAsia="宋体" w:hAnsi="Times New Roman" w:cs="Times New Roman"/>
          <w:color w:val="00B0F0"/>
          <w:sz w:val="24"/>
        </w:rPr>
        <w:t>2021</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11</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w:t>
      </w:r>
      <w:r w:rsidRPr="0095274A">
        <w:rPr>
          <w:rFonts w:ascii="Times New Roman" w:eastAsia="宋体" w:hAnsi="Times New Roman" w:cs="Times New Roman"/>
          <w:color w:val="00B0F0"/>
          <w:sz w:val="24"/>
        </w:rPr>
        <w:t>日；</w:t>
      </w:r>
    </w:p>
    <w:p w14:paraId="6F7161ED" w14:textId="77777777" w:rsidR="0095274A" w:rsidRPr="0095274A" w:rsidRDefault="0095274A" w:rsidP="0095274A">
      <w:pPr>
        <w:pStyle w:val="Default"/>
        <w:spacing w:line="360" w:lineRule="auto"/>
        <w:ind w:firstLineChars="200" w:firstLine="480"/>
        <w:jc w:val="both"/>
        <w:rPr>
          <w:rFonts w:ascii="Times New Roman" w:cs="Times New Roman"/>
          <w:color w:val="00B0F0"/>
        </w:rPr>
      </w:pPr>
      <w:r w:rsidRPr="0095274A">
        <w:rPr>
          <w:rFonts w:ascii="Times New Roman" w:cs="Times New Roman"/>
          <w:color w:val="00B0F0"/>
        </w:rPr>
        <w:t>30</w:t>
      </w:r>
      <w:r w:rsidRPr="0095274A">
        <w:rPr>
          <w:rFonts w:ascii="Times New Roman" w:cs="Times New Roman"/>
          <w:color w:val="00B0F0"/>
        </w:rPr>
        <w:t>、国土资源</w:t>
      </w:r>
      <w:proofErr w:type="gramStart"/>
      <w:r w:rsidRPr="0095274A">
        <w:rPr>
          <w:rFonts w:ascii="Times New Roman" w:cs="Times New Roman"/>
          <w:color w:val="00B0F0"/>
        </w:rPr>
        <w:t>部国家</w:t>
      </w:r>
      <w:proofErr w:type="gramEnd"/>
      <w:r w:rsidRPr="0095274A">
        <w:rPr>
          <w:rFonts w:ascii="Times New Roman" w:cs="Times New Roman"/>
          <w:color w:val="00B0F0"/>
        </w:rPr>
        <w:t>发展和改革委员会关于发布实施《限制用地项目目录（</w:t>
      </w:r>
      <w:r w:rsidRPr="0095274A">
        <w:rPr>
          <w:rFonts w:ascii="Times New Roman" w:cs="Times New Roman"/>
          <w:color w:val="00B0F0"/>
        </w:rPr>
        <w:t>2012</w:t>
      </w:r>
      <w:r w:rsidRPr="0095274A">
        <w:rPr>
          <w:rFonts w:ascii="Times New Roman" w:cs="Times New Roman"/>
          <w:color w:val="00B0F0"/>
        </w:rPr>
        <w:t>年本）》和《禁止用地项目目录（</w:t>
      </w:r>
      <w:r w:rsidRPr="0095274A">
        <w:rPr>
          <w:rFonts w:ascii="Times New Roman" w:cs="Times New Roman"/>
          <w:color w:val="00B0F0"/>
        </w:rPr>
        <w:t>2012</w:t>
      </w:r>
      <w:r w:rsidRPr="0095274A">
        <w:rPr>
          <w:rFonts w:ascii="Times New Roman" w:cs="Times New Roman"/>
          <w:color w:val="00B0F0"/>
        </w:rPr>
        <w:t>年本）》的通知，国家发展改革委令第</w:t>
      </w:r>
      <w:r w:rsidRPr="0095274A">
        <w:rPr>
          <w:rFonts w:ascii="Times New Roman" w:cs="Times New Roman"/>
          <w:color w:val="00B0F0"/>
        </w:rPr>
        <w:t>9</w:t>
      </w:r>
      <w:r w:rsidRPr="0095274A">
        <w:rPr>
          <w:rFonts w:ascii="Times New Roman" w:cs="Times New Roman"/>
          <w:color w:val="00B0F0"/>
        </w:rPr>
        <w:t>号，</w:t>
      </w:r>
      <w:r w:rsidRPr="0095274A">
        <w:rPr>
          <w:rFonts w:ascii="Times New Roman" w:cs="Times New Roman"/>
          <w:color w:val="00B0F0"/>
        </w:rPr>
        <w:t>2012</w:t>
      </w:r>
      <w:r w:rsidRPr="0095274A">
        <w:rPr>
          <w:rFonts w:ascii="Times New Roman" w:cs="Times New Roman"/>
          <w:color w:val="00B0F0"/>
        </w:rPr>
        <w:t>年</w:t>
      </w:r>
      <w:r w:rsidRPr="0095274A">
        <w:rPr>
          <w:rFonts w:ascii="Times New Roman" w:cs="Times New Roman"/>
          <w:color w:val="00B0F0"/>
        </w:rPr>
        <w:t>5</w:t>
      </w:r>
      <w:r w:rsidRPr="0095274A">
        <w:rPr>
          <w:rFonts w:ascii="Times New Roman" w:cs="Times New Roman"/>
          <w:color w:val="00B0F0"/>
        </w:rPr>
        <w:t>月</w:t>
      </w:r>
      <w:r w:rsidRPr="0095274A">
        <w:rPr>
          <w:rFonts w:ascii="Times New Roman" w:cs="Times New Roman"/>
          <w:color w:val="00B0F0"/>
        </w:rPr>
        <w:t>23</w:t>
      </w:r>
      <w:r w:rsidRPr="0095274A">
        <w:rPr>
          <w:rFonts w:ascii="Times New Roman" w:cs="Times New Roman"/>
          <w:color w:val="00B0F0"/>
        </w:rPr>
        <w:t>日；</w:t>
      </w:r>
    </w:p>
    <w:p w14:paraId="6BC6B17D" w14:textId="77777777" w:rsidR="0095274A" w:rsidRPr="0095274A" w:rsidRDefault="0095274A" w:rsidP="0095274A">
      <w:pPr>
        <w:pStyle w:val="Default"/>
        <w:spacing w:line="360" w:lineRule="auto"/>
        <w:ind w:firstLineChars="200" w:firstLine="480"/>
        <w:jc w:val="both"/>
        <w:rPr>
          <w:rFonts w:ascii="Times New Roman" w:cs="Times New Roman"/>
          <w:color w:val="00B0F0"/>
        </w:rPr>
      </w:pPr>
      <w:r w:rsidRPr="0095274A">
        <w:rPr>
          <w:rFonts w:ascii="Times New Roman" w:cs="Times New Roman"/>
          <w:color w:val="00B0F0"/>
        </w:rPr>
        <w:t>31</w:t>
      </w:r>
      <w:r w:rsidRPr="0095274A">
        <w:rPr>
          <w:rFonts w:ascii="Times New Roman" w:cs="Times New Roman"/>
          <w:color w:val="00B0F0"/>
        </w:rPr>
        <w:t>、《危险废物转移管理办法》（部令第</w:t>
      </w:r>
      <w:r w:rsidRPr="0095274A">
        <w:rPr>
          <w:rFonts w:ascii="Times New Roman" w:cs="Times New Roman"/>
          <w:color w:val="00B0F0"/>
        </w:rPr>
        <w:t>23</w:t>
      </w:r>
      <w:r w:rsidRPr="0095274A">
        <w:rPr>
          <w:rFonts w:ascii="Times New Roman" w:cs="Times New Roman"/>
          <w:color w:val="00B0F0"/>
        </w:rPr>
        <w:t>号），生态环境部、公安部、交通运输部，</w:t>
      </w:r>
      <w:r w:rsidRPr="0095274A">
        <w:rPr>
          <w:rFonts w:ascii="Times New Roman" w:cs="Times New Roman"/>
          <w:color w:val="00B0F0"/>
        </w:rPr>
        <w:t>2022</w:t>
      </w:r>
      <w:r w:rsidRPr="0095274A">
        <w:rPr>
          <w:rFonts w:ascii="Times New Roman" w:cs="Times New Roman"/>
          <w:color w:val="00B0F0"/>
        </w:rPr>
        <w:t>年</w:t>
      </w:r>
      <w:r w:rsidRPr="0095274A">
        <w:rPr>
          <w:rFonts w:ascii="Times New Roman" w:cs="Times New Roman"/>
          <w:color w:val="00B0F0"/>
        </w:rPr>
        <w:t>1</w:t>
      </w:r>
      <w:r w:rsidRPr="0095274A">
        <w:rPr>
          <w:rFonts w:ascii="Times New Roman" w:cs="Times New Roman"/>
          <w:color w:val="00B0F0"/>
        </w:rPr>
        <w:t>月</w:t>
      </w:r>
      <w:r w:rsidRPr="0095274A">
        <w:rPr>
          <w:rFonts w:ascii="Times New Roman" w:cs="Times New Roman"/>
          <w:color w:val="00B0F0"/>
        </w:rPr>
        <w:t>1</w:t>
      </w:r>
      <w:r w:rsidRPr="0095274A">
        <w:rPr>
          <w:rFonts w:ascii="Times New Roman" w:cs="Times New Roman"/>
          <w:color w:val="00B0F0"/>
        </w:rPr>
        <w:t>日；</w:t>
      </w:r>
    </w:p>
    <w:p w14:paraId="4093F3EF" w14:textId="77777777" w:rsidR="0095274A" w:rsidRPr="0095274A" w:rsidRDefault="0095274A" w:rsidP="0095274A">
      <w:pPr>
        <w:pStyle w:val="Default"/>
        <w:spacing w:line="360" w:lineRule="auto"/>
        <w:ind w:firstLineChars="200" w:firstLine="480"/>
        <w:jc w:val="both"/>
        <w:rPr>
          <w:rFonts w:ascii="Times New Roman" w:cs="Times New Roman"/>
          <w:color w:val="00B0F0"/>
        </w:rPr>
      </w:pPr>
      <w:r w:rsidRPr="0095274A">
        <w:rPr>
          <w:rFonts w:ascii="Times New Roman" w:cs="Times New Roman"/>
          <w:color w:val="00B0F0"/>
        </w:rPr>
        <w:t>32</w:t>
      </w:r>
      <w:r w:rsidRPr="0095274A">
        <w:rPr>
          <w:rFonts w:ascii="Times New Roman" w:cs="Times New Roman"/>
          <w:color w:val="00B0F0"/>
        </w:rPr>
        <w:t>、《关于进一步加强重金属污染防控的意见》（环固体</w:t>
      </w:r>
      <w:r w:rsidRPr="0095274A">
        <w:rPr>
          <w:rFonts w:ascii="Times New Roman" w:cs="Times New Roman"/>
          <w:color w:val="00B0F0"/>
        </w:rPr>
        <w:t>[2022]17</w:t>
      </w:r>
      <w:r w:rsidRPr="0095274A">
        <w:rPr>
          <w:rFonts w:ascii="Times New Roman" w:cs="Times New Roman"/>
          <w:color w:val="00B0F0"/>
        </w:rPr>
        <w:t>号），生态环境部，</w:t>
      </w:r>
      <w:r w:rsidRPr="0095274A">
        <w:rPr>
          <w:rFonts w:ascii="Times New Roman" w:cs="Times New Roman"/>
          <w:color w:val="00B0F0"/>
        </w:rPr>
        <w:t>2022</w:t>
      </w:r>
      <w:r w:rsidRPr="0095274A">
        <w:rPr>
          <w:rFonts w:ascii="Times New Roman" w:cs="Times New Roman"/>
          <w:color w:val="00B0F0"/>
        </w:rPr>
        <w:t>年</w:t>
      </w:r>
      <w:r w:rsidRPr="0095274A">
        <w:rPr>
          <w:rFonts w:ascii="Times New Roman" w:cs="Times New Roman"/>
          <w:color w:val="00B0F0"/>
        </w:rPr>
        <w:t>3</w:t>
      </w:r>
      <w:r w:rsidRPr="0095274A">
        <w:rPr>
          <w:rFonts w:ascii="Times New Roman" w:cs="Times New Roman"/>
          <w:color w:val="00B0F0"/>
        </w:rPr>
        <w:t>月</w:t>
      </w:r>
      <w:r w:rsidRPr="0095274A">
        <w:rPr>
          <w:rFonts w:ascii="Times New Roman" w:cs="Times New Roman"/>
          <w:color w:val="00B0F0"/>
        </w:rPr>
        <w:t>3</w:t>
      </w:r>
      <w:r w:rsidRPr="0095274A">
        <w:rPr>
          <w:rFonts w:ascii="Times New Roman" w:cs="Times New Roman"/>
          <w:color w:val="00B0F0"/>
        </w:rPr>
        <w:t>日；</w:t>
      </w:r>
    </w:p>
    <w:p w14:paraId="61867973" w14:textId="7EEE2703" w:rsidR="0095274A" w:rsidRPr="0095274A" w:rsidRDefault="0095274A" w:rsidP="0095274A">
      <w:pPr>
        <w:snapToGrid w:val="0"/>
        <w:spacing w:line="360" w:lineRule="auto"/>
        <w:ind w:firstLineChars="200" w:firstLine="480"/>
        <w:textAlignment w:val="baseline"/>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33</w:t>
      </w:r>
      <w:r w:rsidRPr="0095274A">
        <w:rPr>
          <w:rFonts w:ascii="Times New Roman" w:eastAsia="宋体" w:hAnsi="Times New Roman" w:cs="Times New Roman"/>
          <w:color w:val="00B0F0"/>
          <w:sz w:val="24"/>
        </w:rPr>
        <w:t>、《重点管控新污染物清单（</w:t>
      </w:r>
      <w:r w:rsidRPr="0095274A">
        <w:rPr>
          <w:rFonts w:ascii="Times New Roman" w:eastAsia="宋体" w:hAnsi="Times New Roman" w:cs="Times New Roman"/>
          <w:color w:val="00B0F0"/>
          <w:sz w:val="24"/>
        </w:rPr>
        <w:t>2023</w:t>
      </w:r>
      <w:r w:rsidRPr="0095274A">
        <w:rPr>
          <w:rFonts w:ascii="Times New Roman" w:eastAsia="宋体" w:hAnsi="Times New Roman" w:cs="Times New Roman"/>
          <w:color w:val="00B0F0"/>
          <w:sz w:val="24"/>
        </w:rPr>
        <w:t>年版）》（生态环境部部令第</w:t>
      </w:r>
      <w:r w:rsidRPr="0095274A">
        <w:rPr>
          <w:rFonts w:ascii="Times New Roman" w:eastAsia="宋体" w:hAnsi="Times New Roman" w:cs="Times New Roman"/>
          <w:color w:val="00B0F0"/>
          <w:sz w:val="24"/>
        </w:rPr>
        <w:t>28</w:t>
      </w:r>
      <w:r w:rsidRPr="0095274A">
        <w:rPr>
          <w:rFonts w:ascii="Times New Roman" w:eastAsia="宋体" w:hAnsi="Times New Roman" w:cs="Times New Roman"/>
          <w:color w:val="00B0F0"/>
          <w:sz w:val="24"/>
        </w:rPr>
        <w:t>号），生态环境部、工业和信息化部、农业农村部、海关总署、商务部、国家市场监督管理总局，</w:t>
      </w:r>
      <w:r w:rsidRPr="0095274A">
        <w:rPr>
          <w:rFonts w:ascii="Times New Roman" w:eastAsia="宋体" w:hAnsi="Times New Roman" w:cs="Times New Roman"/>
          <w:color w:val="00B0F0"/>
          <w:sz w:val="24"/>
        </w:rPr>
        <w:t>2023</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3</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日</w:t>
      </w:r>
      <w:r w:rsidRPr="0095274A">
        <w:rPr>
          <w:rFonts w:ascii="Times New Roman" w:eastAsia="宋体" w:hAnsi="Times New Roman" w:cs="Times New Roman"/>
          <w:color w:val="00B0F0"/>
          <w:sz w:val="24"/>
        </w:rPr>
        <w:t>。</w:t>
      </w:r>
    </w:p>
    <w:p w14:paraId="7D347438" w14:textId="553EB3D9" w:rsidR="007C2529" w:rsidRPr="008E2E77" w:rsidRDefault="00691DBD" w:rsidP="0095274A">
      <w:pPr>
        <w:snapToGrid w:val="0"/>
        <w:spacing w:line="360" w:lineRule="auto"/>
        <w:textAlignment w:val="baseline"/>
        <w:outlineLvl w:val="2"/>
        <w:rPr>
          <w:rFonts w:ascii="Times New Roman" w:eastAsia="宋体" w:hAnsi="Times New Roman" w:cs="Times New Roman"/>
          <w:b/>
          <w:kern w:val="0"/>
          <w:sz w:val="28"/>
          <w:szCs w:val="28"/>
        </w:rPr>
      </w:pPr>
      <w:r w:rsidRPr="008E2E77">
        <w:rPr>
          <w:rFonts w:ascii="Times New Roman" w:eastAsia="宋体" w:hAnsi="Times New Roman" w:cs="Times New Roman"/>
          <w:b/>
          <w:kern w:val="0"/>
          <w:sz w:val="28"/>
          <w:szCs w:val="28"/>
        </w:rPr>
        <w:lastRenderedPageBreak/>
        <w:t>1</w:t>
      </w:r>
      <w:r w:rsidR="007C2529" w:rsidRPr="008E2E77">
        <w:rPr>
          <w:rFonts w:ascii="Times New Roman" w:eastAsia="宋体" w:hAnsi="Times New Roman" w:cs="Times New Roman"/>
          <w:b/>
          <w:kern w:val="0"/>
          <w:sz w:val="28"/>
          <w:szCs w:val="28"/>
        </w:rPr>
        <w:t>.2.2</w:t>
      </w:r>
      <w:r w:rsidR="007C2529" w:rsidRPr="008E2E77">
        <w:rPr>
          <w:rFonts w:ascii="Times New Roman" w:eastAsia="宋体" w:hAnsi="Times New Roman" w:cs="Times New Roman"/>
          <w:b/>
          <w:kern w:val="0"/>
          <w:sz w:val="28"/>
          <w:szCs w:val="28"/>
        </w:rPr>
        <w:t>地方法规政策</w:t>
      </w:r>
      <w:bookmarkEnd w:id="19"/>
      <w:bookmarkEnd w:id="20"/>
      <w:bookmarkEnd w:id="21"/>
    </w:p>
    <w:p w14:paraId="0931F810"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、《安徽省环境保护条例》，安徽省人民代表大会常务委员会第六十六号，</w:t>
      </w:r>
      <w:r w:rsidRPr="0095274A">
        <w:rPr>
          <w:rFonts w:ascii="Times New Roman" w:eastAsia="宋体" w:hAnsi="Times New Roman" w:cs="Times New Roman"/>
          <w:color w:val="00B0F0"/>
          <w:sz w:val="24"/>
        </w:rPr>
        <w:t xml:space="preserve"> 2018</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日；</w:t>
      </w:r>
    </w:p>
    <w:p w14:paraId="5D062FA3"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2</w:t>
      </w:r>
      <w:r w:rsidRPr="0095274A">
        <w:rPr>
          <w:rFonts w:ascii="Times New Roman" w:eastAsia="宋体" w:hAnsi="Times New Roman" w:cs="Times New Roman"/>
          <w:color w:val="00B0F0"/>
          <w:sz w:val="24"/>
        </w:rPr>
        <w:t>、《安徽省人民政府办公厅关于加强建设项目环境影响评价工作的通知》（皖政办</w:t>
      </w:r>
      <w:r w:rsidRPr="0095274A">
        <w:rPr>
          <w:rFonts w:ascii="Times New Roman" w:eastAsia="宋体" w:hAnsi="Times New Roman" w:cs="Times New Roman"/>
          <w:color w:val="00B0F0"/>
          <w:sz w:val="24"/>
        </w:rPr>
        <w:t>[2011]27</w:t>
      </w:r>
      <w:r w:rsidRPr="0095274A">
        <w:rPr>
          <w:rFonts w:ascii="Times New Roman" w:eastAsia="宋体" w:hAnsi="Times New Roman" w:cs="Times New Roman"/>
          <w:color w:val="00B0F0"/>
          <w:sz w:val="24"/>
        </w:rPr>
        <w:t>号），安徽省人民政府办公厅，</w:t>
      </w:r>
      <w:r w:rsidRPr="0095274A">
        <w:rPr>
          <w:rFonts w:ascii="Times New Roman" w:eastAsia="宋体" w:hAnsi="Times New Roman" w:cs="Times New Roman"/>
          <w:color w:val="00B0F0"/>
          <w:sz w:val="24"/>
        </w:rPr>
        <w:t>2011</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4</w:t>
      </w:r>
      <w:r w:rsidRPr="0095274A">
        <w:rPr>
          <w:rFonts w:ascii="Times New Roman" w:eastAsia="宋体" w:hAnsi="Times New Roman" w:cs="Times New Roman"/>
          <w:color w:val="00B0F0"/>
          <w:sz w:val="24"/>
        </w:rPr>
        <w:t>月；</w:t>
      </w:r>
    </w:p>
    <w:p w14:paraId="515E7866"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3</w:t>
      </w:r>
      <w:r w:rsidRPr="0095274A">
        <w:rPr>
          <w:rFonts w:ascii="Times New Roman" w:eastAsia="宋体" w:hAnsi="Times New Roman" w:cs="Times New Roman"/>
          <w:color w:val="00B0F0"/>
          <w:sz w:val="24"/>
        </w:rPr>
        <w:t>、《安徽省人民政府关于发布安徽省生态保护红线的通知》（皖政秘</w:t>
      </w:r>
      <w:r w:rsidRPr="0095274A">
        <w:rPr>
          <w:rFonts w:ascii="Times New Roman" w:eastAsia="宋体" w:hAnsi="Times New Roman" w:cs="Times New Roman"/>
          <w:color w:val="00B0F0"/>
          <w:sz w:val="24"/>
        </w:rPr>
        <w:t>[2018]120</w:t>
      </w:r>
      <w:r w:rsidRPr="0095274A">
        <w:rPr>
          <w:rFonts w:ascii="Times New Roman" w:eastAsia="宋体" w:hAnsi="Times New Roman" w:cs="Times New Roman"/>
          <w:color w:val="00B0F0"/>
          <w:sz w:val="24"/>
        </w:rPr>
        <w:t>号），安徽省人民政府，</w:t>
      </w:r>
      <w:r w:rsidRPr="0095274A">
        <w:rPr>
          <w:rFonts w:ascii="Times New Roman" w:eastAsia="宋体" w:hAnsi="Times New Roman" w:cs="Times New Roman"/>
          <w:color w:val="00B0F0"/>
          <w:sz w:val="24"/>
        </w:rPr>
        <w:t>2018</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6</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27</w:t>
      </w:r>
      <w:r w:rsidRPr="0095274A">
        <w:rPr>
          <w:rFonts w:ascii="Times New Roman" w:eastAsia="宋体" w:hAnsi="Times New Roman" w:cs="Times New Roman"/>
          <w:color w:val="00B0F0"/>
          <w:sz w:val="24"/>
        </w:rPr>
        <w:t>日；</w:t>
      </w:r>
    </w:p>
    <w:p w14:paraId="303DC862"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4</w:t>
      </w:r>
      <w:r w:rsidRPr="0095274A">
        <w:rPr>
          <w:rFonts w:ascii="Times New Roman" w:eastAsia="宋体" w:hAnsi="Times New Roman" w:cs="Times New Roman"/>
          <w:color w:val="00B0F0"/>
          <w:sz w:val="24"/>
        </w:rPr>
        <w:t>、《安徽省大气污染防治条例》（</w:t>
      </w:r>
      <w:r w:rsidRPr="0095274A">
        <w:rPr>
          <w:rFonts w:ascii="Times New Roman" w:eastAsia="宋体" w:hAnsi="Times New Roman" w:cs="Times New Roman"/>
          <w:color w:val="00B0F0"/>
          <w:sz w:val="24"/>
        </w:rPr>
        <w:t>2018</w:t>
      </w:r>
      <w:r w:rsidRPr="0095274A">
        <w:rPr>
          <w:rFonts w:ascii="Times New Roman" w:eastAsia="宋体" w:hAnsi="Times New Roman" w:cs="Times New Roman"/>
          <w:color w:val="00B0F0"/>
          <w:sz w:val="24"/>
        </w:rPr>
        <w:t>修订），安徽省人民代表大会常务委员会，</w:t>
      </w:r>
      <w:r w:rsidRPr="0095274A">
        <w:rPr>
          <w:rFonts w:ascii="Times New Roman" w:eastAsia="宋体" w:hAnsi="Times New Roman" w:cs="Times New Roman"/>
          <w:color w:val="00B0F0"/>
          <w:sz w:val="24"/>
        </w:rPr>
        <w:t>2018</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11</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日；</w:t>
      </w:r>
    </w:p>
    <w:p w14:paraId="4D3D1D96"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5</w:t>
      </w:r>
      <w:r w:rsidRPr="0095274A">
        <w:rPr>
          <w:rFonts w:ascii="Times New Roman" w:eastAsia="宋体" w:hAnsi="Times New Roman" w:cs="Times New Roman"/>
          <w:color w:val="00B0F0"/>
          <w:sz w:val="24"/>
        </w:rPr>
        <w:t>、《关于印发安徽省大气污染防治行动计划实施方案的通知》（晥政</w:t>
      </w:r>
      <w:r w:rsidRPr="0095274A">
        <w:rPr>
          <w:rFonts w:ascii="Times New Roman" w:eastAsia="宋体" w:hAnsi="Times New Roman" w:cs="Times New Roman"/>
          <w:color w:val="00B0F0"/>
          <w:sz w:val="24"/>
        </w:rPr>
        <w:t>[2013]89</w:t>
      </w:r>
      <w:r w:rsidRPr="0095274A">
        <w:rPr>
          <w:rFonts w:ascii="Times New Roman" w:eastAsia="宋体" w:hAnsi="Times New Roman" w:cs="Times New Roman"/>
          <w:color w:val="00B0F0"/>
          <w:sz w:val="24"/>
        </w:rPr>
        <w:t>号），安徽省人民政府，</w:t>
      </w:r>
      <w:r w:rsidRPr="0095274A">
        <w:rPr>
          <w:rFonts w:ascii="Times New Roman" w:eastAsia="宋体" w:hAnsi="Times New Roman" w:cs="Times New Roman"/>
          <w:color w:val="00B0F0"/>
          <w:sz w:val="24"/>
        </w:rPr>
        <w:t>2013</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12</w:t>
      </w:r>
      <w:r w:rsidRPr="0095274A">
        <w:rPr>
          <w:rFonts w:ascii="Times New Roman" w:eastAsia="宋体" w:hAnsi="Times New Roman" w:cs="Times New Roman"/>
          <w:color w:val="00B0F0"/>
          <w:sz w:val="24"/>
        </w:rPr>
        <w:t>月；</w:t>
      </w:r>
    </w:p>
    <w:p w14:paraId="3CA4CFFF"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6</w:t>
      </w:r>
      <w:r w:rsidRPr="0095274A">
        <w:rPr>
          <w:rFonts w:ascii="Times New Roman" w:eastAsia="宋体" w:hAnsi="Times New Roman" w:cs="Times New Roman"/>
          <w:color w:val="00B0F0"/>
          <w:sz w:val="24"/>
        </w:rPr>
        <w:t>、《安徽省环保厅关于进一步加强建设项目新增大气主要污染物总量指标管理工作的通知》（</w:t>
      </w:r>
      <w:proofErr w:type="gramStart"/>
      <w:r w:rsidRPr="0095274A">
        <w:rPr>
          <w:rFonts w:ascii="Times New Roman" w:eastAsia="宋体" w:hAnsi="Times New Roman" w:cs="Times New Roman"/>
          <w:color w:val="00B0F0"/>
          <w:sz w:val="24"/>
        </w:rPr>
        <w:t>皖环发</w:t>
      </w:r>
      <w:proofErr w:type="gramEnd"/>
      <w:r w:rsidRPr="0095274A">
        <w:rPr>
          <w:rFonts w:ascii="Times New Roman" w:eastAsia="宋体" w:hAnsi="Times New Roman" w:cs="Times New Roman"/>
          <w:color w:val="00B0F0"/>
          <w:sz w:val="24"/>
        </w:rPr>
        <w:t>[2017]19</w:t>
      </w:r>
      <w:r w:rsidRPr="0095274A">
        <w:rPr>
          <w:rFonts w:ascii="Times New Roman" w:eastAsia="宋体" w:hAnsi="Times New Roman" w:cs="Times New Roman"/>
          <w:color w:val="00B0F0"/>
          <w:sz w:val="24"/>
        </w:rPr>
        <w:t>号），安徽省环境保护厅，</w:t>
      </w:r>
      <w:r w:rsidRPr="0095274A">
        <w:rPr>
          <w:rFonts w:ascii="Times New Roman" w:eastAsia="宋体" w:hAnsi="Times New Roman" w:cs="Times New Roman"/>
          <w:color w:val="00B0F0"/>
          <w:sz w:val="24"/>
        </w:rPr>
        <w:t>2017</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3</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28</w:t>
      </w:r>
      <w:r w:rsidRPr="0095274A">
        <w:rPr>
          <w:rFonts w:ascii="Times New Roman" w:eastAsia="宋体" w:hAnsi="Times New Roman" w:cs="Times New Roman"/>
          <w:color w:val="00B0F0"/>
          <w:sz w:val="24"/>
        </w:rPr>
        <w:t>日；</w:t>
      </w:r>
    </w:p>
    <w:p w14:paraId="19CC2E93"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7</w:t>
      </w:r>
      <w:r w:rsidRPr="0095274A">
        <w:rPr>
          <w:rFonts w:ascii="Times New Roman" w:eastAsia="宋体" w:hAnsi="Times New Roman" w:cs="Times New Roman"/>
          <w:color w:val="00B0F0"/>
          <w:sz w:val="24"/>
        </w:rPr>
        <w:t>、《安徽省大气办关于做好当前大气污染防治工作的紧急通知》</w:t>
      </w:r>
      <w:r w:rsidRPr="0095274A">
        <w:rPr>
          <w:rFonts w:ascii="Times New Roman" w:eastAsia="宋体" w:hAnsi="Times New Roman" w:cs="Times New Roman"/>
          <w:color w:val="00B0F0"/>
          <w:sz w:val="24"/>
        </w:rPr>
        <w:t>(</w:t>
      </w:r>
      <w:r w:rsidRPr="0095274A">
        <w:rPr>
          <w:rFonts w:ascii="Times New Roman" w:eastAsia="宋体" w:hAnsi="Times New Roman" w:cs="Times New Roman"/>
          <w:color w:val="00B0F0"/>
          <w:sz w:val="24"/>
        </w:rPr>
        <w:t>皖大气办〔</w:t>
      </w:r>
      <w:r w:rsidRPr="0095274A">
        <w:rPr>
          <w:rFonts w:ascii="Times New Roman" w:eastAsia="宋体" w:hAnsi="Times New Roman" w:cs="Times New Roman"/>
          <w:color w:val="00B0F0"/>
          <w:sz w:val="24"/>
        </w:rPr>
        <w:t>2017</w:t>
      </w:r>
      <w:r w:rsidRPr="0095274A">
        <w:rPr>
          <w:rFonts w:ascii="Times New Roman" w:eastAsia="宋体" w:hAnsi="Times New Roman" w:cs="Times New Roman"/>
          <w:color w:val="00B0F0"/>
          <w:sz w:val="24"/>
        </w:rPr>
        <w:t>〕</w:t>
      </w:r>
      <w:r w:rsidRPr="0095274A">
        <w:rPr>
          <w:rFonts w:ascii="Times New Roman" w:eastAsia="宋体" w:hAnsi="Times New Roman" w:cs="Times New Roman"/>
          <w:color w:val="00B0F0"/>
          <w:sz w:val="24"/>
        </w:rPr>
        <w:t>25</w:t>
      </w:r>
      <w:r w:rsidRPr="0095274A">
        <w:rPr>
          <w:rFonts w:ascii="Times New Roman" w:eastAsia="宋体" w:hAnsi="Times New Roman" w:cs="Times New Roman"/>
          <w:color w:val="00B0F0"/>
          <w:sz w:val="24"/>
        </w:rPr>
        <w:t>号</w:t>
      </w:r>
      <w:r w:rsidRPr="0095274A">
        <w:rPr>
          <w:rFonts w:ascii="Times New Roman" w:eastAsia="宋体" w:hAnsi="Times New Roman" w:cs="Times New Roman"/>
          <w:color w:val="00B0F0"/>
          <w:sz w:val="24"/>
        </w:rPr>
        <w:t>)</w:t>
      </w:r>
      <w:r w:rsidRPr="0095274A">
        <w:rPr>
          <w:rFonts w:ascii="Times New Roman" w:eastAsia="宋体" w:hAnsi="Times New Roman" w:cs="Times New Roman"/>
          <w:color w:val="00B0F0"/>
          <w:sz w:val="24"/>
        </w:rPr>
        <w:t>，安徽省大气污染防治联席会议办公室，</w:t>
      </w:r>
      <w:r w:rsidRPr="0095274A">
        <w:rPr>
          <w:rFonts w:ascii="Times New Roman" w:eastAsia="宋体" w:hAnsi="Times New Roman" w:cs="Times New Roman"/>
          <w:color w:val="00B0F0"/>
          <w:sz w:val="24"/>
        </w:rPr>
        <w:t>2017</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11</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14</w:t>
      </w:r>
      <w:r w:rsidRPr="0095274A">
        <w:rPr>
          <w:rFonts w:ascii="Times New Roman" w:eastAsia="宋体" w:hAnsi="Times New Roman" w:cs="Times New Roman"/>
          <w:color w:val="00B0F0"/>
          <w:sz w:val="24"/>
        </w:rPr>
        <w:t>日；</w:t>
      </w:r>
    </w:p>
    <w:p w14:paraId="49237513"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8</w:t>
      </w:r>
      <w:r w:rsidRPr="0095274A">
        <w:rPr>
          <w:rFonts w:ascii="Times New Roman" w:eastAsia="宋体" w:hAnsi="Times New Roman" w:cs="Times New Roman"/>
          <w:color w:val="00B0F0"/>
          <w:sz w:val="24"/>
        </w:rPr>
        <w:t>、《关于全面推进挥发性有机物综合治理工作的通知》，安徽省生态环境厅，</w:t>
      </w:r>
      <w:r w:rsidRPr="0095274A">
        <w:rPr>
          <w:rFonts w:ascii="Times New Roman" w:eastAsia="宋体" w:hAnsi="Times New Roman" w:cs="Times New Roman"/>
          <w:color w:val="00B0F0"/>
          <w:sz w:val="24"/>
        </w:rPr>
        <w:t>2019</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9</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30</w:t>
      </w:r>
      <w:r w:rsidRPr="0095274A">
        <w:rPr>
          <w:rFonts w:ascii="Times New Roman" w:eastAsia="宋体" w:hAnsi="Times New Roman" w:cs="Times New Roman"/>
          <w:color w:val="00B0F0"/>
          <w:sz w:val="24"/>
        </w:rPr>
        <w:t>日；</w:t>
      </w:r>
    </w:p>
    <w:p w14:paraId="704F322A"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9</w:t>
      </w:r>
      <w:r w:rsidRPr="0095274A">
        <w:rPr>
          <w:rFonts w:ascii="Times New Roman" w:eastAsia="宋体" w:hAnsi="Times New Roman" w:cs="Times New Roman"/>
          <w:color w:val="00B0F0"/>
          <w:sz w:val="24"/>
        </w:rPr>
        <w:t>、《安徽省生态环境厅关于全面执行大气污染物特别排放限值的通知》（</w:t>
      </w:r>
      <w:proofErr w:type="gramStart"/>
      <w:r w:rsidRPr="0095274A">
        <w:rPr>
          <w:rFonts w:ascii="Times New Roman" w:eastAsia="宋体" w:hAnsi="Times New Roman" w:cs="Times New Roman"/>
          <w:color w:val="00B0F0"/>
          <w:sz w:val="24"/>
        </w:rPr>
        <w:t>皖环函</w:t>
      </w:r>
      <w:proofErr w:type="gramEnd"/>
      <w:r w:rsidRPr="0095274A">
        <w:rPr>
          <w:rFonts w:ascii="Times New Roman" w:eastAsia="宋体" w:hAnsi="Times New Roman" w:cs="Times New Roman"/>
          <w:color w:val="00B0F0"/>
          <w:sz w:val="24"/>
        </w:rPr>
        <w:t>[2019]1120</w:t>
      </w:r>
      <w:r w:rsidRPr="0095274A">
        <w:rPr>
          <w:rFonts w:ascii="Times New Roman" w:eastAsia="宋体" w:hAnsi="Times New Roman" w:cs="Times New Roman"/>
          <w:color w:val="00B0F0"/>
          <w:sz w:val="24"/>
        </w:rPr>
        <w:t>号），安徽省生态环境厅，</w:t>
      </w:r>
      <w:r w:rsidRPr="0095274A">
        <w:rPr>
          <w:rFonts w:ascii="Times New Roman" w:eastAsia="宋体" w:hAnsi="Times New Roman" w:cs="Times New Roman"/>
          <w:color w:val="00B0F0"/>
          <w:sz w:val="24"/>
        </w:rPr>
        <w:t>2019</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12</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24</w:t>
      </w:r>
      <w:r w:rsidRPr="0095274A">
        <w:rPr>
          <w:rFonts w:ascii="Times New Roman" w:eastAsia="宋体" w:hAnsi="Times New Roman" w:cs="Times New Roman"/>
          <w:color w:val="00B0F0"/>
          <w:sz w:val="24"/>
        </w:rPr>
        <w:t>日；</w:t>
      </w:r>
    </w:p>
    <w:p w14:paraId="2944746A" w14:textId="77777777" w:rsidR="0095274A" w:rsidRPr="0095274A" w:rsidRDefault="0095274A" w:rsidP="0095274A">
      <w:pPr>
        <w:pStyle w:val="Default"/>
        <w:spacing w:line="360" w:lineRule="auto"/>
        <w:ind w:firstLineChars="200" w:firstLine="480"/>
        <w:jc w:val="both"/>
        <w:rPr>
          <w:rFonts w:ascii="Times New Roman" w:cs="Times New Roman"/>
          <w:color w:val="00B0F0"/>
        </w:rPr>
      </w:pPr>
      <w:r w:rsidRPr="0095274A">
        <w:rPr>
          <w:rFonts w:ascii="Times New Roman" w:cs="Times New Roman"/>
          <w:color w:val="00B0F0"/>
        </w:rPr>
        <w:t>10</w:t>
      </w:r>
      <w:r w:rsidRPr="0095274A">
        <w:rPr>
          <w:rFonts w:ascii="Times New Roman" w:cs="Times New Roman"/>
          <w:color w:val="00B0F0"/>
        </w:rPr>
        <w:t>、《</w:t>
      </w:r>
      <w:hyperlink r:id="rId17" w:tgtFrame="_blank" w:history="1">
        <w:r w:rsidRPr="0095274A">
          <w:rPr>
            <w:rFonts w:ascii="Times New Roman" w:cs="Times New Roman"/>
            <w:color w:val="00B0F0"/>
          </w:rPr>
          <w:t>安徽省大气办关于深入开展挥发性有机物污染治理工作的通知</w:t>
        </w:r>
      </w:hyperlink>
      <w:r w:rsidRPr="0095274A">
        <w:rPr>
          <w:rFonts w:ascii="Times New Roman" w:cs="Times New Roman"/>
          <w:color w:val="00B0F0"/>
        </w:rPr>
        <w:t>》（皖大气办</w:t>
      </w:r>
      <w:r w:rsidRPr="0095274A">
        <w:rPr>
          <w:rFonts w:ascii="Times New Roman" w:cs="Times New Roman"/>
          <w:color w:val="00B0F0"/>
        </w:rPr>
        <w:t>[2021]4</w:t>
      </w:r>
      <w:r w:rsidRPr="0095274A">
        <w:rPr>
          <w:rFonts w:ascii="Times New Roman" w:cs="Times New Roman"/>
          <w:color w:val="00B0F0"/>
        </w:rPr>
        <w:t>号），</w:t>
      </w:r>
      <w:hyperlink r:id="rId18" w:history="1">
        <w:r w:rsidRPr="0095274A">
          <w:rPr>
            <w:rFonts w:ascii="Times New Roman" w:cs="Times New Roman"/>
            <w:color w:val="00B0F0"/>
            <w:kern w:val="2"/>
          </w:rPr>
          <w:t>安徽省大气污染防治联席会议办公室</w:t>
        </w:r>
      </w:hyperlink>
      <w:r w:rsidRPr="0095274A">
        <w:rPr>
          <w:rFonts w:ascii="Times New Roman" w:cs="Times New Roman"/>
          <w:color w:val="00B0F0"/>
          <w:kern w:val="2"/>
        </w:rPr>
        <w:t>，</w:t>
      </w:r>
      <w:r w:rsidRPr="0095274A">
        <w:rPr>
          <w:rFonts w:ascii="Times New Roman" w:cs="Times New Roman"/>
          <w:color w:val="00B0F0"/>
          <w:kern w:val="2"/>
        </w:rPr>
        <w:t>2021</w:t>
      </w:r>
      <w:r w:rsidRPr="0095274A">
        <w:rPr>
          <w:rFonts w:ascii="Times New Roman" w:cs="Times New Roman"/>
          <w:color w:val="00B0F0"/>
          <w:kern w:val="2"/>
        </w:rPr>
        <w:t>年</w:t>
      </w:r>
      <w:r w:rsidRPr="0095274A">
        <w:rPr>
          <w:rFonts w:ascii="Times New Roman" w:cs="Times New Roman"/>
          <w:color w:val="00B0F0"/>
          <w:kern w:val="2"/>
        </w:rPr>
        <w:t>6</w:t>
      </w:r>
      <w:r w:rsidRPr="0095274A">
        <w:rPr>
          <w:rFonts w:ascii="Times New Roman" w:cs="Times New Roman"/>
          <w:color w:val="00B0F0"/>
          <w:kern w:val="2"/>
        </w:rPr>
        <w:t>月</w:t>
      </w:r>
      <w:r w:rsidRPr="0095274A">
        <w:rPr>
          <w:rFonts w:ascii="Times New Roman" w:cs="Times New Roman"/>
          <w:color w:val="00B0F0"/>
          <w:kern w:val="2"/>
        </w:rPr>
        <w:t>22</w:t>
      </w:r>
      <w:r w:rsidRPr="0095274A">
        <w:rPr>
          <w:rFonts w:ascii="Times New Roman" w:cs="Times New Roman"/>
          <w:color w:val="00B0F0"/>
          <w:kern w:val="2"/>
        </w:rPr>
        <w:t>日；</w:t>
      </w:r>
    </w:p>
    <w:p w14:paraId="4232C36D" w14:textId="77777777" w:rsidR="0095274A" w:rsidRPr="0095274A" w:rsidRDefault="0095274A" w:rsidP="0095274A">
      <w:pPr>
        <w:pStyle w:val="Default"/>
        <w:spacing w:line="360" w:lineRule="auto"/>
        <w:ind w:firstLineChars="200" w:firstLine="480"/>
        <w:jc w:val="both"/>
        <w:rPr>
          <w:rFonts w:ascii="Times New Roman" w:cs="Times New Roman"/>
          <w:color w:val="00B0F0"/>
        </w:rPr>
      </w:pPr>
      <w:r w:rsidRPr="0095274A">
        <w:rPr>
          <w:rFonts w:ascii="Times New Roman" w:cs="Times New Roman"/>
          <w:color w:val="00B0F0"/>
        </w:rPr>
        <w:t>11</w:t>
      </w:r>
      <w:r w:rsidRPr="0095274A">
        <w:rPr>
          <w:rFonts w:ascii="Times New Roman" w:cs="Times New Roman"/>
          <w:color w:val="00B0F0"/>
        </w:rPr>
        <w:t>、关于印发《安徽省</w:t>
      </w:r>
      <w:r w:rsidRPr="0095274A">
        <w:rPr>
          <w:rFonts w:ascii="Times New Roman" w:cs="Times New Roman"/>
          <w:color w:val="00B0F0"/>
        </w:rPr>
        <w:t>2021-2022</w:t>
      </w:r>
      <w:r w:rsidRPr="0095274A">
        <w:rPr>
          <w:rFonts w:ascii="Times New Roman" w:cs="Times New Roman"/>
          <w:color w:val="00B0F0"/>
        </w:rPr>
        <w:t>年秋冬季大气污染综合治理攻坚行动方案》（皖大气办</w:t>
      </w:r>
      <w:r w:rsidRPr="0095274A">
        <w:rPr>
          <w:rFonts w:ascii="Times New Roman" w:cs="Times New Roman"/>
          <w:color w:val="00B0F0"/>
        </w:rPr>
        <w:t>[2021]7</w:t>
      </w:r>
      <w:r w:rsidRPr="0095274A">
        <w:rPr>
          <w:rFonts w:ascii="Times New Roman" w:cs="Times New Roman"/>
          <w:color w:val="00B0F0"/>
        </w:rPr>
        <w:t>号），安徽省大气污染防治联席会议办公室，</w:t>
      </w:r>
      <w:r w:rsidRPr="0095274A">
        <w:rPr>
          <w:rFonts w:ascii="Times New Roman" w:cs="Times New Roman"/>
          <w:color w:val="00B0F0"/>
        </w:rPr>
        <w:t>2021</w:t>
      </w:r>
      <w:r w:rsidRPr="0095274A">
        <w:rPr>
          <w:rFonts w:ascii="Times New Roman" w:cs="Times New Roman"/>
          <w:color w:val="00B0F0"/>
        </w:rPr>
        <w:t>年</w:t>
      </w:r>
      <w:r w:rsidRPr="0095274A">
        <w:rPr>
          <w:rFonts w:ascii="Times New Roman" w:cs="Times New Roman"/>
          <w:color w:val="00B0F0"/>
        </w:rPr>
        <w:t>12</w:t>
      </w:r>
      <w:r w:rsidRPr="0095274A">
        <w:rPr>
          <w:rFonts w:ascii="Times New Roman" w:cs="Times New Roman"/>
          <w:color w:val="00B0F0"/>
        </w:rPr>
        <w:t>月</w:t>
      </w:r>
      <w:r w:rsidRPr="0095274A">
        <w:rPr>
          <w:rFonts w:ascii="Times New Roman" w:cs="Times New Roman"/>
          <w:color w:val="00B0F0"/>
        </w:rPr>
        <w:t>8</w:t>
      </w:r>
      <w:r w:rsidRPr="0095274A">
        <w:rPr>
          <w:rFonts w:ascii="Times New Roman" w:cs="Times New Roman"/>
          <w:color w:val="00B0F0"/>
        </w:rPr>
        <w:t>日；</w:t>
      </w:r>
    </w:p>
    <w:p w14:paraId="307FF9ED" w14:textId="77777777" w:rsidR="0095274A" w:rsidRPr="0095274A" w:rsidRDefault="0095274A" w:rsidP="0095274A">
      <w:pPr>
        <w:pStyle w:val="Default"/>
        <w:spacing w:line="360" w:lineRule="auto"/>
        <w:ind w:firstLineChars="200" w:firstLine="480"/>
        <w:jc w:val="both"/>
        <w:rPr>
          <w:rFonts w:ascii="Times New Roman" w:cs="Times New Roman"/>
          <w:color w:val="00B0F0"/>
        </w:rPr>
      </w:pPr>
      <w:r w:rsidRPr="0095274A">
        <w:rPr>
          <w:rFonts w:ascii="Times New Roman" w:cs="Times New Roman"/>
          <w:color w:val="00B0F0"/>
        </w:rPr>
        <w:t>12</w:t>
      </w:r>
      <w:r w:rsidRPr="0095274A">
        <w:rPr>
          <w:rFonts w:ascii="Times New Roman" w:cs="Times New Roman"/>
          <w:color w:val="00B0F0"/>
        </w:rPr>
        <w:t>、安徽省生态环境保护委员会办公室关于印发《安徽省</w:t>
      </w:r>
      <w:r w:rsidRPr="0095274A">
        <w:rPr>
          <w:rFonts w:ascii="Times New Roman" w:cs="Times New Roman"/>
          <w:color w:val="00B0F0"/>
        </w:rPr>
        <w:t>2022</w:t>
      </w:r>
      <w:r w:rsidRPr="0095274A">
        <w:rPr>
          <w:rFonts w:ascii="Times New Roman" w:cs="Times New Roman"/>
          <w:color w:val="00B0F0"/>
        </w:rPr>
        <w:t>年大气污染防治工作要点》的通知（安环委办〔</w:t>
      </w:r>
      <w:r w:rsidRPr="0095274A">
        <w:rPr>
          <w:rFonts w:ascii="Times New Roman" w:cs="Times New Roman"/>
          <w:color w:val="00B0F0"/>
        </w:rPr>
        <w:t>2022</w:t>
      </w:r>
      <w:r w:rsidRPr="0095274A">
        <w:rPr>
          <w:rFonts w:ascii="Times New Roman" w:cs="Times New Roman"/>
          <w:color w:val="00B0F0"/>
        </w:rPr>
        <w:t>〕</w:t>
      </w:r>
      <w:r w:rsidRPr="0095274A">
        <w:rPr>
          <w:rFonts w:ascii="Times New Roman" w:cs="Times New Roman"/>
          <w:color w:val="00B0F0"/>
        </w:rPr>
        <w:t>37</w:t>
      </w:r>
      <w:r w:rsidRPr="0095274A">
        <w:rPr>
          <w:rFonts w:ascii="Times New Roman" w:cs="Times New Roman"/>
          <w:color w:val="00B0F0"/>
        </w:rPr>
        <w:t>号），</w:t>
      </w:r>
      <w:r w:rsidRPr="0095274A">
        <w:rPr>
          <w:rFonts w:ascii="Times New Roman" w:cs="Times New Roman"/>
          <w:color w:val="00B0F0"/>
        </w:rPr>
        <w:t>2022</w:t>
      </w:r>
      <w:r w:rsidRPr="0095274A">
        <w:rPr>
          <w:rFonts w:ascii="Times New Roman" w:cs="Times New Roman"/>
          <w:color w:val="00B0F0"/>
        </w:rPr>
        <w:t>年</w:t>
      </w:r>
      <w:r w:rsidRPr="0095274A">
        <w:rPr>
          <w:rFonts w:ascii="Times New Roman" w:cs="Times New Roman"/>
          <w:color w:val="00B0F0"/>
        </w:rPr>
        <w:t>4</w:t>
      </w:r>
      <w:r w:rsidRPr="0095274A">
        <w:rPr>
          <w:rFonts w:ascii="Times New Roman" w:cs="Times New Roman"/>
          <w:color w:val="00B0F0"/>
        </w:rPr>
        <w:t>月</w:t>
      </w:r>
      <w:r w:rsidRPr="0095274A">
        <w:rPr>
          <w:rFonts w:ascii="Times New Roman" w:cs="Times New Roman"/>
          <w:color w:val="00B0F0"/>
        </w:rPr>
        <w:t>6</w:t>
      </w:r>
      <w:r w:rsidRPr="0095274A">
        <w:rPr>
          <w:rFonts w:ascii="Times New Roman" w:cs="Times New Roman"/>
          <w:color w:val="00B0F0"/>
        </w:rPr>
        <w:t>日；</w:t>
      </w:r>
    </w:p>
    <w:p w14:paraId="38A3BDF5" w14:textId="77777777" w:rsidR="0095274A" w:rsidRPr="0095274A" w:rsidRDefault="0095274A" w:rsidP="0095274A">
      <w:pPr>
        <w:pStyle w:val="Default"/>
        <w:spacing w:line="360" w:lineRule="auto"/>
        <w:ind w:firstLineChars="200" w:firstLine="480"/>
        <w:jc w:val="both"/>
        <w:rPr>
          <w:rFonts w:ascii="Times New Roman" w:cs="Times New Roman"/>
          <w:color w:val="00B0F0"/>
        </w:rPr>
      </w:pPr>
      <w:r w:rsidRPr="0095274A">
        <w:rPr>
          <w:rFonts w:ascii="Times New Roman" w:cs="Times New Roman"/>
          <w:color w:val="00B0F0"/>
        </w:rPr>
        <w:t>13</w:t>
      </w:r>
      <w:r w:rsidRPr="0095274A">
        <w:rPr>
          <w:rFonts w:ascii="Times New Roman" w:cs="Times New Roman"/>
          <w:color w:val="00B0F0"/>
        </w:rPr>
        <w:t>、《安徽省环保厅关于进一步明确淮河巢湖流域重污染行业项目省级环保预审范围及内容的通知》（</w:t>
      </w:r>
      <w:proofErr w:type="gramStart"/>
      <w:r w:rsidRPr="0095274A">
        <w:rPr>
          <w:rFonts w:ascii="Times New Roman" w:cs="Times New Roman"/>
          <w:color w:val="00B0F0"/>
        </w:rPr>
        <w:t>皖环发</w:t>
      </w:r>
      <w:proofErr w:type="gramEnd"/>
      <w:r w:rsidRPr="0095274A">
        <w:rPr>
          <w:rFonts w:ascii="Times New Roman" w:cs="Times New Roman"/>
          <w:color w:val="00B0F0"/>
        </w:rPr>
        <w:t>[2013]85</w:t>
      </w:r>
      <w:r w:rsidRPr="0095274A">
        <w:rPr>
          <w:rFonts w:ascii="Times New Roman" w:cs="Times New Roman"/>
          <w:color w:val="00B0F0"/>
        </w:rPr>
        <w:t>号），安徽省环境保护厅，</w:t>
      </w:r>
      <w:r w:rsidRPr="0095274A">
        <w:rPr>
          <w:rFonts w:ascii="Times New Roman" w:cs="Times New Roman"/>
          <w:color w:val="00B0F0"/>
        </w:rPr>
        <w:t>2013</w:t>
      </w:r>
      <w:r w:rsidRPr="0095274A">
        <w:rPr>
          <w:rFonts w:ascii="Times New Roman" w:cs="Times New Roman"/>
          <w:color w:val="00B0F0"/>
        </w:rPr>
        <w:t>年</w:t>
      </w:r>
      <w:r w:rsidRPr="0095274A">
        <w:rPr>
          <w:rFonts w:ascii="Times New Roman" w:cs="Times New Roman"/>
          <w:color w:val="00B0F0"/>
        </w:rPr>
        <w:t>9</w:t>
      </w:r>
      <w:r w:rsidRPr="0095274A">
        <w:rPr>
          <w:rFonts w:ascii="Times New Roman" w:cs="Times New Roman"/>
          <w:color w:val="00B0F0"/>
        </w:rPr>
        <w:t>月</w:t>
      </w:r>
      <w:r w:rsidRPr="0095274A">
        <w:rPr>
          <w:rFonts w:ascii="Times New Roman" w:cs="Times New Roman"/>
          <w:color w:val="00B0F0"/>
        </w:rPr>
        <w:t>26</w:t>
      </w:r>
      <w:r w:rsidRPr="0095274A">
        <w:rPr>
          <w:rFonts w:ascii="Times New Roman" w:cs="Times New Roman"/>
          <w:color w:val="00B0F0"/>
        </w:rPr>
        <w:t>日；</w:t>
      </w:r>
    </w:p>
    <w:p w14:paraId="7CBB3711"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14</w:t>
      </w:r>
      <w:r w:rsidRPr="0095274A">
        <w:rPr>
          <w:rFonts w:ascii="Times New Roman" w:eastAsia="宋体" w:hAnsi="Times New Roman" w:cs="Times New Roman"/>
          <w:color w:val="00B0F0"/>
          <w:sz w:val="24"/>
        </w:rPr>
        <w:t>、《关于印发安徽省水污染防治工作方案的通知》（皖政</w:t>
      </w:r>
      <w:r w:rsidRPr="0095274A">
        <w:rPr>
          <w:rFonts w:ascii="Times New Roman" w:eastAsia="宋体" w:hAnsi="Times New Roman" w:cs="Times New Roman"/>
          <w:color w:val="00B0F0"/>
          <w:sz w:val="24"/>
        </w:rPr>
        <w:t>[2015]131</w:t>
      </w:r>
      <w:r w:rsidRPr="0095274A">
        <w:rPr>
          <w:rFonts w:ascii="Times New Roman" w:eastAsia="宋体" w:hAnsi="Times New Roman" w:cs="Times New Roman"/>
          <w:color w:val="00B0F0"/>
          <w:sz w:val="24"/>
        </w:rPr>
        <w:t>号），安徽省人民政府，</w:t>
      </w:r>
      <w:r w:rsidRPr="0095274A">
        <w:rPr>
          <w:rFonts w:ascii="Times New Roman" w:eastAsia="宋体" w:hAnsi="Times New Roman" w:cs="Times New Roman"/>
          <w:color w:val="00B0F0"/>
          <w:sz w:val="24"/>
        </w:rPr>
        <w:t>2015</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12</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29</w:t>
      </w:r>
      <w:r w:rsidRPr="0095274A">
        <w:rPr>
          <w:rFonts w:ascii="Times New Roman" w:eastAsia="宋体" w:hAnsi="Times New Roman" w:cs="Times New Roman"/>
          <w:color w:val="00B0F0"/>
          <w:sz w:val="24"/>
        </w:rPr>
        <w:t>日；</w:t>
      </w:r>
    </w:p>
    <w:p w14:paraId="353C89ED"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lastRenderedPageBreak/>
        <w:t>15</w:t>
      </w:r>
      <w:r w:rsidRPr="0095274A">
        <w:rPr>
          <w:rFonts w:ascii="Times New Roman" w:eastAsia="宋体" w:hAnsi="Times New Roman" w:cs="Times New Roman"/>
          <w:color w:val="00B0F0"/>
          <w:sz w:val="24"/>
        </w:rPr>
        <w:t>、《安徽省淮河流域水污染防治条例》，安徽省人民代表大会，</w:t>
      </w:r>
      <w:r w:rsidRPr="0095274A">
        <w:rPr>
          <w:rFonts w:ascii="Times New Roman" w:eastAsia="宋体" w:hAnsi="Times New Roman" w:cs="Times New Roman"/>
          <w:color w:val="00B0F0"/>
          <w:sz w:val="24"/>
        </w:rPr>
        <w:t>2019</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日；</w:t>
      </w:r>
    </w:p>
    <w:p w14:paraId="6E842196" w14:textId="77777777" w:rsidR="0095274A" w:rsidRPr="0095274A" w:rsidRDefault="0095274A" w:rsidP="0095274A">
      <w:pPr>
        <w:pStyle w:val="Default"/>
        <w:spacing w:line="360" w:lineRule="auto"/>
        <w:ind w:firstLineChars="200" w:firstLine="480"/>
        <w:jc w:val="both"/>
        <w:rPr>
          <w:rFonts w:ascii="Times New Roman" w:cs="Times New Roman"/>
          <w:color w:val="00B0F0"/>
        </w:rPr>
      </w:pPr>
      <w:r w:rsidRPr="0095274A">
        <w:rPr>
          <w:rFonts w:ascii="Times New Roman" w:cs="Times New Roman"/>
          <w:color w:val="00B0F0"/>
        </w:rPr>
        <w:t>16</w:t>
      </w:r>
      <w:r w:rsidRPr="0095274A">
        <w:rPr>
          <w:rFonts w:ascii="Times New Roman" w:cs="Times New Roman"/>
          <w:color w:val="00B0F0"/>
        </w:rPr>
        <w:t>、《安徽省人民政府关于印发安徽省贯彻落实淮河生态经济带发展规划实施方案的通知》（皖政</w:t>
      </w:r>
      <w:r w:rsidRPr="0095274A">
        <w:rPr>
          <w:rFonts w:ascii="Times New Roman" w:cs="Times New Roman"/>
          <w:color w:val="00B0F0"/>
        </w:rPr>
        <w:t>[2020]38</w:t>
      </w:r>
      <w:r w:rsidRPr="0095274A">
        <w:rPr>
          <w:rFonts w:ascii="Times New Roman" w:cs="Times New Roman"/>
          <w:color w:val="00B0F0"/>
        </w:rPr>
        <w:t>号），安徽省人民政府，</w:t>
      </w:r>
      <w:r w:rsidRPr="0095274A">
        <w:rPr>
          <w:rFonts w:ascii="Times New Roman" w:cs="Times New Roman"/>
          <w:color w:val="00B0F0"/>
        </w:rPr>
        <w:t>2020</w:t>
      </w:r>
      <w:r w:rsidRPr="0095274A">
        <w:rPr>
          <w:rFonts w:ascii="Times New Roman" w:cs="Times New Roman"/>
          <w:color w:val="00B0F0"/>
        </w:rPr>
        <w:t>年</w:t>
      </w:r>
      <w:r w:rsidRPr="0095274A">
        <w:rPr>
          <w:rFonts w:ascii="Times New Roman" w:cs="Times New Roman"/>
          <w:color w:val="00B0F0"/>
        </w:rPr>
        <w:t>10</w:t>
      </w:r>
      <w:r w:rsidRPr="0095274A">
        <w:rPr>
          <w:rFonts w:ascii="Times New Roman" w:cs="Times New Roman"/>
          <w:color w:val="00B0F0"/>
        </w:rPr>
        <w:t>月</w:t>
      </w:r>
      <w:r w:rsidRPr="0095274A">
        <w:rPr>
          <w:rFonts w:ascii="Times New Roman" w:cs="Times New Roman"/>
          <w:color w:val="00B0F0"/>
        </w:rPr>
        <w:t>8</w:t>
      </w:r>
      <w:r w:rsidRPr="0095274A">
        <w:rPr>
          <w:rFonts w:ascii="Times New Roman" w:cs="Times New Roman"/>
          <w:color w:val="00B0F0"/>
        </w:rPr>
        <w:t>日；</w:t>
      </w:r>
    </w:p>
    <w:p w14:paraId="5E096530" w14:textId="77777777" w:rsidR="0095274A" w:rsidRPr="0095274A" w:rsidRDefault="0095274A" w:rsidP="0095274A">
      <w:pPr>
        <w:pStyle w:val="Default"/>
        <w:spacing w:line="360" w:lineRule="auto"/>
        <w:ind w:firstLineChars="200" w:firstLine="480"/>
        <w:jc w:val="both"/>
        <w:rPr>
          <w:rFonts w:ascii="Times New Roman" w:cs="Times New Roman"/>
          <w:color w:val="00B0F0"/>
        </w:rPr>
      </w:pPr>
      <w:r w:rsidRPr="0095274A">
        <w:rPr>
          <w:rFonts w:ascii="Times New Roman" w:cs="Times New Roman"/>
          <w:color w:val="00B0F0"/>
        </w:rPr>
        <w:t>17</w:t>
      </w:r>
      <w:r w:rsidRPr="0095274A">
        <w:rPr>
          <w:rFonts w:ascii="Times New Roman" w:cs="Times New Roman"/>
          <w:color w:val="00B0F0"/>
        </w:rPr>
        <w:t>、《安徽省环保厅关于进一步加强重金属污染防治工作的通知》（</w:t>
      </w:r>
      <w:proofErr w:type="gramStart"/>
      <w:r w:rsidRPr="0095274A">
        <w:rPr>
          <w:rFonts w:ascii="Times New Roman" w:cs="Times New Roman"/>
          <w:color w:val="00B0F0"/>
        </w:rPr>
        <w:t>皖环发</w:t>
      </w:r>
      <w:proofErr w:type="gramEnd"/>
      <w:r w:rsidRPr="0095274A">
        <w:rPr>
          <w:rFonts w:ascii="Times New Roman" w:cs="Times New Roman"/>
          <w:color w:val="00B0F0"/>
        </w:rPr>
        <w:t xml:space="preserve">[2014]43 </w:t>
      </w:r>
      <w:r w:rsidRPr="0095274A">
        <w:rPr>
          <w:rFonts w:ascii="Times New Roman" w:cs="Times New Roman"/>
          <w:color w:val="00B0F0"/>
        </w:rPr>
        <w:t>号），安徽省环保厅，</w:t>
      </w:r>
      <w:r w:rsidRPr="0095274A">
        <w:rPr>
          <w:rFonts w:ascii="Times New Roman" w:cs="Times New Roman"/>
          <w:color w:val="00B0F0"/>
        </w:rPr>
        <w:t xml:space="preserve">2014 </w:t>
      </w:r>
      <w:r w:rsidRPr="0095274A">
        <w:rPr>
          <w:rFonts w:ascii="Times New Roman" w:cs="Times New Roman"/>
          <w:color w:val="00B0F0"/>
        </w:rPr>
        <w:t>年</w:t>
      </w:r>
      <w:r w:rsidRPr="0095274A">
        <w:rPr>
          <w:rFonts w:ascii="Times New Roman" w:cs="Times New Roman"/>
          <w:color w:val="00B0F0"/>
        </w:rPr>
        <w:t xml:space="preserve">9 </w:t>
      </w:r>
      <w:r w:rsidRPr="0095274A">
        <w:rPr>
          <w:rFonts w:ascii="Times New Roman" w:cs="Times New Roman"/>
          <w:color w:val="00B0F0"/>
        </w:rPr>
        <w:t>月</w:t>
      </w:r>
      <w:r w:rsidRPr="0095274A">
        <w:rPr>
          <w:rFonts w:ascii="Times New Roman" w:cs="Times New Roman"/>
          <w:color w:val="00B0F0"/>
        </w:rPr>
        <w:t xml:space="preserve">5 </w:t>
      </w:r>
      <w:r w:rsidRPr="0095274A">
        <w:rPr>
          <w:rFonts w:ascii="Times New Roman" w:cs="Times New Roman"/>
          <w:color w:val="00B0F0"/>
        </w:rPr>
        <w:t>日；</w:t>
      </w:r>
    </w:p>
    <w:p w14:paraId="297BB948" w14:textId="77777777" w:rsidR="0095274A" w:rsidRPr="0095274A" w:rsidRDefault="0095274A" w:rsidP="0095274A">
      <w:pPr>
        <w:pStyle w:val="Default"/>
        <w:spacing w:line="360" w:lineRule="auto"/>
        <w:ind w:firstLineChars="200" w:firstLine="480"/>
        <w:jc w:val="both"/>
        <w:rPr>
          <w:rFonts w:ascii="Times New Roman" w:cs="Times New Roman"/>
          <w:color w:val="00B0F0"/>
        </w:rPr>
      </w:pPr>
      <w:r w:rsidRPr="0095274A">
        <w:rPr>
          <w:rFonts w:ascii="Times New Roman" w:cs="Times New Roman"/>
          <w:color w:val="00B0F0"/>
        </w:rPr>
        <w:t>18</w:t>
      </w:r>
      <w:r w:rsidRPr="0095274A">
        <w:rPr>
          <w:rFonts w:ascii="Times New Roman" w:cs="Times New Roman"/>
          <w:color w:val="00B0F0"/>
        </w:rPr>
        <w:t>、《关于印发安徽省土壤污染防治工作方案的通知》（皖政</w:t>
      </w:r>
      <w:r w:rsidRPr="0095274A">
        <w:rPr>
          <w:rFonts w:ascii="Times New Roman" w:cs="Times New Roman"/>
          <w:color w:val="00B0F0"/>
        </w:rPr>
        <w:t>[2016]116</w:t>
      </w:r>
      <w:r w:rsidRPr="0095274A">
        <w:rPr>
          <w:rFonts w:ascii="Times New Roman" w:cs="Times New Roman"/>
          <w:color w:val="00B0F0"/>
        </w:rPr>
        <w:t>号），安徽省人民政府，</w:t>
      </w:r>
      <w:r w:rsidRPr="0095274A">
        <w:rPr>
          <w:rFonts w:ascii="Times New Roman" w:cs="Times New Roman"/>
          <w:color w:val="00B0F0"/>
        </w:rPr>
        <w:t>2016</w:t>
      </w:r>
      <w:r w:rsidRPr="0095274A">
        <w:rPr>
          <w:rFonts w:ascii="Times New Roman" w:cs="Times New Roman"/>
          <w:color w:val="00B0F0"/>
        </w:rPr>
        <w:t>年</w:t>
      </w:r>
      <w:r w:rsidRPr="0095274A">
        <w:rPr>
          <w:rFonts w:ascii="Times New Roman" w:cs="Times New Roman"/>
          <w:color w:val="00B0F0"/>
        </w:rPr>
        <w:t>12</w:t>
      </w:r>
      <w:r w:rsidRPr="0095274A">
        <w:rPr>
          <w:rFonts w:ascii="Times New Roman" w:cs="Times New Roman"/>
          <w:color w:val="00B0F0"/>
        </w:rPr>
        <w:t>月</w:t>
      </w:r>
      <w:r w:rsidRPr="0095274A">
        <w:rPr>
          <w:rFonts w:ascii="Times New Roman" w:cs="Times New Roman"/>
          <w:color w:val="00B0F0"/>
        </w:rPr>
        <w:t>29</w:t>
      </w:r>
      <w:r w:rsidRPr="0095274A">
        <w:rPr>
          <w:rFonts w:ascii="Times New Roman" w:cs="Times New Roman"/>
          <w:color w:val="00B0F0"/>
        </w:rPr>
        <w:t>日；</w:t>
      </w:r>
    </w:p>
    <w:p w14:paraId="0A7FC6A4"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19</w:t>
      </w:r>
      <w:r w:rsidRPr="0095274A">
        <w:rPr>
          <w:rFonts w:ascii="Times New Roman" w:eastAsia="宋体" w:hAnsi="Times New Roman" w:cs="Times New Roman"/>
          <w:color w:val="00B0F0"/>
          <w:sz w:val="24"/>
        </w:rPr>
        <w:t>、《安徽省环保厅危险废物环境监督管理的通知》（</w:t>
      </w:r>
      <w:proofErr w:type="gramStart"/>
      <w:r w:rsidRPr="0095274A">
        <w:rPr>
          <w:rFonts w:ascii="Times New Roman" w:eastAsia="宋体" w:hAnsi="Times New Roman" w:cs="Times New Roman"/>
          <w:color w:val="00B0F0"/>
          <w:sz w:val="24"/>
        </w:rPr>
        <w:t>皖环发</w:t>
      </w:r>
      <w:proofErr w:type="gramEnd"/>
      <w:r w:rsidRPr="0095274A">
        <w:rPr>
          <w:rFonts w:ascii="Times New Roman" w:eastAsia="宋体" w:hAnsi="Times New Roman" w:cs="Times New Roman"/>
          <w:color w:val="00B0F0"/>
          <w:sz w:val="24"/>
        </w:rPr>
        <w:t>[2017]166</w:t>
      </w:r>
      <w:r w:rsidRPr="0095274A">
        <w:rPr>
          <w:rFonts w:ascii="Times New Roman" w:eastAsia="宋体" w:hAnsi="Times New Roman" w:cs="Times New Roman"/>
          <w:color w:val="00B0F0"/>
          <w:sz w:val="24"/>
        </w:rPr>
        <w:t>号），安徽省环境保护厅，</w:t>
      </w:r>
      <w:r w:rsidRPr="0095274A">
        <w:rPr>
          <w:rFonts w:ascii="Times New Roman" w:eastAsia="宋体" w:hAnsi="Times New Roman" w:cs="Times New Roman"/>
          <w:color w:val="00B0F0"/>
          <w:sz w:val="24"/>
        </w:rPr>
        <w:t>2017</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11</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22</w:t>
      </w:r>
      <w:r w:rsidRPr="0095274A">
        <w:rPr>
          <w:rFonts w:ascii="Times New Roman" w:eastAsia="宋体" w:hAnsi="Times New Roman" w:cs="Times New Roman"/>
          <w:color w:val="00B0F0"/>
          <w:sz w:val="24"/>
        </w:rPr>
        <w:t>日；</w:t>
      </w:r>
    </w:p>
    <w:p w14:paraId="62F43FFE" w14:textId="77777777" w:rsidR="0095274A" w:rsidRPr="0095274A" w:rsidRDefault="0095274A" w:rsidP="0095274A">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20</w:t>
      </w:r>
      <w:r w:rsidRPr="0095274A">
        <w:rPr>
          <w:rFonts w:ascii="Times New Roman" w:eastAsia="宋体" w:hAnsi="Times New Roman" w:cs="Times New Roman"/>
          <w:color w:val="00B0F0"/>
          <w:sz w:val="24"/>
        </w:rPr>
        <w:t>、《安徽省</w:t>
      </w:r>
      <w:r w:rsidRPr="0095274A">
        <w:rPr>
          <w:rFonts w:ascii="Times New Roman" w:eastAsia="宋体" w:hAnsi="Times New Roman" w:cs="Times New Roman"/>
          <w:color w:val="00B0F0"/>
          <w:sz w:val="24"/>
        </w:rPr>
        <w:t>“</w:t>
      </w:r>
      <w:r w:rsidRPr="0095274A">
        <w:rPr>
          <w:rFonts w:ascii="Times New Roman" w:eastAsia="宋体" w:hAnsi="Times New Roman" w:cs="Times New Roman"/>
          <w:color w:val="00B0F0"/>
          <w:sz w:val="24"/>
        </w:rPr>
        <w:t>十四五</w:t>
      </w:r>
      <w:r w:rsidRPr="0095274A">
        <w:rPr>
          <w:rFonts w:ascii="Times New Roman" w:eastAsia="宋体" w:hAnsi="Times New Roman" w:cs="Times New Roman"/>
          <w:color w:val="00B0F0"/>
          <w:sz w:val="24"/>
        </w:rPr>
        <w:t>”</w:t>
      </w:r>
      <w:r w:rsidRPr="0095274A">
        <w:rPr>
          <w:rFonts w:ascii="Times New Roman" w:eastAsia="宋体" w:hAnsi="Times New Roman" w:cs="Times New Roman"/>
          <w:color w:val="00B0F0"/>
          <w:sz w:val="24"/>
        </w:rPr>
        <w:t>危险废物工业固体废物污染环境防治规划》（</w:t>
      </w:r>
      <w:proofErr w:type="gramStart"/>
      <w:r w:rsidRPr="0095274A">
        <w:rPr>
          <w:rFonts w:ascii="Times New Roman" w:eastAsia="宋体" w:hAnsi="Times New Roman" w:cs="Times New Roman"/>
          <w:color w:val="00B0F0"/>
          <w:sz w:val="24"/>
        </w:rPr>
        <w:t>皖环发</w:t>
      </w:r>
      <w:proofErr w:type="gramEnd"/>
      <w:r w:rsidRPr="0095274A">
        <w:rPr>
          <w:rFonts w:ascii="Times New Roman" w:eastAsia="宋体" w:hAnsi="Times New Roman" w:cs="Times New Roman"/>
          <w:color w:val="00B0F0"/>
          <w:sz w:val="24"/>
        </w:rPr>
        <w:t>[2021]40</w:t>
      </w:r>
      <w:r w:rsidRPr="0095274A">
        <w:rPr>
          <w:rFonts w:ascii="Times New Roman" w:eastAsia="宋体" w:hAnsi="Times New Roman" w:cs="Times New Roman"/>
          <w:color w:val="00B0F0"/>
          <w:sz w:val="24"/>
        </w:rPr>
        <w:t>号），</w:t>
      </w:r>
      <w:r w:rsidRPr="0095274A">
        <w:rPr>
          <w:rFonts w:ascii="Times New Roman" w:eastAsia="宋体" w:hAnsi="Times New Roman" w:cs="Times New Roman"/>
          <w:color w:val="00B0F0"/>
          <w:sz w:val="24"/>
        </w:rPr>
        <w:t>2021</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9</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16</w:t>
      </w:r>
      <w:r w:rsidRPr="0095274A">
        <w:rPr>
          <w:rFonts w:ascii="Times New Roman" w:eastAsia="宋体" w:hAnsi="Times New Roman" w:cs="Times New Roman"/>
          <w:color w:val="00B0F0"/>
          <w:sz w:val="24"/>
        </w:rPr>
        <w:t>日；</w:t>
      </w:r>
    </w:p>
    <w:p w14:paraId="4F47D8E0" w14:textId="77777777" w:rsidR="0095274A" w:rsidRPr="0095274A" w:rsidRDefault="0095274A" w:rsidP="0095274A">
      <w:pPr>
        <w:pStyle w:val="Default"/>
        <w:spacing w:line="360" w:lineRule="auto"/>
        <w:ind w:firstLineChars="200" w:firstLine="480"/>
        <w:jc w:val="both"/>
        <w:rPr>
          <w:rFonts w:ascii="Times New Roman" w:cs="Times New Roman"/>
          <w:color w:val="00B0F0"/>
        </w:rPr>
      </w:pPr>
      <w:r w:rsidRPr="0095274A">
        <w:rPr>
          <w:rFonts w:ascii="Times New Roman" w:cs="Times New Roman"/>
          <w:color w:val="00B0F0"/>
        </w:rPr>
        <w:t>21</w:t>
      </w:r>
      <w:r w:rsidRPr="0095274A">
        <w:rPr>
          <w:rFonts w:ascii="Times New Roman" w:cs="Times New Roman"/>
          <w:color w:val="00B0F0"/>
        </w:rPr>
        <w:t>、《安徽省生态环境厅转发生态环境部关于进一步加强重金属污染防控的意见》，</w:t>
      </w:r>
      <w:r w:rsidRPr="0095274A">
        <w:rPr>
          <w:rFonts w:ascii="Times New Roman" w:cs="Times New Roman"/>
          <w:color w:val="00B0F0"/>
        </w:rPr>
        <w:t>2022</w:t>
      </w:r>
      <w:r w:rsidRPr="0095274A">
        <w:rPr>
          <w:rFonts w:ascii="Times New Roman" w:cs="Times New Roman"/>
          <w:color w:val="00B0F0"/>
        </w:rPr>
        <w:t>年</w:t>
      </w:r>
      <w:r w:rsidRPr="0095274A">
        <w:rPr>
          <w:rFonts w:ascii="Times New Roman" w:cs="Times New Roman"/>
          <w:color w:val="00B0F0"/>
        </w:rPr>
        <w:t>8</w:t>
      </w:r>
      <w:r w:rsidRPr="0095274A">
        <w:rPr>
          <w:rFonts w:ascii="Times New Roman" w:cs="Times New Roman"/>
          <w:color w:val="00B0F0"/>
        </w:rPr>
        <w:t>月；</w:t>
      </w:r>
    </w:p>
    <w:p w14:paraId="1257EEE8" w14:textId="77777777" w:rsidR="0095274A" w:rsidRPr="0095274A" w:rsidRDefault="0095274A" w:rsidP="0095274A">
      <w:pPr>
        <w:pStyle w:val="Default"/>
        <w:spacing w:line="360" w:lineRule="auto"/>
        <w:ind w:firstLineChars="200" w:firstLine="480"/>
        <w:jc w:val="both"/>
        <w:rPr>
          <w:rFonts w:ascii="Times New Roman" w:cs="Times New Roman"/>
          <w:color w:val="00B0F0"/>
        </w:rPr>
      </w:pPr>
      <w:r w:rsidRPr="0095274A">
        <w:rPr>
          <w:rFonts w:ascii="Times New Roman" w:cs="Times New Roman"/>
          <w:color w:val="00B0F0"/>
        </w:rPr>
        <w:t>22</w:t>
      </w:r>
      <w:r w:rsidRPr="0095274A">
        <w:rPr>
          <w:rFonts w:ascii="Times New Roman" w:cs="Times New Roman"/>
          <w:color w:val="00B0F0"/>
        </w:rPr>
        <w:t>、《关于印发安徽省</w:t>
      </w:r>
      <w:r w:rsidRPr="0095274A">
        <w:rPr>
          <w:rFonts w:ascii="Times New Roman" w:cs="Times New Roman"/>
          <w:color w:val="00B0F0"/>
        </w:rPr>
        <w:t>“</w:t>
      </w:r>
      <w:r w:rsidRPr="0095274A">
        <w:rPr>
          <w:rFonts w:ascii="Times New Roman" w:cs="Times New Roman"/>
          <w:color w:val="00B0F0"/>
        </w:rPr>
        <w:t>两高</w:t>
      </w:r>
      <w:r w:rsidRPr="0095274A">
        <w:rPr>
          <w:rFonts w:ascii="Times New Roman" w:cs="Times New Roman"/>
          <w:color w:val="00B0F0"/>
        </w:rPr>
        <w:t>”</w:t>
      </w:r>
      <w:r w:rsidRPr="0095274A">
        <w:rPr>
          <w:rFonts w:ascii="Times New Roman" w:cs="Times New Roman"/>
          <w:color w:val="00B0F0"/>
        </w:rPr>
        <w:t>项目管理名录（试行）的通知》（皖节能</w:t>
      </w:r>
      <w:r w:rsidRPr="0095274A">
        <w:rPr>
          <w:rFonts w:ascii="Times New Roman" w:cs="Times New Roman"/>
          <w:color w:val="00B0F0"/>
        </w:rPr>
        <w:t>[2022]2</w:t>
      </w:r>
      <w:r w:rsidRPr="0095274A">
        <w:rPr>
          <w:rFonts w:ascii="Times New Roman" w:cs="Times New Roman"/>
          <w:color w:val="00B0F0"/>
        </w:rPr>
        <w:t>号），安徽省节能减排及应对气候变化工作领导小组，</w:t>
      </w:r>
      <w:r w:rsidRPr="0095274A">
        <w:rPr>
          <w:rFonts w:ascii="Times New Roman" w:cs="Times New Roman"/>
          <w:color w:val="00B0F0"/>
        </w:rPr>
        <w:t>2022</w:t>
      </w:r>
      <w:r w:rsidRPr="0095274A">
        <w:rPr>
          <w:rFonts w:ascii="Times New Roman" w:cs="Times New Roman"/>
          <w:color w:val="00B0F0"/>
        </w:rPr>
        <w:t>年</w:t>
      </w:r>
      <w:r w:rsidRPr="0095274A">
        <w:rPr>
          <w:rFonts w:ascii="Times New Roman" w:cs="Times New Roman"/>
          <w:color w:val="00B0F0"/>
        </w:rPr>
        <w:t>6</w:t>
      </w:r>
      <w:r w:rsidRPr="0095274A">
        <w:rPr>
          <w:rFonts w:ascii="Times New Roman" w:cs="Times New Roman"/>
          <w:color w:val="00B0F0"/>
        </w:rPr>
        <w:t>月</w:t>
      </w:r>
      <w:r w:rsidRPr="0095274A">
        <w:rPr>
          <w:rFonts w:ascii="Times New Roman" w:cs="Times New Roman"/>
          <w:color w:val="00B0F0"/>
        </w:rPr>
        <w:t>21</w:t>
      </w:r>
      <w:r w:rsidRPr="0095274A">
        <w:rPr>
          <w:rFonts w:ascii="Times New Roman" w:cs="Times New Roman"/>
          <w:color w:val="00B0F0"/>
        </w:rPr>
        <w:t>日；</w:t>
      </w:r>
    </w:p>
    <w:p w14:paraId="5274F27A" w14:textId="77777777" w:rsidR="0095274A" w:rsidRPr="0095274A" w:rsidRDefault="0095274A" w:rsidP="0095274A">
      <w:pPr>
        <w:pStyle w:val="Default"/>
        <w:spacing w:line="360" w:lineRule="auto"/>
        <w:ind w:firstLineChars="200" w:firstLine="480"/>
        <w:jc w:val="both"/>
        <w:rPr>
          <w:rFonts w:ascii="Times New Roman" w:cs="Times New Roman"/>
          <w:color w:val="00B0F0"/>
        </w:rPr>
      </w:pPr>
      <w:r w:rsidRPr="0095274A">
        <w:rPr>
          <w:rFonts w:ascii="Times New Roman" w:cs="Times New Roman"/>
          <w:color w:val="00B0F0"/>
        </w:rPr>
        <w:t>23</w:t>
      </w:r>
      <w:r w:rsidRPr="0095274A">
        <w:rPr>
          <w:rFonts w:ascii="Times New Roman" w:cs="Times New Roman"/>
          <w:color w:val="00B0F0"/>
        </w:rPr>
        <w:t>、《宿州市生态环境保护委员会关于印发</w:t>
      </w:r>
      <w:r w:rsidRPr="0095274A">
        <w:rPr>
          <w:rFonts w:ascii="Times New Roman" w:cs="Times New Roman"/>
          <w:color w:val="00B0F0"/>
        </w:rPr>
        <w:t>“</w:t>
      </w:r>
      <w:r w:rsidRPr="0095274A">
        <w:rPr>
          <w:rFonts w:ascii="Times New Roman" w:cs="Times New Roman"/>
          <w:color w:val="00B0F0"/>
        </w:rPr>
        <w:t>十四五</w:t>
      </w:r>
      <w:r w:rsidRPr="0095274A">
        <w:rPr>
          <w:rFonts w:ascii="Times New Roman" w:cs="Times New Roman"/>
          <w:color w:val="00B0F0"/>
        </w:rPr>
        <w:t>”</w:t>
      </w:r>
      <w:r w:rsidRPr="0095274A">
        <w:rPr>
          <w:rFonts w:ascii="Times New Roman" w:cs="Times New Roman"/>
          <w:color w:val="00B0F0"/>
        </w:rPr>
        <w:t>宿州市生态环境保护规划的通知》（宿环委会</w:t>
      </w:r>
      <w:r w:rsidRPr="0095274A">
        <w:rPr>
          <w:rFonts w:ascii="Times New Roman" w:cs="Times New Roman"/>
          <w:color w:val="00B0F0"/>
        </w:rPr>
        <w:t>[2022]2</w:t>
      </w:r>
      <w:r w:rsidRPr="0095274A">
        <w:rPr>
          <w:rFonts w:ascii="Times New Roman" w:cs="Times New Roman"/>
          <w:color w:val="00B0F0"/>
        </w:rPr>
        <w:t>号），</w:t>
      </w:r>
      <w:r w:rsidRPr="0095274A">
        <w:rPr>
          <w:rFonts w:ascii="Times New Roman" w:cs="Times New Roman"/>
          <w:color w:val="00B0F0"/>
        </w:rPr>
        <w:t>2022</w:t>
      </w:r>
      <w:r w:rsidRPr="0095274A">
        <w:rPr>
          <w:rFonts w:ascii="Times New Roman" w:cs="Times New Roman"/>
          <w:color w:val="00B0F0"/>
        </w:rPr>
        <w:t>年</w:t>
      </w:r>
      <w:r w:rsidRPr="0095274A">
        <w:rPr>
          <w:rFonts w:ascii="Times New Roman" w:cs="Times New Roman"/>
          <w:color w:val="00B0F0"/>
        </w:rPr>
        <w:t>5</w:t>
      </w:r>
      <w:r w:rsidRPr="0095274A">
        <w:rPr>
          <w:rFonts w:ascii="Times New Roman" w:cs="Times New Roman"/>
          <w:color w:val="00B0F0"/>
        </w:rPr>
        <w:t>月</w:t>
      </w:r>
      <w:r w:rsidRPr="0095274A">
        <w:rPr>
          <w:rFonts w:ascii="Times New Roman" w:cs="Times New Roman"/>
          <w:color w:val="00B0F0"/>
        </w:rPr>
        <w:t>21</w:t>
      </w:r>
      <w:r w:rsidRPr="0095274A">
        <w:rPr>
          <w:rFonts w:ascii="Times New Roman" w:cs="Times New Roman"/>
          <w:color w:val="00B0F0"/>
        </w:rPr>
        <w:t>日；</w:t>
      </w:r>
    </w:p>
    <w:p w14:paraId="6B871500" w14:textId="77777777" w:rsidR="0095274A" w:rsidRPr="0095274A" w:rsidRDefault="0095274A" w:rsidP="0095274A">
      <w:pPr>
        <w:pStyle w:val="Default"/>
        <w:spacing w:line="360" w:lineRule="auto"/>
        <w:ind w:firstLineChars="200" w:firstLine="480"/>
        <w:jc w:val="both"/>
        <w:rPr>
          <w:rFonts w:ascii="Times New Roman" w:cs="Times New Roman"/>
          <w:color w:val="00B0F0"/>
        </w:rPr>
      </w:pPr>
      <w:r w:rsidRPr="0095274A">
        <w:rPr>
          <w:rFonts w:ascii="Times New Roman" w:cs="Times New Roman"/>
          <w:color w:val="00B0F0"/>
        </w:rPr>
        <w:t>24</w:t>
      </w:r>
      <w:r w:rsidRPr="0095274A">
        <w:rPr>
          <w:rFonts w:ascii="Times New Roman" w:cs="Times New Roman"/>
          <w:color w:val="00B0F0"/>
        </w:rPr>
        <w:t>、《宿州市大气办关于深入开展挥发性有机物污染治理工作的通知》，宿州市大气污染防治联系会议办公室，</w:t>
      </w:r>
      <w:r w:rsidRPr="0095274A">
        <w:rPr>
          <w:rFonts w:ascii="Times New Roman" w:cs="Times New Roman"/>
          <w:color w:val="00B0F0"/>
        </w:rPr>
        <w:t>2021</w:t>
      </w:r>
      <w:r w:rsidRPr="0095274A">
        <w:rPr>
          <w:rFonts w:ascii="Times New Roman" w:cs="Times New Roman"/>
          <w:color w:val="00B0F0"/>
        </w:rPr>
        <w:t>年</w:t>
      </w:r>
      <w:r w:rsidRPr="0095274A">
        <w:rPr>
          <w:rFonts w:ascii="Times New Roman" w:cs="Times New Roman"/>
          <w:color w:val="00B0F0"/>
        </w:rPr>
        <w:t>8</w:t>
      </w:r>
      <w:r w:rsidRPr="0095274A">
        <w:rPr>
          <w:rFonts w:ascii="Times New Roman" w:cs="Times New Roman"/>
          <w:color w:val="00B0F0"/>
        </w:rPr>
        <w:t>月</w:t>
      </w:r>
      <w:r w:rsidRPr="0095274A">
        <w:rPr>
          <w:rFonts w:ascii="Times New Roman" w:cs="Times New Roman"/>
          <w:color w:val="00B0F0"/>
        </w:rPr>
        <w:t>12</w:t>
      </w:r>
      <w:r w:rsidRPr="0095274A">
        <w:rPr>
          <w:rFonts w:ascii="Times New Roman" w:cs="Times New Roman"/>
          <w:color w:val="00B0F0"/>
        </w:rPr>
        <w:t>日；</w:t>
      </w:r>
    </w:p>
    <w:p w14:paraId="383D834F" w14:textId="77777777" w:rsidR="0095274A" w:rsidRPr="0095274A" w:rsidRDefault="0095274A" w:rsidP="0095274A">
      <w:pPr>
        <w:pStyle w:val="Default"/>
        <w:spacing w:line="360" w:lineRule="auto"/>
        <w:ind w:firstLineChars="200" w:firstLine="480"/>
        <w:jc w:val="both"/>
        <w:rPr>
          <w:rFonts w:ascii="Times New Roman" w:cs="Times New Roman"/>
          <w:color w:val="00B0F0"/>
        </w:rPr>
      </w:pPr>
      <w:bookmarkStart w:id="22" w:name="_Toc112419397"/>
      <w:r w:rsidRPr="0095274A">
        <w:rPr>
          <w:rFonts w:ascii="Times New Roman" w:cs="Times New Roman"/>
          <w:color w:val="00B0F0"/>
        </w:rPr>
        <w:t>25</w:t>
      </w:r>
      <w:r w:rsidRPr="0095274A">
        <w:rPr>
          <w:rFonts w:ascii="Times New Roman" w:cs="Times New Roman"/>
          <w:color w:val="00B0F0"/>
        </w:rPr>
        <w:t>、《宿州市地下水污染防治实施方案》</w:t>
      </w:r>
      <w:r w:rsidRPr="0095274A">
        <w:rPr>
          <w:rFonts w:ascii="Times New Roman" w:cs="Times New Roman"/>
          <w:color w:val="00B0F0"/>
        </w:rPr>
        <w:t>(</w:t>
      </w:r>
      <w:proofErr w:type="gramStart"/>
      <w:r w:rsidRPr="0095274A">
        <w:rPr>
          <w:rFonts w:ascii="Times New Roman" w:cs="Times New Roman"/>
          <w:color w:val="00B0F0"/>
        </w:rPr>
        <w:t>宿环发</w:t>
      </w:r>
      <w:proofErr w:type="gramEnd"/>
      <w:r w:rsidRPr="0095274A">
        <w:rPr>
          <w:rFonts w:ascii="Times New Roman" w:cs="Times New Roman"/>
          <w:color w:val="00B0F0"/>
        </w:rPr>
        <w:t>[2019]10</w:t>
      </w:r>
      <w:r w:rsidRPr="0095274A">
        <w:rPr>
          <w:rFonts w:ascii="Times New Roman" w:cs="Times New Roman"/>
          <w:color w:val="00B0F0"/>
        </w:rPr>
        <w:t>号</w:t>
      </w:r>
      <w:r w:rsidRPr="0095274A">
        <w:rPr>
          <w:rFonts w:ascii="Times New Roman" w:cs="Times New Roman"/>
          <w:color w:val="00B0F0"/>
        </w:rPr>
        <w:t>)</w:t>
      </w:r>
      <w:r w:rsidRPr="0095274A">
        <w:rPr>
          <w:rFonts w:ascii="Times New Roman" w:cs="Times New Roman"/>
          <w:color w:val="00B0F0"/>
        </w:rPr>
        <w:t>，</w:t>
      </w:r>
      <w:r w:rsidRPr="0095274A">
        <w:rPr>
          <w:rFonts w:ascii="Times New Roman" w:cs="Times New Roman"/>
          <w:color w:val="00B0F0"/>
        </w:rPr>
        <w:t>2019</w:t>
      </w:r>
      <w:r w:rsidRPr="0095274A">
        <w:rPr>
          <w:rFonts w:ascii="Times New Roman" w:cs="Times New Roman"/>
          <w:color w:val="00B0F0"/>
        </w:rPr>
        <w:t>年</w:t>
      </w:r>
      <w:r w:rsidRPr="0095274A">
        <w:rPr>
          <w:rFonts w:ascii="Times New Roman" w:cs="Times New Roman"/>
          <w:color w:val="00B0F0"/>
        </w:rPr>
        <w:t>8</w:t>
      </w:r>
      <w:r w:rsidRPr="0095274A">
        <w:rPr>
          <w:rFonts w:ascii="Times New Roman" w:cs="Times New Roman"/>
          <w:color w:val="00B0F0"/>
        </w:rPr>
        <w:t>月</w:t>
      </w:r>
      <w:r w:rsidRPr="0095274A">
        <w:rPr>
          <w:rFonts w:ascii="Times New Roman" w:cs="Times New Roman"/>
          <w:color w:val="00B0F0"/>
        </w:rPr>
        <w:t>29</w:t>
      </w:r>
      <w:r w:rsidRPr="0095274A">
        <w:rPr>
          <w:rFonts w:ascii="Times New Roman" w:cs="Times New Roman"/>
          <w:color w:val="00B0F0"/>
        </w:rPr>
        <w:t>日；</w:t>
      </w:r>
    </w:p>
    <w:bookmarkEnd w:id="22"/>
    <w:p w14:paraId="0C298499" w14:textId="2AE32D2A" w:rsidR="007C2529" w:rsidRPr="0095274A" w:rsidRDefault="0095274A" w:rsidP="0095274A">
      <w:pPr>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26</w:t>
      </w:r>
      <w:r w:rsidRPr="0095274A">
        <w:rPr>
          <w:rFonts w:ascii="Times New Roman" w:eastAsia="宋体" w:hAnsi="Times New Roman" w:cs="Times New Roman"/>
          <w:color w:val="00B0F0"/>
          <w:sz w:val="24"/>
        </w:rPr>
        <w:t>、《宿州市人民政府办公室关于印发宿州市中心城区和宿马产业园区声环境功能区划分方案的通知》（宿</w:t>
      </w:r>
      <w:proofErr w:type="gramStart"/>
      <w:r w:rsidRPr="0095274A">
        <w:rPr>
          <w:rFonts w:ascii="Times New Roman" w:eastAsia="宋体" w:hAnsi="Times New Roman" w:cs="Times New Roman"/>
          <w:color w:val="00B0F0"/>
          <w:sz w:val="24"/>
        </w:rPr>
        <w:t>政办秘</w:t>
      </w:r>
      <w:proofErr w:type="gramEnd"/>
      <w:r w:rsidRPr="0095274A">
        <w:rPr>
          <w:rFonts w:ascii="Times New Roman" w:eastAsia="宋体" w:hAnsi="Times New Roman" w:cs="Times New Roman"/>
          <w:color w:val="00B0F0"/>
          <w:sz w:val="24"/>
        </w:rPr>
        <w:t>[2022]35</w:t>
      </w:r>
      <w:r w:rsidRPr="0095274A">
        <w:rPr>
          <w:rFonts w:ascii="Times New Roman" w:eastAsia="宋体" w:hAnsi="Times New Roman" w:cs="Times New Roman"/>
          <w:color w:val="00B0F0"/>
          <w:sz w:val="24"/>
        </w:rPr>
        <w:t>号），</w:t>
      </w:r>
      <w:r w:rsidRPr="0095274A">
        <w:rPr>
          <w:rFonts w:ascii="Times New Roman" w:eastAsia="宋体" w:hAnsi="Times New Roman" w:cs="Times New Roman"/>
          <w:color w:val="00B0F0"/>
          <w:sz w:val="24"/>
        </w:rPr>
        <w:t>2022</w:t>
      </w:r>
      <w:r w:rsidRPr="0095274A">
        <w:rPr>
          <w:rFonts w:ascii="Times New Roman" w:eastAsia="宋体" w:hAnsi="Times New Roman" w:cs="Times New Roman"/>
          <w:color w:val="00B0F0"/>
          <w:sz w:val="24"/>
        </w:rPr>
        <w:t>年</w:t>
      </w:r>
      <w:r w:rsidRPr="0095274A">
        <w:rPr>
          <w:rFonts w:ascii="Times New Roman" w:eastAsia="宋体" w:hAnsi="Times New Roman" w:cs="Times New Roman"/>
          <w:color w:val="00B0F0"/>
          <w:sz w:val="24"/>
        </w:rPr>
        <w:t>9</w:t>
      </w:r>
      <w:r w:rsidRPr="0095274A">
        <w:rPr>
          <w:rFonts w:ascii="Times New Roman" w:eastAsia="宋体" w:hAnsi="Times New Roman" w:cs="Times New Roman"/>
          <w:color w:val="00B0F0"/>
          <w:sz w:val="24"/>
        </w:rPr>
        <w:t>月</w:t>
      </w:r>
      <w:r w:rsidRPr="0095274A">
        <w:rPr>
          <w:rFonts w:ascii="Times New Roman" w:eastAsia="宋体" w:hAnsi="Times New Roman" w:cs="Times New Roman"/>
          <w:color w:val="00B0F0"/>
          <w:sz w:val="24"/>
        </w:rPr>
        <w:t>16</w:t>
      </w:r>
      <w:r w:rsidRPr="0095274A">
        <w:rPr>
          <w:rFonts w:ascii="Times New Roman" w:eastAsia="宋体" w:hAnsi="Times New Roman" w:cs="Times New Roman"/>
          <w:color w:val="00B0F0"/>
          <w:sz w:val="24"/>
        </w:rPr>
        <w:t>日</w:t>
      </w:r>
      <w:r w:rsidR="007C2529" w:rsidRPr="0095274A">
        <w:rPr>
          <w:rFonts w:ascii="Times New Roman" w:eastAsia="宋体" w:hAnsi="Times New Roman" w:cs="Times New Roman"/>
          <w:color w:val="00B0F0"/>
          <w:sz w:val="24"/>
        </w:rPr>
        <w:t>；</w:t>
      </w:r>
    </w:p>
    <w:p w14:paraId="29C65772" w14:textId="2D68EF50" w:rsidR="007C2529" w:rsidRPr="008E2E77" w:rsidRDefault="00691DBD" w:rsidP="00E6512E">
      <w:pPr>
        <w:snapToGrid w:val="0"/>
        <w:spacing w:line="360" w:lineRule="auto"/>
        <w:textAlignment w:val="baseline"/>
        <w:outlineLvl w:val="2"/>
        <w:rPr>
          <w:rFonts w:ascii="Times New Roman" w:eastAsia="宋体" w:hAnsi="Times New Roman" w:cs="Times New Roman"/>
          <w:b/>
          <w:kern w:val="0"/>
          <w:sz w:val="28"/>
          <w:szCs w:val="28"/>
        </w:rPr>
      </w:pPr>
      <w:bookmarkStart w:id="23" w:name="_Toc69932818"/>
      <w:bookmarkStart w:id="24" w:name="_Toc146197048"/>
      <w:bookmarkStart w:id="25" w:name="_Toc161072119"/>
      <w:r w:rsidRPr="008E2E77">
        <w:rPr>
          <w:rFonts w:ascii="Times New Roman" w:eastAsia="宋体" w:hAnsi="Times New Roman" w:cs="Times New Roman"/>
          <w:b/>
          <w:kern w:val="0"/>
          <w:sz w:val="28"/>
          <w:szCs w:val="28"/>
        </w:rPr>
        <w:t>1</w:t>
      </w:r>
      <w:r w:rsidR="007C2529" w:rsidRPr="008E2E77">
        <w:rPr>
          <w:rFonts w:ascii="Times New Roman" w:eastAsia="宋体" w:hAnsi="Times New Roman" w:cs="Times New Roman"/>
          <w:b/>
          <w:kern w:val="0"/>
          <w:sz w:val="28"/>
          <w:szCs w:val="28"/>
        </w:rPr>
        <w:t>.2.3</w:t>
      </w:r>
      <w:r w:rsidR="007C2529" w:rsidRPr="008E2E77">
        <w:rPr>
          <w:rFonts w:ascii="Times New Roman" w:eastAsia="宋体" w:hAnsi="Times New Roman" w:cs="Times New Roman"/>
          <w:b/>
          <w:kern w:val="0"/>
          <w:sz w:val="28"/>
          <w:szCs w:val="28"/>
        </w:rPr>
        <w:t>相关导则及技术规范</w:t>
      </w:r>
      <w:bookmarkEnd w:id="23"/>
      <w:bookmarkEnd w:id="24"/>
      <w:bookmarkEnd w:id="25"/>
    </w:p>
    <w:p w14:paraId="6FE8F133" w14:textId="77777777" w:rsidR="0095274A" w:rsidRPr="0095274A" w:rsidRDefault="0095274A" w:rsidP="0095274A">
      <w:pPr>
        <w:adjustRightInd w:val="0"/>
        <w:snapToGrid w:val="0"/>
        <w:spacing w:line="360" w:lineRule="auto"/>
        <w:ind w:firstLine="480"/>
        <w:rPr>
          <w:rFonts w:ascii="Times New Roman" w:hAnsi="Times New Roman" w:cs="Times New Roman"/>
          <w:color w:val="00B0F0"/>
          <w:sz w:val="24"/>
        </w:rPr>
      </w:pPr>
      <w:r w:rsidRPr="0095274A">
        <w:rPr>
          <w:rFonts w:ascii="Times New Roman" w:hAnsi="Times New Roman" w:cs="Times New Roman"/>
          <w:color w:val="00B0F0"/>
          <w:sz w:val="24"/>
        </w:rPr>
        <w:t>1</w:t>
      </w:r>
      <w:r w:rsidRPr="0095274A">
        <w:rPr>
          <w:rFonts w:ascii="Times New Roman" w:hAnsi="Times New Roman" w:cs="Times New Roman"/>
          <w:color w:val="00B0F0"/>
          <w:sz w:val="24"/>
        </w:rPr>
        <w:t>、国家环保部《建设项目环境影响评价技术导则总纲》</w:t>
      </w:r>
      <w:r w:rsidRPr="0095274A">
        <w:rPr>
          <w:rFonts w:ascii="Times New Roman" w:hAnsi="Times New Roman" w:cs="Times New Roman"/>
          <w:color w:val="00B0F0"/>
          <w:sz w:val="24"/>
        </w:rPr>
        <w:t>(HJ2.1-2016)</w:t>
      </w:r>
      <w:r w:rsidRPr="0095274A">
        <w:rPr>
          <w:rFonts w:ascii="Times New Roman" w:hAnsi="Times New Roman" w:cs="Times New Roman"/>
          <w:color w:val="00B0F0"/>
          <w:sz w:val="24"/>
        </w:rPr>
        <w:t>；</w:t>
      </w:r>
    </w:p>
    <w:p w14:paraId="567A17F4" w14:textId="77777777" w:rsidR="0095274A" w:rsidRPr="0095274A" w:rsidRDefault="0095274A" w:rsidP="0095274A">
      <w:pPr>
        <w:adjustRightInd w:val="0"/>
        <w:snapToGrid w:val="0"/>
        <w:spacing w:line="360" w:lineRule="auto"/>
        <w:ind w:firstLine="480"/>
        <w:rPr>
          <w:rFonts w:ascii="Times New Roman" w:hAnsi="Times New Roman" w:cs="Times New Roman"/>
          <w:color w:val="00B0F0"/>
          <w:sz w:val="24"/>
        </w:rPr>
      </w:pPr>
      <w:r w:rsidRPr="0095274A">
        <w:rPr>
          <w:rFonts w:ascii="Times New Roman" w:hAnsi="Times New Roman" w:cs="Times New Roman"/>
          <w:color w:val="00B0F0"/>
          <w:sz w:val="24"/>
        </w:rPr>
        <w:t>2</w:t>
      </w:r>
      <w:r w:rsidRPr="0095274A">
        <w:rPr>
          <w:rFonts w:ascii="Times New Roman" w:hAnsi="Times New Roman" w:cs="Times New Roman"/>
          <w:color w:val="00B0F0"/>
          <w:sz w:val="24"/>
        </w:rPr>
        <w:t>、生态环境部《环境影响评价技术导则大气环境》</w:t>
      </w:r>
      <w:r w:rsidRPr="0095274A">
        <w:rPr>
          <w:rFonts w:ascii="Times New Roman" w:hAnsi="Times New Roman" w:cs="Times New Roman"/>
          <w:color w:val="00B0F0"/>
          <w:sz w:val="24"/>
        </w:rPr>
        <w:t>(HJ2.2-2018)</w:t>
      </w:r>
      <w:r w:rsidRPr="0095274A">
        <w:rPr>
          <w:rFonts w:ascii="Times New Roman" w:hAnsi="Times New Roman" w:cs="Times New Roman"/>
          <w:color w:val="00B0F0"/>
          <w:sz w:val="24"/>
        </w:rPr>
        <w:t>；</w:t>
      </w:r>
    </w:p>
    <w:p w14:paraId="24F5D12C" w14:textId="77777777" w:rsidR="0095274A" w:rsidRPr="0095274A" w:rsidRDefault="0095274A" w:rsidP="0095274A">
      <w:pPr>
        <w:adjustRightInd w:val="0"/>
        <w:snapToGrid w:val="0"/>
        <w:spacing w:line="360" w:lineRule="auto"/>
        <w:ind w:firstLine="480"/>
        <w:rPr>
          <w:rFonts w:ascii="Times New Roman" w:hAnsi="Times New Roman" w:cs="Times New Roman"/>
          <w:color w:val="00B0F0"/>
          <w:sz w:val="24"/>
        </w:rPr>
      </w:pPr>
      <w:r w:rsidRPr="0095274A">
        <w:rPr>
          <w:rFonts w:ascii="Times New Roman" w:hAnsi="Times New Roman" w:cs="Times New Roman"/>
          <w:color w:val="00B0F0"/>
          <w:sz w:val="24"/>
        </w:rPr>
        <w:t>3</w:t>
      </w:r>
      <w:r w:rsidRPr="0095274A">
        <w:rPr>
          <w:rFonts w:ascii="Times New Roman" w:hAnsi="Times New Roman" w:cs="Times New Roman"/>
          <w:color w:val="00B0F0"/>
          <w:sz w:val="24"/>
        </w:rPr>
        <w:t>、生态环境部《环境影响评价技术导则地表水环境》</w:t>
      </w:r>
      <w:r w:rsidRPr="0095274A">
        <w:rPr>
          <w:rFonts w:ascii="Times New Roman" w:hAnsi="Times New Roman" w:cs="Times New Roman"/>
          <w:color w:val="00B0F0"/>
          <w:sz w:val="24"/>
        </w:rPr>
        <w:t>(HJ2.3-2018)</w:t>
      </w:r>
      <w:r w:rsidRPr="0095274A">
        <w:rPr>
          <w:rFonts w:ascii="Times New Roman" w:hAnsi="Times New Roman" w:cs="Times New Roman"/>
          <w:color w:val="00B0F0"/>
          <w:sz w:val="24"/>
        </w:rPr>
        <w:t>；</w:t>
      </w:r>
    </w:p>
    <w:p w14:paraId="05663D2F" w14:textId="77777777" w:rsidR="0095274A" w:rsidRPr="0095274A" w:rsidRDefault="0095274A" w:rsidP="0095274A">
      <w:pPr>
        <w:adjustRightInd w:val="0"/>
        <w:snapToGrid w:val="0"/>
        <w:spacing w:line="360" w:lineRule="auto"/>
        <w:ind w:firstLine="480"/>
        <w:rPr>
          <w:rFonts w:ascii="Times New Roman" w:hAnsi="Times New Roman" w:cs="Times New Roman"/>
          <w:color w:val="00B0F0"/>
          <w:sz w:val="24"/>
        </w:rPr>
      </w:pPr>
      <w:r w:rsidRPr="0095274A">
        <w:rPr>
          <w:rFonts w:ascii="Times New Roman" w:hAnsi="Times New Roman" w:cs="Times New Roman"/>
          <w:color w:val="00B0F0"/>
          <w:sz w:val="24"/>
        </w:rPr>
        <w:t>4</w:t>
      </w:r>
      <w:r w:rsidRPr="0095274A">
        <w:rPr>
          <w:rFonts w:ascii="Times New Roman" w:hAnsi="Times New Roman" w:cs="Times New Roman"/>
          <w:color w:val="00B0F0"/>
          <w:sz w:val="24"/>
        </w:rPr>
        <w:t>、国家环保部《环境影响评价技术导则地下水环境》</w:t>
      </w:r>
      <w:r w:rsidRPr="0095274A">
        <w:rPr>
          <w:rFonts w:ascii="Times New Roman" w:hAnsi="Times New Roman" w:cs="Times New Roman"/>
          <w:color w:val="00B0F0"/>
          <w:sz w:val="24"/>
        </w:rPr>
        <w:t>(HJ610-2016)</w:t>
      </w:r>
      <w:r w:rsidRPr="0095274A">
        <w:rPr>
          <w:rFonts w:ascii="Times New Roman" w:hAnsi="Times New Roman" w:cs="Times New Roman"/>
          <w:color w:val="00B0F0"/>
          <w:sz w:val="24"/>
        </w:rPr>
        <w:t>；</w:t>
      </w:r>
    </w:p>
    <w:p w14:paraId="3E45F064" w14:textId="77777777" w:rsidR="0095274A" w:rsidRPr="0095274A" w:rsidRDefault="0095274A" w:rsidP="0095274A">
      <w:pPr>
        <w:adjustRightInd w:val="0"/>
        <w:snapToGrid w:val="0"/>
        <w:spacing w:line="360" w:lineRule="auto"/>
        <w:ind w:firstLine="480"/>
        <w:rPr>
          <w:rFonts w:ascii="Times New Roman" w:hAnsi="Times New Roman" w:cs="Times New Roman"/>
          <w:color w:val="00B0F0"/>
          <w:sz w:val="24"/>
        </w:rPr>
      </w:pPr>
      <w:r w:rsidRPr="0095274A">
        <w:rPr>
          <w:rFonts w:ascii="Times New Roman" w:hAnsi="Times New Roman" w:cs="Times New Roman"/>
          <w:color w:val="00B0F0"/>
          <w:sz w:val="24"/>
        </w:rPr>
        <w:t>5</w:t>
      </w:r>
      <w:r w:rsidRPr="0095274A">
        <w:rPr>
          <w:rFonts w:ascii="Times New Roman" w:hAnsi="Times New Roman" w:cs="Times New Roman"/>
          <w:color w:val="00B0F0"/>
          <w:sz w:val="24"/>
        </w:rPr>
        <w:t>、生态环境部《环境影响评价技术导则声环境》</w:t>
      </w:r>
      <w:r w:rsidRPr="0095274A">
        <w:rPr>
          <w:rFonts w:ascii="Times New Roman" w:hAnsi="Times New Roman" w:cs="Times New Roman"/>
          <w:color w:val="00B0F0"/>
          <w:sz w:val="24"/>
        </w:rPr>
        <w:t>(HJ2.4-2021)</w:t>
      </w:r>
      <w:r w:rsidRPr="0095274A">
        <w:rPr>
          <w:rFonts w:ascii="Times New Roman" w:hAnsi="Times New Roman" w:cs="Times New Roman"/>
          <w:color w:val="00B0F0"/>
          <w:sz w:val="24"/>
        </w:rPr>
        <w:t>；</w:t>
      </w:r>
    </w:p>
    <w:p w14:paraId="1C240EA3" w14:textId="77777777" w:rsidR="0095274A" w:rsidRPr="0095274A" w:rsidRDefault="0095274A" w:rsidP="0095274A">
      <w:pPr>
        <w:adjustRightInd w:val="0"/>
        <w:snapToGrid w:val="0"/>
        <w:spacing w:line="360" w:lineRule="auto"/>
        <w:ind w:firstLine="480"/>
        <w:rPr>
          <w:rFonts w:ascii="Times New Roman" w:hAnsi="Times New Roman" w:cs="Times New Roman"/>
          <w:color w:val="00B0F0"/>
          <w:sz w:val="24"/>
        </w:rPr>
      </w:pPr>
      <w:r w:rsidRPr="0095274A">
        <w:rPr>
          <w:rFonts w:ascii="Times New Roman" w:hAnsi="Times New Roman" w:cs="Times New Roman"/>
          <w:color w:val="00B0F0"/>
          <w:sz w:val="24"/>
        </w:rPr>
        <w:lastRenderedPageBreak/>
        <w:t>6</w:t>
      </w:r>
      <w:r w:rsidRPr="0095274A">
        <w:rPr>
          <w:rFonts w:ascii="Times New Roman" w:hAnsi="Times New Roman" w:cs="Times New Roman"/>
          <w:color w:val="00B0F0"/>
          <w:sz w:val="24"/>
        </w:rPr>
        <w:t>、生态环境部《建设项目环境风险评价技术导则》（</w:t>
      </w:r>
      <w:r w:rsidRPr="0095274A">
        <w:rPr>
          <w:rFonts w:ascii="Times New Roman" w:hAnsi="Times New Roman" w:cs="Times New Roman"/>
          <w:color w:val="00B0F0"/>
          <w:sz w:val="24"/>
        </w:rPr>
        <w:t>HJ169-2018</w:t>
      </w:r>
      <w:r w:rsidRPr="0095274A">
        <w:rPr>
          <w:rFonts w:ascii="Times New Roman" w:hAnsi="Times New Roman" w:cs="Times New Roman"/>
          <w:color w:val="00B0F0"/>
          <w:sz w:val="24"/>
        </w:rPr>
        <w:t>）；</w:t>
      </w:r>
    </w:p>
    <w:p w14:paraId="2E5242AE" w14:textId="77777777" w:rsidR="0095274A" w:rsidRPr="0095274A" w:rsidRDefault="0095274A" w:rsidP="0095274A">
      <w:pPr>
        <w:adjustRightInd w:val="0"/>
        <w:snapToGrid w:val="0"/>
        <w:spacing w:line="360" w:lineRule="auto"/>
        <w:ind w:firstLine="480"/>
        <w:rPr>
          <w:rFonts w:ascii="Times New Roman" w:hAnsi="Times New Roman" w:cs="Times New Roman"/>
          <w:color w:val="00B0F0"/>
          <w:sz w:val="24"/>
        </w:rPr>
      </w:pPr>
      <w:r w:rsidRPr="0095274A">
        <w:rPr>
          <w:rFonts w:ascii="Times New Roman" w:hAnsi="Times New Roman" w:cs="Times New Roman"/>
          <w:color w:val="00B0F0"/>
          <w:sz w:val="24"/>
        </w:rPr>
        <w:t>7</w:t>
      </w:r>
      <w:r w:rsidRPr="0095274A">
        <w:rPr>
          <w:rFonts w:ascii="Times New Roman" w:hAnsi="Times New Roman" w:cs="Times New Roman"/>
          <w:color w:val="00B0F0"/>
          <w:sz w:val="24"/>
        </w:rPr>
        <w:t>、生态环境部《环境影响评价技术导则土壤环境（试行）》（</w:t>
      </w:r>
      <w:r w:rsidRPr="0095274A">
        <w:rPr>
          <w:rFonts w:ascii="Times New Roman" w:hAnsi="Times New Roman" w:cs="Times New Roman"/>
          <w:color w:val="00B0F0"/>
          <w:sz w:val="24"/>
        </w:rPr>
        <w:t>HJ964-2018</w:t>
      </w:r>
      <w:r w:rsidRPr="0095274A">
        <w:rPr>
          <w:rFonts w:ascii="Times New Roman" w:hAnsi="Times New Roman" w:cs="Times New Roman"/>
          <w:color w:val="00B0F0"/>
          <w:sz w:val="24"/>
        </w:rPr>
        <w:t>）；</w:t>
      </w:r>
    </w:p>
    <w:p w14:paraId="24D4E148" w14:textId="77777777" w:rsidR="0095274A" w:rsidRPr="0095274A" w:rsidRDefault="0095274A" w:rsidP="0095274A">
      <w:pPr>
        <w:adjustRightInd w:val="0"/>
        <w:snapToGrid w:val="0"/>
        <w:spacing w:line="360" w:lineRule="auto"/>
        <w:ind w:firstLine="480"/>
        <w:rPr>
          <w:rFonts w:ascii="Times New Roman" w:hAnsi="Times New Roman" w:cs="Times New Roman"/>
          <w:color w:val="00B0F0"/>
          <w:sz w:val="24"/>
        </w:rPr>
      </w:pPr>
      <w:r w:rsidRPr="0095274A">
        <w:rPr>
          <w:rFonts w:ascii="Times New Roman" w:hAnsi="Times New Roman" w:cs="Times New Roman"/>
          <w:color w:val="00B0F0"/>
          <w:sz w:val="24"/>
        </w:rPr>
        <w:t>8</w:t>
      </w:r>
      <w:r w:rsidRPr="0095274A">
        <w:rPr>
          <w:rFonts w:ascii="Times New Roman" w:hAnsi="Times New Roman" w:cs="Times New Roman"/>
          <w:color w:val="00B0F0"/>
          <w:sz w:val="24"/>
        </w:rPr>
        <w:t>、《危险废物贮存污染控制标准》（</w:t>
      </w:r>
      <w:r w:rsidRPr="0095274A">
        <w:rPr>
          <w:rFonts w:ascii="Times New Roman" w:hAnsi="Times New Roman" w:cs="Times New Roman"/>
          <w:color w:val="00B0F0"/>
          <w:sz w:val="24"/>
        </w:rPr>
        <w:t>GB18597-2023</w:t>
      </w:r>
      <w:r w:rsidRPr="0095274A">
        <w:rPr>
          <w:rFonts w:ascii="Times New Roman" w:hAnsi="Times New Roman" w:cs="Times New Roman"/>
          <w:color w:val="00B0F0"/>
          <w:sz w:val="24"/>
        </w:rPr>
        <w:t>）；</w:t>
      </w:r>
    </w:p>
    <w:p w14:paraId="15D3595B" w14:textId="77777777" w:rsidR="0095274A" w:rsidRPr="0095274A" w:rsidRDefault="0095274A" w:rsidP="0095274A">
      <w:pPr>
        <w:adjustRightInd w:val="0"/>
        <w:snapToGrid w:val="0"/>
        <w:spacing w:line="360" w:lineRule="auto"/>
        <w:ind w:firstLine="480"/>
        <w:rPr>
          <w:rFonts w:ascii="Times New Roman" w:hAnsi="Times New Roman" w:cs="Times New Roman"/>
          <w:color w:val="00B0F0"/>
          <w:sz w:val="24"/>
        </w:rPr>
      </w:pPr>
      <w:r w:rsidRPr="0095274A">
        <w:rPr>
          <w:rFonts w:ascii="Times New Roman" w:hAnsi="Times New Roman" w:cs="Times New Roman"/>
          <w:color w:val="00B0F0"/>
          <w:sz w:val="24"/>
        </w:rPr>
        <w:t>9</w:t>
      </w:r>
      <w:r w:rsidRPr="0095274A">
        <w:rPr>
          <w:rFonts w:ascii="Times New Roman" w:hAnsi="Times New Roman" w:cs="Times New Roman"/>
          <w:color w:val="00B0F0"/>
          <w:sz w:val="24"/>
        </w:rPr>
        <w:t>、《危险废物收集、贮存、运输技术规范》（</w:t>
      </w:r>
      <w:r w:rsidRPr="0095274A">
        <w:rPr>
          <w:rFonts w:ascii="Times New Roman" w:hAnsi="Times New Roman" w:cs="Times New Roman"/>
          <w:color w:val="00B0F0"/>
          <w:sz w:val="24"/>
        </w:rPr>
        <w:t>GB2025-2012</w:t>
      </w:r>
      <w:r w:rsidRPr="0095274A">
        <w:rPr>
          <w:rFonts w:ascii="Times New Roman" w:hAnsi="Times New Roman" w:cs="Times New Roman"/>
          <w:color w:val="00B0F0"/>
          <w:sz w:val="24"/>
        </w:rPr>
        <w:t>）；</w:t>
      </w:r>
    </w:p>
    <w:p w14:paraId="6817B57F" w14:textId="77777777" w:rsidR="0095274A" w:rsidRPr="0095274A" w:rsidRDefault="0095274A" w:rsidP="0095274A">
      <w:pPr>
        <w:adjustRightInd w:val="0"/>
        <w:snapToGrid w:val="0"/>
        <w:spacing w:line="360" w:lineRule="auto"/>
        <w:ind w:firstLine="480"/>
        <w:rPr>
          <w:rFonts w:ascii="Times New Roman" w:hAnsi="Times New Roman" w:cs="Times New Roman"/>
          <w:color w:val="00B0F0"/>
          <w:sz w:val="24"/>
        </w:rPr>
      </w:pPr>
      <w:r w:rsidRPr="0095274A">
        <w:rPr>
          <w:rFonts w:ascii="Times New Roman" w:hAnsi="Times New Roman" w:cs="Times New Roman"/>
          <w:color w:val="00B0F0"/>
          <w:sz w:val="24"/>
        </w:rPr>
        <w:t>10</w:t>
      </w:r>
      <w:r w:rsidRPr="0095274A">
        <w:rPr>
          <w:rFonts w:ascii="Times New Roman" w:hAnsi="Times New Roman" w:cs="Times New Roman"/>
          <w:color w:val="00B0F0"/>
          <w:sz w:val="24"/>
        </w:rPr>
        <w:t>、《危险废物处置工程技术导则》</w:t>
      </w:r>
      <w:r w:rsidRPr="0095274A">
        <w:rPr>
          <w:rFonts w:ascii="Times New Roman" w:hAnsi="Times New Roman" w:cs="Times New Roman"/>
          <w:color w:val="00B0F0"/>
          <w:sz w:val="24"/>
        </w:rPr>
        <w:t>(HJ 2042-2014)</w:t>
      </w:r>
      <w:r w:rsidRPr="0095274A">
        <w:rPr>
          <w:rFonts w:ascii="Times New Roman" w:hAnsi="Times New Roman" w:cs="Times New Roman"/>
          <w:color w:val="00B0F0"/>
          <w:sz w:val="24"/>
        </w:rPr>
        <w:t>；</w:t>
      </w:r>
    </w:p>
    <w:p w14:paraId="709AC73D" w14:textId="77777777" w:rsidR="0095274A" w:rsidRPr="0095274A" w:rsidRDefault="0095274A" w:rsidP="0095274A">
      <w:pPr>
        <w:adjustRightInd w:val="0"/>
        <w:snapToGrid w:val="0"/>
        <w:spacing w:line="360" w:lineRule="auto"/>
        <w:ind w:firstLine="480"/>
        <w:rPr>
          <w:rFonts w:ascii="Times New Roman" w:hAnsi="Times New Roman" w:cs="Times New Roman"/>
          <w:color w:val="00B0F0"/>
          <w:sz w:val="24"/>
        </w:rPr>
      </w:pPr>
      <w:r w:rsidRPr="0095274A">
        <w:rPr>
          <w:rFonts w:ascii="Times New Roman" w:hAnsi="Times New Roman" w:cs="Times New Roman"/>
          <w:color w:val="00B0F0"/>
          <w:sz w:val="24"/>
        </w:rPr>
        <w:t>11</w:t>
      </w:r>
      <w:r w:rsidRPr="0095274A">
        <w:rPr>
          <w:rFonts w:ascii="Times New Roman" w:hAnsi="Times New Roman" w:cs="Times New Roman"/>
          <w:color w:val="00B0F0"/>
          <w:sz w:val="24"/>
        </w:rPr>
        <w:t>、《大气污染治理工程技术导则》（</w:t>
      </w:r>
      <w:r w:rsidRPr="0095274A">
        <w:rPr>
          <w:rFonts w:ascii="Times New Roman" w:hAnsi="Times New Roman" w:cs="Times New Roman"/>
          <w:color w:val="00B0F0"/>
          <w:sz w:val="24"/>
        </w:rPr>
        <w:t>HJ2000-2010</w:t>
      </w:r>
      <w:r w:rsidRPr="0095274A">
        <w:rPr>
          <w:rFonts w:ascii="Times New Roman" w:hAnsi="Times New Roman" w:cs="Times New Roman"/>
          <w:color w:val="00B0F0"/>
          <w:sz w:val="24"/>
        </w:rPr>
        <w:t>）；</w:t>
      </w:r>
    </w:p>
    <w:p w14:paraId="7CDA63E5" w14:textId="77777777" w:rsidR="0095274A" w:rsidRPr="0095274A" w:rsidRDefault="0095274A" w:rsidP="0095274A">
      <w:pPr>
        <w:adjustRightInd w:val="0"/>
        <w:snapToGrid w:val="0"/>
        <w:spacing w:line="360" w:lineRule="auto"/>
        <w:ind w:firstLine="480"/>
        <w:rPr>
          <w:rFonts w:ascii="Times New Roman" w:hAnsi="Times New Roman" w:cs="Times New Roman"/>
          <w:color w:val="00B0F0"/>
          <w:sz w:val="24"/>
        </w:rPr>
      </w:pPr>
      <w:r w:rsidRPr="0095274A">
        <w:rPr>
          <w:rFonts w:ascii="Times New Roman" w:hAnsi="Times New Roman" w:cs="Times New Roman"/>
          <w:color w:val="00B0F0"/>
          <w:sz w:val="24"/>
        </w:rPr>
        <w:t>12</w:t>
      </w:r>
      <w:r w:rsidRPr="0095274A">
        <w:rPr>
          <w:rFonts w:ascii="Times New Roman" w:hAnsi="Times New Roman" w:cs="Times New Roman"/>
          <w:color w:val="00B0F0"/>
          <w:sz w:val="24"/>
        </w:rPr>
        <w:t>、《石油化工工程防渗技术规范》（</w:t>
      </w:r>
      <w:r w:rsidRPr="0095274A">
        <w:rPr>
          <w:rFonts w:ascii="Times New Roman" w:hAnsi="Times New Roman" w:cs="Times New Roman"/>
          <w:color w:val="00B0F0"/>
          <w:sz w:val="24"/>
        </w:rPr>
        <w:t>GB/T 50934-2013</w:t>
      </w:r>
      <w:r w:rsidRPr="0095274A">
        <w:rPr>
          <w:rFonts w:ascii="Times New Roman" w:hAnsi="Times New Roman" w:cs="Times New Roman"/>
          <w:color w:val="00B0F0"/>
          <w:sz w:val="24"/>
        </w:rPr>
        <w:t>）；</w:t>
      </w:r>
    </w:p>
    <w:p w14:paraId="61374864" w14:textId="77777777" w:rsidR="0095274A" w:rsidRPr="0095274A" w:rsidRDefault="0095274A" w:rsidP="0095274A">
      <w:pPr>
        <w:adjustRightInd w:val="0"/>
        <w:snapToGrid w:val="0"/>
        <w:spacing w:line="360" w:lineRule="auto"/>
        <w:ind w:firstLine="480"/>
        <w:rPr>
          <w:rFonts w:ascii="Times New Roman" w:hAnsi="Times New Roman" w:cs="Times New Roman"/>
          <w:color w:val="00B0F0"/>
          <w:sz w:val="24"/>
        </w:rPr>
      </w:pPr>
      <w:r w:rsidRPr="0095274A">
        <w:rPr>
          <w:rFonts w:ascii="Times New Roman" w:hAnsi="Times New Roman" w:cs="Times New Roman"/>
          <w:color w:val="00B0F0"/>
          <w:sz w:val="24"/>
        </w:rPr>
        <w:t>13</w:t>
      </w:r>
      <w:r w:rsidRPr="0095274A">
        <w:rPr>
          <w:rFonts w:ascii="Times New Roman" w:hAnsi="Times New Roman" w:cs="Times New Roman"/>
          <w:color w:val="00B0F0"/>
          <w:sz w:val="24"/>
        </w:rPr>
        <w:t>、《吸附法工业有机废气治理工程技术规范》（</w:t>
      </w:r>
      <w:r w:rsidRPr="0095274A">
        <w:rPr>
          <w:rFonts w:ascii="Times New Roman" w:hAnsi="Times New Roman" w:cs="Times New Roman"/>
          <w:color w:val="00B0F0"/>
          <w:sz w:val="24"/>
        </w:rPr>
        <w:t>HJ2026-2013</w:t>
      </w:r>
      <w:r w:rsidRPr="0095274A">
        <w:rPr>
          <w:rFonts w:ascii="Times New Roman" w:hAnsi="Times New Roman" w:cs="Times New Roman"/>
          <w:color w:val="00B0F0"/>
          <w:sz w:val="24"/>
        </w:rPr>
        <w:t>）；</w:t>
      </w:r>
    </w:p>
    <w:p w14:paraId="20E11C71" w14:textId="77777777" w:rsidR="0095274A" w:rsidRPr="0095274A" w:rsidRDefault="0095274A" w:rsidP="0095274A">
      <w:pPr>
        <w:adjustRightInd w:val="0"/>
        <w:snapToGrid w:val="0"/>
        <w:spacing w:line="360" w:lineRule="auto"/>
        <w:ind w:firstLineChars="200" w:firstLine="480"/>
        <w:rPr>
          <w:rFonts w:ascii="Times New Roman" w:hAnsi="Times New Roman" w:cs="Times New Roman"/>
          <w:color w:val="00B0F0"/>
          <w:sz w:val="24"/>
        </w:rPr>
      </w:pPr>
      <w:r w:rsidRPr="0095274A">
        <w:rPr>
          <w:rFonts w:ascii="Times New Roman" w:hAnsi="Times New Roman" w:cs="Times New Roman"/>
          <w:color w:val="00B0F0"/>
          <w:sz w:val="24"/>
        </w:rPr>
        <w:t>14</w:t>
      </w:r>
      <w:r w:rsidRPr="0095274A">
        <w:rPr>
          <w:rFonts w:ascii="Times New Roman" w:hAnsi="Times New Roman" w:cs="Times New Roman"/>
          <w:color w:val="00B0F0"/>
          <w:sz w:val="24"/>
        </w:rPr>
        <w:t>、《电镀污染物排放标准》</w:t>
      </w:r>
      <w:r w:rsidRPr="0095274A">
        <w:rPr>
          <w:rFonts w:ascii="Times New Roman" w:hAnsi="Times New Roman" w:cs="Times New Roman"/>
          <w:color w:val="00B0F0"/>
          <w:kern w:val="0"/>
          <w:sz w:val="24"/>
        </w:rPr>
        <w:t>（</w:t>
      </w:r>
      <w:r w:rsidRPr="0095274A">
        <w:rPr>
          <w:rFonts w:ascii="Times New Roman" w:hAnsi="Times New Roman" w:cs="Times New Roman"/>
          <w:color w:val="00B0F0"/>
          <w:kern w:val="0"/>
          <w:sz w:val="24"/>
        </w:rPr>
        <w:t>GB21900-2008</w:t>
      </w:r>
      <w:r w:rsidRPr="0095274A">
        <w:rPr>
          <w:rFonts w:ascii="Times New Roman" w:hAnsi="Times New Roman" w:cs="Times New Roman"/>
          <w:color w:val="00B0F0"/>
          <w:kern w:val="0"/>
          <w:sz w:val="24"/>
        </w:rPr>
        <w:t>），原环境保护部，</w:t>
      </w:r>
      <w:r w:rsidRPr="0095274A">
        <w:rPr>
          <w:rFonts w:ascii="Times New Roman" w:hAnsi="Times New Roman" w:cs="Times New Roman"/>
          <w:color w:val="00B0F0"/>
          <w:kern w:val="0"/>
          <w:sz w:val="24"/>
        </w:rPr>
        <w:t>2008</w:t>
      </w:r>
      <w:r w:rsidRPr="0095274A">
        <w:rPr>
          <w:rFonts w:ascii="Times New Roman" w:hAnsi="Times New Roman" w:cs="Times New Roman"/>
          <w:color w:val="00B0F0"/>
          <w:kern w:val="0"/>
          <w:sz w:val="24"/>
        </w:rPr>
        <w:t>年</w:t>
      </w:r>
      <w:r w:rsidRPr="0095274A">
        <w:rPr>
          <w:rFonts w:ascii="Times New Roman" w:hAnsi="Times New Roman" w:cs="Times New Roman"/>
          <w:color w:val="00B0F0"/>
          <w:kern w:val="0"/>
          <w:sz w:val="24"/>
        </w:rPr>
        <w:t>8</w:t>
      </w:r>
      <w:r w:rsidRPr="0095274A">
        <w:rPr>
          <w:rFonts w:ascii="Times New Roman" w:hAnsi="Times New Roman" w:cs="Times New Roman"/>
          <w:color w:val="00B0F0"/>
          <w:kern w:val="0"/>
          <w:sz w:val="24"/>
        </w:rPr>
        <w:t>月</w:t>
      </w:r>
      <w:r w:rsidRPr="0095274A">
        <w:rPr>
          <w:rFonts w:ascii="Times New Roman" w:hAnsi="Times New Roman" w:cs="Times New Roman"/>
          <w:color w:val="00B0F0"/>
          <w:kern w:val="0"/>
          <w:sz w:val="24"/>
        </w:rPr>
        <w:t>1</w:t>
      </w:r>
      <w:r w:rsidRPr="0095274A">
        <w:rPr>
          <w:rFonts w:ascii="Times New Roman" w:hAnsi="Times New Roman" w:cs="Times New Roman"/>
          <w:color w:val="00B0F0"/>
          <w:kern w:val="0"/>
          <w:sz w:val="24"/>
        </w:rPr>
        <w:t>日；</w:t>
      </w:r>
    </w:p>
    <w:p w14:paraId="770CD50B" w14:textId="77777777" w:rsidR="0095274A" w:rsidRPr="0095274A" w:rsidRDefault="0095274A" w:rsidP="0095274A">
      <w:pPr>
        <w:adjustRightInd w:val="0"/>
        <w:snapToGrid w:val="0"/>
        <w:spacing w:line="360" w:lineRule="auto"/>
        <w:ind w:firstLine="482"/>
        <w:rPr>
          <w:rFonts w:ascii="Times New Roman" w:hAnsi="Times New Roman" w:cs="Times New Roman"/>
          <w:color w:val="00B0F0"/>
          <w:sz w:val="24"/>
        </w:rPr>
      </w:pPr>
      <w:r w:rsidRPr="0095274A">
        <w:rPr>
          <w:rFonts w:ascii="Times New Roman" w:hAnsi="Times New Roman" w:cs="Times New Roman"/>
          <w:color w:val="00B0F0"/>
          <w:sz w:val="24"/>
        </w:rPr>
        <w:t>15</w:t>
      </w:r>
      <w:r w:rsidRPr="0095274A">
        <w:rPr>
          <w:rFonts w:ascii="Times New Roman" w:hAnsi="Times New Roman" w:cs="Times New Roman"/>
          <w:color w:val="00B0F0"/>
          <w:sz w:val="24"/>
        </w:rPr>
        <w:t>、《污染源源强核算技术指南电镀》（</w:t>
      </w:r>
      <w:r w:rsidRPr="0095274A">
        <w:rPr>
          <w:rFonts w:ascii="Times New Roman" w:hAnsi="Times New Roman" w:cs="Times New Roman"/>
          <w:color w:val="00B0F0"/>
          <w:sz w:val="24"/>
        </w:rPr>
        <w:t>HJ 984-2018</w:t>
      </w:r>
      <w:r w:rsidRPr="0095274A">
        <w:rPr>
          <w:rFonts w:ascii="Times New Roman" w:hAnsi="Times New Roman" w:cs="Times New Roman"/>
          <w:color w:val="00B0F0"/>
          <w:sz w:val="24"/>
        </w:rPr>
        <w:t>）；</w:t>
      </w:r>
    </w:p>
    <w:p w14:paraId="4255F777" w14:textId="77777777" w:rsidR="0095274A" w:rsidRPr="0095274A" w:rsidRDefault="0095274A" w:rsidP="0095274A">
      <w:pPr>
        <w:adjustRightInd w:val="0"/>
        <w:snapToGrid w:val="0"/>
        <w:spacing w:line="360" w:lineRule="auto"/>
        <w:ind w:firstLine="480"/>
        <w:rPr>
          <w:rFonts w:ascii="Times New Roman" w:hAnsi="Times New Roman" w:cs="Times New Roman"/>
          <w:color w:val="00B0F0"/>
          <w:sz w:val="24"/>
        </w:rPr>
      </w:pPr>
      <w:r w:rsidRPr="0095274A">
        <w:rPr>
          <w:rFonts w:ascii="Times New Roman" w:hAnsi="Times New Roman" w:cs="Times New Roman"/>
          <w:color w:val="00B0F0"/>
          <w:sz w:val="24"/>
        </w:rPr>
        <w:t>16</w:t>
      </w:r>
      <w:r w:rsidRPr="0095274A">
        <w:rPr>
          <w:rFonts w:ascii="Times New Roman" w:hAnsi="Times New Roman" w:cs="Times New Roman"/>
          <w:color w:val="00B0F0"/>
          <w:sz w:val="24"/>
        </w:rPr>
        <w:t>、《排污许可证申请与核发技术规范电镀工业》（</w:t>
      </w:r>
      <w:r w:rsidRPr="0095274A">
        <w:rPr>
          <w:rFonts w:ascii="Times New Roman" w:hAnsi="Times New Roman" w:cs="Times New Roman"/>
          <w:color w:val="00B0F0"/>
          <w:sz w:val="24"/>
        </w:rPr>
        <w:t>HJ855-2017</w:t>
      </w:r>
      <w:r w:rsidRPr="0095274A">
        <w:rPr>
          <w:rFonts w:ascii="Times New Roman" w:hAnsi="Times New Roman" w:cs="Times New Roman"/>
          <w:color w:val="00B0F0"/>
          <w:sz w:val="24"/>
        </w:rPr>
        <w:t>）；</w:t>
      </w:r>
    </w:p>
    <w:p w14:paraId="77035C6E" w14:textId="77777777" w:rsidR="0095274A" w:rsidRPr="0095274A" w:rsidRDefault="0095274A" w:rsidP="0095274A">
      <w:pPr>
        <w:adjustRightInd w:val="0"/>
        <w:snapToGrid w:val="0"/>
        <w:spacing w:line="360" w:lineRule="auto"/>
        <w:ind w:firstLine="482"/>
        <w:rPr>
          <w:rFonts w:ascii="Times New Roman" w:hAnsi="Times New Roman" w:cs="Times New Roman"/>
          <w:color w:val="00B0F0"/>
          <w:sz w:val="24"/>
        </w:rPr>
      </w:pPr>
      <w:r w:rsidRPr="0095274A">
        <w:rPr>
          <w:rFonts w:ascii="Times New Roman" w:hAnsi="Times New Roman" w:cs="Times New Roman"/>
          <w:color w:val="00B0F0"/>
          <w:sz w:val="24"/>
        </w:rPr>
        <w:t>17</w:t>
      </w:r>
      <w:r w:rsidRPr="0095274A">
        <w:rPr>
          <w:rFonts w:ascii="Times New Roman" w:hAnsi="Times New Roman" w:cs="Times New Roman"/>
          <w:color w:val="00B0F0"/>
          <w:sz w:val="24"/>
        </w:rPr>
        <w:t>、《排污单位自行监测技术指南电镀工业》（</w:t>
      </w:r>
      <w:r w:rsidRPr="0095274A">
        <w:rPr>
          <w:rFonts w:ascii="Times New Roman" w:hAnsi="Times New Roman" w:cs="Times New Roman"/>
          <w:color w:val="00B0F0"/>
          <w:sz w:val="24"/>
        </w:rPr>
        <w:t>HJ985-2018</w:t>
      </w:r>
      <w:r w:rsidRPr="0095274A">
        <w:rPr>
          <w:rFonts w:ascii="Times New Roman" w:hAnsi="Times New Roman" w:cs="Times New Roman"/>
          <w:color w:val="00B0F0"/>
          <w:sz w:val="24"/>
        </w:rPr>
        <w:t>）；</w:t>
      </w:r>
    </w:p>
    <w:p w14:paraId="56FDDDBF" w14:textId="77777777" w:rsidR="0095274A" w:rsidRPr="0095274A" w:rsidRDefault="0095274A" w:rsidP="0095274A">
      <w:pPr>
        <w:adjustRightInd w:val="0"/>
        <w:snapToGrid w:val="0"/>
        <w:spacing w:line="360" w:lineRule="auto"/>
        <w:ind w:firstLineChars="200" w:firstLine="480"/>
        <w:rPr>
          <w:rFonts w:ascii="Times New Roman" w:hAnsi="Times New Roman" w:cs="Times New Roman"/>
          <w:color w:val="00B0F0"/>
          <w:sz w:val="24"/>
        </w:rPr>
      </w:pPr>
      <w:r w:rsidRPr="0095274A">
        <w:rPr>
          <w:rFonts w:ascii="Times New Roman" w:hAnsi="Times New Roman" w:cs="Times New Roman"/>
          <w:color w:val="00B0F0"/>
          <w:sz w:val="24"/>
        </w:rPr>
        <w:t>18</w:t>
      </w:r>
      <w:r w:rsidRPr="0095274A">
        <w:rPr>
          <w:rFonts w:ascii="Times New Roman" w:hAnsi="Times New Roman" w:cs="Times New Roman"/>
          <w:color w:val="00B0F0"/>
          <w:sz w:val="24"/>
        </w:rPr>
        <w:t>、《工业企业土壤和地下水自行监测技术指南（试行）》（</w:t>
      </w:r>
      <w:r w:rsidRPr="0095274A">
        <w:rPr>
          <w:rFonts w:ascii="Times New Roman" w:hAnsi="Times New Roman" w:cs="Times New Roman"/>
          <w:color w:val="00B0F0"/>
          <w:sz w:val="24"/>
        </w:rPr>
        <w:t>HJ1209-2021</w:t>
      </w:r>
      <w:r w:rsidRPr="0095274A">
        <w:rPr>
          <w:rFonts w:ascii="Times New Roman" w:hAnsi="Times New Roman" w:cs="Times New Roman"/>
          <w:color w:val="00B0F0"/>
          <w:sz w:val="24"/>
        </w:rPr>
        <w:t>）；</w:t>
      </w:r>
    </w:p>
    <w:p w14:paraId="6430D6E7" w14:textId="77777777" w:rsidR="0095274A" w:rsidRPr="0095274A" w:rsidRDefault="0095274A" w:rsidP="0095274A">
      <w:pPr>
        <w:adjustRightInd w:val="0"/>
        <w:snapToGrid w:val="0"/>
        <w:spacing w:line="360" w:lineRule="auto"/>
        <w:ind w:firstLine="482"/>
        <w:rPr>
          <w:rFonts w:ascii="Times New Roman" w:hAnsi="Times New Roman" w:cs="Times New Roman"/>
          <w:color w:val="00B0F0"/>
          <w:sz w:val="24"/>
        </w:rPr>
      </w:pPr>
      <w:r w:rsidRPr="0095274A">
        <w:rPr>
          <w:rFonts w:ascii="Times New Roman" w:hAnsi="Times New Roman" w:cs="Times New Roman"/>
          <w:color w:val="00B0F0"/>
          <w:sz w:val="24"/>
        </w:rPr>
        <w:t>19</w:t>
      </w:r>
      <w:r w:rsidRPr="0095274A">
        <w:rPr>
          <w:rFonts w:ascii="Times New Roman" w:hAnsi="Times New Roman" w:cs="Times New Roman"/>
          <w:color w:val="00B0F0"/>
          <w:sz w:val="24"/>
        </w:rPr>
        <w:t>、《电镀废水治理工程技术规范》（</w:t>
      </w:r>
      <w:r w:rsidRPr="0095274A">
        <w:rPr>
          <w:rFonts w:ascii="Times New Roman" w:hAnsi="Times New Roman" w:cs="Times New Roman"/>
          <w:color w:val="00B0F0"/>
          <w:sz w:val="24"/>
        </w:rPr>
        <w:t>HJ2002-2010</w:t>
      </w:r>
      <w:r w:rsidRPr="0095274A">
        <w:rPr>
          <w:rFonts w:ascii="Times New Roman" w:hAnsi="Times New Roman" w:cs="Times New Roman"/>
          <w:color w:val="00B0F0"/>
          <w:sz w:val="24"/>
        </w:rPr>
        <w:t>）；</w:t>
      </w:r>
    </w:p>
    <w:p w14:paraId="40B1590C" w14:textId="77777777" w:rsidR="0095274A" w:rsidRPr="0095274A" w:rsidRDefault="0095274A" w:rsidP="0095274A">
      <w:pPr>
        <w:adjustRightInd w:val="0"/>
        <w:snapToGrid w:val="0"/>
        <w:spacing w:line="360" w:lineRule="auto"/>
        <w:ind w:firstLine="482"/>
        <w:rPr>
          <w:rFonts w:ascii="Times New Roman" w:hAnsi="Times New Roman" w:cs="Times New Roman"/>
          <w:color w:val="00B0F0"/>
          <w:sz w:val="24"/>
        </w:rPr>
      </w:pPr>
      <w:r w:rsidRPr="0095274A">
        <w:rPr>
          <w:rFonts w:ascii="Times New Roman" w:hAnsi="Times New Roman" w:cs="Times New Roman"/>
          <w:color w:val="00B0F0"/>
          <w:sz w:val="24"/>
        </w:rPr>
        <w:t>20</w:t>
      </w:r>
      <w:r w:rsidRPr="0095274A">
        <w:rPr>
          <w:rFonts w:ascii="Times New Roman" w:hAnsi="Times New Roman" w:cs="Times New Roman"/>
          <w:color w:val="00B0F0"/>
          <w:sz w:val="24"/>
        </w:rPr>
        <w:t>、《电镀废水治理设计规范》（</w:t>
      </w:r>
      <w:r w:rsidRPr="0095274A">
        <w:rPr>
          <w:rFonts w:ascii="Times New Roman" w:hAnsi="Times New Roman" w:cs="Times New Roman"/>
          <w:color w:val="00B0F0"/>
          <w:sz w:val="24"/>
        </w:rPr>
        <w:t>GB50136-2011</w:t>
      </w:r>
      <w:r w:rsidRPr="0095274A">
        <w:rPr>
          <w:rFonts w:ascii="Times New Roman" w:hAnsi="Times New Roman" w:cs="Times New Roman"/>
          <w:color w:val="00B0F0"/>
          <w:sz w:val="24"/>
        </w:rPr>
        <w:t>）；</w:t>
      </w:r>
    </w:p>
    <w:p w14:paraId="6EB2083C" w14:textId="77777777" w:rsidR="0095274A" w:rsidRPr="0095274A" w:rsidRDefault="0095274A" w:rsidP="0095274A">
      <w:pPr>
        <w:adjustRightInd w:val="0"/>
        <w:snapToGrid w:val="0"/>
        <w:spacing w:line="360" w:lineRule="auto"/>
        <w:ind w:firstLine="482"/>
        <w:rPr>
          <w:rFonts w:ascii="Times New Roman" w:hAnsi="Times New Roman" w:cs="Times New Roman"/>
          <w:color w:val="00B0F0"/>
          <w:sz w:val="24"/>
        </w:rPr>
      </w:pPr>
      <w:r w:rsidRPr="0095274A">
        <w:rPr>
          <w:rFonts w:ascii="Times New Roman" w:hAnsi="Times New Roman" w:cs="Times New Roman"/>
          <w:color w:val="00B0F0"/>
          <w:sz w:val="24"/>
        </w:rPr>
        <w:t>21</w:t>
      </w:r>
      <w:r w:rsidRPr="0095274A">
        <w:rPr>
          <w:rFonts w:ascii="Times New Roman" w:hAnsi="Times New Roman" w:cs="Times New Roman"/>
          <w:color w:val="00B0F0"/>
          <w:sz w:val="24"/>
        </w:rPr>
        <w:t>、《电镀污染防治最佳可行技术指南（试行）》（</w:t>
      </w:r>
      <w:r w:rsidRPr="0095274A">
        <w:rPr>
          <w:rFonts w:ascii="Times New Roman" w:hAnsi="Times New Roman" w:cs="Times New Roman"/>
          <w:color w:val="00B0F0"/>
          <w:sz w:val="24"/>
        </w:rPr>
        <w:t>HJ-BAT-11</w:t>
      </w:r>
      <w:r w:rsidRPr="0095274A">
        <w:rPr>
          <w:rFonts w:ascii="Times New Roman" w:hAnsi="Times New Roman" w:cs="Times New Roman"/>
          <w:color w:val="00B0F0"/>
          <w:sz w:val="24"/>
        </w:rPr>
        <w:t>）；</w:t>
      </w:r>
    </w:p>
    <w:p w14:paraId="71C670F0" w14:textId="77777777" w:rsidR="0095274A" w:rsidRPr="0095274A" w:rsidRDefault="0095274A" w:rsidP="0095274A">
      <w:pPr>
        <w:spacing w:line="360" w:lineRule="auto"/>
        <w:ind w:firstLineChars="200" w:firstLine="480"/>
        <w:rPr>
          <w:rFonts w:ascii="Times New Roman" w:hAnsi="Times New Roman" w:cs="Times New Roman"/>
          <w:color w:val="00B0F0"/>
          <w:sz w:val="24"/>
        </w:rPr>
      </w:pPr>
      <w:r w:rsidRPr="0095274A">
        <w:rPr>
          <w:rFonts w:ascii="Times New Roman" w:hAnsi="Times New Roman" w:cs="Times New Roman"/>
          <w:color w:val="00B0F0"/>
          <w:sz w:val="24"/>
        </w:rPr>
        <w:t>22</w:t>
      </w:r>
      <w:r w:rsidRPr="0095274A">
        <w:rPr>
          <w:rFonts w:ascii="Times New Roman" w:hAnsi="Times New Roman" w:cs="Times New Roman"/>
          <w:color w:val="00B0F0"/>
          <w:sz w:val="24"/>
        </w:rPr>
        <w:t>、《电镀行业清洁生产评价指标体系》（</w:t>
      </w:r>
      <w:proofErr w:type="gramStart"/>
      <w:r w:rsidRPr="0095274A">
        <w:rPr>
          <w:rFonts w:ascii="Times New Roman" w:hAnsi="Times New Roman" w:cs="Times New Roman"/>
          <w:color w:val="00B0F0"/>
          <w:sz w:val="24"/>
        </w:rPr>
        <w:t>国家发改委</w:t>
      </w:r>
      <w:proofErr w:type="gramEnd"/>
      <w:r w:rsidRPr="0095274A">
        <w:rPr>
          <w:rFonts w:ascii="Times New Roman" w:hAnsi="Times New Roman" w:cs="Times New Roman"/>
          <w:color w:val="00B0F0"/>
          <w:sz w:val="24"/>
        </w:rPr>
        <w:t>、环保部、工信部</w:t>
      </w:r>
      <w:r w:rsidRPr="0095274A">
        <w:rPr>
          <w:rFonts w:ascii="Times New Roman" w:hAnsi="Times New Roman" w:cs="Times New Roman"/>
          <w:color w:val="00B0F0"/>
          <w:sz w:val="24"/>
        </w:rPr>
        <w:t>2015</w:t>
      </w:r>
      <w:r w:rsidRPr="0095274A">
        <w:rPr>
          <w:rFonts w:ascii="Times New Roman" w:hAnsi="Times New Roman" w:cs="Times New Roman"/>
          <w:color w:val="00B0F0"/>
          <w:sz w:val="24"/>
        </w:rPr>
        <w:t>年第</w:t>
      </w:r>
      <w:r w:rsidRPr="0095274A">
        <w:rPr>
          <w:rFonts w:ascii="Times New Roman" w:hAnsi="Times New Roman" w:cs="Times New Roman"/>
          <w:color w:val="00B0F0"/>
          <w:sz w:val="24"/>
        </w:rPr>
        <w:t>25</w:t>
      </w:r>
      <w:r w:rsidRPr="0095274A">
        <w:rPr>
          <w:rFonts w:ascii="Times New Roman" w:hAnsi="Times New Roman" w:cs="Times New Roman"/>
          <w:color w:val="00B0F0"/>
          <w:sz w:val="24"/>
        </w:rPr>
        <w:t>号公告）</w:t>
      </w:r>
    </w:p>
    <w:p w14:paraId="689749B9" w14:textId="64E64A8A" w:rsidR="007C2529" w:rsidRPr="0095274A" w:rsidRDefault="00D232AE" w:rsidP="0095274A">
      <w:pPr>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bCs/>
          <w:color w:val="00B0F0"/>
          <w:sz w:val="24"/>
        </w:rPr>
        <w:t>2</w:t>
      </w:r>
      <w:r w:rsidR="00FA48AA" w:rsidRPr="0095274A">
        <w:rPr>
          <w:rFonts w:ascii="Times New Roman" w:eastAsia="宋体" w:hAnsi="Times New Roman" w:cs="Times New Roman"/>
          <w:bCs/>
          <w:color w:val="00B0F0"/>
          <w:sz w:val="24"/>
        </w:rPr>
        <w:t>3</w:t>
      </w:r>
      <w:r w:rsidRPr="0095274A">
        <w:rPr>
          <w:rFonts w:ascii="Times New Roman" w:eastAsia="宋体" w:hAnsi="Times New Roman" w:cs="Times New Roman"/>
          <w:bCs/>
          <w:color w:val="00B0F0"/>
          <w:sz w:val="24"/>
        </w:rPr>
        <w:t>、《</w:t>
      </w:r>
      <w:r w:rsidR="0095274A" w:rsidRPr="0095274A">
        <w:rPr>
          <w:rFonts w:ascii="Times New Roman" w:eastAsia="宋体" w:hAnsi="Times New Roman" w:cs="Times New Roman"/>
          <w:bCs/>
          <w:color w:val="00B0F0"/>
          <w:sz w:val="24"/>
        </w:rPr>
        <w:t>电镀</w:t>
      </w:r>
      <w:r w:rsidRPr="0095274A">
        <w:rPr>
          <w:rFonts w:ascii="Times New Roman" w:eastAsia="宋体" w:hAnsi="Times New Roman" w:cs="Times New Roman"/>
          <w:bCs/>
          <w:color w:val="00B0F0"/>
          <w:sz w:val="24"/>
        </w:rPr>
        <w:t>建设项目重大变动清单（试行）》</w:t>
      </w:r>
    </w:p>
    <w:p w14:paraId="0EF43891" w14:textId="21D1307B" w:rsidR="007C2529" w:rsidRPr="008E2E77" w:rsidRDefault="00691DBD" w:rsidP="00E6512E">
      <w:pPr>
        <w:snapToGrid w:val="0"/>
        <w:spacing w:line="360" w:lineRule="auto"/>
        <w:textAlignment w:val="baseline"/>
        <w:outlineLvl w:val="2"/>
        <w:rPr>
          <w:rFonts w:ascii="Times New Roman" w:eastAsia="宋体" w:hAnsi="Times New Roman" w:cs="Times New Roman"/>
          <w:b/>
          <w:kern w:val="0"/>
          <w:sz w:val="28"/>
          <w:szCs w:val="28"/>
        </w:rPr>
      </w:pPr>
      <w:bookmarkStart w:id="26" w:name="_Toc69932819"/>
      <w:bookmarkStart w:id="27" w:name="_Toc146197049"/>
      <w:bookmarkStart w:id="28" w:name="_Toc161072120"/>
      <w:r w:rsidRPr="008E2E77">
        <w:rPr>
          <w:rFonts w:ascii="Times New Roman" w:eastAsia="宋体" w:hAnsi="Times New Roman" w:cs="Times New Roman"/>
          <w:b/>
          <w:kern w:val="0"/>
          <w:sz w:val="28"/>
          <w:szCs w:val="28"/>
        </w:rPr>
        <w:t>1.</w:t>
      </w:r>
      <w:r w:rsidR="007C2529" w:rsidRPr="008E2E77">
        <w:rPr>
          <w:rFonts w:ascii="Times New Roman" w:eastAsia="宋体" w:hAnsi="Times New Roman" w:cs="Times New Roman"/>
          <w:b/>
          <w:kern w:val="0"/>
          <w:sz w:val="28"/>
          <w:szCs w:val="28"/>
        </w:rPr>
        <w:t>2.4</w:t>
      </w:r>
      <w:r w:rsidR="007C2529" w:rsidRPr="008E2E77">
        <w:rPr>
          <w:rFonts w:ascii="Times New Roman" w:eastAsia="宋体" w:hAnsi="Times New Roman" w:cs="Times New Roman"/>
          <w:b/>
          <w:kern w:val="0"/>
          <w:sz w:val="28"/>
          <w:szCs w:val="28"/>
        </w:rPr>
        <w:t>项目依据</w:t>
      </w:r>
      <w:bookmarkEnd w:id="26"/>
      <w:bookmarkEnd w:id="27"/>
      <w:bookmarkEnd w:id="28"/>
    </w:p>
    <w:p w14:paraId="4211B881" w14:textId="14844345" w:rsidR="00E6512E" w:rsidRPr="0095274A" w:rsidRDefault="00E6512E" w:rsidP="00E6512E">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1</w:t>
      </w:r>
      <w:r w:rsidRPr="0095274A">
        <w:rPr>
          <w:rFonts w:ascii="Times New Roman" w:eastAsia="宋体" w:hAnsi="Times New Roman" w:cs="Times New Roman"/>
          <w:color w:val="00B0F0"/>
          <w:sz w:val="24"/>
        </w:rPr>
        <w:t>、《</w:t>
      </w:r>
      <w:r w:rsidR="0095274A" w:rsidRPr="0095274A">
        <w:rPr>
          <w:color w:val="00B0F0"/>
          <w:sz w:val="24"/>
        </w:rPr>
        <w:t>宿州经济技术开发区总体发展规划</w:t>
      </w:r>
      <w:r w:rsidRPr="0095274A">
        <w:rPr>
          <w:rFonts w:ascii="Times New Roman" w:eastAsia="宋体" w:hAnsi="Times New Roman" w:cs="Times New Roman"/>
          <w:color w:val="00B0F0"/>
          <w:sz w:val="24"/>
        </w:rPr>
        <w:t>》；</w:t>
      </w:r>
    </w:p>
    <w:p w14:paraId="3CDFF5B2" w14:textId="1ABB1BDD" w:rsidR="00E6512E" w:rsidRPr="0095274A" w:rsidRDefault="00E6512E" w:rsidP="00E6512E">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2</w:t>
      </w:r>
      <w:r w:rsidRPr="0095274A">
        <w:rPr>
          <w:rFonts w:ascii="Times New Roman" w:eastAsia="宋体" w:hAnsi="Times New Roman" w:cs="Times New Roman"/>
          <w:color w:val="00B0F0"/>
          <w:sz w:val="24"/>
        </w:rPr>
        <w:t>、《</w:t>
      </w:r>
      <w:r w:rsidR="0095274A" w:rsidRPr="0095274A">
        <w:rPr>
          <w:color w:val="00B0F0"/>
          <w:sz w:val="24"/>
        </w:rPr>
        <w:t>宿州经济技术开发区总体发展规划</w:t>
      </w:r>
      <w:r w:rsidRPr="0095274A">
        <w:rPr>
          <w:rFonts w:ascii="Times New Roman" w:eastAsia="宋体" w:hAnsi="Times New Roman" w:cs="Times New Roman"/>
          <w:color w:val="00B0F0"/>
          <w:sz w:val="24"/>
        </w:rPr>
        <w:t>环境影响报告书》；</w:t>
      </w:r>
    </w:p>
    <w:p w14:paraId="76E1766B" w14:textId="5131618C" w:rsidR="00E6512E" w:rsidRPr="0095274A" w:rsidRDefault="00E6512E" w:rsidP="00E6512E">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3</w:t>
      </w:r>
      <w:r w:rsidRPr="0095274A">
        <w:rPr>
          <w:rFonts w:ascii="Times New Roman" w:eastAsia="宋体" w:hAnsi="Times New Roman" w:cs="Times New Roman"/>
          <w:color w:val="00B0F0"/>
          <w:sz w:val="24"/>
        </w:rPr>
        <w:t>、</w:t>
      </w:r>
      <w:r w:rsidR="0095274A" w:rsidRPr="0095274A">
        <w:rPr>
          <w:color w:val="00B0F0"/>
          <w:sz w:val="24"/>
        </w:rPr>
        <w:t>宿州经济技术开发区总体发展规划</w:t>
      </w:r>
      <w:r w:rsidRPr="0095274A">
        <w:rPr>
          <w:rFonts w:ascii="Times New Roman" w:eastAsia="宋体" w:hAnsi="Times New Roman" w:cs="Times New Roman"/>
          <w:color w:val="00B0F0"/>
          <w:sz w:val="24"/>
        </w:rPr>
        <w:t>环境影响报告书的审查意见；</w:t>
      </w:r>
    </w:p>
    <w:p w14:paraId="4288CF06" w14:textId="6F18BA66" w:rsidR="00E6512E" w:rsidRPr="0095274A" w:rsidRDefault="00E6512E" w:rsidP="00E6512E">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4</w:t>
      </w:r>
      <w:r w:rsidRPr="0095274A">
        <w:rPr>
          <w:rFonts w:ascii="Times New Roman" w:eastAsia="宋体" w:hAnsi="Times New Roman" w:cs="Times New Roman"/>
          <w:color w:val="00B0F0"/>
          <w:sz w:val="24"/>
        </w:rPr>
        <w:t>、《</w:t>
      </w:r>
      <w:r w:rsidR="0095274A" w:rsidRPr="0095274A">
        <w:rPr>
          <w:color w:val="00B0F0"/>
          <w:kern w:val="0"/>
          <w:sz w:val="24"/>
        </w:rPr>
        <w:t>华霖表面处理科技（宿州）有限公司</w:t>
      </w:r>
      <w:r w:rsidR="0095274A" w:rsidRPr="0095274A">
        <w:rPr>
          <w:color w:val="00B0F0"/>
          <w:sz w:val="24"/>
        </w:rPr>
        <w:t>表面处理循环经济新技术示范园项目（一期）</w:t>
      </w:r>
      <w:r w:rsidRPr="0095274A">
        <w:rPr>
          <w:rFonts w:ascii="Times New Roman" w:eastAsia="宋体" w:hAnsi="Times New Roman" w:cs="Times New Roman"/>
          <w:color w:val="00B0F0"/>
          <w:sz w:val="24"/>
        </w:rPr>
        <w:t>环境影响报告</w:t>
      </w:r>
      <w:r w:rsidR="0095274A" w:rsidRPr="0095274A">
        <w:rPr>
          <w:rFonts w:ascii="Times New Roman" w:eastAsia="宋体" w:hAnsi="Times New Roman" w:cs="Times New Roman" w:hint="eastAsia"/>
          <w:color w:val="00B0F0"/>
          <w:sz w:val="24"/>
        </w:rPr>
        <w:t>书</w:t>
      </w:r>
      <w:r w:rsidRPr="0095274A">
        <w:rPr>
          <w:rFonts w:ascii="Times New Roman" w:eastAsia="宋体" w:hAnsi="Times New Roman" w:cs="Times New Roman"/>
          <w:color w:val="00B0F0"/>
          <w:sz w:val="24"/>
        </w:rPr>
        <w:t>》及其批复；</w:t>
      </w:r>
    </w:p>
    <w:p w14:paraId="157ADF3E" w14:textId="60A1E08B" w:rsidR="00E6512E" w:rsidRPr="0095274A" w:rsidRDefault="00E6512E" w:rsidP="00E6512E">
      <w:pPr>
        <w:adjustRightInd w:val="0"/>
        <w:snapToGrid w:val="0"/>
        <w:spacing w:line="360" w:lineRule="auto"/>
        <w:ind w:firstLineChars="200" w:firstLine="480"/>
        <w:rPr>
          <w:rFonts w:ascii="Times New Roman" w:eastAsia="宋体" w:hAnsi="Times New Roman" w:cs="Times New Roman"/>
          <w:color w:val="00B0F0"/>
          <w:sz w:val="24"/>
        </w:rPr>
      </w:pPr>
      <w:r w:rsidRPr="0095274A">
        <w:rPr>
          <w:rFonts w:ascii="Times New Roman" w:eastAsia="宋体" w:hAnsi="Times New Roman" w:cs="Times New Roman"/>
          <w:color w:val="00B0F0"/>
          <w:sz w:val="24"/>
        </w:rPr>
        <w:t>5</w:t>
      </w:r>
      <w:r w:rsidRPr="0095274A">
        <w:rPr>
          <w:rFonts w:ascii="Times New Roman" w:eastAsia="宋体" w:hAnsi="Times New Roman" w:cs="Times New Roman"/>
          <w:color w:val="00B0F0"/>
          <w:sz w:val="24"/>
        </w:rPr>
        <w:t>、</w:t>
      </w:r>
      <w:r w:rsidR="0095274A" w:rsidRPr="0095274A">
        <w:rPr>
          <w:color w:val="00B0F0"/>
          <w:kern w:val="0"/>
          <w:sz w:val="24"/>
        </w:rPr>
        <w:t>华霖表面处理科技（宿州）有限公司</w:t>
      </w:r>
      <w:r w:rsidRPr="0095274A">
        <w:rPr>
          <w:rFonts w:ascii="Times New Roman" w:eastAsia="宋体" w:hAnsi="Times New Roman" w:cs="Times New Roman"/>
          <w:color w:val="00B0F0"/>
          <w:sz w:val="24"/>
        </w:rPr>
        <w:t>提供的相关技术资料；</w:t>
      </w:r>
    </w:p>
    <w:p w14:paraId="662C65A7" w14:textId="38BEB07D" w:rsidR="00691DBD" w:rsidRPr="008E2E77" w:rsidRDefault="00691DBD" w:rsidP="00E6512E">
      <w:pPr>
        <w:keepNext/>
        <w:keepLines/>
        <w:spacing w:line="360" w:lineRule="auto"/>
        <w:outlineLvl w:val="1"/>
        <w:rPr>
          <w:rFonts w:ascii="Times New Roman" w:eastAsia="宋体" w:hAnsi="Times New Roman" w:cs="Times New Roman"/>
          <w:b/>
          <w:bCs/>
          <w:sz w:val="32"/>
          <w:szCs w:val="32"/>
        </w:rPr>
      </w:pPr>
      <w:bookmarkStart w:id="29" w:name="_Toc161072121"/>
      <w:r w:rsidRPr="008E2E77">
        <w:rPr>
          <w:rFonts w:ascii="Times New Roman" w:eastAsia="宋体" w:hAnsi="Times New Roman" w:cs="Times New Roman"/>
          <w:b/>
          <w:bCs/>
          <w:sz w:val="32"/>
          <w:szCs w:val="32"/>
        </w:rPr>
        <w:t>1.3</w:t>
      </w:r>
      <w:r w:rsidRPr="008E2E77">
        <w:rPr>
          <w:rFonts w:ascii="Times New Roman" w:eastAsia="宋体" w:hAnsi="Times New Roman" w:cs="Times New Roman" w:hint="eastAsia"/>
          <w:b/>
          <w:bCs/>
          <w:sz w:val="32"/>
          <w:szCs w:val="32"/>
        </w:rPr>
        <w:t>评价目的</w:t>
      </w:r>
      <w:bookmarkEnd w:id="29"/>
    </w:p>
    <w:p w14:paraId="57BE35D0" w14:textId="5745D228" w:rsidR="0052603D" w:rsidRPr="008E2E77" w:rsidRDefault="0052603D" w:rsidP="00E6512E">
      <w:pPr>
        <w:snapToGrid w:val="0"/>
        <w:spacing w:line="360" w:lineRule="auto"/>
        <w:textAlignment w:val="baseline"/>
        <w:outlineLvl w:val="2"/>
        <w:rPr>
          <w:rFonts w:ascii="Times New Roman" w:eastAsia="宋体" w:hAnsi="Times New Roman" w:cs="Times New Roman"/>
          <w:b/>
          <w:kern w:val="0"/>
          <w:sz w:val="28"/>
          <w:szCs w:val="28"/>
        </w:rPr>
      </w:pPr>
      <w:bookmarkStart w:id="30" w:name="_Toc161072122"/>
      <w:r w:rsidRPr="008E2E77">
        <w:rPr>
          <w:rFonts w:ascii="Times New Roman" w:eastAsia="宋体" w:hAnsi="Times New Roman" w:cs="Times New Roman"/>
          <w:b/>
          <w:kern w:val="0"/>
          <w:sz w:val="28"/>
          <w:szCs w:val="28"/>
        </w:rPr>
        <w:t>1.3</w:t>
      </w:r>
      <w:r w:rsidRPr="008E2E77">
        <w:rPr>
          <w:rFonts w:ascii="Times New Roman" w:eastAsia="宋体" w:hAnsi="Times New Roman" w:cs="Times New Roman" w:hint="eastAsia"/>
          <w:b/>
          <w:kern w:val="0"/>
          <w:sz w:val="28"/>
          <w:szCs w:val="28"/>
        </w:rPr>
        <w:t xml:space="preserve">.1 </w:t>
      </w:r>
      <w:r w:rsidRPr="008E2E77">
        <w:rPr>
          <w:rFonts w:ascii="Times New Roman" w:eastAsia="宋体" w:hAnsi="Times New Roman" w:cs="Times New Roman" w:hint="eastAsia"/>
          <w:b/>
          <w:kern w:val="0"/>
          <w:sz w:val="28"/>
          <w:szCs w:val="28"/>
        </w:rPr>
        <w:t>评价目的</w:t>
      </w:r>
      <w:bookmarkEnd w:id="30"/>
      <w:r w:rsidRPr="008E2E77">
        <w:rPr>
          <w:rFonts w:ascii="Times New Roman" w:eastAsia="宋体" w:hAnsi="Times New Roman" w:cs="Times New Roman" w:hint="eastAsia"/>
          <w:b/>
          <w:kern w:val="0"/>
          <w:sz w:val="28"/>
          <w:szCs w:val="28"/>
        </w:rPr>
        <w:t> </w:t>
      </w:r>
    </w:p>
    <w:p w14:paraId="37235E61" w14:textId="77777777" w:rsidR="0052603D" w:rsidRPr="00525395" w:rsidRDefault="0052603D" w:rsidP="00E6512E">
      <w:pPr>
        <w:spacing w:line="360" w:lineRule="auto"/>
        <w:ind w:firstLineChars="200" w:firstLine="480"/>
        <w:rPr>
          <w:rFonts w:ascii="Times New Roman" w:eastAsia="宋体" w:hAnsi="Times New Roman" w:cs="Times New Roman"/>
          <w:color w:val="00B0F0"/>
          <w:sz w:val="24"/>
        </w:rPr>
      </w:pPr>
      <w:r w:rsidRPr="00525395">
        <w:rPr>
          <w:rFonts w:ascii="Times New Roman" w:eastAsia="宋体" w:hAnsi="Times New Roman" w:cs="Times New Roman"/>
          <w:color w:val="00B0F0"/>
          <w:sz w:val="24"/>
        </w:rPr>
        <w:lastRenderedPageBreak/>
        <w:t>（</w:t>
      </w:r>
      <w:r w:rsidRPr="00525395">
        <w:rPr>
          <w:rFonts w:ascii="Times New Roman" w:eastAsia="宋体" w:hAnsi="Times New Roman" w:cs="Times New Roman"/>
          <w:color w:val="00B0F0"/>
          <w:sz w:val="24"/>
        </w:rPr>
        <w:t>1</w:t>
      </w:r>
      <w:r w:rsidRPr="00525395">
        <w:rPr>
          <w:rFonts w:ascii="Times New Roman" w:eastAsia="宋体" w:hAnsi="Times New Roman" w:cs="Times New Roman"/>
          <w:color w:val="00B0F0"/>
          <w:sz w:val="24"/>
        </w:rPr>
        <w:t>）通过工程分析，</w:t>
      </w:r>
      <w:r w:rsidRPr="00525395">
        <w:rPr>
          <w:rFonts w:ascii="Times New Roman" w:eastAsia="宋体" w:hAnsi="Times New Roman" w:cs="Times New Roman" w:hint="eastAsia"/>
          <w:color w:val="00B0F0"/>
          <w:sz w:val="24"/>
        </w:rPr>
        <w:t>分析</w:t>
      </w:r>
      <w:r w:rsidRPr="00525395">
        <w:rPr>
          <w:rFonts w:ascii="Times New Roman" w:eastAsia="宋体" w:hAnsi="Times New Roman" w:cs="Times New Roman"/>
          <w:color w:val="00B0F0"/>
          <w:sz w:val="24"/>
        </w:rPr>
        <w:t>建设项目变更后污染源、排污节点及主要污染源和污染物排放变化情况，分析污染防治措施是否可行，是否满足总量控制指标。</w:t>
      </w:r>
    </w:p>
    <w:p w14:paraId="62E885B4" w14:textId="77777777" w:rsidR="0052603D" w:rsidRPr="00525395" w:rsidRDefault="0052603D" w:rsidP="00E6512E">
      <w:pPr>
        <w:spacing w:line="360" w:lineRule="auto"/>
        <w:ind w:firstLineChars="200" w:firstLine="480"/>
        <w:rPr>
          <w:rFonts w:ascii="Times New Roman" w:eastAsia="宋体" w:hAnsi="Times New Roman" w:cs="Times New Roman"/>
          <w:color w:val="00B0F0"/>
          <w:sz w:val="24"/>
        </w:rPr>
      </w:pPr>
      <w:r w:rsidRPr="00525395">
        <w:rPr>
          <w:rFonts w:ascii="Times New Roman" w:eastAsia="宋体" w:hAnsi="Times New Roman" w:cs="Times New Roman"/>
          <w:color w:val="00B0F0"/>
          <w:sz w:val="24"/>
        </w:rPr>
        <w:t>（</w:t>
      </w:r>
      <w:r w:rsidRPr="00525395">
        <w:rPr>
          <w:rFonts w:ascii="Times New Roman" w:eastAsia="宋体" w:hAnsi="Times New Roman" w:cs="Times New Roman"/>
          <w:color w:val="00B0F0"/>
          <w:sz w:val="24"/>
        </w:rPr>
        <w:t>2</w:t>
      </w:r>
      <w:r w:rsidRPr="00525395">
        <w:rPr>
          <w:rFonts w:ascii="Times New Roman" w:eastAsia="宋体" w:hAnsi="Times New Roman" w:cs="Times New Roman"/>
          <w:color w:val="00B0F0"/>
          <w:sz w:val="24"/>
        </w:rPr>
        <w:t>）根据排污状况变化，预测分析主要污染物排放对周围环境的影响。</w:t>
      </w:r>
    </w:p>
    <w:p w14:paraId="0D5E3BC3" w14:textId="77777777" w:rsidR="0052603D" w:rsidRPr="00525395" w:rsidRDefault="0052603D" w:rsidP="00E6512E">
      <w:pPr>
        <w:spacing w:line="360" w:lineRule="auto"/>
        <w:ind w:firstLineChars="200" w:firstLine="480"/>
        <w:rPr>
          <w:rFonts w:ascii="Times New Roman" w:eastAsia="宋体" w:hAnsi="Times New Roman" w:cs="Times New Roman"/>
          <w:color w:val="00B0F0"/>
          <w:sz w:val="24"/>
        </w:rPr>
      </w:pPr>
      <w:r w:rsidRPr="00525395">
        <w:rPr>
          <w:rFonts w:ascii="Times New Roman" w:eastAsia="宋体" w:hAnsi="Times New Roman" w:cs="Times New Roman"/>
          <w:color w:val="00B0F0"/>
          <w:sz w:val="24"/>
        </w:rPr>
        <w:t>（</w:t>
      </w:r>
      <w:r w:rsidRPr="00525395">
        <w:rPr>
          <w:rFonts w:ascii="Times New Roman" w:eastAsia="宋体" w:hAnsi="Times New Roman" w:cs="Times New Roman"/>
          <w:color w:val="00B0F0"/>
          <w:sz w:val="24"/>
        </w:rPr>
        <w:t>3</w:t>
      </w:r>
      <w:r w:rsidRPr="00525395">
        <w:rPr>
          <w:rFonts w:ascii="Times New Roman" w:eastAsia="宋体" w:hAnsi="Times New Roman" w:cs="Times New Roman"/>
          <w:color w:val="00B0F0"/>
          <w:sz w:val="24"/>
        </w:rPr>
        <w:t>）通过环境影响评价，为本项目的建设、运营、环境管理和污染防治对策提供科学依据，最大程度地降低项目的建设对周围环境的不利影响</w:t>
      </w:r>
      <w:r w:rsidRPr="00525395">
        <w:rPr>
          <w:rFonts w:ascii="Times New Roman" w:eastAsia="宋体" w:hAnsi="Times New Roman" w:cs="Times New Roman" w:hint="eastAsia"/>
          <w:color w:val="00B0F0"/>
          <w:sz w:val="24"/>
        </w:rPr>
        <w:t>。</w:t>
      </w:r>
    </w:p>
    <w:p w14:paraId="7327547F" w14:textId="69EF6EE7" w:rsidR="0052603D" w:rsidRPr="008E2E77" w:rsidRDefault="0052603D" w:rsidP="00E6512E">
      <w:pPr>
        <w:snapToGrid w:val="0"/>
        <w:spacing w:line="360" w:lineRule="auto"/>
        <w:textAlignment w:val="baseline"/>
        <w:outlineLvl w:val="2"/>
        <w:rPr>
          <w:rFonts w:ascii="Times New Roman" w:eastAsia="宋体" w:hAnsi="Times New Roman" w:cs="Times New Roman"/>
          <w:b/>
          <w:kern w:val="0"/>
          <w:sz w:val="28"/>
          <w:szCs w:val="28"/>
        </w:rPr>
      </w:pPr>
      <w:bookmarkStart w:id="31" w:name="_Toc161072123"/>
      <w:r w:rsidRPr="008E2E77">
        <w:rPr>
          <w:rFonts w:ascii="Times New Roman" w:eastAsia="宋体" w:hAnsi="Times New Roman" w:cs="Times New Roman"/>
          <w:b/>
          <w:kern w:val="0"/>
          <w:sz w:val="28"/>
          <w:szCs w:val="28"/>
        </w:rPr>
        <w:t>1.3</w:t>
      </w:r>
      <w:r w:rsidRPr="008E2E77">
        <w:rPr>
          <w:rFonts w:ascii="Times New Roman" w:eastAsia="宋体" w:hAnsi="Times New Roman" w:cs="Times New Roman" w:hint="eastAsia"/>
          <w:b/>
          <w:kern w:val="0"/>
          <w:sz w:val="28"/>
          <w:szCs w:val="28"/>
        </w:rPr>
        <w:t xml:space="preserve">.2 </w:t>
      </w:r>
      <w:r w:rsidRPr="008E2E77">
        <w:rPr>
          <w:rFonts w:ascii="Times New Roman" w:eastAsia="宋体" w:hAnsi="Times New Roman" w:cs="Times New Roman" w:hint="eastAsia"/>
          <w:b/>
          <w:kern w:val="0"/>
          <w:sz w:val="28"/>
          <w:szCs w:val="28"/>
        </w:rPr>
        <w:t>指导思想</w:t>
      </w:r>
      <w:bookmarkEnd w:id="31"/>
    </w:p>
    <w:p w14:paraId="46E16FDE" w14:textId="77777777" w:rsidR="0052603D" w:rsidRPr="00525395" w:rsidRDefault="0052603D" w:rsidP="00E6512E">
      <w:pPr>
        <w:spacing w:line="360" w:lineRule="auto"/>
        <w:ind w:firstLineChars="200" w:firstLine="480"/>
        <w:rPr>
          <w:rFonts w:ascii="Times New Roman" w:eastAsia="宋体" w:hAnsi="Times New Roman" w:cs="Times New Roman"/>
          <w:color w:val="00B0F0"/>
          <w:sz w:val="24"/>
        </w:rPr>
      </w:pPr>
      <w:r w:rsidRPr="00525395">
        <w:rPr>
          <w:rFonts w:ascii="Times New Roman" w:eastAsia="宋体" w:hAnsi="Times New Roman" w:cs="Times New Roman" w:hint="eastAsia"/>
          <w:color w:val="00B0F0"/>
          <w:sz w:val="24"/>
        </w:rPr>
        <w:t>（</w:t>
      </w:r>
      <w:r w:rsidRPr="00525395">
        <w:rPr>
          <w:rFonts w:ascii="Times New Roman" w:eastAsia="宋体" w:hAnsi="Times New Roman" w:cs="Times New Roman" w:hint="eastAsia"/>
          <w:color w:val="00B0F0"/>
          <w:sz w:val="24"/>
        </w:rPr>
        <w:t>1</w:t>
      </w:r>
      <w:r w:rsidRPr="00525395">
        <w:rPr>
          <w:rFonts w:ascii="Times New Roman" w:eastAsia="宋体" w:hAnsi="Times New Roman" w:cs="Times New Roman" w:hint="eastAsia"/>
          <w:color w:val="00B0F0"/>
          <w:sz w:val="24"/>
        </w:rPr>
        <w:t>）认真执行国家和地方产业政策、能源政策、环境保护法律与法规，全面贯彻总量控制、达标排放、清洁生产的原则，坚持环评为环境管理服务。</w:t>
      </w:r>
    </w:p>
    <w:p w14:paraId="518D687F" w14:textId="2D5CEB2D" w:rsidR="0052603D" w:rsidRPr="00525395" w:rsidRDefault="0052603D" w:rsidP="00E6512E">
      <w:pPr>
        <w:spacing w:line="360" w:lineRule="auto"/>
        <w:ind w:firstLineChars="200" w:firstLine="480"/>
        <w:rPr>
          <w:rFonts w:ascii="Times New Roman" w:eastAsia="宋体" w:hAnsi="Times New Roman" w:cs="Times New Roman"/>
          <w:color w:val="00B0F0"/>
          <w:sz w:val="24"/>
        </w:rPr>
      </w:pPr>
      <w:r w:rsidRPr="00525395">
        <w:rPr>
          <w:rFonts w:ascii="Times New Roman" w:eastAsia="宋体" w:hAnsi="Times New Roman" w:cs="Times New Roman" w:hint="eastAsia"/>
          <w:color w:val="00B0F0"/>
          <w:sz w:val="24"/>
        </w:rPr>
        <w:t>（</w:t>
      </w:r>
      <w:r w:rsidRPr="00525395">
        <w:rPr>
          <w:rFonts w:ascii="Times New Roman" w:eastAsia="宋体" w:hAnsi="Times New Roman" w:cs="Times New Roman" w:hint="eastAsia"/>
          <w:color w:val="00B0F0"/>
          <w:sz w:val="24"/>
        </w:rPr>
        <w:t>2</w:t>
      </w:r>
      <w:r w:rsidRPr="00525395">
        <w:rPr>
          <w:rFonts w:ascii="Times New Roman" w:eastAsia="宋体" w:hAnsi="Times New Roman" w:cs="Times New Roman" w:hint="eastAsia"/>
          <w:color w:val="00B0F0"/>
          <w:sz w:val="24"/>
        </w:rPr>
        <w:t>）提高环境评价的实用性、科学性，保证环境影响报告</w:t>
      </w:r>
      <w:r w:rsidR="00525395" w:rsidRPr="00525395">
        <w:rPr>
          <w:rFonts w:ascii="Times New Roman" w:eastAsia="宋体" w:hAnsi="Times New Roman" w:cs="Times New Roman" w:hint="eastAsia"/>
          <w:color w:val="00B0F0"/>
          <w:sz w:val="24"/>
        </w:rPr>
        <w:t>书</w:t>
      </w:r>
      <w:r w:rsidRPr="00525395">
        <w:rPr>
          <w:rFonts w:ascii="Times New Roman" w:eastAsia="宋体" w:hAnsi="Times New Roman" w:cs="Times New Roman" w:hint="eastAsia"/>
          <w:color w:val="00B0F0"/>
          <w:sz w:val="24"/>
        </w:rPr>
        <w:t>的质量，为工程设计、环境管理提供科学依据。</w:t>
      </w:r>
    </w:p>
    <w:p w14:paraId="38EEA99A" w14:textId="77777777" w:rsidR="0052603D" w:rsidRPr="00525395" w:rsidRDefault="0052603D" w:rsidP="00E6512E">
      <w:pPr>
        <w:spacing w:line="360" w:lineRule="auto"/>
        <w:ind w:firstLineChars="200" w:firstLine="480"/>
        <w:rPr>
          <w:rFonts w:ascii="Times New Roman" w:eastAsia="宋体" w:hAnsi="Times New Roman" w:cs="Times New Roman"/>
          <w:color w:val="00B0F0"/>
          <w:sz w:val="24"/>
        </w:rPr>
      </w:pPr>
      <w:r w:rsidRPr="00525395">
        <w:rPr>
          <w:rFonts w:ascii="Times New Roman" w:eastAsia="宋体" w:hAnsi="Times New Roman" w:cs="Times New Roman" w:hint="eastAsia"/>
          <w:color w:val="00B0F0"/>
          <w:sz w:val="24"/>
        </w:rPr>
        <w:t>（</w:t>
      </w:r>
      <w:r w:rsidRPr="00525395">
        <w:rPr>
          <w:rFonts w:ascii="Times New Roman" w:eastAsia="宋体" w:hAnsi="Times New Roman" w:cs="Times New Roman" w:hint="eastAsia"/>
          <w:color w:val="00B0F0"/>
          <w:sz w:val="24"/>
        </w:rPr>
        <w:t>3</w:t>
      </w:r>
      <w:r w:rsidRPr="00525395">
        <w:rPr>
          <w:rFonts w:ascii="Times New Roman" w:eastAsia="宋体" w:hAnsi="Times New Roman" w:cs="Times New Roman" w:hint="eastAsia"/>
          <w:color w:val="00B0F0"/>
          <w:sz w:val="24"/>
        </w:rPr>
        <w:t>）采用类比调查、资料收集和分析等手段，预测项目建设可能产生的环境影响。</w:t>
      </w:r>
    </w:p>
    <w:p w14:paraId="36ED4E24" w14:textId="77777777" w:rsidR="0052603D" w:rsidRPr="00525395" w:rsidRDefault="0052603D" w:rsidP="00E6512E">
      <w:pPr>
        <w:spacing w:line="360" w:lineRule="auto"/>
        <w:ind w:firstLineChars="200" w:firstLine="480"/>
        <w:rPr>
          <w:rFonts w:ascii="Times New Roman" w:eastAsia="宋体" w:hAnsi="Times New Roman" w:cs="Times New Roman"/>
          <w:color w:val="00B0F0"/>
          <w:sz w:val="24"/>
        </w:rPr>
      </w:pPr>
      <w:r w:rsidRPr="00525395">
        <w:rPr>
          <w:rFonts w:ascii="Times New Roman" w:eastAsia="宋体" w:hAnsi="Times New Roman" w:cs="Times New Roman" w:hint="eastAsia"/>
          <w:color w:val="00B0F0"/>
          <w:sz w:val="24"/>
        </w:rPr>
        <w:t>（</w:t>
      </w:r>
      <w:r w:rsidRPr="00525395">
        <w:rPr>
          <w:rFonts w:ascii="Times New Roman" w:eastAsia="宋体" w:hAnsi="Times New Roman" w:cs="Times New Roman" w:hint="eastAsia"/>
          <w:color w:val="00B0F0"/>
          <w:sz w:val="24"/>
        </w:rPr>
        <w:t>4</w:t>
      </w:r>
      <w:r w:rsidRPr="00525395">
        <w:rPr>
          <w:rFonts w:ascii="Times New Roman" w:eastAsia="宋体" w:hAnsi="Times New Roman" w:cs="Times New Roman" w:hint="eastAsia"/>
          <w:color w:val="00B0F0"/>
          <w:sz w:val="24"/>
        </w:rPr>
        <w:t>）从环境保护角度分析，对项目建设的可行性</w:t>
      </w:r>
      <w:proofErr w:type="gramStart"/>
      <w:r w:rsidRPr="00525395">
        <w:rPr>
          <w:rFonts w:ascii="Times New Roman" w:eastAsia="宋体" w:hAnsi="Times New Roman" w:cs="Times New Roman" w:hint="eastAsia"/>
          <w:color w:val="00B0F0"/>
          <w:sz w:val="24"/>
        </w:rPr>
        <w:t>作出</w:t>
      </w:r>
      <w:proofErr w:type="gramEnd"/>
      <w:r w:rsidRPr="00525395">
        <w:rPr>
          <w:rFonts w:ascii="Times New Roman" w:eastAsia="宋体" w:hAnsi="Times New Roman" w:cs="Times New Roman" w:hint="eastAsia"/>
          <w:color w:val="00B0F0"/>
          <w:sz w:val="24"/>
        </w:rPr>
        <w:t>论证，并力求使环评结论具有科学性和可操作性，为项目审批、设计、施工中的环境保护管理提供科学依据。</w:t>
      </w:r>
    </w:p>
    <w:p w14:paraId="4030171B" w14:textId="77777777" w:rsidR="00781EAC" w:rsidRPr="008E2E77" w:rsidRDefault="00781EAC" w:rsidP="00E6512E">
      <w:pPr>
        <w:pStyle w:val="10"/>
        <w:ind w:firstLine="420"/>
      </w:pPr>
    </w:p>
    <w:p w14:paraId="035162FB" w14:textId="77777777" w:rsidR="00781EAC" w:rsidRPr="008E2E77" w:rsidRDefault="00781EAC" w:rsidP="00781EAC">
      <w:pPr>
        <w:pStyle w:val="10"/>
        <w:ind w:firstLine="420"/>
      </w:pPr>
    </w:p>
    <w:p w14:paraId="7BD8E47F" w14:textId="77777777" w:rsidR="00207DEC" w:rsidRPr="008E2E77" w:rsidRDefault="00207DEC" w:rsidP="00AB2197">
      <w:pPr>
        <w:snapToGrid w:val="0"/>
        <w:spacing w:beforeLines="50" w:before="156" w:line="480" w:lineRule="exact"/>
        <w:ind w:firstLineChars="200" w:firstLine="480"/>
        <w:textAlignment w:val="baseline"/>
        <w:rPr>
          <w:rFonts w:ascii="Times New Roman" w:eastAsia="宋体" w:hAnsi="Times New Roman" w:cs="Times New Roman"/>
          <w:bCs/>
          <w:sz w:val="24"/>
        </w:rPr>
        <w:sectPr w:rsidR="00207DEC" w:rsidRPr="008E2E77" w:rsidSect="006919A6">
          <w:pgSz w:w="11906" w:h="16838" w:code="9"/>
          <w:pgMar w:top="1440" w:right="1758" w:bottom="1440" w:left="1758" w:header="851" w:footer="992" w:gutter="0"/>
          <w:pgNumType w:start="1"/>
          <w:cols w:space="425"/>
          <w:docGrid w:type="linesAndChars" w:linePitch="312"/>
        </w:sectPr>
      </w:pPr>
    </w:p>
    <w:p w14:paraId="4AC2E5EE" w14:textId="4A9242B7" w:rsidR="0022640A" w:rsidRPr="008E2E77" w:rsidRDefault="0022640A" w:rsidP="00753753">
      <w:pPr>
        <w:pStyle w:val="2"/>
        <w:spacing w:beforeLines="50" w:before="156" w:afterLines="50" w:after="156" w:line="560" w:lineRule="exact"/>
        <w:rPr>
          <w:rFonts w:ascii="Times New Roman" w:eastAsia="宋体" w:hAnsi="Times New Roman" w:cs="Times New Roman"/>
          <w:sz w:val="28"/>
          <w:szCs w:val="28"/>
        </w:rPr>
      </w:pPr>
      <w:bookmarkStart w:id="32" w:name="_Toc161072124"/>
      <w:r w:rsidRPr="008E2E77">
        <w:rPr>
          <w:rFonts w:ascii="Times New Roman" w:eastAsia="宋体" w:hAnsi="Times New Roman" w:cs="Times New Roman"/>
          <w:sz w:val="28"/>
          <w:szCs w:val="28"/>
        </w:rPr>
        <w:lastRenderedPageBreak/>
        <w:t>1.</w:t>
      </w:r>
      <w:r w:rsidR="00691DBD" w:rsidRPr="008E2E77">
        <w:rPr>
          <w:rFonts w:ascii="Times New Roman" w:eastAsia="宋体" w:hAnsi="Times New Roman" w:cs="Times New Roman"/>
          <w:sz w:val="28"/>
          <w:szCs w:val="28"/>
        </w:rPr>
        <w:t>4</w:t>
      </w:r>
      <w:r w:rsidRPr="008E2E77">
        <w:rPr>
          <w:rFonts w:ascii="Times New Roman" w:eastAsia="宋体" w:hAnsi="Times New Roman" w:cs="Times New Roman"/>
          <w:sz w:val="28"/>
          <w:szCs w:val="28"/>
        </w:rPr>
        <w:t xml:space="preserve"> </w:t>
      </w:r>
      <w:r w:rsidRPr="008E2E77">
        <w:rPr>
          <w:rFonts w:ascii="Times New Roman" w:eastAsia="宋体" w:hAnsi="Times New Roman" w:cs="Times New Roman"/>
          <w:sz w:val="28"/>
          <w:szCs w:val="28"/>
        </w:rPr>
        <w:t>建设项目变动概况</w:t>
      </w:r>
      <w:bookmarkEnd w:id="32"/>
    </w:p>
    <w:p w14:paraId="5F45E994" w14:textId="658665FF" w:rsidR="00CD6FC0" w:rsidRPr="008E2E77" w:rsidRDefault="00CD6FC0" w:rsidP="00CD6FC0">
      <w:pPr>
        <w:snapToGrid w:val="0"/>
        <w:spacing w:beforeLines="50" w:before="156" w:afterLines="50" w:after="156" w:line="360" w:lineRule="auto"/>
        <w:textAlignment w:val="baseline"/>
        <w:outlineLvl w:val="2"/>
        <w:rPr>
          <w:rFonts w:ascii="Times New Roman" w:eastAsia="宋体" w:hAnsi="Times New Roman" w:cs="Times New Roman"/>
          <w:b/>
          <w:kern w:val="0"/>
          <w:sz w:val="28"/>
          <w:szCs w:val="28"/>
        </w:rPr>
      </w:pPr>
      <w:bookmarkStart w:id="33" w:name="_Toc143503153"/>
      <w:bookmarkStart w:id="34" w:name="_Toc143639170"/>
      <w:bookmarkStart w:id="35" w:name="_Toc145688688"/>
      <w:bookmarkStart w:id="36" w:name="_Toc146197053"/>
      <w:bookmarkStart w:id="37" w:name="_Toc161072126"/>
      <w:r w:rsidRPr="008E2E77">
        <w:rPr>
          <w:rFonts w:ascii="Times New Roman" w:eastAsia="宋体" w:hAnsi="Times New Roman" w:cs="Times New Roman"/>
          <w:b/>
          <w:kern w:val="0"/>
          <w:sz w:val="28"/>
          <w:szCs w:val="28"/>
        </w:rPr>
        <w:t>1.</w:t>
      </w:r>
      <w:r w:rsidR="00691DBD" w:rsidRPr="008E2E77">
        <w:rPr>
          <w:rFonts w:ascii="Times New Roman" w:eastAsia="宋体" w:hAnsi="Times New Roman" w:cs="Times New Roman"/>
          <w:b/>
          <w:kern w:val="0"/>
          <w:sz w:val="28"/>
          <w:szCs w:val="28"/>
        </w:rPr>
        <w:t>4</w:t>
      </w:r>
      <w:r w:rsidRPr="008E2E77">
        <w:rPr>
          <w:rFonts w:ascii="Times New Roman" w:eastAsia="宋体" w:hAnsi="Times New Roman" w:cs="Times New Roman"/>
          <w:b/>
          <w:kern w:val="0"/>
          <w:sz w:val="28"/>
          <w:szCs w:val="28"/>
        </w:rPr>
        <w:t>.</w:t>
      </w:r>
      <w:r w:rsidR="00525395">
        <w:rPr>
          <w:rFonts w:ascii="Times New Roman" w:eastAsia="宋体" w:hAnsi="Times New Roman" w:cs="Times New Roman"/>
          <w:b/>
          <w:kern w:val="0"/>
          <w:sz w:val="28"/>
          <w:szCs w:val="28"/>
        </w:rPr>
        <w:t>1</w:t>
      </w:r>
      <w:r w:rsidRPr="008E2E77">
        <w:rPr>
          <w:rFonts w:ascii="Times New Roman" w:eastAsia="宋体" w:hAnsi="Times New Roman" w:cs="Times New Roman"/>
          <w:b/>
          <w:kern w:val="0"/>
          <w:sz w:val="28"/>
          <w:szCs w:val="28"/>
        </w:rPr>
        <w:t xml:space="preserve"> </w:t>
      </w:r>
      <w:r w:rsidRPr="008E2E77">
        <w:rPr>
          <w:rFonts w:ascii="Times New Roman" w:eastAsia="宋体" w:hAnsi="Times New Roman" w:cs="Times New Roman"/>
          <w:b/>
          <w:kern w:val="0"/>
          <w:sz w:val="28"/>
          <w:szCs w:val="28"/>
        </w:rPr>
        <w:t>项目规模变动情况</w:t>
      </w:r>
      <w:bookmarkEnd w:id="33"/>
      <w:bookmarkEnd w:id="34"/>
      <w:bookmarkEnd w:id="35"/>
      <w:bookmarkEnd w:id="36"/>
      <w:bookmarkEnd w:id="37"/>
    </w:p>
    <w:p w14:paraId="181EC45C" w14:textId="5E3E732B" w:rsidR="00CD6FC0" w:rsidRPr="008E2E77" w:rsidRDefault="00CD6FC0" w:rsidP="00CD6FC0">
      <w:pPr>
        <w:snapToGrid w:val="0"/>
        <w:jc w:val="center"/>
        <w:textAlignment w:val="baseline"/>
        <w:rPr>
          <w:rFonts w:ascii="Times New Roman" w:eastAsia="宋体" w:hAnsi="Times New Roman" w:cs="Times New Roman"/>
          <w:b/>
          <w:bCs/>
          <w:sz w:val="24"/>
        </w:rPr>
      </w:pPr>
      <w:r w:rsidRPr="008E2E77">
        <w:rPr>
          <w:rFonts w:ascii="Times New Roman" w:eastAsia="宋体" w:hAnsi="Times New Roman" w:cs="Times New Roman"/>
          <w:b/>
          <w:bCs/>
          <w:sz w:val="24"/>
        </w:rPr>
        <w:t>表</w:t>
      </w:r>
      <w:r w:rsidR="00691DBD" w:rsidRPr="008E2E77">
        <w:rPr>
          <w:rFonts w:ascii="Times New Roman" w:eastAsia="宋体" w:hAnsi="Times New Roman" w:cs="Times New Roman"/>
          <w:b/>
          <w:bCs/>
          <w:sz w:val="24"/>
        </w:rPr>
        <w:t>1.4-</w:t>
      </w:r>
      <w:r w:rsidR="00525395">
        <w:rPr>
          <w:rFonts w:ascii="Times New Roman" w:eastAsia="宋体" w:hAnsi="Times New Roman" w:cs="Times New Roman"/>
          <w:b/>
          <w:bCs/>
          <w:sz w:val="24"/>
        </w:rPr>
        <w:t>1</w:t>
      </w:r>
      <w:r w:rsidRPr="008E2E77">
        <w:rPr>
          <w:rFonts w:ascii="Times New Roman" w:eastAsia="宋体" w:hAnsi="Times New Roman" w:cs="Times New Roman"/>
          <w:b/>
          <w:bCs/>
          <w:sz w:val="24"/>
        </w:rPr>
        <w:t xml:space="preserve">  </w:t>
      </w:r>
      <w:r w:rsidRPr="008E2E77">
        <w:rPr>
          <w:rFonts w:ascii="Times New Roman" w:eastAsia="宋体" w:hAnsi="Times New Roman" w:cs="Times New Roman"/>
          <w:b/>
          <w:bCs/>
          <w:sz w:val="24"/>
        </w:rPr>
        <w:t>项目规模变动情况一览表</w:t>
      </w:r>
    </w:p>
    <w:tbl>
      <w:tblPr>
        <w:tblStyle w:val="a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836"/>
        <w:gridCol w:w="2070"/>
        <w:gridCol w:w="1992"/>
        <w:gridCol w:w="1810"/>
        <w:gridCol w:w="1057"/>
        <w:gridCol w:w="1296"/>
      </w:tblGrid>
      <w:tr w:rsidR="00347641" w:rsidRPr="00347641" w14:paraId="7DB02DA0" w14:textId="77777777" w:rsidTr="00564753">
        <w:trPr>
          <w:trHeight w:val="340"/>
          <w:jc w:val="center"/>
        </w:trPr>
        <w:tc>
          <w:tcPr>
            <w:tcW w:w="462" w:type="pct"/>
            <w:vAlign w:val="center"/>
          </w:tcPr>
          <w:p w14:paraId="6F5FBEFB" w14:textId="77777777" w:rsidR="00CD6FC0" w:rsidRPr="00347641" w:rsidRDefault="00CD6FC0" w:rsidP="00564753">
            <w:pPr>
              <w:snapToGrid w:val="0"/>
              <w:jc w:val="center"/>
              <w:textAlignment w:val="baseline"/>
              <w:rPr>
                <w:rFonts w:ascii="Times New Roman" w:eastAsia="宋体" w:hAnsi="Times New Roman" w:cs="Times New Roman"/>
                <w:b/>
                <w:color w:val="00B0F0"/>
                <w:szCs w:val="21"/>
              </w:rPr>
            </w:pPr>
            <w:r w:rsidRPr="00347641">
              <w:rPr>
                <w:rFonts w:ascii="Times New Roman" w:eastAsia="宋体" w:hAnsi="Times New Roman" w:cs="Times New Roman"/>
                <w:b/>
                <w:color w:val="00B0F0"/>
                <w:szCs w:val="21"/>
              </w:rPr>
              <w:t>变动</w:t>
            </w:r>
          </w:p>
          <w:p w14:paraId="472EA0EA" w14:textId="77777777" w:rsidR="00CD6FC0" w:rsidRPr="00347641" w:rsidRDefault="00CD6FC0" w:rsidP="00564753">
            <w:pPr>
              <w:snapToGrid w:val="0"/>
              <w:jc w:val="center"/>
              <w:textAlignment w:val="baseline"/>
              <w:rPr>
                <w:rFonts w:ascii="Times New Roman" w:eastAsia="宋体" w:hAnsi="Times New Roman" w:cs="Times New Roman"/>
                <w:b/>
                <w:color w:val="00B0F0"/>
                <w:szCs w:val="21"/>
              </w:rPr>
            </w:pPr>
            <w:r w:rsidRPr="00347641">
              <w:rPr>
                <w:rFonts w:ascii="Times New Roman" w:eastAsia="宋体" w:hAnsi="Times New Roman" w:cs="Times New Roman"/>
                <w:b/>
                <w:color w:val="00B0F0"/>
                <w:szCs w:val="21"/>
              </w:rPr>
              <w:t>项目</w:t>
            </w:r>
          </w:p>
        </w:tc>
        <w:tc>
          <w:tcPr>
            <w:tcW w:w="1142" w:type="pct"/>
            <w:vAlign w:val="center"/>
          </w:tcPr>
          <w:p w14:paraId="62E0030D" w14:textId="77777777" w:rsidR="00CD6FC0" w:rsidRPr="00347641" w:rsidRDefault="00CD6FC0" w:rsidP="00564753">
            <w:pPr>
              <w:snapToGrid w:val="0"/>
              <w:jc w:val="center"/>
              <w:textAlignment w:val="baseline"/>
              <w:rPr>
                <w:rFonts w:ascii="Times New Roman" w:eastAsia="宋体" w:hAnsi="Times New Roman" w:cs="Times New Roman"/>
                <w:b/>
                <w:color w:val="00B0F0"/>
                <w:szCs w:val="21"/>
              </w:rPr>
            </w:pPr>
            <w:r w:rsidRPr="00347641">
              <w:rPr>
                <w:rFonts w:ascii="Times New Roman" w:eastAsia="宋体" w:hAnsi="Times New Roman" w:cs="Times New Roman"/>
                <w:b/>
                <w:color w:val="00B0F0"/>
                <w:szCs w:val="21"/>
              </w:rPr>
              <w:t>原环</w:t>
            </w:r>
            <w:proofErr w:type="gramStart"/>
            <w:r w:rsidRPr="00347641">
              <w:rPr>
                <w:rFonts w:ascii="Times New Roman" w:eastAsia="宋体" w:hAnsi="Times New Roman" w:cs="Times New Roman"/>
                <w:b/>
                <w:color w:val="00B0F0"/>
                <w:szCs w:val="21"/>
              </w:rPr>
              <w:t>评内容</w:t>
            </w:r>
            <w:proofErr w:type="gramEnd"/>
            <w:r w:rsidRPr="00347641">
              <w:rPr>
                <w:rFonts w:ascii="Times New Roman" w:eastAsia="宋体" w:hAnsi="Times New Roman" w:cs="Times New Roman"/>
                <w:b/>
                <w:color w:val="00B0F0"/>
                <w:szCs w:val="21"/>
              </w:rPr>
              <w:t>和要求</w:t>
            </w:r>
          </w:p>
        </w:tc>
        <w:tc>
          <w:tcPr>
            <w:tcW w:w="1099" w:type="pct"/>
            <w:vAlign w:val="center"/>
          </w:tcPr>
          <w:p w14:paraId="46E205F4" w14:textId="77777777" w:rsidR="00CD6FC0" w:rsidRPr="00347641" w:rsidRDefault="00CD6FC0" w:rsidP="00564753">
            <w:pPr>
              <w:snapToGrid w:val="0"/>
              <w:jc w:val="center"/>
              <w:textAlignment w:val="baseline"/>
              <w:rPr>
                <w:rFonts w:ascii="Times New Roman" w:eastAsia="宋体" w:hAnsi="Times New Roman" w:cs="Times New Roman"/>
                <w:b/>
                <w:color w:val="00B0F0"/>
                <w:szCs w:val="21"/>
              </w:rPr>
            </w:pPr>
            <w:r w:rsidRPr="00347641">
              <w:rPr>
                <w:rFonts w:ascii="Times New Roman" w:eastAsia="宋体" w:hAnsi="Times New Roman" w:cs="Times New Roman"/>
                <w:b/>
                <w:color w:val="00B0F0"/>
                <w:szCs w:val="21"/>
              </w:rPr>
              <w:t>实际建设内容</w:t>
            </w:r>
          </w:p>
        </w:tc>
        <w:tc>
          <w:tcPr>
            <w:tcW w:w="999" w:type="pct"/>
            <w:vAlign w:val="center"/>
          </w:tcPr>
          <w:p w14:paraId="680B419F" w14:textId="77777777" w:rsidR="00CD6FC0" w:rsidRPr="00347641" w:rsidRDefault="00CD6FC0" w:rsidP="00564753">
            <w:pPr>
              <w:snapToGrid w:val="0"/>
              <w:jc w:val="center"/>
              <w:textAlignment w:val="baseline"/>
              <w:rPr>
                <w:rFonts w:ascii="Times New Roman" w:eastAsia="宋体" w:hAnsi="Times New Roman" w:cs="Times New Roman"/>
                <w:b/>
                <w:color w:val="00B0F0"/>
                <w:szCs w:val="21"/>
              </w:rPr>
            </w:pPr>
            <w:r w:rsidRPr="00347641">
              <w:rPr>
                <w:rFonts w:ascii="Times New Roman" w:eastAsia="宋体" w:hAnsi="Times New Roman" w:cs="Times New Roman"/>
                <w:b/>
                <w:color w:val="00B0F0"/>
                <w:szCs w:val="21"/>
              </w:rPr>
              <w:t>主要变动内容</w:t>
            </w:r>
          </w:p>
        </w:tc>
        <w:tc>
          <w:tcPr>
            <w:tcW w:w="583" w:type="pct"/>
            <w:vAlign w:val="center"/>
          </w:tcPr>
          <w:p w14:paraId="12E164C1" w14:textId="77777777" w:rsidR="00CD6FC0" w:rsidRPr="00347641" w:rsidRDefault="00CD6FC0" w:rsidP="00564753">
            <w:pPr>
              <w:snapToGrid w:val="0"/>
              <w:jc w:val="center"/>
              <w:textAlignment w:val="baseline"/>
              <w:rPr>
                <w:rFonts w:ascii="Times New Roman" w:eastAsia="宋体" w:hAnsi="Times New Roman" w:cs="Times New Roman"/>
                <w:b/>
                <w:color w:val="00B0F0"/>
                <w:szCs w:val="21"/>
              </w:rPr>
            </w:pPr>
            <w:r w:rsidRPr="00347641">
              <w:rPr>
                <w:rFonts w:ascii="Times New Roman" w:eastAsia="宋体" w:hAnsi="Times New Roman" w:cs="Times New Roman"/>
                <w:b/>
                <w:color w:val="00B0F0"/>
                <w:szCs w:val="21"/>
              </w:rPr>
              <w:t>变动原因</w:t>
            </w:r>
          </w:p>
        </w:tc>
        <w:tc>
          <w:tcPr>
            <w:tcW w:w="716" w:type="pct"/>
            <w:vAlign w:val="center"/>
          </w:tcPr>
          <w:p w14:paraId="6BE2FA7B" w14:textId="77777777" w:rsidR="00CD6FC0" w:rsidRPr="00347641" w:rsidRDefault="00CD6FC0" w:rsidP="00564753">
            <w:pPr>
              <w:snapToGrid w:val="0"/>
              <w:jc w:val="center"/>
              <w:textAlignment w:val="baseline"/>
              <w:rPr>
                <w:rFonts w:ascii="Times New Roman" w:eastAsia="宋体" w:hAnsi="Times New Roman" w:cs="Times New Roman"/>
                <w:b/>
                <w:color w:val="00B0F0"/>
                <w:szCs w:val="21"/>
              </w:rPr>
            </w:pPr>
            <w:r w:rsidRPr="00347641">
              <w:rPr>
                <w:rFonts w:ascii="Times New Roman" w:eastAsia="宋体" w:hAnsi="Times New Roman" w:cs="Times New Roman"/>
                <w:b/>
                <w:color w:val="00B0F0"/>
                <w:szCs w:val="21"/>
              </w:rPr>
              <w:t>不利环境影响变化情况</w:t>
            </w:r>
          </w:p>
        </w:tc>
      </w:tr>
      <w:tr w:rsidR="00347641" w:rsidRPr="00347641" w14:paraId="445F8E60" w14:textId="77777777" w:rsidTr="00564753">
        <w:trPr>
          <w:trHeight w:val="340"/>
          <w:jc w:val="center"/>
        </w:trPr>
        <w:tc>
          <w:tcPr>
            <w:tcW w:w="462" w:type="pct"/>
            <w:vAlign w:val="center"/>
          </w:tcPr>
          <w:p w14:paraId="6AD35785" w14:textId="77777777" w:rsidR="00CD6FC0" w:rsidRPr="00347641" w:rsidRDefault="00CD6FC0" w:rsidP="00564753">
            <w:pPr>
              <w:snapToGrid w:val="0"/>
              <w:jc w:val="center"/>
              <w:textAlignment w:val="baseline"/>
              <w:rPr>
                <w:rFonts w:ascii="Times New Roman" w:eastAsia="宋体" w:hAnsi="Times New Roman" w:cs="Times New Roman"/>
                <w:bCs/>
                <w:color w:val="00B0F0"/>
                <w:szCs w:val="21"/>
              </w:rPr>
            </w:pPr>
            <w:r w:rsidRPr="00347641">
              <w:rPr>
                <w:rFonts w:ascii="Times New Roman" w:eastAsia="宋体" w:hAnsi="Times New Roman" w:cs="Times New Roman"/>
                <w:bCs/>
                <w:color w:val="00B0F0"/>
                <w:szCs w:val="21"/>
              </w:rPr>
              <w:t>规模</w:t>
            </w:r>
          </w:p>
        </w:tc>
        <w:tc>
          <w:tcPr>
            <w:tcW w:w="1142" w:type="pct"/>
            <w:vAlign w:val="center"/>
          </w:tcPr>
          <w:p w14:paraId="48D18805" w14:textId="5F6A7B48" w:rsidR="00CD6FC0" w:rsidRPr="00347641" w:rsidRDefault="0055773C" w:rsidP="00564753">
            <w:pPr>
              <w:snapToGrid w:val="0"/>
              <w:textAlignment w:val="baseline"/>
              <w:rPr>
                <w:rFonts w:ascii="Times New Roman" w:eastAsia="宋体" w:hAnsi="Times New Roman" w:cs="Times New Roman"/>
                <w:bCs/>
                <w:color w:val="00B0F0"/>
                <w:szCs w:val="21"/>
              </w:rPr>
            </w:pPr>
            <w:r w:rsidRPr="00347641">
              <w:rPr>
                <w:rFonts w:ascii="Times New Roman" w:eastAsia="宋体" w:hAnsi="Times New Roman" w:cs="Times New Roman" w:hint="eastAsia"/>
                <w:bCs/>
                <w:color w:val="00B0F0"/>
                <w:szCs w:val="21"/>
              </w:rPr>
              <w:t>建设各类电镀表面处理线</w:t>
            </w:r>
            <w:r w:rsidRPr="00347641">
              <w:rPr>
                <w:rFonts w:ascii="Times New Roman" w:eastAsia="宋体" w:hAnsi="Times New Roman" w:cs="Times New Roman" w:hint="eastAsia"/>
                <w:bCs/>
                <w:color w:val="00B0F0"/>
                <w:szCs w:val="21"/>
              </w:rPr>
              <w:t>5</w:t>
            </w:r>
            <w:r w:rsidRPr="00347641">
              <w:rPr>
                <w:rFonts w:ascii="Times New Roman" w:eastAsia="宋体" w:hAnsi="Times New Roman" w:cs="Times New Roman"/>
                <w:bCs/>
                <w:color w:val="00B0F0"/>
                <w:szCs w:val="21"/>
              </w:rPr>
              <w:t>3</w:t>
            </w:r>
            <w:r w:rsidRPr="00347641">
              <w:rPr>
                <w:rFonts w:ascii="Times New Roman" w:eastAsia="宋体" w:hAnsi="Times New Roman" w:cs="Times New Roman" w:hint="eastAsia"/>
                <w:bCs/>
                <w:color w:val="00B0F0"/>
                <w:szCs w:val="21"/>
              </w:rPr>
              <w:t>条，达到表面处理</w:t>
            </w:r>
            <w:r w:rsidRPr="00347641">
              <w:rPr>
                <w:rFonts w:ascii="Times New Roman" w:eastAsia="宋体" w:hAnsi="Times New Roman" w:cs="Times New Roman" w:hint="eastAsia"/>
                <w:bCs/>
                <w:color w:val="00B0F0"/>
                <w:szCs w:val="21"/>
              </w:rPr>
              <w:t>1</w:t>
            </w:r>
            <w:r w:rsidRPr="00347641">
              <w:rPr>
                <w:rFonts w:ascii="Times New Roman" w:eastAsia="宋体" w:hAnsi="Times New Roman" w:cs="Times New Roman"/>
                <w:bCs/>
                <w:color w:val="00B0F0"/>
                <w:szCs w:val="21"/>
              </w:rPr>
              <w:t>175</w:t>
            </w:r>
            <w:r w:rsidRPr="00347641">
              <w:rPr>
                <w:rFonts w:ascii="Times New Roman" w:eastAsia="宋体" w:hAnsi="Times New Roman" w:cs="Times New Roman" w:hint="eastAsia"/>
                <w:bCs/>
                <w:color w:val="00B0F0"/>
                <w:szCs w:val="21"/>
              </w:rPr>
              <w:t>万平方米</w:t>
            </w:r>
            <w:r w:rsidRPr="00347641">
              <w:rPr>
                <w:rFonts w:ascii="Times New Roman" w:eastAsia="宋体" w:hAnsi="Times New Roman" w:cs="Times New Roman" w:hint="eastAsia"/>
                <w:bCs/>
                <w:color w:val="00B0F0"/>
                <w:szCs w:val="21"/>
              </w:rPr>
              <w:t>/</w:t>
            </w:r>
            <w:r w:rsidRPr="00347641">
              <w:rPr>
                <w:rFonts w:ascii="Times New Roman" w:eastAsia="宋体" w:hAnsi="Times New Roman" w:cs="Times New Roman" w:hint="eastAsia"/>
                <w:bCs/>
                <w:color w:val="00B0F0"/>
                <w:szCs w:val="21"/>
              </w:rPr>
              <w:t>年的生产规模</w:t>
            </w:r>
            <w:r w:rsidR="009505E7" w:rsidRPr="00347641">
              <w:rPr>
                <w:rFonts w:ascii="Times New Roman" w:eastAsia="宋体" w:hAnsi="Times New Roman" w:cs="Times New Roman" w:hint="eastAsia"/>
                <w:bCs/>
                <w:color w:val="00B0F0"/>
                <w:szCs w:val="21"/>
              </w:rPr>
              <w:t>。</w:t>
            </w:r>
          </w:p>
        </w:tc>
        <w:tc>
          <w:tcPr>
            <w:tcW w:w="1099" w:type="pct"/>
            <w:vAlign w:val="center"/>
          </w:tcPr>
          <w:p w14:paraId="295C07A7" w14:textId="3EB6CD18" w:rsidR="00CD6FC0" w:rsidRPr="00347641" w:rsidRDefault="0055773C" w:rsidP="00564753">
            <w:pPr>
              <w:snapToGrid w:val="0"/>
              <w:textAlignment w:val="baseline"/>
              <w:rPr>
                <w:rFonts w:ascii="Times New Roman" w:eastAsia="宋体" w:hAnsi="Times New Roman" w:cs="Times New Roman"/>
                <w:bCs/>
                <w:color w:val="00B0F0"/>
                <w:szCs w:val="21"/>
              </w:rPr>
            </w:pPr>
            <w:r w:rsidRPr="00347641">
              <w:rPr>
                <w:rFonts w:ascii="Times New Roman" w:eastAsia="宋体" w:hAnsi="Times New Roman" w:cs="Times New Roman" w:hint="eastAsia"/>
                <w:bCs/>
                <w:color w:val="00B0F0"/>
                <w:szCs w:val="21"/>
              </w:rPr>
              <w:t>建设各类电镀表面处理线</w:t>
            </w:r>
            <w:r w:rsidRPr="00347641">
              <w:rPr>
                <w:rFonts w:ascii="Times New Roman" w:eastAsia="宋体" w:hAnsi="Times New Roman" w:cs="Times New Roman" w:hint="eastAsia"/>
                <w:bCs/>
                <w:color w:val="00B0F0"/>
                <w:szCs w:val="21"/>
              </w:rPr>
              <w:t>6</w:t>
            </w:r>
            <w:r w:rsidRPr="00347641">
              <w:rPr>
                <w:rFonts w:ascii="Times New Roman" w:eastAsia="宋体" w:hAnsi="Times New Roman" w:cs="Times New Roman"/>
                <w:bCs/>
                <w:color w:val="00B0F0"/>
                <w:szCs w:val="21"/>
              </w:rPr>
              <w:t>1</w:t>
            </w:r>
            <w:r w:rsidRPr="00347641">
              <w:rPr>
                <w:rFonts w:ascii="Times New Roman" w:eastAsia="宋体" w:hAnsi="Times New Roman" w:cs="Times New Roman" w:hint="eastAsia"/>
                <w:bCs/>
                <w:color w:val="00B0F0"/>
                <w:szCs w:val="21"/>
              </w:rPr>
              <w:t>条，总表面</w:t>
            </w:r>
            <w:r w:rsidRPr="00347641">
              <w:rPr>
                <w:rFonts w:ascii="Times New Roman" w:eastAsia="宋体" w:hAnsi="Times New Roman" w:cs="Times New Roman" w:hint="eastAsia"/>
                <w:bCs/>
                <w:color w:val="00B0F0"/>
                <w:szCs w:val="21"/>
              </w:rPr>
              <w:t>1</w:t>
            </w:r>
            <w:r w:rsidRPr="00347641">
              <w:rPr>
                <w:rFonts w:ascii="Times New Roman" w:eastAsia="宋体" w:hAnsi="Times New Roman" w:cs="Times New Roman"/>
                <w:bCs/>
                <w:color w:val="00B0F0"/>
                <w:szCs w:val="21"/>
              </w:rPr>
              <w:t>175</w:t>
            </w:r>
            <w:r w:rsidRPr="00347641">
              <w:rPr>
                <w:rFonts w:ascii="Times New Roman" w:eastAsia="宋体" w:hAnsi="Times New Roman" w:cs="Times New Roman" w:hint="eastAsia"/>
                <w:bCs/>
                <w:color w:val="00B0F0"/>
                <w:szCs w:val="21"/>
              </w:rPr>
              <w:t>万平方米</w:t>
            </w:r>
            <w:r w:rsidRPr="00347641">
              <w:rPr>
                <w:rFonts w:ascii="Times New Roman" w:eastAsia="宋体" w:hAnsi="Times New Roman" w:cs="Times New Roman" w:hint="eastAsia"/>
                <w:bCs/>
                <w:color w:val="00B0F0"/>
                <w:szCs w:val="21"/>
              </w:rPr>
              <w:t>/</w:t>
            </w:r>
            <w:r w:rsidRPr="00347641">
              <w:rPr>
                <w:rFonts w:ascii="Times New Roman" w:eastAsia="宋体" w:hAnsi="Times New Roman" w:cs="Times New Roman" w:hint="eastAsia"/>
                <w:bCs/>
                <w:color w:val="00B0F0"/>
                <w:szCs w:val="21"/>
              </w:rPr>
              <w:t>年的生产规模不变</w:t>
            </w:r>
            <w:r w:rsidR="002F4D16" w:rsidRPr="00347641">
              <w:rPr>
                <w:rFonts w:ascii="Times New Roman" w:eastAsia="宋体" w:hAnsi="Times New Roman" w:cs="Times New Roman"/>
                <w:bCs/>
                <w:color w:val="00B0F0"/>
                <w:szCs w:val="21"/>
              </w:rPr>
              <w:t>。</w:t>
            </w:r>
          </w:p>
        </w:tc>
        <w:tc>
          <w:tcPr>
            <w:tcW w:w="999" w:type="pct"/>
            <w:vAlign w:val="center"/>
          </w:tcPr>
          <w:p w14:paraId="4A9E515B" w14:textId="32D757BF" w:rsidR="00CD6FC0" w:rsidRPr="00347641" w:rsidRDefault="0055773C" w:rsidP="00564753">
            <w:pPr>
              <w:snapToGrid w:val="0"/>
              <w:jc w:val="center"/>
              <w:textAlignment w:val="baseline"/>
              <w:rPr>
                <w:rFonts w:ascii="Times New Roman" w:eastAsia="宋体" w:hAnsi="Times New Roman" w:cs="Times New Roman"/>
                <w:bCs/>
                <w:color w:val="00B0F0"/>
                <w:szCs w:val="21"/>
              </w:rPr>
            </w:pPr>
            <w:r w:rsidRPr="00347641">
              <w:rPr>
                <w:rFonts w:ascii="Times New Roman" w:eastAsia="宋体" w:hAnsi="Times New Roman" w:cs="Times New Roman" w:hint="eastAsia"/>
                <w:bCs/>
                <w:color w:val="00B0F0"/>
                <w:szCs w:val="21"/>
              </w:rPr>
              <w:t>在实际建设过程中，</w:t>
            </w:r>
            <w:r w:rsidRPr="00347641">
              <w:rPr>
                <w:rFonts w:ascii="Times New Roman" w:eastAsia="宋体" w:hAnsi="Times New Roman" w:cs="Times New Roman" w:hint="eastAsia"/>
                <w:bCs/>
                <w:color w:val="00B0F0"/>
                <w:szCs w:val="21"/>
              </w:rPr>
              <w:t>8</w:t>
            </w:r>
            <w:r w:rsidRPr="00347641">
              <w:rPr>
                <w:rFonts w:ascii="Times New Roman" w:eastAsia="宋体" w:hAnsi="Times New Roman" w:cs="Times New Roman"/>
                <w:bCs/>
                <w:color w:val="00B0F0"/>
                <w:szCs w:val="21"/>
              </w:rPr>
              <w:t>#</w:t>
            </w:r>
            <w:r w:rsidRPr="00347641">
              <w:rPr>
                <w:rFonts w:ascii="Times New Roman" w:eastAsia="宋体" w:hAnsi="Times New Roman" w:cs="Times New Roman" w:hint="eastAsia"/>
                <w:bCs/>
                <w:color w:val="00B0F0"/>
                <w:szCs w:val="21"/>
              </w:rPr>
              <w:t>和</w:t>
            </w:r>
            <w:r w:rsidRPr="00347641">
              <w:rPr>
                <w:rFonts w:ascii="Times New Roman" w:eastAsia="宋体" w:hAnsi="Times New Roman" w:cs="Times New Roman" w:hint="eastAsia"/>
                <w:bCs/>
                <w:color w:val="00B0F0"/>
                <w:szCs w:val="21"/>
              </w:rPr>
              <w:t>9</w:t>
            </w:r>
            <w:r w:rsidRPr="00347641">
              <w:rPr>
                <w:rFonts w:ascii="Times New Roman" w:eastAsia="宋体" w:hAnsi="Times New Roman" w:cs="Times New Roman"/>
                <w:bCs/>
                <w:color w:val="00B0F0"/>
                <w:szCs w:val="21"/>
              </w:rPr>
              <w:t>#</w:t>
            </w:r>
            <w:r w:rsidRPr="00347641">
              <w:rPr>
                <w:rFonts w:ascii="Times New Roman" w:eastAsia="宋体" w:hAnsi="Times New Roman" w:cs="Times New Roman" w:hint="eastAsia"/>
                <w:bCs/>
                <w:color w:val="00B0F0"/>
                <w:szCs w:val="21"/>
              </w:rPr>
              <w:t>车间建设的生产线</w:t>
            </w:r>
            <w:proofErr w:type="gramStart"/>
            <w:r w:rsidRPr="00347641">
              <w:rPr>
                <w:rFonts w:ascii="Times New Roman" w:eastAsia="宋体" w:hAnsi="Times New Roman" w:cs="Times New Roman" w:hint="eastAsia"/>
                <w:bCs/>
                <w:color w:val="00B0F0"/>
                <w:szCs w:val="21"/>
              </w:rPr>
              <w:t>较环评发生</w:t>
            </w:r>
            <w:proofErr w:type="gramEnd"/>
            <w:r w:rsidRPr="00347641">
              <w:rPr>
                <w:rFonts w:ascii="Times New Roman" w:eastAsia="宋体" w:hAnsi="Times New Roman" w:cs="Times New Roman" w:hint="eastAsia"/>
                <w:bCs/>
                <w:color w:val="00B0F0"/>
                <w:szCs w:val="21"/>
              </w:rPr>
              <w:t>变化</w:t>
            </w:r>
            <w:r w:rsidR="00347641" w:rsidRPr="00347641">
              <w:rPr>
                <w:rFonts w:ascii="Times New Roman" w:eastAsia="宋体" w:hAnsi="Times New Roman" w:cs="Times New Roman" w:hint="eastAsia"/>
                <w:bCs/>
                <w:color w:val="00B0F0"/>
                <w:szCs w:val="21"/>
              </w:rPr>
              <w:t>：</w:t>
            </w:r>
            <w:r w:rsidRPr="00347641">
              <w:rPr>
                <w:rFonts w:ascii="Times New Roman" w:eastAsia="宋体" w:hAnsi="Times New Roman" w:cs="Times New Roman" w:hint="eastAsia"/>
                <w:bCs/>
                <w:color w:val="00B0F0"/>
                <w:szCs w:val="21"/>
              </w:rPr>
              <w:t>8</w:t>
            </w:r>
            <w:r w:rsidRPr="00347641">
              <w:rPr>
                <w:rFonts w:ascii="Times New Roman" w:eastAsia="宋体" w:hAnsi="Times New Roman" w:cs="Times New Roman"/>
                <w:bCs/>
                <w:color w:val="00B0F0"/>
                <w:szCs w:val="21"/>
              </w:rPr>
              <w:t>#</w:t>
            </w:r>
            <w:r w:rsidRPr="00347641">
              <w:rPr>
                <w:rFonts w:ascii="Times New Roman" w:eastAsia="宋体" w:hAnsi="Times New Roman" w:cs="Times New Roman" w:hint="eastAsia"/>
                <w:bCs/>
                <w:color w:val="00B0F0"/>
                <w:szCs w:val="21"/>
              </w:rPr>
              <w:t>车间</w:t>
            </w:r>
            <w:r w:rsidR="00347641" w:rsidRPr="00347641">
              <w:rPr>
                <w:rFonts w:ascii="Times New Roman" w:eastAsia="宋体" w:hAnsi="Times New Roman" w:cs="Times New Roman" w:hint="eastAsia"/>
                <w:bCs/>
                <w:color w:val="00B0F0"/>
                <w:szCs w:val="21"/>
              </w:rPr>
              <w:t>原环评批建</w:t>
            </w:r>
            <w:r w:rsidR="00347641" w:rsidRPr="00347641">
              <w:rPr>
                <w:rFonts w:ascii="Times New Roman" w:eastAsia="宋体" w:hAnsi="Times New Roman" w:cs="Times New Roman" w:hint="eastAsia"/>
                <w:bCs/>
                <w:color w:val="00B0F0"/>
                <w:szCs w:val="21"/>
              </w:rPr>
              <w:t>2</w:t>
            </w:r>
            <w:r w:rsidR="00347641" w:rsidRPr="00347641">
              <w:rPr>
                <w:rFonts w:ascii="Times New Roman" w:eastAsia="宋体" w:hAnsi="Times New Roman" w:cs="Times New Roman" w:hint="eastAsia"/>
                <w:bCs/>
                <w:color w:val="00B0F0"/>
                <w:szCs w:val="21"/>
              </w:rPr>
              <w:t>条滚镀锌、</w:t>
            </w:r>
            <w:r w:rsidR="00347641" w:rsidRPr="00347641">
              <w:rPr>
                <w:rFonts w:ascii="Times New Roman" w:eastAsia="宋体" w:hAnsi="Times New Roman" w:cs="Times New Roman" w:hint="eastAsia"/>
                <w:bCs/>
                <w:color w:val="00B0F0"/>
                <w:szCs w:val="21"/>
              </w:rPr>
              <w:t>1</w:t>
            </w:r>
            <w:r w:rsidR="00347641" w:rsidRPr="00347641">
              <w:rPr>
                <w:rFonts w:ascii="Times New Roman" w:eastAsia="宋体" w:hAnsi="Times New Roman" w:cs="Times New Roman" w:hint="eastAsia"/>
                <w:bCs/>
                <w:color w:val="00B0F0"/>
                <w:szCs w:val="21"/>
              </w:rPr>
              <w:t>条挂镀锌生产线，实际建设</w:t>
            </w:r>
            <w:r w:rsidR="00347641" w:rsidRPr="00347641">
              <w:rPr>
                <w:rFonts w:ascii="Times New Roman" w:eastAsia="宋体" w:hAnsi="Times New Roman" w:cs="Times New Roman" w:hint="eastAsia"/>
                <w:bCs/>
                <w:color w:val="00B0F0"/>
                <w:szCs w:val="21"/>
              </w:rPr>
              <w:t>1</w:t>
            </w:r>
            <w:r w:rsidR="00347641" w:rsidRPr="00347641">
              <w:rPr>
                <w:rFonts w:ascii="Times New Roman" w:eastAsia="宋体" w:hAnsi="Times New Roman" w:cs="Times New Roman" w:hint="eastAsia"/>
                <w:bCs/>
                <w:color w:val="00B0F0"/>
                <w:szCs w:val="21"/>
              </w:rPr>
              <w:t>条镀铜镍生产线、</w:t>
            </w:r>
            <w:r w:rsidR="00347641" w:rsidRPr="00347641">
              <w:rPr>
                <w:rFonts w:ascii="Times New Roman" w:eastAsia="宋体" w:hAnsi="Times New Roman" w:cs="Times New Roman" w:hint="eastAsia"/>
                <w:bCs/>
                <w:color w:val="00B0F0"/>
                <w:szCs w:val="21"/>
              </w:rPr>
              <w:t>5</w:t>
            </w:r>
            <w:r w:rsidR="00347641" w:rsidRPr="00347641">
              <w:rPr>
                <w:rFonts w:ascii="Times New Roman" w:eastAsia="宋体" w:hAnsi="Times New Roman" w:cs="Times New Roman" w:hint="eastAsia"/>
                <w:bCs/>
                <w:color w:val="00B0F0"/>
                <w:szCs w:val="21"/>
              </w:rPr>
              <w:t>条镀镍生产线以及</w:t>
            </w:r>
            <w:r w:rsidR="00347641" w:rsidRPr="00347641">
              <w:rPr>
                <w:rFonts w:ascii="Times New Roman" w:eastAsia="宋体" w:hAnsi="Times New Roman" w:cs="Times New Roman" w:hint="eastAsia"/>
                <w:bCs/>
                <w:color w:val="00B0F0"/>
                <w:szCs w:val="21"/>
              </w:rPr>
              <w:t>2</w:t>
            </w:r>
            <w:r w:rsidR="00347641" w:rsidRPr="00347641">
              <w:rPr>
                <w:rFonts w:ascii="Times New Roman" w:eastAsia="宋体" w:hAnsi="Times New Roman" w:cs="Times New Roman" w:hint="eastAsia"/>
                <w:bCs/>
                <w:color w:val="00B0F0"/>
                <w:szCs w:val="21"/>
              </w:rPr>
              <w:t>条镀铜生产线；</w:t>
            </w:r>
            <w:r w:rsidR="00347641" w:rsidRPr="00347641">
              <w:rPr>
                <w:rFonts w:ascii="Times New Roman" w:eastAsia="宋体" w:hAnsi="Times New Roman" w:cs="Times New Roman" w:hint="eastAsia"/>
                <w:bCs/>
                <w:color w:val="00B0F0"/>
                <w:szCs w:val="21"/>
              </w:rPr>
              <w:t>9</w:t>
            </w:r>
            <w:r w:rsidR="00347641" w:rsidRPr="00347641">
              <w:rPr>
                <w:rFonts w:ascii="Times New Roman" w:eastAsia="宋体" w:hAnsi="Times New Roman" w:cs="Times New Roman"/>
                <w:bCs/>
                <w:color w:val="00B0F0"/>
                <w:szCs w:val="21"/>
              </w:rPr>
              <w:t>#</w:t>
            </w:r>
            <w:r w:rsidR="00347641" w:rsidRPr="00347641">
              <w:rPr>
                <w:rFonts w:ascii="Times New Roman" w:eastAsia="宋体" w:hAnsi="Times New Roman" w:cs="Times New Roman" w:hint="eastAsia"/>
                <w:bCs/>
                <w:color w:val="00B0F0"/>
                <w:szCs w:val="21"/>
              </w:rPr>
              <w:t>车间原环评批建</w:t>
            </w:r>
            <w:r w:rsidR="00347641" w:rsidRPr="00347641">
              <w:rPr>
                <w:rFonts w:ascii="Times New Roman" w:eastAsia="宋体" w:hAnsi="Times New Roman" w:cs="Times New Roman" w:hint="eastAsia"/>
                <w:bCs/>
                <w:color w:val="00B0F0"/>
                <w:szCs w:val="21"/>
              </w:rPr>
              <w:t>3</w:t>
            </w:r>
            <w:r w:rsidR="00347641" w:rsidRPr="00347641">
              <w:rPr>
                <w:rFonts w:ascii="Times New Roman" w:eastAsia="宋体" w:hAnsi="Times New Roman" w:cs="Times New Roman" w:hint="eastAsia"/>
                <w:bCs/>
                <w:color w:val="00B0F0"/>
                <w:szCs w:val="21"/>
              </w:rPr>
              <w:t>条汽车五金件电镀生产线（镀镍、铬），实际建设</w:t>
            </w:r>
            <w:r w:rsidR="00347641" w:rsidRPr="00347641">
              <w:rPr>
                <w:rFonts w:ascii="Times New Roman" w:eastAsia="宋体" w:hAnsi="Times New Roman" w:cs="Times New Roman" w:hint="eastAsia"/>
                <w:bCs/>
                <w:color w:val="00B0F0"/>
                <w:szCs w:val="21"/>
              </w:rPr>
              <w:t>1</w:t>
            </w:r>
            <w:r w:rsidR="00347641" w:rsidRPr="00347641">
              <w:rPr>
                <w:rFonts w:ascii="Times New Roman" w:eastAsia="宋体" w:hAnsi="Times New Roman" w:cs="Times New Roman" w:hint="eastAsia"/>
                <w:bCs/>
                <w:color w:val="00B0F0"/>
                <w:szCs w:val="21"/>
              </w:rPr>
              <w:t>条挂镀锌生产线、</w:t>
            </w:r>
            <w:r w:rsidR="00347641" w:rsidRPr="00347641">
              <w:rPr>
                <w:rFonts w:ascii="Times New Roman" w:eastAsia="宋体" w:hAnsi="Times New Roman" w:cs="Times New Roman" w:hint="eastAsia"/>
                <w:bCs/>
                <w:color w:val="00B0F0"/>
                <w:szCs w:val="21"/>
              </w:rPr>
              <w:t>1</w:t>
            </w:r>
            <w:r w:rsidR="00347641" w:rsidRPr="00347641">
              <w:rPr>
                <w:rFonts w:ascii="Times New Roman" w:eastAsia="宋体" w:hAnsi="Times New Roman" w:cs="Times New Roman" w:hint="eastAsia"/>
                <w:bCs/>
                <w:color w:val="00B0F0"/>
                <w:szCs w:val="21"/>
              </w:rPr>
              <w:t>条滚镀</w:t>
            </w:r>
            <w:proofErr w:type="gramStart"/>
            <w:r w:rsidR="00347641" w:rsidRPr="00347641">
              <w:rPr>
                <w:rFonts w:ascii="Times New Roman" w:eastAsia="宋体" w:hAnsi="Times New Roman" w:cs="Times New Roman" w:hint="eastAsia"/>
                <w:bCs/>
                <w:color w:val="00B0F0"/>
                <w:szCs w:val="21"/>
              </w:rPr>
              <w:t>锌</w:t>
            </w:r>
            <w:proofErr w:type="gramEnd"/>
            <w:r w:rsidR="00347641" w:rsidRPr="00347641">
              <w:rPr>
                <w:rFonts w:ascii="Times New Roman" w:eastAsia="宋体" w:hAnsi="Times New Roman" w:cs="Times New Roman" w:hint="eastAsia"/>
                <w:bCs/>
                <w:color w:val="00B0F0"/>
                <w:szCs w:val="21"/>
              </w:rPr>
              <w:t>生产线、</w:t>
            </w:r>
            <w:r w:rsidR="00347641" w:rsidRPr="00347641">
              <w:rPr>
                <w:rFonts w:ascii="Times New Roman" w:eastAsia="宋体" w:hAnsi="Times New Roman" w:cs="Times New Roman" w:hint="eastAsia"/>
                <w:bCs/>
                <w:color w:val="00B0F0"/>
                <w:szCs w:val="21"/>
              </w:rPr>
              <w:t>4</w:t>
            </w:r>
            <w:r w:rsidR="00347641" w:rsidRPr="00347641">
              <w:rPr>
                <w:rFonts w:ascii="Times New Roman" w:eastAsia="宋体" w:hAnsi="Times New Roman" w:cs="Times New Roman" w:hint="eastAsia"/>
                <w:bCs/>
                <w:color w:val="00B0F0"/>
                <w:szCs w:val="21"/>
              </w:rPr>
              <w:t>条</w:t>
            </w:r>
            <w:proofErr w:type="gramStart"/>
            <w:r w:rsidR="00347641" w:rsidRPr="00347641">
              <w:rPr>
                <w:rFonts w:ascii="Times New Roman" w:eastAsia="宋体" w:hAnsi="Times New Roman" w:cs="Times New Roman" w:hint="eastAsia"/>
                <w:bCs/>
                <w:color w:val="00B0F0"/>
                <w:szCs w:val="21"/>
              </w:rPr>
              <w:t>镀硬铬</w:t>
            </w:r>
            <w:proofErr w:type="gramEnd"/>
            <w:r w:rsidR="00347641" w:rsidRPr="00347641">
              <w:rPr>
                <w:rFonts w:ascii="Times New Roman" w:eastAsia="宋体" w:hAnsi="Times New Roman" w:cs="Times New Roman" w:hint="eastAsia"/>
                <w:bCs/>
                <w:color w:val="00B0F0"/>
                <w:szCs w:val="21"/>
              </w:rPr>
              <w:t>生产线</w:t>
            </w:r>
            <w:r w:rsidR="005B4755" w:rsidRPr="00347641">
              <w:rPr>
                <w:rFonts w:ascii="Times New Roman" w:eastAsia="宋体" w:hAnsi="Times New Roman" w:cs="Times New Roman"/>
                <w:bCs/>
                <w:color w:val="00B0F0"/>
                <w:szCs w:val="21"/>
              </w:rPr>
              <w:t>。</w:t>
            </w:r>
          </w:p>
        </w:tc>
        <w:tc>
          <w:tcPr>
            <w:tcW w:w="583" w:type="pct"/>
            <w:vAlign w:val="center"/>
          </w:tcPr>
          <w:p w14:paraId="36A3F909" w14:textId="77777777" w:rsidR="00CD6FC0" w:rsidRPr="00347641" w:rsidRDefault="00CD6FC0" w:rsidP="00564753">
            <w:pPr>
              <w:snapToGrid w:val="0"/>
              <w:jc w:val="center"/>
              <w:textAlignment w:val="baseline"/>
              <w:rPr>
                <w:rFonts w:ascii="Times New Roman" w:eastAsia="宋体" w:hAnsi="Times New Roman" w:cs="Times New Roman"/>
                <w:bCs/>
                <w:color w:val="00B0F0"/>
                <w:szCs w:val="21"/>
              </w:rPr>
            </w:pPr>
            <w:r w:rsidRPr="00347641">
              <w:rPr>
                <w:rFonts w:ascii="Times New Roman" w:eastAsia="宋体" w:hAnsi="Times New Roman" w:cs="Times New Roman"/>
                <w:bCs/>
                <w:color w:val="00B0F0"/>
                <w:szCs w:val="21"/>
              </w:rPr>
              <w:t>市场供需关系影响</w:t>
            </w:r>
          </w:p>
        </w:tc>
        <w:tc>
          <w:tcPr>
            <w:tcW w:w="716" w:type="pct"/>
            <w:vAlign w:val="center"/>
          </w:tcPr>
          <w:p w14:paraId="4B95941A" w14:textId="77777777" w:rsidR="00CD6FC0" w:rsidRPr="00347641" w:rsidRDefault="00CD6FC0" w:rsidP="00564753">
            <w:pPr>
              <w:snapToGrid w:val="0"/>
              <w:jc w:val="center"/>
              <w:textAlignment w:val="baseline"/>
              <w:rPr>
                <w:rFonts w:ascii="Times New Roman" w:eastAsia="宋体" w:hAnsi="Times New Roman" w:cs="Times New Roman"/>
                <w:bCs/>
                <w:color w:val="00B0F0"/>
                <w:szCs w:val="21"/>
              </w:rPr>
            </w:pPr>
            <w:r w:rsidRPr="00347641">
              <w:rPr>
                <w:rFonts w:ascii="Times New Roman" w:eastAsia="宋体" w:hAnsi="Times New Roman" w:cs="Times New Roman"/>
                <w:bCs/>
                <w:color w:val="00B0F0"/>
                <w:szCs w:val="21"/>
              </w:rPr>
              <w:t>无</w:t>
            </w:r>
          </w:p>
        </w:tc>
      </w:tr>
    </w:tbl>
    <w:p w14:paraId="60F70975" w14:textId="77777777" w:rsidR="00757BA9" w:rsidRPr="008E2E77" w:rsidRDefault="00757BA9" w:rsidP="00757BA9">
      <w:pPr>
        <w:pStyle w:val="10"/>
        <w:ind w:firstLine="420"/>
        <w:rPr>
          <w:rFonts w:ascii="Times New Roman" w:eastAsia="宋体" w:hAnsi="Times New Roman" w:cs="Times New Roman"/>
        </w:rPr>
      </w:pPr>
    </w:p>
    <w:p w14:paraId="42407603" w14:textId="77777777" w:rsidR="007D0866" w:rsidRPr="00E40FBE" w:rsidRDefault="00CD6FC0" w:rsidP="00CD6FC0">
      <w:pPr>
        <w:spacing w:line="360" w:lineRule="auto"/>
        <w:ind w:firstLineChars="200" w:firstLine="480"/>
        <w:rPr>
          <w:rFonts w:ascii="Times New Roman" w:eastAsia="宋体" w:hAnsi="Times New Roman" w:cs="Times New Roman"/>
          <w:color w:val="00B0F0"/>
          <w:sz w:val="24"/>
          <w:szCs w:val="22"/>
        </w:rPr>
      </w:pPr>
      <w:r w:rsidRPr="00E40FBE">
        <w:rPr>
          <w:rFonts w:ascii="Times New Roman" w:eastAsia="宋体" w:hAnsi="Times New Roman" w:cs="Times New Roman"/>
          <w:color w:val="00B0F0"/>
          <w:sz w:val="24"/>
          <w:szCs w:val="22"/>
        </w:rPr>
        <w:t>变动前后</w:t>
      </w:r>
      <w:r w:rsidR="00757BA9" w:rsidRPr="00E40FBE">
        <w:rPr>
          <w:rFonts w:ascii="Times New Roman" w:eastAsia="宋体" w:hAnsi="Times New Roman" w:cs="Times New Roman"/>
          <w:color w:val="00B0F0"/>
          <w:sz w:val="24"/>
          <w:szCs w:val="22"/>
        </w:rPr>
        <w:t>项目组成内容</w:t>
      </w:r>
      <w:r w:rsidRPr="00E40FBE">
        <w:rPr>
          <w:rFonts w:ascii="Times New Roman" w:eastAsia="宋体" w:hAnsi="Times New Roman" w:cs="Times New Roman"/>
          <w:color w:val="00B0F0"/>
          <w:sz w:val="24"/>
          <w:szCs w:val="22"/>
        </w:rPr>
        <w:t>见下表所示：</w:t>
      </w:r>
    </w:p>
    <w:p w14:paraId="18E44B7F" w14:textId="77777777" w:rsidR="00757BA9" w:rsidRPr="008E2E77" w:rsidRDefault="00757BA9" w:rsidP="00757BA9">
      <w:pPr>
        <w:pStyle w:val="Default"/>
        <w:rPr>
          <w:rFonts w:ascii="Times New Roman" w:cs="Times New Roman"/>
          <w:color w:val="auto"/>
        </w:rPr>
        <w:sectPr w:rsidR="00757BA9" w:rsidRPr="008E2E77" w:rsidSect="006919A6">
          <w:headerReference w:type="default" r:id="rId19"/>
          <w:pgSz w:w="11907" w:h="16840" w:code="9"/>
          <w:pgMar w:top="1797" w:right="1418" w:bottom="1797" w:left="1418" w:header="851" w:footer="992" w:gutter="0"/>
          <w:cols w:space="0"/>
          <w:docGrid w:type="linesAndChars" w:linePitch="312"/>
        </w:sectPr>
      </w:pPr>
    </w:p>
    <w:p w14:paraId="5F5C1817" w14:textId="5C602BD6" w:rsidR="00757BA9" w:rsidRPr="008E2E77" w:rsidRDefault="00757BA9" w:rsidP="00757BA9">
      <w:pPr>
        <w:pStyle w:val="ae"/>
        <w:spacing w:line="440" w:lineRule="exact"/>
        <w:rPr>
          <w:rFonts w:ascii="Times New Roman" w:eastAsia="宋体" w:hAnsi="Times New Roman"/>
          <w:b/>
          <w:sz w:val="24"/>
        </w:rPr>
      </w:pPr>
      <w:r w:rsidRPr="008E2E77">
        <w:rPr>
          <w:rFonts w:ascii="Times New Roman" w:eastAsia="宋体" w:hAnsi="Times New Roman"/>
          <w:b/>
          <w:sz w:val="24"/>
          <w:szCs w:val="24"/>
          <w:lang w:val="en-US"/>
        </w:rPr>
        <w:lastRenderedPageBreak/>
        <w:t>表</w:t>
      </w:r>
      <w:r w:rsidR="00691DBD" w:rsidRPr="008E2E77">
        <w:rPr>
          <w:rFonts w:ascii="Times New Roman" w:eastAsia="宋体" w:hAnsi="Times New Roman"/>
          <w:b/>
          <w:sz w:val="24"/>
          <w:szCs w:val="24"/>
          <w:lang w:val="en-US"/>
        </w:rPr>
        <w:t>1.4-</w:t>
      </w:r>
      <w:r w:rsidRPr="008E2E77">
        <w:rPr>
          <w:rFonts w:ascii="Times New Roman" w:eastAsia="宋体" w:hAnsi="Times New Roman"/>
          <w:b/>
          <w:sz w:val="24"/>
          <w:szCs w:val="24"/>
          <w:lang w:val="en-US"/>
        </w:rPr>
        <w:t xml:space="preserve">3     </w:t>
      </w:r>
      <w:r w:rsidRPr="008E2E77">
        <w:rPr>
          <w:rFonts w:ascii="Times New Roman" w:eastAsia="宋体" w:hAnsi="Times New Roman"/>
          <w:b/>
          <w:sz w:val="24"/>
        </w:rPr>
        <w:t>建设项目组成</w:t>
      </w:r>
      <w:r w:rsidRPr="008E2E77">
        <w:rPr>
          <w:rFonts w:ascii="Times New Roman" w:eastAsia="宋体" w:hAnsi="Times New Roman"/>
          <w:b/>
          <w:bCs/>
          <w:sz w:val="24"/>
          <w:szCs w:val="24"/>
          <w:lang w:val="en-US"/>
        </w:rPr>
        <w:t>变动前后清单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6"/>
        <w:gridCol w:w="2513"/>
        <w:gridCol w:w="707"/>
        <w:gridCol w:w="570"/>
        <w:gridCol w:w="6615"/>
        <w:gridCol w:w="610"/>
        <w:gridCol w:w="8"/>
        <w:gridCol w:w="6089"/>
        <w:gridCol w:w="2206"/>
      </w:tblGrid>
      <w:tr w:rsidR="001F7073" w:rsidRPr="00711ECD" w14:paraId="20D5D84E" w14:textId="77777777" w:rsidTr="001F7073">
        <w:trPr>
          <w:trHeight w:val="397"/>
          <w:tblHeader/>
          <w:jc w:val="center"/>
        </w:trPr>
        <w:tc>
          <w:tcPr>
            <w:tcW w:w="219" w:type="pct"/>
            <w:vMerge w:val="restart"/>
            <w:tcBorders>
              <w:top w:val="single" w:sz="4" w:space="0" w:color="auto"/>
              <w:left w:val="single" w:sz="4" w:space="0" w:color="auto"/>
              <w:right w:val="single" w:sz="4" w:space="0" w:color="auto"/>
            </w:tcBorders>
            <w:vAlign w:val="center"/>
          </w:tcPr>
          <w:p w14:paraId="6B150338" w14:textId="77777777" w:rsidR="00D427E7" w:rsidRPr="00711ECD" w:rsidRDefault="00D427E7" w:rsidP="00711ECD">
            <w:pPr>
              <w:widowControl/>
              <w:jc w:val="center"/>
              <w:rPr>
                <w:rFonts w:ascii="Times New Roman" w:eastAsia="宋体" w:hAnsi="Times New Roman" w:cs="Times New Roman"/>
                <w:b/>
                <w:bCs/>
                <w:color w:val="00B0F0"/>
                <w:kern w:val="0"/>
                <w:szCs w:val="21"/>
              </w:rPr>
            </w:pPr>
            <w:r w:rsidRPr="00711ECD">
              <w:rPr>
                <w:rFonts w:ascii="Times New Roman" w:eastAsia="宋体" w:hAnsi="Times New Roman" w:cs="Times New Roman"/>
                <w:b/>
                <w:bCs/>
                <w:color w:val="00B0F0"/>
                <w:kern w:val="0"/>
                <w:szCs w:val="21"/>
              </w:rPr>
              <w:t>工程</w:t>
            </w:r>
          </w:p>
          <w:p w14:paraId="20296585" w14:textId="77777777" w:rsidR="00D427E7" w:rsidRPr="00711ECD" w:rsidRDefault="00D427E7" w:rsidP="00711ECD">
            <w:pPr>
              <w:jc w:val="center"/>
              <w:rPr>
                <w:rFonts w:ascii="Times New Roman" w:eastAsia="宋体" w:hAnsi="Times New Roman" w:cs="Times New Roman"/>
                <w:b/>
                <w:bCs/>
                <w:color w:val="00B0F0"/>
                <w:kern w:val="0"/>
                <w:szCs w:val="21"/>
              </w:rPr>
            </w:pPr>
            <w:r w:rsidRPr="00711ECD">
              <w:rPr>
                <w:rFonts w:ascii="Times New Roman" w:eastAsia="宋体" w:hAnsi="Times New Roman" w:cs="Times New Roman"/>
                <w:b/>
                <w:bCs/>
                <w:color w:val="00B0F0"/>
                <w:kern w:val="0"/>
                <w:szCs w:val="21"/>
              </w:rPr>
              <w:t>类别</w:t>
            </w:r>
          </w:p>
        </w:tc>
        <w:tc>
          <w:tcPr>
            <w:tcW w:w="622" w:type="pct"/>
            <w:vMerge w:val="restart"/>
            <w:tcBorders>
              <w:top w:val="single" w:sz="4" w:space="0" w:color="auto"/>
              <w:left w:val="single" w:sz="4" w:space="0" w:color="auto"/>
              <w:right w:val="single" w:sz="4" w:space="0" w:color="auto"/>
            </w:tcBorders>
            <w:vAlign w:val="center"/>
          </w:tcPr>
          <w:p w14:paraId="6F2861A0" w14:textId="77777777" w:rsidR="00D427E7" w:rsidRPr="00711ECD" w:rsidRDefault="00D427E7" w:rsidP="00711ECD">
            <w:pPr>
              <w:jc w:val="center"/>
              <w:rPr>
                <w:rFonts w:ascii="Times New Roman" w:eastAsia="宋体" w:hAnsi="Times New Roman" w:cs="Times New Roman"/>
                <w:b/>
                <w:bCs/>
                <w:color w:val="00B0F0"/>
                <w:kern w:val="0"/>
                <w:szCs w:val="21"/>
              </w:rPr>
            </w:pPr>
            <w:r w:rsidRPr="00711ECD">
              <w:rPr>
                <w:rFonts w:ascii="Times New Roman" w:eastAsia="宋体" w:hAnsi="Times New Roman" w:cs="Times New Roman"/>
                <w:b/>
                <w:bCs/>
                <w:color w:val="00B0F0"/>
                <w:kern w:val="0"/>
                <w:szCs w:val="21"/>
              </w:rPr>
              <w:t>工程名称</w:t>
            </w:r>
          </w:p>
        </w:tc>
        <w:tc>
          <w:tcPr>
            <w:tcW w:w="1953" w:type="pct"/>
            <w:gridSpan w:val="3"/>
            <w:tcBorders>
              <w:top w:val="single" w:sz="4" w:space="0" w:color="auto"/>
              <w:left w:val="single" w:sz="4" w:space="0" w:color="auto"/>
              <w:bottom w:val="single" w:sz="4" w:space="0" w:color="auto"/>
              <w:right w:val="single" w:sz="4" w:space="0" w:color="auto"/>
            </w:tcBorders>
            <w:vAlign w:val="center"/>
          </w:tcPr>
          <w:p w14:paraId="777CEF11" w14:textId="77777777" w:rsidR="00D427E7" w:rsidRPr="00711ECD" w:rsidRDefault="00D427E7" w:rsidP="00711ECD">
            <w:pPr>
              <w:jc w:val="center"/>
              <w:rPr>
                <w:rFonts w:ascii="Times New Roman" w:eastAsia="宋体" w:hAnsi="Times New Roman" w:cs="Times New Roman"/>
                <w:b/>
                <w:bCs/>
                <w:color w:val="00B0F0"/>
                <w:szCs w:val="21"/>
              </w:rPr>
            </w:pPr>
            <w:r w:rsidRPr="00711ECD">
              <w:rPr>
                <w:rFonts w:ascii="Times New Roman" w:eastAsia="宋体" w:hAnsi="Times New Roman" w:cs="Times New Roman"/>
                <w:b/>
                <w:bCs/>
                <w:color w:val="00B0F0"/>
                <w:szCs w:val="21"/>
              </w:rPr>
              <w:t>环评批建内容</w:t>
            </w:r>
          </w:p>
        </w:tc>
        <w:tc>
          <w:tcPr>
            <w:tcW w:w="1660" w:type="pct"/>
            <w:gridSpan w:val="3"/>
            <w:tcBorders>
              <w:top w:val="single" w:sz="4" w:space="0" w:color="auto"/>
              <w:left w:val="single" w:sz="4" w:space="0" w:color="auto"/>
              <w:bottom w:val="single" w:sz="4" w:space="0" w:color="auto"/>
              <w:right w:val="single" w:sz="4" w:space="0" w:color="auto"/>
            </w:tcBorders>
            <w:vAlign w:val="center"/>
          </w:tcPr>
          <w:p w14:paraId="1CF9F91C" w14:textId="56DE77B5" w:rsidR="00D427E7" w:rsidRPr="00711ECD" w:rsidRDefault="00D427E7" w:rsidP="00711ECD">
            <w:pPr>
              <w:jc w:val="center"/>
              <w:rPr>
                <w:rFonts w:ascii="Times New Roman" w:eastAsia="宋体" w:hAnsi="Times New Roman" w:cs="Times New Roman"/>
                <w:b/>
                <w:bCs/>
                <w:szCs w:val="21"/>
              </w:rPr>
            </w:pPr>
            <w:r w:rsidRPr="00711ECD">
              <w:rPr>
                <w:rFonts w:ascii="Times New Roman" w:eastAsia="宋体" w:hAnsi="Times New Roman" w:cs="Times New Roman"/>
                <w:b/>
                <w:bCs/>
                <w:szCs w:val="21"/>
              </w:rPr>
              <w:t>实际建设内容</w:t>
            </w:r>
          </w:p>
        </w:tc>
        <w:tc>
          <w:tcPr>
            <w:tcW w:w="546" w:type="pct"/>
            <w:vMerge w:val="restart"/>
            <w:tcBorders>
              <w:top w:val="single" w:sz="4" w:space="0" w:color="auto"/>
              <w:left w:val="single" w:sz="4" w:space="0" w:color="auto"/>
              <w:right w:val="single" w:sz="4" w:space="0" w:color="auto"/>
            </w:tcBorders>
            <w:vAlign w:val="center"/>
          </w:tcPr>
          <w:p w14:paraId="00D9065D" w14:textId="77777777" w:rsidR="00D427E7" w:rsidRPr="00711ECD" w:rsidRDefault="00D427E7" w:rsidP="00711ECD">
            <w:pPr>
              <w:jc w:val="center"/>
              <w:rPr>
                <w:rFonts w:ascii="Times New Roman" w:eastAsia="宋体" w:hAnsi="Times New Roman" w:cs="Times New Roman"/>
                <w:b/>
                <w:bCs/>
                <w:color w:val="FF0000"/>
                <w:szCs w:val="21"/>
              </w:rPr>
            </w:pPr>
            <w:r w:rsidRPr="00711ECD">
              <w:rPr>
                <w:rFonts w:ascii="Times New Roman" w:eastAsia="宋体" w:hAnsi="Times New Roman" w:cs="Times New Roman"/>
                <w:b/>
                <w:bCs/>
                <w:szCs w:val="21"/>
              </w:rPr>
              <w:t>变动情况说明</w:t>
            </w:r>
          </w:p>
        </w:tc>
      </w:tr>
      <w:tr w:rsidR="001F7073" w:rsidRPr="00711ECD" w14:paraId="54D70752" w14:textId="77777777" w:rsidTr="001F7073">
        <w:trPr>
          <w:trHeight w:val="397"/>
          <w:tblHeader/>
          <w:jc w:val="center"/>
        </w:trPr>
        <w:tc>
          <w:tcPr>
            <w:tcW w:w="219" w:type="pct"/>
            <w:vMerge/>
            <w:tcBorders>
              <w:left w:val="single" w:sz="4" w:space="0" w:color="auto"/>
              <w:bottom w:val="single" w:sz="4" w:space="0" w:color="auto"/>
              <w:right w:val="single" w:sz="4" w:space="0" w:color="auto"/>
            </w:tcBorders>
            <w:vAlign w:val="center"/>
          </w:tcPr>
          <w:p w14:paraId="46D7FCDB" w14:textId="77777777" w:rsidR="00D427E7" w:rsidRPr="00711ECD" w:rsidRDefault="00D427E7" w:rsidP="00711ECD">
            <w:pPr>
              <w:widowControl/>
              <w:jc w:val="center"/>
              <w:rPr>
                <w:rFonts w:ascii="Times New Roman" w:eastAsia="宋体" w:hAnsi="Times New Roman" w:cs="Times New Roman"/>
                <w:b/>
                <w:bCs/>
                <w:color w:val="00B0F0"/>
                <w:kern w:val="0"/>
                <w:szCs w:val="21"/>
              </w:rPr>
            </w:pPr>
          </w:p>
        </w:tc>
        <w:tc>
          <w:tcPr>
            <w:tcW w:w="622" w:type="pct"/>
            <w:vMerge/>
            <w:tcBorders>
              <w:left w:val="single" w:sz="4" w:space="0" w:color="auto"/>
              <w:bottom w:val="single" w:sz="4" w:space="0" w:color="auto"/>
              <w:right w:val="single" w:sz="4" w:space="0" w:color="auto"/>
            </w:tcBorders>
            <w:vAlign w:val="center"/>
          </w:tcPr>
          <w:p w14:paraId="670C3EB3" w14:textId="77777777" w:rsidR="00D427E7" w:rsidRPr="00711ECD" w:rsidRDefault="00D427E7" w:rsidP="00711ECD">
            <w:pPr>
              <w:jc w:val="center"/>
              <w:rPr>
                <w:rFonts w:ascii="Times New Roman" w:eastAsia="宋体" w:hAnsi="Times New Roman" w:cs="Times New Roman"/>
                <w:b/>
                <w:bCs/>
                <w:color w:val="00B0F0"/>
                <w:kern w:val="0"/>
                <w:szCs w:val="21"/>
              </w:rPr>
            </w:pPr>
          </w:p>
        </w:tc>
        <w:tc>
          <w:tcPr>
            <w:tcW w:w="1953" w:type="pct"/>
            <w:gridSpan w:val="3"/>
            <w:tcBorders>
              <w:top w:val="single" w:sz="4" w:space="0" w:color="auto"/>
              <w:left w:val="single" w:sz="4" w:space="0" w:color="auto"/>
              <w:bottom w:val="single" w:sz="4" w:space="0" w:color="auto"/>
              <w:right w:val="single" w:sz="4" w:space="0" w:color="auto"/>
            </w:tcBorders>
            <w:vAlign w:val="center"/>
          </w:tcPr>
          <w:p w14:paraId="5BCE5927" w14:textId="2A2DB032" w:rsidR="00D427E7" w:rsidRPr="00711ECD" w:rsidRDefault="00D427E7" w:rsidP="00711ECD">
            <w:pPr>
              <w:jc w:val="center"/>
              <w:rPr>
                <w:rFonts w:ascii="Times New Roman" w:eastAsia="宋体" w:hAnsi="Times New Roman" w:cs="Times New Roman"/>
                <w:b/>
                <w:bCs/>
                <w:color w:val="00B0F0"/>
                <w:szCs w:val="21"/>
              </w:rPr>
            </w:pPr>
            <w:r w:rsidRPr="00711ECD">
              <w:rPr>
                <w:rFonts w:ascii="Times New Roman" w:eastAsia="宋体" w:hAnsi="Times New Roman" w:cs="Times New Roman"/>
                <w:b/>
                <w:bCs/>
                <w:color w:val="00B0F0"/>
                <w:szCs w:val="21"/>
              </w:rPr>
              <w:t>工程内容及规模</w:t>
            </w:r>
          </w:p>
        </w:tc>
        <w:tc>
          <w:tcPr>
            <w:tcW w:w="1660" w:type="pct"/>
            <w:gridSpan w:val="3"/>
            <w:tcBorders>
              <w:top w:val="single" w:sz="4" w:space="0" w:color="auto"/>
              <w:left w:val="single" w:sz="4" w:space="0" w:color="auto"/>
              <w:bottom w:val="single" w:sz="4" w:space="0" w:color="auto"/>
              <w:right w:val="single" w:sz="4" w:space="0" w:color="auto"/>
            </w:tcBorders>
            <w:vAlign w:val="center"/>
          </w:tcPr>
          <w:p w14:paraId="0E77C150" w14:textId="401545B2" w:rsidR="00D427E7" w:rsidRPr="00711ECD" w:rsidRDefault="00D427E7" w:rsidP="00711ECD">
            <w:pPr>
              <w:jc w:val="center"/>
              <w:rPr>
                <w:rFonts w:ascii="Times New Roman" w:eastAsia="宋体" w:hAnsi="Times New Roman" w:cs="Times New Roman"/>
                <w:b/>
                <w:bCs/>
                <w:szCs w:val="21"/>
              </w:rPr>
            </w:pPr>
            <w:r w:rsidRPr="00711ECD">
              <w:rPr>
                <w:rFonts w:ascii="Times New Roman" w:eastAsia="宋体" w:hAnsi="Times New Roman" w:cs="Times New Roman"/>
                <w:b/>
                <w:bCs/>
                <w:szCs w:val="21"/>
              </w:rPr>
              <w:t>工程内容及规模</w:t>
            </w:r>
          </w:p>
        </w:tc>
        <w:tc>
          <w:tcPr>
            <w:tcW w:w="546" w:type="pct"/>
            <w:vMerge/>
            <w:tcBorders>
              <w:left w:val="single" w:sz="4" w:space="0" w:color="auto"/>
              <w:bottom w:val="single" w:sz="4" w:space="0" w:color="auto"/>
              <w:right w:val="single" w:sz="4" w:space="0" w:color="auto"/>
            </w:tcBorders>
            <w:vAlign w:val="center"/>
          </w:tcPr>
          <w:p w14:paraId="300BEEDB" w14:textId="77777777" w:rsidR="00D427E7" w:rsidRPr="00711ECD" w:rsidRDefault="00D427E7" w:rsidP="00711ECD">
            <w:pPr>
              <w:jc w:val="center"/>
              <w:rPr>
                <w:rFonts w:ascii="Times New Roman" w:eastAsia="宋体" w:hAnsi="Times New Roman" w:cs="Times New Roman"/>
                <w:b/>
                <w:bCs/>
                <w:color w:val="FF0000"/>
                <w:szCs w:val="21"/>
              </w:rPr>
            </w:pPr>
          </w:p>
        </w:tc>
      </w:tr>
      <w:tr w:rsidR="00807990" w:rsidRPr="00711ECD" w14:paraId="47BEDB40" w14:textId="77777777" w:rsidTr="001F7073">
        <w:trPr>
          <w:trHeight w:val="96"/>
          <w:jc w:val="center"/>
        </w:trPr>
        <w:tc>
          <w:tcPr>
            <w:tcW w:w="219" w:type="pct"/>
            <w:vMerge w:val="restart"/>
            <w:vAlign w:val="center"/>
          </w:tcPr>
          <w:p w14:paraId="5840C4BB" w14:textId="77777777" w:rsidR="00807990" w:rsidRPr="00711ECD" w:rsidRDefault="00807990"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color w:val="00B0F0"/>
                <w:kern w:val="0"/>
                <w:szCs w:val="21"/>
              </w:rPr>
              <w:t>主体工程</w:t>
            </w:r>
          </w:p>
        </w:tc>
        <w:tc>
          <w:tcPr>
            <w:tcW w:w="622" w:type="pct"/>
            <w:vMerge w:val="restart"/>
            <w:vAlign w:val="center"/>
          </w:tcPr>
          <w:p w14:paraId="5F81D88F" w14:textId="4B4EFD6B" w:rsidR="00807990" w:rsidRPr="00711ECD" w:rsidRDefault="00807990" w:rsidP="00711ECD">
            <w:pPr>
              <w:jc w:val="center"/>
              <w:rPr>
                <w:rFonts w:ascii="Times New Roman" w:eastAsia="宋体" w:hAnsi="Times New Roman" w:cs="Times New Roman"/>
                <w:color w:val="00B0F0"/>
                <w:szCs w:val="21"/>
              </w:rPr>
            </w:pPr>
            <w:r w:rsidRPr="00711ECD">
              <w:rPr>
                <w:rFonts w:ascii="Times New Roman" w:eastAsia="宋体" w:hAnsi="Times New Roman" w:cs="Times New Roman"/>
                <w:color w:val="00B0F0"/>
                <w:szCs w:val="21"/>
              </w:rPr>
              <w:t>1#</w:t>
            </w:r>
            <w:r w:rsidRPr="00711ECD">
              <w:rPr>
                <w:rFonts w:ascii="Times New Roman" w:eastAsia="宋体" w:hAnsi="Times New Roman" w:cs="Times New Roman"/>
                <w:color w:val="00B0F0"/>
                <w:szCs w:val="21"/>
              </w:rPr>
              <w:t>厂房</w:t>
            </w:r>
          </w:p>
        </w:tc>
        <w:tc>
          <w:tcPr>
            <w:tcW w:w="1953" w:type="pct"/>
            <w:gridSpan w:val="3"/>
            <w:vAlign w:val="center"/>
          </w:tcPr>
          <w:p w14:paraId="135DD4FF" w14:textId="1B0EB10D" w:rsidR="00807990" w:rsidRPr="00711ECD" w:rsidRDefault="00807990" w:rsidP="00711ECD">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5F</w:t>
            </w:r>
            <w:r w:rsidRPr="00711ECD">
              <w:rPr>
                <w:rFonts w:ascii="Times New Roman" w:eastAsia="宋体" w:hAnsi="Times New Roman" w:cs="Times New Roman"/>
                <w:kern w:val="0"/>
                <w:szCs w:val="21"/>
              </w:rPr>
              <w:t>，高</w:t>
            </w:r>
            <w:r w:rsidRPr="00711ECD">
              <w:rPr>
                <w:rFonts w:ascii="Times New Roman" w:eastAsia="宋体" w:hAnsi="Times New Roman" w:cs="Times New Roman"/>
                <w:kern w:val="0"/>
                <w:szCs w:val="21"/>
              </w:rPr>
              <w:t>35m</w:t>
            </w:r>
            <w:r w:rsidRPr="00711ECD">
              <w:rPr>
                <w:rFonts w:ascii="Times New Roman" w:eastAsia="宋体" w:hAnsi="Times New Roman" w:cs="Times New Roman"/>
                <w:kern w:val="0"/>
                <w:szCs w:val="21"/>
              </w:rPr>
              <w:t>，占地面积</w:t>
            </w:r>
            <w:r w:rsidRPr="00711ECD">
              <w:rPr>
                <w:rFonts w:ascii="Times New Roman" w:eastAsia="宋体" w:hAnsi="Times New Roman" w:cs="Times New Roman"/>
                <w:kern w:val="0"/>
                <w:szCs w:val="21"/>
              </w:rPr>
              <w:t>3889.68m</w:t>
            </w:r>
            <w:r w:rsidRPr="00711ECD">
              <w:rPr>
                <w:rFonts w:ascii="Times New Roman" w:eastAsia="宋体" w:hAnsi="Times New Roman" w:cs="Times New Roman"/>
                <w:kern w:val="0"/>
                <w:szCs w:val="21"/>
                <w:vertAlign w:val="superscript"/>
              </w:rPr>
              <w:t>2</w:t>
            </w:r>
          </w:p>
        </w:tc>
        <w:tc>
          <w:tcPr>
            <w:tcW w:w="1660" w:type="pct"/>
            <w:gridSpan w:val="3"/>
            <w:vAlign w:val="center"/>
          </w:tcPr>
          <w:p w14:paraId="32955389" w14:textId="4F86CDC7" w:rsidR="00807990" w:rsidRPr="00711ECD" w:rsidRDefault="00807990" w:rsidP="00711ECD">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5F</w:t>
            </w:r>
            <w:r w:rsidRPr="00711ECD">
              <w:rPr>
                <w:rFonts w:ascii="Times New Roman" w:eastAsia="宋体" w:hAnsi="Times New Roman" w:cs="Times New Roman"/>
                <w:kern w:val="0"/>
                <w:szCs w:val="21"/>
              </w:rPr>
              <w:t>，高</w:t>
            </w:r>
            <w:r w:rsidRPr="00711ECD">
              <w:rPr>
                <w:rFonts w:ascii="Times New Roman" w:eastAsia="宋体" w:hAnsi="Times New Roman" w:cs="Times New Roman"/>
                <w:kern w:val="0"/>
                <w:szCs w:val="21"/>
              </w:rPr>
              <w:t>35m</w:t>
            </w:r>
            <w:r w:rsidRPr="00711ECD">
              <w:rPr>
                <w:rFonts w:ascii="Times New Roman" w:eastAsia="宋体" w:hAnsi="Times New Roman" w:cs="Times New Roman"/>
                <w:kern w:val="0"/>
                <w:szCs w:val="21"/>
              </w:rPr>
              <w:t>，占地面积</w:t>
            </w:r>
            <w:r w:rsidRPr="00711ECD">
              <w:rPr>
                <w:rFonts w:ascii="Times New Roman" w:eastAsia="宋体" w:hAnsi="Times New Roman" w:cs="Times New Roman"/>
                <w:kern w:val="0"/>
                <w:szCs w:val="21"/>
              </w:rPr>
              <w:t>3889.68m</w:t>
            </w:r>
            <w:r w:rsidRPr="00711ECD">
              <w:rPr>
                <w:rFonts w:ascii="Times New Roman" w:eastAsia="宋体" w:hAnsi="Times New Roman" w:cs="Times New Roman"/>
                <w:kern w:val="0"/>
                <w:szCs w:val="21"/>
                <w:vertAlign w:val="superscript"/>
              </w:rPr>
              <w:t>2</w:t>
            </w:r>
          </w:p>
        </w:tc>
        <w:tc>
          <w:tcPr>
            <w:tcW w:w="546" w:type="pct"/>
            <w:vMerge w:val="restart"/>
            <w:vAlign w:val="center"/>
          </w:tcPr>
          <w:p w14:paraId="18246838" w14:textId="1F00FE4E" w:rsidR="00807990" w:rsidRPr="00711ECD" w:rsidRDefault="001F7073" w:rsidP="00711ECD">
            <w:pPr>
              <w:widowControl/>
              <w:jc w:val="center"/>
              <w:rPr>
                <w:rFonts w:ascii="Times New Roman" w:eastAsia="宋体" w:hAnsi="Times New Roman" w:cs="Times New Roman"/>
                <w:bCs/>
                <w:color w:val="FF0000"/>
                <w:szCs w:val="21"/>
              </w:rPr>
            </w:pPr>
            <w:r w:rsidRPr="001F7073">
              <w:rPr>
                <w:rFonts w:ascii="Times New Roman" w:eastAsia="宋体" w:hAnsi="Times New Roman" w:cs="Times New Roman" w:hint="eastAsia"/>
                <w:bCs/>
                <w:szCs w:val="21"/>
              </w:rPr>
              <w:t>无变化</w:t>
            </w:r>
          </w:p>
        </w:tc>
      </w:tr>
      <w:tr w:rsidR="00807990" w:rsidRPr="00711ECD" w14:paraId="4A9031E6" w14:textId="77777777" w:rsidTr="001F7073">
        <w:trPr>
          <w:trHeight w:val="294"/>
          <w:jc w:val="center"/>
        </w:trPr>
        <w:tc>
          <w:tcPr>
            <w:tcW w:w="219" w:type="pct"/>
            <w:vMerge/>
            <w:vAlign w:val="center"/>
          </w:tcPr>
          <w:p w14:paraId="631672CE" w14:textId="77777777" w:rsidR="00807990" w:rsidRPr="00711ECD" w:rsidRDefault="00807990" w:rsidP="00711ECD">
            <w:pPr>
              <w:jc w:val="center"/>
              <w:rPr>
                <w:rFonts w:ascii="Times New Roman" w:eastAsia="宋体" w:hAnsi="Times New Roman" w:cs="Times New Roman"/>
                <w:color w:val="FF0000"/>
                <w:kern w:val="0"/>
                <w:szCs w:val="21"/>
              </w:rPr>
            </w:pPr>
          </w:p>
        </w:tc>
        <w:tc>
          <w:tcPr>
            <w:tcW w:w="622" w:type="pct"/>
            <w:vMerge/>
            <w:vAlign w:val="center"/>
          </w:tcPr>
          <w:p w14:paraId="6F3F32EF" w14:textId="77777777" w:rsidR="00807990" w:rsidRPr="00711ECD" w:rsidRDefault="00807990" w:rsidP="00711ECD">
            <w:pPr>
              <w:jc w:val="center"/>
              <w:rPr>
                <w:rFonts w:ascii="Times New Roman" w:eastAsia="宋体" w:hAnsi="Times New Roman" w:cs="Times New Roman"/>
                <w:color w:val="00B0F0"/>
                <w:szCs w:val="21"/>
              </w:rPr>
            </w:pPr>
          </w:p>
        </w:tc>
        <w:tc>
          <w:tcPr>
            <w:tcW w:w="175" w:type="pct"/>
            <w:vMerge w:val="restart"/>
            <w:vAlign w:val="center"/>
          </w:tcPr>
          <w:p w14:paraId="13458659" w14:textId="2438980B" w:rsidR="00807990" w:rsidRPr="00711ECD" w:rsidRDefault="00807990" w:rsidP="00711ECD">
            <w:pPr>
              <w:jc w:val="center"/>
              <w:rPr>
                <w:rFonts w:ascii="Times New Roman" w:eastAsia="宋体" w:hAnsi="Times New Roman" w:cs="Times New Roman"/>
                <w:color w:val="FF0000"/>
                <w:szCs w:val="21"/>
              </w:rPr>
            </w:pPr>
            <w:r w:rsidRPr="00711ECD">
              <w:rPr>
                <w:rFonts w:ascii="Times New Roman" w:eastAsia="宋体" w:hAnsi="Times New Roman" w:cs="Times New Roman"/>
                <w:szCs w:val="21"/>
              </w:rPr>
              <w:t>其中</w:t>
            </w:r>
          </w:p>
        </w:tc>
        <w:tc>
          <w:tcPr>
            <w:tcW w:w="1778" w:type="pct"/>
            <w:gridSpan w:val="2"/>
            <w:vAlign w:val="center"/>
          </w:tcPr>
          <w:p w14:paraId="6691DC74" w14:textId="555B800B" w:rsidR="00807990" w:rsidRPr="00711ECD" w:rsidRDefault="00807990" w:rsidP="00711ECD">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28.75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的汽车塑料件电镀生产线，</w:t>
            </w: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18.4</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的铝合金阳极氧化生产线，</w:t>
            </w: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19.925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的挂镀锌生产线</w:t>
            </w:r>
          </w:p>
        </w:tc>
        <w:tc>
          <w:tcPr>
            <w:tcW w:w="153" w:type="pct"/>
            <w:gridSpan w:val="2"/>
            <w:vMerge w:val="restart"/>
            <w:vAlign w:val="center"/>
          </w:tcPr>
          <w:p w14:paraId="5D33DFD0" w14:textId="4FF726BB" w:rsidR="00807990" w:rsidRPr="00711ECD" w:rsidRDefault="00807990"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其中</w:t>
            </w:r>
          </w:p>
        </w:tc>
        <w:tc>
          <w:tcPr>
            <w:tcW w:w="1507" w:type="pct"/>
            <w:vAlign w:val="center"/>
          </w:tcPr>
          <w:p w14:paraId="04C3420F" w14:textId="236B977C" w:rsidR="00807990" w:rsidRPr="00711ECD" w:rsidRDefault="00807990"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28.75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的汽车塑料件电镀生产线，</w:t>
            </w: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18.4</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的铝合金阳极氧化生产线，</w:t>
            </w: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19.925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的挂镀锌生产线</w:t>
            </w:r>
          </w:p>
        </w:tc>
        <w:tc>
          <w:tcPr>
            <w:tcW w:w="546" w:type="pct"/>
            <w:vMerge/>
            <w:vAlign w:val="center"/>
          </w:tcPr>
          <w:p w14:paraId="51C9ECD9" w14:textId="77777777" w:rsidR="00807990" w:rsidRPr="00711ECD" w:rsidRDefault="00807990" w:rsidP="00711ECD">
            <w:pPr>
              <w:widowControl/>
              <w:jc w:val="center"/>
              <w:rPr>
                <w:rFonts w:ascii="Times New Roman" w:eastAsia="宋体" w:hAnsi="Times New Roman" w:cs="Times New Roman"/>
                <w:bCs/>
                <w:color w:val="FF0000"/>
                <w:szCs w:val="21"/>
              </w:rPr>
            </w:pPr>
          </w:p>
        </w:tc>
      </w:tr>
      <w:tr w:rsidR="00807990" w:rsidRPr="00711ECD" w14:paraId="5CC1F151" w14:textId="77777777" w:rsidTr="001F7073">
        <w:trPr>
          <w:trHeight w:val="290"/>
          <w:jc w:val="center"/>
        </w:trPr>
        <w:tc>
          <w:tcPr>
            <w:tcW w:w="219" w:type="pct"/>
            <w:vMerge/>
            <w:vAlign w:val="center"/>
          </w:tcPr>
          <w:p w14:paraId="7D79BB0E" w14:textId="77777777" w:rsidR="00807990" w:rsidRPr="00711ECD" w:rsidRDefault="00807990" w:rsidP="00711ECD">
            <w:pPr>
              <w:jc w:val="center"/>
              <w:rPr>
                <w:rFonts w:ascii="Times New Roman" w:eastAsia="宋体" w:hAnsi="Times New Roman" w:cs="Times New Roman"/>
                <w:color w:val="FF0000"/>
                <w:kern w:val="0"/>
                <w:szCs w:val="21"/>
              </w:rPr>
            </w:pPr>
          </w:p>
        </w:tc>
        <w:tc>
          <w:tcPr>
            <w:tcW w:w="622" w:type="pct"/>
            <w:vMerge/>
            <w:vAlign w:val="center"/>
          </w:tcPr>
          <w:p w14:paraId="4209FE9F" w14:textId="77777777" w:rsidR="00807990" w:rsidRPr="00711ECD" w:rsidRDefault="00807990" w:rsidP="00711ECD">
            <w:pPr>
              <w:jc w:val="center"/>
              <w:rPr>
                <w:rFonts w:ascii="Times New Roman" w:eastAsia="宋体" w:hAnsi="Times New Roman" w:cs="Times New Roman"/>
                <w:color w:val="00B0F0"/>
                <w:szCs w:val="21"/>
              </w:rPr>
            </w:pPr>
          </w:p>
        </w:tc>
        <w:tc>
          <w:tcPr>
            <w:tcW w:w="175" w:type="pct"/>
            <w:vMerge/>
            <w:vAlign w:val="center"/>
          </w:tcPr>
          <w:p w14:paraId="147A0164" w14:textId="77777777" w:rsidR="00807990" w:rsidRPr="00711ECD" w:rsidRDefault="00807990" w:rsidP="00711ECD">
            <w:pPr>
              <w:jc w:val="center"/>
              <w:rPr>
                <w:rFonts w:ascii="Times New Roman" w:eastAsia="宋体" w:hAnsi="Times New Roman" w:cs="Times New Roman"/>
                <w:color w:val="FF0000"/>
                <w:szCs w:val="21"/>
              </w:rPr>
            </w:pPr>
          </w:p>
        </w:tc>
        <w:tc>
          <w:tcPr>
            <w:tcW w:w="1778" w:type="pct"/>
            <w:gridSpan w:val="2"/>
            <w:vAlign w:val="center"/>
          </w:tcPr>
          <w:p w14:paraId="279414D3" w14:textId="324BF9EB" w:rsidR="00807990" w:rsidRPr="00711ECD" w:rsidRDefault="00807990" w:rsidP="00711ECD">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21.75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的导轨升降式环形</w:t>
            </w:r>
            <w:r w:rsidRPr="00711ECD">
              <w:rPr>
                <w:rFonts w:ascii="Times New Roman" w:eastAsia="宋体" w:hAnsi="Times New Roman" w:cs="Times New Roman"/>
                <w:kern w:val="0"/>
                <w:szCs w:val="21"/>
              </w:rPr>
              <w:t>Ni-Ni-Cr</w:t>
            </w:r>
            <w:r w:rsidRPr="00711ECD">
              <w:rPr>
                <w:rFonts w:ascii="Times New Roman" w:eastAsia="宋体" w:hAnsi="Times New Roman" w:cs="Times New Roman"/>
                <w:kern w:val="0"/>
                <w:szCs w:val="21"/>
              </w:rPr>
              <w:t>生产线</w:t>
            </w:r>
          </w:p>
        </w:tc>
        <w:tc>
          <w:tcPr>
            <w:tcW w:w="153" w:type="pct"/>
            <w:gridSpan w:val="2"/>
            <w:vMerge/>
            <w:vAlign w:val="center"/>
          </w:tcPr>
          <w:p w14:paraId="021CE162" w14:textId="77777777" w:rsidR="00807990" w:rsidRPr="00711ECD" w:rsidRDefault="00807990" w:rsidP="00711ECD">
            <w:pPr>
              <w:jc w:val="center"/>
              <w:rPr>
                <w:rFonts w:ascii="Times New Roman" w:eastAsia="宋体" w:hAnsi="Times New Roman" w:cs="Times New Roman"/>
                <w:color w:val="FF0000"/>
                <w:kern w:val="0"/>
                <w:szCs w:val="21"/>
              </w:rPr>
            </w:pPr>
          </w:p>
        </w:tc>
        <w:tc>
          <w:tcPr>
            <w:tcW w:w="1507" w:type="pct"/>
            <w:vAlign w:val="center"/>
          </w:tcPr>
          <w:p w14:paraId="76EF9EAB" w14:textId="719F2565" w:rsidR="00807990" w:rsidRPr="00711ECD" w:rsidRDefault="00807990"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21.75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的导轨升降式环形</w:t>
            </w:r>
            <w:r w:rsidRPr="00711ECD">
              <w:rPr>
                <w:rFonts w:ascii="Times New Roman" w:eastAsia="宋体" w:hAnsi="Times New Roman" w:cs="Times New Roman"/>
                <w:kern w:val="0"/>
                <w:szCs w:val="21"/>
              </w:rPr>
              <w:t>Ni-Ni-Cr</w:t>
            </w:r>
            <w:r w:rsidRPr="00711ECD">
              <w:rPr>
                <w:rFonts w:ascii="Times New Roman" w:eastAsia="宋体" w:hAnsi="Times New Roman" w:cs="Times New Roman"/>
                <w:kern w:val="0"/>
                <w:szCs w:val="21"/>
              </w:rPr>
              <w:t>生产线</w:t>
            </w:r>
          </w:p>
        </w:tc>
        <w:tc>
          <w:tcPr>
            <w:tcW w:w="546" w:type="pct"/>
            <w:vMerge/>
            <w:vAlign w:val="center"/>
          </w:tcPr>
          <w:p w14:paraId="61A6F2EA" w14:textId="77777777" w:rsidR="00807990" w:rsidRPr="00711ECD" w:rsidRDefault="00807990" w:rsidP="00711ECD">
            <w:pPr>
              <w:widowControl/>
              <w:jc w:val="center"/>
              <w:rPr>
                <w:rFonts w:ascii="Times New Roman" w:eastAsia="宋体" w:hAnsi="Times New Roman" w:cs="Times New Roman"/>
                <w:bCs/>
                <w:color w:val="FF0000"/>
                <w:szCs w:val="21"/>
              </w:rPr>
            </w:pPr>
          </w:p>
        </w:tc>
      </w:tr>
      <w:tr w:rsidR="00807990" w:rsidRPr="00711ECD" w14:paraId="5F4A48FC" w14:textId="77777777" w:rsidTr="001F7073">
        <w:trPr>
          <w:trHeight w:val="290"/>
          <w:jc w:val="center"/>
        </w:trPr>
        <w:tc>
          <w:tcPr>
            <w:tcW w:w="219" w:type="pct"/>
            <w:vMerge/>
            <w:vAlign w:val="center"/>
          </w:tcPr>
          <w:p w14:paraId="1753A95D" w14:textId="77777777" w:rsidR="00807990" w:rsidRPr="00711ECD" w:rsidRDefault="00807990" w:rsidP="00711ECD">
            <w:pPr>
              <w:jc w:val="center"/>
              <w:rPr>
                <w:rFonts w:ascii="Times New Roman" w:eastAsia="宋体" w:hAnsi="Times New Roman" w:cs="Times New Roman"/>
                <w:color w:val="FF0000"/>
                <w:kern w:val="0"/>
                <w:szCs w:val="21"/>
              </w:rPr>
            </w:pPr>
          </w:p>
        </w:tc>
        <w:tc>
          <w:tcPr>
            <w:tcW w:w="622" w:type="pct"/>
            <w:vMerge/>
            <w:vAlign w:val="center"/>
          </w:tcPr>
          <w:p w14:paraId="7F950EB4" w14:textId="77777777" w:rsidR="00807990" w:rsidRPr="00711ECD" w:rsidRDefault="00807990" w:rsidP="00711ECD">
            <w:pPr>
              <w:jc w:val="center"/>
              <w:rPr>
                <w:rFonts w:ascii="Times New Roman" w:eastAsia="宋体" w:hAnsi="Times New Roman" w:cs="Times New Roman"/>
                <w:color w:val="00B0F0"/>
                <w:szCs w:val="21"/>
              </w:rPr>
            </w:pPr>
          </w:p>
        </w:tc>
        <w:tc>
          <w:tcPr>
            <w:tcW w:w="175" w:type="pct"/>
            <w:vMerge/>
            <w:vAlign w:val="center"/>
          </w:tcPr>
          <w:p w14:paraId="1461F8E5" w14:textId="77777777" w:rsidR="00807990" w:rsidRPr="00711ECD" w:rsidRDefault="00807990" w:rsidP="00711ECD">
            <w:pPr>
              <w:jc w:val="center"/>
              <w:rPr>
                <w:rFonts w:ascii="Times New Roman" w:eastAsia="宋体" w:hAnsi="Times New Roman" w:cs="Times New Roman"/>
                <w:color w:val="FF0000"/>
                <w:szCs w:val="21"/>
              </w:rPr>
            </w:pPr>
          </w:p>
        </w:tc>
        <w:tc>
          <w:tcPr>
            <w:tcW w:w="1778" w:type="pct"/>
            <w:gridSpan w:val="2"/>
            <w:vAlign w:val="center"/>
          </w:tcPr>
          <w:p w14:paraId="0D961314" w14:textId="27BF70A2" w:rsidR="00807990" w:rsidRPr="00711ECD" w:rsidRDefault="00807990" w:rsidP="00711ECD">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3</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20.1</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的铜合金水暖五金件电镀生产线，</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17.95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的锌合金水暖五金件电镀生产线</w:t>
            </w:r>
          </w:p>
        </w:tc>
        <w:tc>
          <w:tcPr>
            <w:tcW w:w="153" w:type="pct"/>
            <w:gridSpan w:val="2"/>
            <w:vMerge/>
            <w:vAlign w:val="center"/>
          </w:tcPr>
          <w:p w14:paraId="47BEF772" w14:textId="77777777" w:rsidR="00807990" w:rsidRPr="00711ECD" w:rsidRDefault="00807990" w:rsidP="00711ECD">
            <w:pPr>
              <w:jc w:val="center"/>
              <w:rPr>
                <w:rFonts w:ascii="Times New Roman" w:eastAsia="宋体" w:hAnsi="Times New Roman" w:cs="Times New Roman"/>
                <w:color w:val="FF0000"/>
                <w:kern w:val="0"/>
                <w:szCs w:val="21"/>
              </w:rPr>
            </w:pPr>
          </w:p>
        </w:tc>
        <w:tc>
          <w:tcPr>
            <w:tcW w:w="1507" w:type="pct"/>
            <w:vAlign w:val="center"/>
          </w:tcPr>
          <w:p w14:paraId="5166AE59" w14:textId="016A7A1F" w:rsidR="00807990" w:rsidRPr="00711ECD" w:rsidRDefault="00807990"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3</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20.1</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的铜合金水暖五金件电镀生产线，</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17.95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的锌合金水暖五金件电镀生产线</w:t>
            </w:r>
          </w:p>
        </w:tc>
        <w:tc>
          <w:tcPr>
            <w:tcW w:w="546" w:type="pct"/>
            <w:vMerge/>
            <w:vAlign w:val="center"/>
          </w:tcPr>
          <w:p w14:paraId="6B3B5C21" w14:textId="77777777" w:rsidR="00807990" w:rsidRPr="00711ECD" w:rsidRDefault="00807990" w:rsidP="00711ECD">
            <w:pPr>
              <w:widowControl/>
              <w:jc w:val="center"/>
              <w:rPr>
                <w:rFonts w:ascii="Times New Roman" w:eastAsia="宋体" w:hAnsi="Times New Roman" w:cs="Times New Roman"/>
                <w:bCs/>
                <w:color w:val="FF0000"/>
                <w:szCs w:val="21"/>
              </w:rPr>
            </w:pPr>
          </w:p>
        </w:tc>
      </w:tr>
      <w:tr w:rsidR="00807990" w:rsidRPr="00711ECD" w14:paraId="1549BD10" w14:textId="77777777" w:rsidTr="001F7073">
        <w:trPr>
          <w:trHeight w:val="290"/>
          <w:jc w:val="center"/>
        </w:trPr>
        <w:tc>
          <w:tcPr>
            <w:tcW w:w="219" w:type="pct"/>
            <w:vMerge/>
            <w:vAlign w:val="center"/>
          </w:tcPr>
          <w:p w14:paraId="3FDED412" w14:textId="77777777" w:rsidR="00807990" w:rsidRPr="00711ECD" w:rsidRDefault="00807990" w:rsidP="00711ECD">
            <w:pPr>
              <w:jc w:val="center"/>
              <w:rPr>
                <w:rFonts w:ascii="Times New Roman" w:eastAsia="宋体" w:hAnsi="Times New Roman" w:cs="Times New Roman"/>
                <w:color w:val="FF0000"/>
                <w:kern w:val="0"/>
                <w:szCs w:val="21"/>
              </w:rPr>
            </w:pPr>
          </w:p>
        </w:tc>
        <w:tc>
          <w:tcPr>
            <w:tcW w:w="622" w:type="pct"/>
            <w:vMerge/>
            <w:vAlign w:val="center"/>
          </w:tcPr>
          <w:p w14:paraId="627A9F49" w14:textId="77777777" w:rsidR="00807990" w:rsidRPr="00711ECD" w:rsidRDefault="00807990" w:rsidP="00711ECD">
            <w:pPr>
              <w:jc w:val="center"/>
              <w:rPr>
                <w:rFonts w:ascii="Times New Roman" w:eastAsia="宋体" w:hAnsi="Times New Roman" w:cs="Times New Roman"/>
                <w:color w:val="00B0F0"/>
                <w:szCs w:val="21"/>
              </w:rPr>
            </w:pPr>
          </w:p>
        </w:tc>
        <w:tc>
          <w:tcPr>
            <w:tcW w:w="175" w:type="pct"/>
            <w:vMerge/>
            <w:vAlign w:val="center"/>
          </w:tcPr>
          <w:p w14:paraId="153DB12D" w14:textId="77777777" w:rsidR="00807990" w:rsidRPr="00711ECD" w:rsidRDefault="00807990" w:rsidP="00711ECD">
            <w:pPr>
              <w:jc w:val="center"/>
              <w:rPr>
                <w:rFonts w:ascii="Times New Roman" w:eastAsia="宋体" w:hAnsi="Times New Roman" w:cs="Times New Roman"/>
                <w:color w:val="FF0000"/>
                <w:szCs w:val="21"/>
              </w:rPr>
            </w:pPr>
          </w:p>
        </w:tc>
        <w:tc>
          <w:tcPr>
            <w:tcW w:w="1778" w:type="pct"/>
            <w:gridSpan w:val="2"/>
            <w:vAlign w:val="center"/>
          </w:tcPr>
          <w:p w14:paraId="7AC2D646" w14:textId="7650BC88" w:rsidR="00807990" w:rsidRPr="00711ECD" w:rsidRDefault="00807990" w:rsidP="00711ECD">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4</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5.1</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 xml:space="preserve">/a </w:t>
            </w:r>
            <w:r w:rsidRPr="00711ECD">
              <w:rPr>
                <w:rFonts w:ascii="Times New Roman" w:eastAsia="宋体" w:hAnsi="Times New Roman" w:cs="Times New Roman"/>
                <w:kern w:val="0"/>
                <w:szCs w:val="21"/>
              </w:rPr>
              <w:t>的海洋装备镀镉生产线、</w:t>
            </w: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4.9</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w:t>
            </w:r>
            <w:proofErr w:type="gramStart"/>
            <w:r w:rsidRPr="00711ECD">
              <w:rPr>
                <w:rFonts w:ascii="Times New Roman" w:eastAsia="宋体" w:hAnsi="Times New Roman" w:cs="Times New Roman"/>
                <w:kern w:val="0"/>
                <w:szCs w:val="21"/>
              </w:rPr>
              <w:t>电池栅板及减震器镀铅生产线</w:t>
            </w:r>
            <w:proofErr w:type="gramEnd"/>
          </w:p>
        </w:tc>
        <w:tc>
          <w:tcPr>
            <w:tcW w:w="153" w:type="pct"/>
            <w:gridSpan w:val="2"/>
            <w:vMerge/>
            <w:vAlign w:val="center"/>
          </w:tcPr>
          <w:p w14:paraId="78A6B389" w14:textId="77777777" w:rsidR="00807990" w:rsidRPr="00711ECD" w:rsidRDefault="00807990" w:rsidP="00711ECD">
            <w:pPr>
              <w:jc w:val="center"/>
              <w:rPr>
                <w:rFonts w:ascii="Times New Roman" w:eastAsia="宋体" w:hAnsi="Times New Roman" w:cs="Times New Roman"/>
                <w:color w:val="FF0000"/>
                <w:kern w:val="0"/>
                <w:szCs w:val="21"/>
              </w:rPr>
            </w:pPr>
          </w:p>
        </w:tc>
        <w:tc>
          <w:tcPr>
            <w:tcW w:w="1507" w:type="pct"/>
            <w:vAlign w:val="center"/>
          </w:tcPr>
          <w:p w14:paraId="1FA32DD9" w14:textId="6CDBB66D" w:rsidR="00807990" w:rsidRPr="00711ECD" w:rsidRDefault="00807990"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4</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5.1</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 xml:space="preserve">/a </w:t>
            </w:r>
            <w:r w:rsidRPr="00711ECD">
              <w:rPr>
                <w:rFonts w:ascii="Times New Roman" w:eastAsia="宋体" w:hAnsi="Times New Roman" w:cs="Times New Roman"/>
                <w:kern w:val="0"/>
                <w:szCs w:val="21"/>
              </w:rPr>
              <w:t>的海洋装备镀镉生产线、</w:t>
            </w: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4.9</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w:t>
            </w:r>
            <w:proofErr w:type="gramStart"/>
            <w:r w:rsidRPr="00711ECD">
              <w:rPr>
                <w:rFonts w:ascii="Times New Roman" w:eastAsia="宋体" w:hAnsi="Times New Roman" w:cs="Times New Roman"/>
                <w:kern w:val="0"/>
                <w:szCs w:val="21"/>
              </w:rPr>
              <w:t>电池栅板及减震器镀铅生产线</w:t>
            </w:r>
            <w:proofErr w:type="gramEnd"/>
          </w:p>
        </w:tc>
        <w:tc>
          <w:tcPr>
            <w:tcW w:w="546" w:type="pct"/>
            <w:vMerge/>
            <w:vAlign w:val="center"/>
          </w:tcPr>
          <w:p w14:paraId="52229F65" w14:textId="77777777" w:rsidR="00807990" w:rsidRPr="00711ECD" w:rsidRDefault="00807990" w:rsidP="00711ECD">
            <w:pPr>
              <w:widowControl/>
              <w:jc w:val="center"/>
              <w:rPr>
                <w:rFonts w:ascii="Times New Roman" w:eastAsia="宋体" w:hAnsi="Times New Roman" w:cs="Times New Roman"/>
                <w:bCs/>
                <w:color w:val="FF0000"/>
                <w:szCs w:val="21"/>
              </w:rPr>
            </w:pPr>
          </w:p>
        </w:tc>
      </w:tr>
      <w:tr w:rsidR="00807990" w:rsidRPr="00711ECD" w14:paraId="3A12911A" w14:textId="77777777" w:rsidTr="001F7073">
        <w:trPr>
          <w:trHeight w:val="290"/>
          <w:jc w:val="center"/>
        </w:trPr>
        <w:tc>
          <w:tcPr>
            <w:tcW w:w="219" w:type="pct"/>
            <w:vMerge/>
            <w:vAlign w:val="center"/>
          </w:tcPr>
          <w:p w14:paraId="48E6BA58" w14:textId="77777777" w:rsidR="00807990" w:rsidRPr="00711ECD" w:rsidRDefault="00807990" w:rsidP="00711ECD">
            <w:pPr>
              <w:jc w:val="center"/>
              <w:rPr>
                <w:rFonts w:ascii="Times New Roman" w:eastAsia="宋体" w:hAnsi="Times New Roman" w:cs="Times New Roman"/>
                <w:color w:val="FF0000"/>
                <w:kern w:val="0"/>
                <w:szCs w:val="21"/>
              </w:rPr>
            </w:pPr>
          </w:p>
        </w:tc>
        <w:tc>
          <w:tcPr>
            <w:tcW w:w="622" w:type="pct"/>
            <w:vMerge/>
            <w:vAlign w:val="center"/>
          </w:tcPr>
          <w:p w14:paraId="5687B043" w14:textId="77777777" w:rsidR="00807990" w:rsidRPr="00711ECD" w:rsidRDefault="00807990" w:rsidP="00711ECD">
            <w:pPr>
              <w:jc w:val="center"/>
              <w:rPr>
                <w:rFonts w:ascii="Times New Roman" w:eastAsia="宋体" w:hAnsi="Times New Roman" w:cs="Times New Roman"/>
                <w:color w:val="00B0F0"/>
                <w:szCs w:val="21"/>
              </w:rPr>
            </w:pPr>
          </w:p>
        </w:tc>
        <w:tc>
          <w:tcPr>
            <w:tcW w:w="175" w:type="pct"/>
            <w:vMerge/>
            <w:vAlign w:val="center"/>
          </w:tcPr>
          <w:p w14:paraId="2E81E291" w14:textId="77777777" w:rsidR="00807990" w:rsidRPr="00711ECD" w:rsidRDefault="00807990" w:rsidP="00711ECD">
            <w:pPr>
              <w:jc w:val="center"/>
              <w:rPr>
                <w:rFonts w:ascii="Times New Roman" w:eastAsia="宋体" w:hAnsi="Times New Roman" w:cs="Times New Roman"/>
                <w:color w:val="FF0000"/>
                <w:szCs w:val="21"/>
              </w:rPr>
            </w:pPr>
          </w:p>
        </w:tc>
        <w:tc>
          <w:tcPr>
            <w:tcW w:w="1778" w:type="pct"/>
            <w:gridSpan w:val="2"/>
            <w:vAlign w:val="center"/>
          </w:tcPr>
          <w:p w14:paraId="47DDA18D" w14:textId="125DAAC4" w:rsidR="00807990" w:rsidRPr="00711ECD" w:rsidRDefault="00807990" w:rsidP="00711ECD">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5</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18.4</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的铝合金阳极氧化生产线</w:t>
            </w:r>
          </w:p>
        </w:tc>
        <w:tc>
          <w:tcPr>
            <w:tcW w:w="153" w:type="pct"/>
            <w:gridSpan w:val="2"/>
            <w:vMerge/>
            <w:vAlign w:val="center"/>
          </w:tcPr>
          <w:p w14:paraId="12CB78A2" w14:textId="77777777" w:rsidR="00807990" w:rsidRPr="00711ECD" w:rsidRDefault="00807990" w:rsidP="00711ECD">
            <w:pPr>
              <w:jc w:val="center"/>
              <w:rPr>
                <w:rFonts w:ascii="Times New Roman" w:eastAsia="宋体" w:hAnsi="Times New Roman" w:cs="Times New Roman"/>
                <w:color w:val="FF0000"/>
                <w:kern w:val="0"/>
                <w:szCs w:val="21"/>
              </w:rPr>
            </w:pPr>
          </w:p>
        </w:tc>
        <w:tc>
          <w:tcPr>
            <w:tcW w:w="1507" w:type="pct"/>
            <w:vAlign w:val="center"/>
          </w:tcPr>
          <w:p w14:paraId="1C8B8600" w14:textId="43F25229" w:rsidR="00807990" w:rsidRPr="00711ECD" w:rsidRDefault="00807990"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5</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18.4</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的铝合金阳极氧化生产线</w:t>
            </w:r>
          </w:p>
        </w:tc>
        <w:tc>
          <w:tcPr>
            <w:tcW w:w="546" w:type="pct"/>
            <w:vMerge/>
            <w:vAlign w:val="center"/>
          </w:tcPr>
          <w:p w14:paraId="2FA0776E" w14:textId="77777777" w:rsidR="00807990" w:rsidRPr="00711ECD" w:rsidRDefault="00807990" w:rsidP="00711ECD">
            <w:pPr>
              <w:widowControl/>
              <w:jc w:val="center"/>
              <w:rPr>
                <w:rFonts w:ascii="Times New Roman" w:eastAsia="宋体" w:hAnsi="Times New Roman" w:cs="Times New Roman"/>
                <w:bCs/>
                <w:color w:val="FF0000"/>
                <w:szCs w:val="21"/>
              </w:rPr>
            </w:pPr>
          </w:p>
        </w:tc>
      </w:tr>
      <w:tr w:rsidR="00807990" w:rsidRPr="00711ECD" w14:paraId="4ED7FE87" w14:textId="77777777" w:rsidTr="001F7073">
        <w:trPr>
          <w:trHeight w:val="173"/>
          <w:jc w:val="center"/>
        </w:trPr>
        <w:tc>
          <w:tcPr>
            <w:tcW w:w="219" w:type="pct"/>
            <w:vMerge/>
            <w:vAlign w:val="center"/>
          </w:tcPr>
          <w:p w14:paraId="7A9AE4D1" w14:textId="77777777" w:rsidR="00807990" w:rsidRPr="00711ECD" w:rsidRDefault="00807990" w:rsidP="00711ECD">
            <w:pPr>
              <w:widowControl/>
              <w:jc w:val="center"/>
              <w:rPr>
                <w:rFonts w:ascii="Times New Roman" w:eastAsia="宋体" w:hAnsi="Times New Roman" w:cs="Times New Roman"/>
                <w:color w:val="FF0000"/>
                <w:kern w:val="0"/>
                <w:szCs w:val="21"/>
              </w:rPr>
            </w:pPr>
          </w:p>
        </w:tc>
        <w:tc>
          <w:tcPr>
            <w:tcW w:w="622" w:type="pct"/>
            <w:vMerge w:val="restart"/>
            <w:vAlign w:val="center"/>
          </w:tcPr>
          <w:p w14:paraId="1EFFB751" w14:textId="2B749004" w:rsidR="00807990" w:rsidRPr="00711ECD" w:rsidRDefault="00807990" w:rsidP="00711ECD">
            <w:pPr>
              <w:jc w:val="center"/>
              <w:rPr>
                <w:rFonts w:ascii="Times New Roman" w:eastAsia="宋体" w:hAnsi="Times New Roman" w:cs="Times New Roman"/>
                <w:color w:val="00B0F0"/>
                <w:szCs w:val="21"/>
              </w:rPr>
            </w:pPr>
            <w:r w:rsidRPr="00711ECD">
              <w:rPr>
                <w:rFonts w:ascii="Times New Roman" w:eastAsia="宋体" w:hAnsi="Times New Roman" w:cs="Times New Roman"/>
                <w:color w:val="00B0F0"/>
                <w:szCs w:val="21"/>
              </w:rPr>
              <w:t>2#</w:t>
            </w:r>
            <w:r w:rsidRPr="00711ECD">
              <w:rPr>
                <w:rFonts w:ascii="Times New Roman" w:eastAsia="宋体" w:hAnsi="Times New Roman" w:cs="Times New Roman"/>
                <w:color w:val="00B0F0"/>
                <w:szCs w:val="21"/>
              </w:rPr>
              <w:t>厂房</w:t>
            </w:r>
          </w:p>
        </w:tc>
        <w:tc>
          <w:tcPr>
            <w:tcW w:w="1953" w:type="pct"/>
            <w:gridSpan w:val="3"/>
            <w:vAlign w:val="center"/>
          </w:tcPr>
          <w:p w14:paraId="532857E5" w14:textId="1D91800D" w:rsidR="00807990" w:rsidRPr="00711ECD" w:rsidRDefault="00807990" w:rsidP="00711ECD">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5F</w:t>
            </w:r>
            <w:r w:rsidRPr="00711ECD">
              <w:rPr>
                <w:rFonts w:ascii="Times New Roman" w:eastAsia="宋体" w:hAnsi="Times New Roman" w:cs="Times New Roman"/>
                <w:kern w:val="0"/>
                <w:szCs w:val="21"/>
              </w:rPr>
              <w:t>，高</w:t>
            </w:r>
            <w:r w:rsidRPr="00711ECD">
              <w:rPr>
                <w:rFonts w:ascii="Times New Roman" w:eastAsia="宋体" w:hAnsi="Times New Roman" w:cs="Times New Roman"/>
                <w:kern w:val="0"/>
                <w:szCs w:val="21"/>
              </w:rPr>
              <w:t>35m</w:t>
            </w:r>
            <w:r w:rsidRPr="00711ECD">
              <w:rPr>
                <w:rFonts w:ascii="Times New Roman" w:eastAsia="宋体" w:hAnsi="Times New Roman" w:cs="Times New Roman"/>
                <w:kern w:val="0"/>
                <w:szCs w:val="21"/>
              </w:rPr>
              <w:t>，占地面积</w:t>
            </w:r>
            <w:r w:rsidRPr="00711ECD">
              <w:rPr>
                <w:rFonts w:ascii="Times New Roman" w:eastAsia="宋体" w:hAnsi="Times New Roman" w:cs="Times New Roman"/>
                <w:kern w:val="0"/>
                <w:szCs w:val="21"/>
              </w:rPr>
              <w:t>3889.68m</w:t>
            </w:r>
            <w:r w:rsidRPr="00711ECD">
              <w:rPr>
                <w:rFonts w:ascii="Times New Roman" w:eastAsia="宋体" w:hAnsi="Times New Roman" w:cs="Times New Roman"/>
                <w:kern w:val="0"/>
                <w:szCs w:val="21"/>
                <w:vertAlign w:val="superscript"/>
              </w:rPr>
              <w:t>2</w:t>
            </w:r>
          </w:p>
        </w:tc>
        <w:tc>
          <w:tcPr>
            <w:tcW w:w="1660" w:type="pct"/>
            <w:gridSpan w:val="3"/>
            <w:vAlign w:val="center"/>
          </w:tcPr>
          <w:p w14:paraId="794E7D7F" w14:textId="61631740" w:rsidR="00807990" w:rsidRPr="00711ECD" w:rsidRDefault="001F7073" w:rsidP="00711ECD">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5F</w:t>
            </w:r>
            <w:r w:rsidRPr="00711ECD">
              <w:rPr>
                <w:rFonts w:ascii="Times New Roman" w:eastAsia="宋体" w:hAnsi="Times New Roman" w:cs="Times New Roman"/>
                <w:kern w:val="0"/>
                <w:szCs w:val="21"/>
              </w:rPr>
              <w:t>，高</w:t>
            </w:r>
            <w:r w:rsidRPr="00711ECD">
              <w:rPr>
                <w:rFonts w:ascii="Times New Roman" w:eastAsia="宋体" w:hAnsi="Times New Roman" w:cs="Times New Roman"/>
                <w:kern w:val="0"/>
                <w:szCs w:val="21"/>
              </w:rPr>
              <w:t>35m</w:t>
            </w:r>
            <w:r w:rsidRPr="00711ECD">
              <w:rPr>
                <w:rFonts w:ascii="Times New Roman" w:eastAsia="宋体" w:hAnsi="Times New Roman" w:cs="Times New Roman"/>
                <w:kern w:val="0"/>
                <w:szCs w:val="21"/>
              </w:rPr>
              <w:t>，占地面积</w:t>
            </w:r>
            <w:r w:rsidRPr="00711ECD">
              <w:rPr>
                <w:rFonts w:ascii="Times New Roman" w:eastAsia="宋体" w:hAnsi="Times New Roman" w:cs="Times New Roman"/>
                <w:kern w:val="0"/>
                <w:szCs w:val="21"/>
              </w:rPr>
              <w:t>3889.68m</w:t>
            </w:r>
            <w:r w:rsidRPr="00711ECD">
              <w:rPr>
                <w:rFonts w:ascii="Times New Roman" w:eastAsia="宋体" w:hAnsi="Times New Roman" w:cs="Times New Roman"/>
                <w:kern w:val="0"/>
                <w:szCs w:val="21"/>
                <w:vertAlign w:val="superscript"/>
              </w:rPr>
              <w:t>2</w:t>
            </w:r>
          </w:p>
        </w:tc>
        <w:tc>
          <w:tcPr>
            <w:tcW w:w="546" w:type="pct"/>
            <w:vMerge w:val="restart"/>
            <w:vAlign w:val="center"/>
          </w:tcPr>
          <w:p w14:paraId="04EB3835" w14:textId="5D028935" w:rsidR="00807990" w:rsidRPr="00711ECD" w:rsidRDefault="001F7073" w:rsidP="00711ECD">
            <w:pPr>
              <w:widowControl/>
              <w:jc w:val="center"/>
              <w:rPr>
                <w:rFonts w:ascii="Times New Roman" w:eastAsia="宋体" w:hAnsi="Times New Roman" w:cs="Times New Roman"/>
                <w:bCs/>
                <w:color w:val="FF0000"/>
                <w:szCs w:val="21"/>
              </w:rPr>
            </w:pPr>
            <w:r w:rsidRPr="001F7073">
              <w:rPr>
                <w:rFonts w:ascii="Times New Roman" w:eastAsia="宋体" w:hAnsi="Times New Roman" w:cs="Times New Roman" w:hint="eastAsia"/>
                <w:bCs/>
                <w:color w:val="00B0F0"/>
                <w:szCs w:val="21"/>
              </w:rPr>
              <w:t>将原布置于</w:t>
            </w:r>
            <w:r w:rsidRPr="001F7073">
              <w:rPr>
                <w:rFonts w:ascii="Times New Roman" w:eastAsia="宋体" w:hAnsi="Times New Roman" w:cs="Times New Roman" w:hint="eastAsia"/>
                <w:bCs/>
                <w:color w:val="00B0F0"/>
                <w:szCs w:val="21"/>
              </w:rPr>
              <w:t>4</w:t>
            </w:r>
            <w:r w:rsidRPr="001F7073">
              <w:rPr>
                <w:rFonts w:ascii="Times New Roman" w:eastAsia="宋体" w:hAnsi="Times New Roman" w:cs="Times New Roman" w:hint="eastAsia"/>
                <w:bCs/>
                <w:color w:val="00B0F0"/>
                <w:szCs w:val="21"/>
              </w:rPr>
              <w:t>层的</w:t>
            </w:r>
            <w:r w:rsidRPr="001F7073">
              <w:rPr>
                <w:rFonts w:ascii="Times New Roman" w:eastAsia="宋体" w:hAnsi="Times New Roman" w:cs="Times New Roman" w:hint="eastAsia"/>
                <w:bCs/>
                <w:color w:val="00B0F0"/>
                <w:szCs w:val="21"/>
              </w:rPr>
              <w:t>1</w:t>
            </w:r>
            <w:r w:rsidRPr="001F7073">
              <w:rPr>
                <w:rFonts w:ascii="Times New Roman" w:eastAsia="宋体" w:hAnsi="Times New Roman" w:cs="Times New Roman" w:hint="eastAsia"/>
                <w:bCs/>
                <w:color w:val="00B0F0"/>
                <w:szCs w:val="21"/>
              </w:rPr>
              <w:t>条仿金电镀生产线转移至</w:t>
            </w:r>
            <w:r w:rsidRPr="001F7073">
              <w:rPr>
                <w:rFonts w:ascii="Times New Roman" w:eastAsia="宋体" w:hAnsi="Times New Roman" w:cs="Times New Roman" w:hint="eastAsia"/>
                <w:bCs/>
                <w:color w:val="00B0F0"/>
                <w:szCs w:val="21"/>
              </w:rPr>
              <w:t>8</w:t>
            </w:r>
            <w:r w:rsidRPr="001F7073">
              <w:rPr>
                <w:rFonts w:ascii="Times New Roman" w:eastAsia="宋体" w:hAnsi="Times New Roman" w:cs="Times New Roman"/>
                <w:bCs/>
                <w:color w:val="00B0F0"/>
                <w:szCs w:val="21"/>
              </w:rPr>
              <w:t>#</w:t>
            </w:r>
            <w:r w:rsidRPr="001F7073">
              <w:rPr>
                <w:rFonts w:ascii="Times New Roman" w:eastAsia="宋体" w:hAnsi="Times New Roman" w:cs="Times New Roman" w:hint="eastAsia"/>
                <w:bCs/>
                <w:color w:val="00B0F0"/>
                <w:szCs w:val="21"/>
              </w:rPr>
              <w:t>车间，将原</w:t>
            </w:r>
            <w:r w:rsidRPr="001F7073">
              <w:rPr>
                <w:rFonts w:ascii="Times New Roman" w:eastAsia="宋体" w:hAnsi="Times New Roman" w:cs="Times New Roman" w:hint="eastAsia"/>
                <w:bCs/>
                <w:color w:val="00B0F0"/>
                <w:szCs w:val="21"/>
              </w:rPr>
              <w:t>9</w:t>
            </w:r>
            <w:r w:rsidRPr="001F7073">
              <w:rPr>
                <w:rFonts w:ascii="Times New Roman" w:eastAsia="宋体" w:hAnsi="Times New Roman" w:cs="Times New Roman"/>
                <w:bCs/>
                <w:color w:val="00B0F0"/>
                <w:szCs w:val="21"/>
              </w:rPr>
              <w:t>#</w:t>
            </w:r>
            <w:r w:rsidRPr="001F7073">
              <w:rPr>
                <w:rFonts w:ascii="Times New Roman" w:eastAsia="宋体" w:hAnsi="Times New Roman" w:cs="Times New Roman" w:hint="eastAsia"/>
                <w:bCs/>
                <w:color w:val="00B0F0"/>
                <w:szCs w:val="21"/>
              </w:rPr>
              <w:t>车间的</w:t>
            </w:r>
            <w:r w:rsidRPr="001F7073">
              <w:rPr>
                <w:rFonts w:ascii="Times New Roman" w:eastAsia="宋体" w:hAnsi="Times New Roman" w:cs="Times New Roman" w:hint="eastAsia"/>
                <w:bCs/>
                <w:color w:val="00B0F0"/>
                <w:szCs w:val="21"/>
              </w:rPr>
              <w:t>3</w:t>
            </w:r>
            <w:r w:rsidRPr="001F7073">
              <w:rPr>
                <w:rFonts w:ascii="Times New Roman" w:eastAsia="宋体" w:hAnsi="Times New Roman" w:cs="Times New Roman" w:hint="eastAsia"/>
                <w:bCs/>
                <w:color w:val="00B0F0"/>
                <w:szCs w:val="21"/>
              </w:rPr>
              <w:t>条汽车五金件电镀生产线转移至</w:t>
            </w:r>
            <w:r w:rsidR="00E20C3B">
              <w:rPr>
                <w:rFonts w:ascii="Times New Roman" w:eastAsia="宋体" w:hAnsi="Times New Roman" w:cs="Times New Roman" w:hint="eastAsia"/>
                <w:bCs/>
                <w:color w:val="00B0F0"/>
                <w:szCs w:val="21"/>
              </w:rPr>
              <w:t>本</w:t>
            </w:r>
            <w:r w:rsidRPr="001F7073">
              <w:rPr>
                <w:rFonts w:ascii="Times New Roman" w:eastAsia="宋体" w:hAnsi="Times New Roman" w:cs="Times New Roman" w:hint="eastAsia"/>
                <w:bCs/>
                <w:color w:val="00B0F0"/>
                <w:szCs w:val="21"/>
              </w:rPr>
              <w:t>车间</w:t>
            </w:r>
            <w:r w:rsidRPr="001F7073">
              <w:rPr>
                <w:rFonts w:ascii="Times New Roman" w:eastAsia="宋体" w:hAnsi="Times New Roman" w:cs="Times New Roman" w:hint="eastAsia"/>
                <w:bCs/>
                <w:color w:val="00B0F0"/>
                <w:szCs w:val="21"/>
              </w:rPr>
              <w:t>4</w:t>
            </w:r>
            <w:r w:rsidRPr="001F7073">
              <w:rPr>
                <w:rFonts w:ascii="Times New Roman" w:eastAsia="宋体" w:hAnsi="Times New Roman" w:cs="Times New Roman" w:hint="eastAsia"/>
                <w:bCs/>
                <w:color w:val="00B0F0"/>
                <w:szCs w:val="21"/>
              </w:rPr>
              <w:t>层</w:t>
            </w:r>
          </w:p>
        </w:tc>
      </w:tr>
      <w:tr w:rsidR="001F7073" w:rsidRPr="00711ECD" w14:paraId="2526DF2E" w14:textId="77777777" w:rsidTr="001F7073">
        <w:trPr>
          <w:trHeight w:val="360"/>
          <w:jc w:val="center"/>
        </w:trPr>
        <w:tc>
          <w:tcPr>
            <w:tcW w:w="219" w:type="pct"/>
            <w:vMerge/>
            <w:vAlign w:val="center"/>
          </w:tcPr>
          <w:p w14:paraId="1010BC4D" w14:textId="77777777" w:rsidR="001F7073" w:rsidRPr="00711ECD" w:rsidRDefault="001F7073" w:rsidP="001F7073">
            <w:pPr>
              <w:widowControl/>
              <w:jc w:val="center"/>
              <w:rPr>
                <w:rFonts w:ascii="Times New Roman" w:eastAsia="宋体" w:hAnsi="Times New Roman" w:cs="Times New Roman"/>
                <w:color w:val="FF0000"/>
                <w:kern w:val="0"/>
                <w:szCs w:val="21"/>
              </w:rPr>
            </w:pPr>
          </w:p>
        </w:tc>
        <w:tc>
          <w:tcPr>
            <w:tcW w:w="622" w:type="pct"/>
            <w:vMerge/>
            <w:vAlign w:val="center"/>
          </w:tcPr>
          <w:p w14:paraId="6D14858D" w14:textId="77777777" w:rsidR="001F7073" w:rsidRPr="00711ECD" w:rsidRDefault="001F7073" w:rsidP="001F7073">
            <w:pPr>
              <w:jc w:val="center"/>
              <w:rPr>
                <w:rFonts w:ascii="Times New Roman" w:eastAsia="宋体" w:hAnsi="Times New Roman" w:cs="Times New Roman"/>
                <w:color w:val="00B0F0"/>
                <w:szCs w:val="21"/>
              </w:rPr>
            </w:pPr>
          </w:p>
        </w:tc>
        <w:tc>
          <w:tcPr>
            <w:tcW w:w="175" w:type="pct"/>
            <w:vMerge w:val="restart"/>
            <w:vAlign w:val="center"/>
          </w:tcPr>
          <w:p w14:paraId="55E99327" w14:textId="29E4DD00" w:rsidR="001F7073" w:rsidRPr="00711ECD" w:rsidRDefault="001F7073" w:rsidP="001F7073">
            <w:pPr>
              <w:jc w:val="center"/>
              <w:rPr>
                <w:rFonts w:ascii="Times New Roman" w:eastAsia="宋体" w:hAnsi="Times New Roman" w:cs="Times New Roman"/>
                <w:color w:val="FF0000"/>
                <w:szCs w:val="21"/>
              </w:rPr>
            </w:pPr>
            <w:r w:rsidRPr="00711ECD">
              <w:rPr>
                <w:rFonts w:ascii="Times New Roman" w:eastAsia="宋体" w:hAnsi="Times New Roman" w:cs="Times New Roman"/>
                <w:szCs w:val="21"/>
              </w:rPr>
              <w:t>其中</w:t>
            </w:r>
          </w:p>
        </w:tc>
        <w:tc>
          <w:tcPr>
            <w:tcW w:w="1778" w:type="pct"/>
            <w:gridSpan w:val="2"/>
            <w:vAlign w:val="center"/>
          </w:tcPr>
          <w:p w14:paraId="4754592D" w14:textId="0546C54E" w:rsidR="001F7073" w:rsidRPr="00711ECD" w:rsidRDefault="001F7073" w:rsidP="001F7073">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24.3</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 xml:space="preserve">/a </w:t>
            </w:r>
            <w:r w:rsidRPr="00711ECD">
              <w:rPr>
                <w:rFonts w:ascii="Times New Roman" w:eastAsia="宋体" w:hAnsi="Times New Roman" w:cs="Times New Roman"/>
                <w:kern w:val="0"/>
                <w:szCs w:val="21"/>
              </w:rPr>
              <w:t>的铝合金镀镍生产线</w:t>
            </w:r>
          </w:p>
        </w:tc>
        <w:tc>
          <w:tcPr>
            <w:tcW w:w="151" w:type="pct"/>
            <w:vMerge w:val="restart"/>
            <w:vAlign w:val="center"/>
          </w:tcPr>
          <w:p w14:paraId="081DE8BE" w14:textId="25BD7FD4" w:rsidR="001F7073" w:rsidRPr="001F7073" w:rsidRDefault="001F7073" w:rsidP="001F7073">
            <w:pPr>
              <w:jc w:val="center"/>
              <w:rPr>
                <w:rFonts w:ascii="Times New Roman" w:eastAsia="宋体" w:hAnsi="Times New Roman" w:cs="Times New Roman"/>
                <w:color w:val="FF0000"/>
                <w:kern w:val="0"/>
                <w:szCs w:val="21"/>
              </w:rPr>
            </w:pPr>
            <w:r w:rsidRPr="001F7073">
              <w:rPr>
                <w:rFonts w:ascii="Times New Roman" w:eastAsia="宋体" w:hAnsi="Times New Roman" w:cs="Times New Roman" w:hint="eastAsia"/>
                <w:kern w:val="0"/>
                <w:szCs w:val="21"/>
              </w:rPr>
              <w:t>其中</w:t>
            </w:r>
          </w:p>
        </w:tc>
        <w:tc>
          <w:tcPr>
            <w:tcW w:w="1509" w:type="pct"/>
            <w:gridSpan w:val="2"/>
            <w:vAlign w:val="center"/>
          </w:tcPr>
          <w:p w14:paraId="09EDDD01" w14:textId="261F75F4" w:rsidR="001F7073" w:rsidRPr="00711ECD" w:rsidRDefault="001F7073" w:rsidP="001F7073">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24.3</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 xml:space="preserve">/a </w:t>
            </w:r>
            <w:r w:rsidRPr="00711ECD">
              <w:rPr>
                <w:rFonts w:ascii="Times New Roman" w:eastAsia="宋体" w:hAnsi="Times New Roman" w:cs="Times New Roman"/>
                <w:kern w:val="0"/>
                <w:szCs w:val="21"/>
              </w:rPr>
              <w:t>的铝合金镀镍生产线</w:t>
            </w:r>
          </w:p>
        </w:tc>
        <w:tc>
          <w:tcPr>
            <w:tcW w:w="546" w:type="pct"/>
            <w:vMerge/>
            <w:vAlign w:val="center"/>
          </w:tcPr>
          <w:p w14:paraId="0544380C" w14:textId="77777777" w:rsidR="001F7073" w:rsidRPr="00711ECD" w:rsidRDefault="001F7073" w:rsidP="001F7073">
            <w:pPr>
              <w:widowControl/>
              <w:jc w:val="center"/>
              <w:rPr>
                <w:rFonts w:ascii="Times New Roman" w:eastAsia="宋体" w:hAnsi="Times New Roman" w:cs="Times New Roman"/>
                <w:bCs/>
                <w:color w:val="FF0000"/>
                <w:szCs w:val="21"/>
              </w:rPr>
            </w:pPr>
          </w:p>
        </w:tc>
      </w:tr>
      <w:tr w:rsidR="001F7073" w:rsidRPr="00711ECD" w14:paraId="4F731CFA" w14:textId="77777777" w:rsidTr="001F7073">
        <w:trPr>
          <w:trHeight w:val="358"/>
          <w:jc w:val="center"/>
        </w:trPr>
        <w:tc>
          <w:tcPr>
            <w:tcW w:w="219" w:type="pct"/>
            <w:vMerge/>
            <w:vAlign w:val="center"/>
          </w:tcPr>
          <w:p w14:paraId="6102FB75" w14:textId="77777777" w:rsidR="001F7073" w:rsidRPr="00711ECD" w:rsidRDefault="001F7073" w:rsidP="001F7073">
            <w:pPr>
              <w:widowControl/>
              <w:jc w:val="center"/>
              <w:rPr>
                <w:rFonts w:ascii="Times New Roman" w:eastAsia="宋体" w:hAnsi="Times New Roman" w:cs="Times New Roman"/>
                <w:color w:val="FF0000"/>
                <w:kern w:val="0"/>
                <w:szCs w:val="21"/>
              </w:rPr>
            </w:pPr>
          </w:p>
        </w:tc>
        <w:tc>
          <w:tcPr>
            <w:tcW w:w="622" w:type="pct"/>
            <w:vMerge/>
            <w:vAlign w:val="center"/>
          </w:tcPr>
          <w:p w14:paraId="4A75A0DA" w14:textId="77777777" w:rsidR="001F7073" w:rsidRPr="00711ECD" w:rsidRDefault="001F7073" w:rsidP="001F7073">
            <w:pPr>
              <w:jc w:val="center"/>
              <w:rPr>
                <w:rFonts w:ascii="Times New Roman" w:eastAsia="宋体" w:hAnsi="Times New Roman" w:cs="Times New Roman"/>
                <w:color w:val="00B0F0"/>
                <w:szCs w:val="21"/>
              </w:rPr>
            </w:pPr>
          </w:p>
        </w:tc>
        <w:tc>
          <w:tcPr>
            <w:tcW w:w="175" w:type="pct"/>
            <w:vMerge/>
            <w:vAlign w:val="center"/>
          </w:tcPr>
          <w:p w14:paraId="1DA8B3DF" w14:textId="77777777" w:rsidR="001F7073" w:rsidRPr="00711ECD" w:rsidRDefault="001F7073" w:rsidP="001F7073">
            <w:pPr>
              <w:jc w:val="center"/>
              <w:rPr>
                <w:rFonts w:ascii="Times New Roman" w:eastAsia="宋体" w:hAnsi="Times New Roman" w:cs="Times New Roman"/>
                <w:color w:val="FF0000"/>
                <w:szCs w:val="21"/>
              </w:rPr>
            </w:pPr>
          </w:p>
        </w:tc>
        <w:tc>
          <w:tcPr>
            <w:tcW w:w="1778" w:type="pct"/>
            <w:gridSpan w:val="2"/>
            <w:vAlign w:val="center"/>
          </w:tcPr>
          <w:p w14:paraId="6C094255" w14:textId="070BE60E" w:rsidR="001F7073" w:rsidRPr="00711ECD" w:rsidRDefault="001F7073" w:rsidP="001F7073">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24.8</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的水暖塑料电镀生产线</w:t>
            </w:r>
          </w:p>
        </w:tc>
        <w:tc>
          <w:tcPr>
            <w:tcW w:w="151" w:type="pct"/>
            <w:vMerge/>
            <w:vAlign w:val="center"/>
          </w:tcPr>
          <w:p w14:paraId="5A154939" w14:textId="77777777" w:rsidR="001F7073" w:rsidRPr="00711ECD" w:rsidRDefault="001F7073" w:rsidP="001F7073">
            <w:pPr>
              <w:jc w:val="center"/>
              <w:rPr>
                <w:rFonts w:ascii="Times New Roman" w:eastAsia="宋体" w:hAnsi="Times New Roman" w:cs="Times New Roman"/>
                <w:color w:val="FF0000"/>
                <w:kern w:val="0"/>
                <w:szCs w:val="21"/>
              </w:rPr>
            </w:pPr>
          </w:p>
        </w:tc>
        <w:tc>
          <w:tcPr>
            <w:tcW w:w="1509" w:type="pct"/>
            <w:gridSpan w:val="2"/>
            <w:vAlign w:val="center"/>
          </w:tcPr>
          <w:p w14:paraId="3A42AC4B" w14:textId="1FFCD262" w:rsidR="001F7073" w:rsidRPr="00711ECD" w:rsidRDefault="001F7073" w:rsidP="001F7073">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24.8</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的水暖塑料电镀生产线</w:t>
            </w:r>
          </w:p>
        </w:tc>
        <w:tc>
          <w:tcPr>
            <w:tcW w:w="546" w:type="pct"/>
            <w:vMerge/>
            <w:vAlign w:val="center"/>
          </w:tcPr>
          <w:p w14:paraId="2AD88500" w14:textId="77777777" w:rsidR="001F7073" w:rsidRPr="00711ECD" w:rsidRDefault="001F7073" w:rsidP="001F7073">
            <w:pPr>
              <w:widowControl/>
              <w:jc w:val="center"/>
              <w:rPr>
                <w:rFonts w:ascii="Times New Roman" w:eastAsia="宋体" w:hAnsi="Times New Roman" w:cs="Times New Roman"/>
                <w:bCs/>
                <w:color w:val="FF0000"/>
                <w:szCs w:val="21"/>
              </w:rPr>
            </w:pPr>
          </w:p>
        </w:tc>
      </w:tr>
      <w:tr w:rsidR="001F7073" w:rsidRPr="00711ECD" w14:paraId="04C9F325" w14:textId="77777777" w:rsidTr="001F7073">
        <w:trPr>
          <w:trHeight w:val="358"/>
          <w:jc w:val="center"/>
        </w:trPr>
        <w:tc>
          <w:tcPr>
            <w:tcW w:w="219" w:type="pct"/>
            <w:vMerge/>
            <w:vAlign w:val="center"/>
          </w:tcPr>
          <w:p w14:paraId="0E2B83B5" w14:textId="77777777" w:rsidR="001F7073" w:rsidRPr="00711ECD" w:rsidRDefault="001F7073" w:rsidP="001F7073">
            <w:pPr>
              <w:widowControl/>
              <w:jc w:val="center"/>
              <w:rPr>
                <w:rFonts w:ascii="Times New Roman" w:eastAsia="宋体" w:hAnsi="Times New Roman" w:cs="Times New Roman"/>
                <w:color w:val="FF0000"/>
                <w:kern w:val="0"/>
                <w:szCs w:val="21"/>
              </w:rPr>
            </w:pPr>
          </w:p>
        </w:tc>
        <w:tc>
          <w:tcPr>
            <w:tcW w:w="622" w:type="pct"/>
            <w:vMerge/>
            <w:vAlign w:val="center"/>
          </w:tcPr>
          <w:p w14:paraId="366864E9" w14:textId="77777777" w:rsidR="001F7073" w:rsidRPr="00711ECD" w:rsidRDefault="001F7073" w:rsidP="001F7073">
            <w:pPr>
              <w:jc w:val="center"/>
              <w:rPr>
                <w:rFonts w:ascii="Times New Roman" w:eastAsia="宋体" w:hAnsi="Times New Roman" w:cs="Times New Roman"/>
                <w:color w:val="00B0F0"/>
                <w:szCs w:val="21"/>
              </w:rPr>
            </w:pPr>
          </w:p>
        </w:tc>
        <w:tc>
          <w:tcPr>
            <w:tcW w:w="175" w:type="pct"/>
            <w:vMerge/>
            <w:vAlign w:val="center"/>
          </w:tcPr>
          <w:p w14:paraId="5DF41449" w14:textId="77777777" w:rsidR="001F7073" w:rsidRPr="00711ECD" w:rsidRDefault="001F7073" w:rsidP="001F7073">
            <w:pPr>
              <w:jc w:val="center"/>
              <w:rPr>
                <w:rFonts w:ascii="Times New Roman" w:eastAsia="宋体" w:hAnsi="Times New Roman" w:cs="Times New Roman"/>
                <w:color w:val="FF0000"/>
                <w:szCs w:val="21"/>
              </w:rPr>
            </w:pPr>
          </w:p>
        </w:tc>
        <w:tc>
          <w:tcPr>
            <w:tcW w:w="1778" w:type="pct"/>
            <w:gridSpan w:val="2"/>
            <w:vAlign w:val="center"/>
          </w:tcPr>
          <w:p w14:paraId="77BB25F5" w14:textId="6E855AB6" w:rsidR="001F7073" w:rsidRPr="00711ECD" w:rsidRDefault="001F7073" w:rsidP="001F7073">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3</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28.75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的汽车塑料件电镀生产线</w:t>
            </w:r>
          </w:p>
        </w:tc>
        <w:tc>
          <w:tcPr>
            <w:tcW w:w="151" w:type="pct"/>
            <w:vMerge/>
            <w:vAlign w:val="center"/>
          </w:tcPr>
          <w:p w14:paraId="3EFD4C10" w14:textId="77777777" w:rsidR="001F7073" w:rsidRPr="00711ECD" w:rsidRDefault="001F7073" w:rsidP="001F7073">
            <w:pPr>
              <w:jc w:val="center"/>
              <w:rPr>
                <w:rFonts w:ascii="Times New Roman" w:eastAsia="宋体" w:hAnsi="Times New Roman" w:cs="Times New Roman"/>
                <w:color w:val="FF0000"/>
                <w:kern w:val="0"/>
                <w:szCs w:val="21"/>
              </w:rPr>
            </w:pPr>
          </w:p>
        </w:tc>
        <w:tc>
          <w:tcPr>
            <w:tcW w:w="1509" w:type="pct"/>
            <w:gridSpan w:val="2"/>
            <w:vAlign w:val="center"/>
          </w:tcPr>
          <w:p w14:paraId="61AC285B" w14:textId="411FAAAE" w:rsidR="001F7073" w:rsidRPr="00711ECD" w:rsidRDefault="001F7073" w:rsidP="001F7073">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3</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28.75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的汽车塑料件电镀生产线</w:t>
            </w:r>
          </w:p>
        </w:tc>
        <w:tc>
          <w:tcPr>
            <w:tcW w:w="546" w:type="pct"/>
            <w:vMerge/>
            <w:vAlign w:val="center"/>
          </w:tcPr>
          <w:p w14:paraId="24950ABE" w14:textId="77777777" w:rsidR="001F7073" w:rsidRPr="00711ECD" w:rsidRDefault="001F7073" w:rsidP="001F7073">
            <w:pPr>
              <w:widowControl/>
              <w:jc w:val="center"/>
              <w:rPr>
                <w:rFonts w:ascii="Times New Roman" w:eastAsia="宋体" w:hAnsi="Times New Roman" w:cs="Times New Roman"/>
                <w:bCs/>
                <w:color w:val="FF0000"/>
                <w:szCs w:val="21"/>
              </w:rPr>
            </w:pPr>
          </w:p>
        </w:tc>
      </w:tr>
      <w:tr w:rsidR="001F7073" w:rsidRPr="00711ECD" w14:paraId="262BCD2D" w14:textId="77777777" w:rsidTr="001F7073">
        <w:trPr>
          <w:trHeight w:val="358"/>
          <w:jc w:val="center"/>
        </w:trPr>
        <w:tc>
          <w:tcPr>
            <w:tcW w:w="219" w:type="pct"/>
            <w:vMerge/>
            <w:vAlign w:val="center"/>
          </w:tcPr>
          <w:p w14:paraId="528176EE" w14:textId="77777777" w:rsidR="001F7073" w:rsidRPr="00711ECD" w:rsidRDefault="001F7073" w:rsidP="00711ECD">
            <w:pPr>
              <w:widowControl/>
              <w:jc w:val="center"/>
              <w:rPr>
                <w:rFonts w:ascii="Times New Roman" w:eastAsia="宋体" w:hAnsi="Times New Roman" w:cs="Times New Roman"/>
                <w:color w:val="FF0000"/>
                <w:kern w:val="0"/>
                <w:szCs w:val="21"/>
              </w:rPr>
            </w:pPr>
          </w:p>
        </w:tc>
        <w:tc>
          <w:tcPr>
            <w:tcW w:w="622" w:type="pct"/>
            <w:vMerge/>
            <w:vAlign w:val="center"/>
          </w:tcPr>
          <w:p w14:paraId="4BBC73E8" w14:textId="77777777" w:rsidR="001F7073" w:rsidRPr="00711ECD" w:rsidRDefault="001F7073" w:rsidP="00711ECD">
            <w:pPr>
              <w:jc w:val="center"/>
              <w:rPr>
                <w:rFonts w:ascii="Times New Roman" w:eastAsia="宋体" w:hAnsi="Times New Roman" w:cs="Times New Roman"/>
                <w:color w:val="00B0F0"/>
                <w:szCs w:val="21"/>
              </w:rPr>
            </w:pPr>
          </w:p>
        </w:tc>
        <w:tc>
          <w:tcPr>
            <w:tcW w:w="175" w:type="pct"/>
            <w:vMerge/>
            <w:vAlign w:val="center"/>
          </w:tcPr>
          <w:p w14:paraId="17B77741" w14:textId="77777777" w:rsidR="001F7073" w:rsidRPr="00711ECD" w:rsidRDefault="001F7073" w:rsidP="00711ECD">
            <w:pPr>
              <w:jc w:val="center"/>
              <w:rPr>
                <w:rFonts w:ascii="Times New Roman" w:eastAsia="宋体" w:hAnsi="Times New Roman" w:cs="Times New Roman"/>
                <w:color w:val="FF0000"/>
                <w:szCs w:val="21"/>
              </w:rPr>
            </w:pPr>
          </w:p>
        </w:tc>
        <w:tc>
          <w:tcPr>
            <w:tcW w:w="1778" w:type="pct"/>
            <w:gridSpan w:val="2"/>
            <w:vAlign w:val="center"/>
          </w:tcPr>
          <w:p w14:paraId="7466C8A2" w14:textId="0CF5D7BB" w:rsidR="001F7073" w:rsidRPr="00711ECD" w:rsidRDefault="001F7073" w:rsidP="00711ECD">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4</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33.9</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轴瓦三元合金电镀生产线，布置</w:t>
            </w: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37.2</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 xml:space="preserve">/a </w:t>
            </w:r>
            <w:r w:rsidRPr="00711ECD">
              <w:rPr>
                <w:rFonts w:ascii="Times New Roman" w:eastAsia="宋体" w:hAnsi="Times New Roman" w:cs="Times New Roman"/>
                <w:kern w:val="0"/>
                <w:szCs w:val="21"/>
              </w:rPr>
              <w:t>的仿金电镀生产线</w:t>
            </w:r>
          </w:p>
        </w:tc>
        <w:tc>
          <w:tcPr>
            <w:tcW w:w="151" w:type="pct"/>
            <w:vMerge/>
            <w:vAlign w:val="center"/>
          </w:tcPr>
          <w:p w14:paraId="4DC67D44" w14:textId="77777777" w:rsidR="001F7073" w:rsidRPr="00711ECD" w:rsidRDefault="001F7073" w:rsidP="00711ECD">
            <w:pPr>
              <w:jc w:val="center"/>
              <w:rPr>
                <w:rFonts w:ascii="Times New Roman" w:eastAsia="宋体" w:hAnsi="Times New Roman" w:cs="Times New Roman"/>
                <w:color w:val="FF0000"/>
                <w:kern w:val="0"/>
                <w:szCs w:val="21"/>
              </w:rPr>
            </w:pPr>
          </w:p>
        </w:tc>
        <w:tc>
          <w:tcPr>
            <w:tcW w:w="1509" w:type="pct"/>
            <w:gridSpan w:val="2"/>
            <w:vAlign w:val="center"/>
          </w:tcPr>
          <w:p w14:paraId="262BEEC2" w14:textId="69EC96BC" w:rsidR="001F7073" w:rsidRPr="00711ECD" w:rsidRDefault="001F7073"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4</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33.9</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轴瓦三元合金电镀生产线，</w:t>
            </w:r>
            <w:r w:rsidRPr="001F7073">
              <w:rPr>
                <w:rFonts w:ascii="Times New Roman" w:eastAsia="宋体" w:hAnsi="Times New Roman" w:cs="Times New Roman"/>
                <w:color w:val="00B0F0"/>
                <w:kern w:val="0"/>
                <w:szCs w:val="21"/>
              </w:rPr>
              <w:t>布置</w:t>
            </w:r>
            <w:r w:rsidRPr="001F7073">
              <w:rPr>
                <w:rFonts w:ascii="Times New Roman" w:eastAsia="宋体" w:hAnsi="Times New Roman" w:cs="Times New Roman"/>
                <w:color w:val="00B0F0"/>
                <w:kern w:val="0"/>
                <w:szCs w:val="21"/>
              </w:rPr>
              <w:t>3</w:t>
            </w:r>
            <w:r w:rsidRPr="001F7073">
              <w:rPr>
                <w:rFonts w:ascii="Times New Roman" w:eastAsia="宋体" w:hAnsi="Times New Roman" w:cs="Times New Roman"/>
                <w:color w:val="00B0F0"/>
                <w:kern w:val="0"/>
                <w:szCs w:val="21"/>
              </w:rPr>
              <w:t>条</w:t>
            </w:r>
            <w:r w:rsidRPr="001F7073">
              <w:rPr>
                <w:rFonts w:ascii="Times New Roman" w:eastAsia="宋体" w:hAnsi="Times New Roman" w:cs="Times New Roman"/>
                <w:color w:val="00B0F0"/>
                <w:kern w:val="0"/>
                <w:szCs w:val="21"/>
              </w:rPr>
              <w:t>19.7</w:t>
            </w:r>
            <w:r w:rsidRPr="001F7073">
              <w:rPr>
                <w:rFonts w:ascii="Times New Roman" w:eastAsia="宋体" w:hAnsi="Times New Roman" w:cs="Times New Roman"/>
                <w:color w:val="00B0F0"/>
                <w:kern w:val="0"/>
                <w:szCs w:val="21"/>
              </w:rPr>
              <w:t>万</w:t>
            </w:r>
            <w:r w:rsidRPr="001F7073">
              <w:rPr>
                <w:rFonts w:ascii="Times New Roman" w:eastAsia="宋体" w:hAnsi="Times New Roman" w:cs="Times New Roman"/>
                <w:color w:val="00B0F0"/>
                <w:kern w:val="0"/>
                <w:szCs w:val="21"/>
              </w:rPr>
              <w:t>m</w:t>
            </w:r>
            <w:r w:rsidRPr="001F7073">
              <w:rPr>
                <w:rFonts w:ascii="Times New Roman" w:eastAsia="宋体" w:hAnsi="Times New Roman" w:cs="Times New Roman"/>
                <w:color w:val="00B0F0"/>
                <w:kern w:val="0"/>
                <w:szCs w:val="21"/>
                <w:vertAlign w:val="superscript"/>
              </w:rPr>
              <w:t>2</w:t>
            </w:r>
            <w:r w:rsidRPr="001F7073">
              <w:rPr>
                <w:rFonts w:ascii="Times New Roman" w:eastAsia="宋体" w:hAnsi="Times New Roman" w:cs="Times New Roman"/>
                <w:color w:val="00B0F0"/>
                <w:kern w:val="0"/>
                <w:szCs w:val="21"/>
              </w:rPr>
              <w:t xml:space="preserve">/a </w:t>
            </w:r>
            <w:r w:rsidRPr="001F7073">
              <w:rPr>
                <w:rFonts w:ascii="Times New Roman" w:eastAsia="宋体" w:hAnsi="Times New Roman" w:cs="Times New Roman"/>
                <w:color w:val="00B0F0"/>
                <w:kern w:val="0"/>
                <w:szCs w:val="21"/>
              </w:rPr>
              <w:t>的汽车五金件电镀生产线</w:t>
            </w:r>
          </w:p>
        </w:tc>
        <w:tc>
          <w:tcPr>
            <w:tcW w:w="546" w:type="pct"/>
            <w:vMerge/>
            <w:vAlign w:val="center"/>
          </w:tcPr>
          <w:p w14:paraId="7E733E59" w14:textId="77777777" w:rsidR="001F7073" w:rsidRPr="00711ECD" w:rsidRDefault="001F7073" w:rsidP="00711ECD">
            <w:pPr>
              <w:widowControl/>
              <w:jc w:val="center"/>
              <w:rPr>
                <w:rFonts w:ascii="Times New Roman" w:eastAsia="宋体" w:hAnsi="Times New Roman" w:cs="Times New Roman"/>
                <w:bCs/>
                <w:color w:val="FF0000"/>
                <w:szCs w:val="21"/>
              </w:rPr>
            </w:pPr>
          </w:p>
        </w:tc>
      </w:tr>
      <w:tr w:rsidR="001F7073" w:rsidRPr="00711ECD" w14:paraId="21F54175" w14:textId="77777777" w:rsidTr="001F7073">
        <w:trPr>
          <w:trHeight w:val="358"/>
          <w:jc w:val="center"/>
        </w:trPr>
        <w:tc>
          <w:tcPr>
            <w:tcW w:w="219" w:type="pct"/>
            <w:vMerge/>
            <w:vAlign w:val="center"/>
          </w:tcPr>
          <w:p w14:paraId="796B001A" w14:textId="77777777" w:rsidR="001F7073" w:rsidRPr="00711ECD" w:rsidRDefault="001F7073" w:rsidP="00711ECD">
            <w:pPr>
              <w:widowControl/>
              <w:jc w:val="center"/>
              <w:rPr>
                <w:rFonts w:ascii="Times New Roman" w:eastAsia="宋体" w:hAnsi="Times New Roman" w:cs="Times New Roman"/>
                <w:color w:val="FF0000"/>
                <w:kern w:val="0"/>
                <w:szCs w:val="21"/>
              </w:rPr>
            </w:pPr>
          </w:p>
        </w:tc>
        <w:tc>
          <w:tcPr>
            <w:tcW w:w="622" w:type="pct"/>
            <w:vMerge/>
            <w:vAlign w:val="center"/>
          </w:tcPr>
          <w:p w14:paraId="18EFCD99" w14:textId="77777777" w:rsidR="001F7073" w:rsidRPr="00711ECD" w:rsidRDefault="001F7073" w:rsidP="00711ECD">
            <w:pPr>
              <w:jc w:val="center"/>
              <w:rPr>
                <w:rFonts w:ascii="Times New Roman" w:eastAsia="宋体" w:hAnsi="Times New Roman" w:cs="Times New Roman"/>
                <w:color w:val="00B0F0"/>
                <w:szCs w:val="21"/>
              </w:rPr>
            </w:pPr>
          </w:p>
        </w:tc>
        <w:tc>
          <w:tcPr>
            <w:tcW w:w="175" w:type="pct"/>
            <w:vMerge/>
            <w:vAlign w:val="center"/>
          </w:tcPr>
          <w:p w14:paraId="42AF2CA4" w14:textId="77777777" w:rsidR="001F7073" w:rsidRPr="00711ECD" w:rsidRDefault="001F7073" w:rsidP="00711ECD">
            <w:pPr>
              <w:jc w:val="center"/>
              <w:rPr>
                <w:rFonts w:ascii="Times New Roman" w:eastAsia="宋体" w:hAnsi="Times New Roman" w:cs="Times New Roman"/>
                <w:color w:val="FF0000"/>
                <w:szCs w:val="21"/>
              </w:rPr>
            </w:pPr>
          </w:p>
        </w:tc>
        <w:tc>
          <w:tcPr>
            <w:tcW w:w="1778" w:type="pct"/>
            <w:gridSpan w:val="2"/>
            <w:vAlign w:val="center"/>
          </w:tcPr>
          <w:p w14:paraId="5550630C" w14:textId="4E61CBB8" w:rsidR="001F7073" w:rsidRPr="00711ECD" w:rsidRDefault="001F7073" w:rsidP="00711ECD">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5</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2.45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的滚镀</w:t>
            </w:r>
            <w:proofErr w:type="gramStart"/>
            <w:r w:rsidRPr="00711ECD">
              <w:rPr>
                <w:rFonts w:ascii="Times New Roman" w:eastAsia="宋体" w:hAnsi="Times New Roman" w:cs="Times New Roman"/>
                <w:kern w:val="0"/>
                <w:szCs w:val="21"/>
              </w:rPr>
              <w:t>锌</w:t>
            </w:r>
            <w:proofErr w:type="gramEnd"/>
            <w:r w:rsidRPr="00711ECD">
              <w:rPr>
                <w:rFonts w:ascii="Times New Roman" w:eastAsia="宋体" w:hAnsi="Times New Roman" w:cs="Times New Roman"/>
                <w:kern w:val="0"/>
                <w:szCs w:val="21"/>
              </w:rPr>
              <w:t>生产线，布置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19.925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的挂镀锌生产线</w:t>
            </w:r>
          </w:p>
        </w:tc>
        <w:tc>
          <w:tcPr>
            <w:tcW w:w="151" w:type="pct"/>
            <w:vMerge/>
            <w:vAlign w:val="center"/>
          </w:tcPr>
          <w:p w14:paraId="08F2EC18" w14:textId="77777777" w:rsidR="001F7073" w:rsidRPr="00711ECD" w:rsidRDefault="001F7073" w:rsidP="00711ECD">
            <w:pPr>
              <w:jc w:val="center"/>
              <w:rPr>
                <w:rFonts w:ascii="Times New Roman" w:eastAsia="宋体" w:hAnsi="Times New Roman" w:cs="Times New Roman"/>
                <w:color w:val="FF0000"/>
                <w:kern w:val="0"/>
                <w:szCs w:val="21"/>
              </w:rPr>
            </w:pPr>
          </w:p>
        </w:tc>
        <w:tc>
          <w:tcPr>
            <w:tcW w:w="1509" w:type="pct"/>
            <w:gridSpan w:val="2"/>
            <w:vAlign w:val="center"/>
          </w:tcPr>
          <w:p w14:paraId="07F4AA8A" w14:textId="12A7799D" w:rsidR="001F7073" w:rsidRPr="00711ECD" w:rsidRDefault="001F7073"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5</w:t>
            </w:r>
            <w:r w:rsidRPr="00711ECD">
              <w:rPr>
                <w:rFonts w:ascii="Times New Roman" w:eastAsia="宋体" w:hAnsi="Times New Roman" w:cs="Times New Roman"/>
                <w:kern w:val="0"/>
                <w:szCs w:val="21"/>
              </w:rPr>
              <w:t>层：布置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2.45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的滚镀</w:t>
            </w:r>
            <w:proofErr w:type="gramStart"/>
            <w:r w:rsidRPr="00711ECD">
              <w:rPr>
                <w:rFonts w:ascii="Times New Roman" w:eastAsia="宋体" w:hAnsi="Times New Roman" w:cs="Times New Roman"/>
                <w:kern w:val="0"/>
                <w:szCs w:val="21"/>
              </w:rPr>
              <w:t>锌</w:t>
            </w:r>
            <w:proofErr w:type="gramEnd"/>
            <w:r w:rsidRPr="00711ECD">
              <w:rPr>
                <w:rFonts w:ascii="Times New Roman" w:eastAsia="宋体" w:hAnsi="Times New Roman" w:cs="Times New Roman"/>
                <w:kern w:val="0"/>
                <w:szCs w:val="21"/>
              </w:rPr>
              <w:t>生产线，布置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19.925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的挂镀锌生产线</w:t>
            </w:r>
          </w:p>
        </w:tc>
        <w:tc>
          <w:tcPr>
            <w:tcW w:w="546" w:type="pct"/>
            <w:vMerge/>
            <w:vAlign w:val="center"/>
          </w:tcPr>
          <w:p w14:paraId="503F282E" w14:textId="77777777" w:rsidR="001F7073" w:rsidRPr="00711ECD" w:rsidRDefault="001F7073" w:rsidP="00711ECD">
            <w:pPr>
              <w:widowControl/>
              <w:jc w:val="center"/>
              <w:rPr>
                <w:rFonts w:ascii="Times New Roman" w:eastAsia="宋体" w:hAnsi="Times New Roman" w:cs="Times New Roman"/>
                <w:bCs/>
                <w:color w:val="FF0000"/>
                <w:szCs w:val="21"/>
              </w:rPr>
            </w:pPr>
          </w:p>
        </w:tc>
      </w:tr>
      <w:tr w:rsidR="00807990" w:rsidRPr="00711ECD" w14:paraId="44820D7B" w14:textId="77777777" w:rsidTr="001F7073">
        <w:trPr>
          <w:trHeight w:val="111"/>
          <w:jc w:val="center"/>
        </w:trPr>
        <w:tc>
          <w:tcPr>
            <w:tcW w:w="219" w:type="pct"/>
            <w:vMerge/>
            <w:vAlign w:val="center"/>
          </w:tcPr>
          <w:p w14:paraId="00372183" w14:textId="77777777" w:rsidR="00807990" w:rsidRPr="00711ECD" w:rsidRDefault="00807990" w:rsidP="00711ECD">
            <w:pPr>
              <w:widowControl/>
              <w:jc w:val="center"/>
              <w:rPr>
                <w:rFonts w:ascii="Times New Roman" w:eastAsia="宋体" w:hAnsi="Times New Roman" w:cs="Times New Roman"/>
                <w:color w:val="FF0000"/>
                <w:kern w:val="0"/>
                <w:szCs w:val="21"/>
              </w:rPr>
            </w:pPr>
          </w:p>
        </w:tc>
        <w:tc>
          <w:tcPr>
            <w:tcW w:w="622" w:type="pct"/>
            <w:vMerge w:val="restart"/>
            <w:vAlign w:val="center"/>
          </w:tcPr>
          <w:p w14:paraId="5E0D3D89" w14:textId="34F848E1" w:rsidR="00807990" w:rsidRPr="00711ECD" w:rsidRDefault="00807990" w:rsidP="00711ECD">
            <w:pPr>
              <w:jc w:val="center"/>
              <w:rPr>
                <w:rFonts w:ascii="Times New Roman" w:eastAsia="宋体" w:hAnsi="Times New Roman" w:cs="Times New Roman"/>
                <w:color w:val="00B0F0"/>
                <w:szCs w:val="21"/>
              </w:rPr>
            </w:pPr>
            <w:r w:rsidRPr="00711ECD">
              <w:rPr>
                <w:rFonts w:ascii="Times New Roman" w:eastAsia="宋体" w:hAnsi="Times New Roman" w:cs="Times New Roman"/>
                <w:color w:val="00B0F0"/>
                <w:szCs w:val="21"/>
              </w:rPr>
              <w:t>3</w:t>
            </w:r>
            <w:r w:rsidRPr="00711ECD">
              <w:rPr>
                <w:rFonts w:ascii="Times New Roman" w:eastAsia="宋体" w:hAnsi="Times New Roman" w:cs="Times New Roman"/>
                <w:color w:val="00B0F0"/>
                <w:szCs w:val="21"/>
              </w:rPr>
              <w:t>#</w:t>
            </w:r>
            <w:r w:rsidRPr="00711ECD">
              <w:rPr>
                <w:rFonts w:ascii="Times New Roman" w:eastAsia="宋体" w:hAnsi="Times New Roman" w:cs="Times New Roman"/>
                <w:color w:val="00B0F0"/>
                <w:szCs w:val="21"/>
              </w:rPr>
              <w:t>厂房</w:t>
            </w:r>
          </w:p>
        </w:tc>
        <w:tc>
          <w:tcPr>
            <w:tcW w:w="1953" w:type="pct"/>
            <w:gridSpan w:val="3"/>
            <w:vAlign w:val="center"/>
          </w:tcPr>
          <w:p w14:paraId="3CFE8B49" w14:textId="28A40904" w:rsidR="00807990" w:rsidRPr="00711ECD" w:rsidRDefault="00807990"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3F</w:t>
            </w:r>
            <w:r w:rsidRPr="00711ECD">
              <w:rPr>
                <w:rFonts w:ascii="Times New Roman" w:eastAsia="宋体" w:hAnsi="Times New Roman" w:cs="Times New Roman"/>
                <w:kern w:val="0"/>
                <w:szCs w:val="21"/>
              </w:rPr>
              <w:t>，高</w:t>
            </w:r>
            <w:r w:rsidRPr="00711ECD">
              <w:rPr>
                <w:rFonts w:ascii="Times New Roman" w:eastAsia="宋体" w:hAnsi="Times New Roman" w:cs="Times New Roman"/>
                <w:kern w:val="0"/>
                <w:szCs w:val="21"/>
              </w:rPr>
              <w:t>21m</w:t>
            </w:r>
            <w:r w:rsidRPr="00711ECD">
              <w:rPr>
                <w:rFonts w:ascii="Times New Roman" w:eastAsia="宋体" w:hAnsi="Times New Roman" w:cs="Times New Roman"/>
                <w:kern w:val="0"/>
                <w:szCs w:val="21"/>
              </w:rPr>
              <w:t>，占地面积</w:t>
            </w:r>
            <w:r w:rsidRPr="00711ECD">
              <w:rPr>
                <w:rFonts w:ascii="Times New Roman" w:eastAsia="宋体" w:hAnsi="Times New Roman" w:cs="Times New Roman"/>
                <w:kern w:val="0"/>
                <w:szCs w:val="21"/>
              </w:rPr>
              <w:t>1962.48m</w:t>
            </w:r>
            <w:r w:rsidRPr="00711ECD">
              <w:rPr>
                <w:rFonts w:ascii="Times New Roman" w:eastAsia="宋体" w:hAnsi="Times New Roman" w:cs="Times New Roman"/>
                <w:kern w:val="0"/>
                <w:szCs w:val="21"/>
                <w:vertAlign w:val="superscript"/>
              </w:rPr>
              <w:t>2</w:t>
            </w:r>
          </w:p>
        </w:tc>
        <w:tc>
          <w:tcPr>
            <w:tcW w:w="1660" w:type="pct"/>
            <w:gridSpan w:val="3"/>
            <w:vAlign w:val="center"/>
          </w:tcPr>
          <w:p w14:paraId="0C324192" w14:textId="4C1A25A9" w:rsidR="00807990" w:rsidRPr="00711ECD" w:rsidRDefault="001F7073"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3F</w:t>
            </w:r>
            <w:r w:rsidRPr="00711ECD">
              <w:rPr>
                <w:rFonts w:ascii="Times New Roman" w:eastAsia="宋体" w:hAnsi="Times New Roman" w:cs="Times New Roman"/>
                <w:kern w:val="0"/>
                <w:szCs w:val="21"/>
              </w:rPr>
              <w:t>，高</w:t>
            </w:r>
            <w:r w:rsidRPr="00711ECD">
              <w:rPr>
                <w:rFonts w:ascii="Times New Roman" w:eastAsia="宋体" w:hAnsi="Times New Roman" w:cs="Times New Roman"/>
                <w:kern w:val="0"/>
                <w:szCs w:val="21"/>
              </w:rPr>
              <w:t>21m</w:t>
            </w:r>
            <w:r w:rsidRPr="00711ECD">
              <w:rPr>
                <w:rFonts w:ascii="Times New Roman" w:eastAsia="宋体" w:hAnsi="Times New Roman" w:cs="Times New Roman"/>
                <w:kern w:val="0"/>
                <w:szCs w:val="21"/>
              </w:rPr>
              <w:t>，占地面积</w:t>
            </w:r>
            <w:r w:rsidRPr="00711ECD">
              <w:rPr>
                <w:rFonts w:ascii="Times New Roman" w:eastAsia="宋体" w:hAnsi="Times New Roman" w:cs="Times New Roman"/>
                <w:kern w:val="0"/>
                <w:szCs w:val="21"/>
              </w:rPr>
              <w:t>1962.48m</w:t>
            </w:r>
            <w:r w:rsidRPr="00711ECD">
              <w:rPr>
                <w:rFonts w:ascii="Times New Roman" w:eastAsia="宋体" w:hAnsi="Times New Roman" w:cs="Times New Roman"/>
                <w:kern w:val="0"/>
                <w:szCs w:val="21"/>
                <w:vertAlign w:val="superscript"/>
              </w:rPr>
              <w:t>2</w:t>
            </w:r>
          </w:p>
        </w:tc>
        <w:tc>
          <w:tcPr>
            <w:tcW w:w="546" w:type="pct"/>
            <w:vMerge w:val="restart"/>
            <w:vAlign w:val="center"/>
          </w:tcPr>
          <w:p w14:paraId="7F0A2D8A" w14:textId="2C78C62B" w:rsidR="00807990" w:rsidRPr="00711ECD" w:rsidRDefault="00E20C3B" w:rsidP="00711ECD">
            <w:pPr>
              <w:widowControl/>
              <w:jc w:val="center"/>
              <w:rPr>
                <w:rFonts w:ascii="Times New Roman" w:eastAsia="宋体" w:hAnsi="Times New Roman" w:cs="Times New Roman"/>
                <w:bCs/>
                <w:color w:val="FF0000"/>
                <w:szCs w:val="21"/>
              </w:rPr>
            </w:pPr>
            <w:r w:rsidRPr="00E20C3B">
              <w:rPr>
                <w:rFonts w:ascii="Times New Roman" w:eastAsia="宋体" w:hAnsi="Times New Roman" w:cs="Times New Roman" w:hint="eastAsia"/>
                <w:bCs/>
                <w:color w:val="00B0F0"/>
                <w:szCs w:val="21"/>
              </w:rPr>
              <w:t>将原布置于</w:t>
            </w:r>
            <w:r w:rsidRPr="00E20C3B">
              <w:rPr>
                <w:rFonts w:ascii="Times New Roman" w:eastAsia="宋体" w:hAnsi="Times New Roman" w:cs="Times New Roman" w:hint="eastAsia"/>
                <w:bCs/>
                <w:color w:val="00B0F0"/>
                <w:szCs w:val="21"/>
              </w:rPr>
              <w:t>3</w:t>
            </w:r>
            <w:r w:rsidRPr="00E20C3B">
              <w:rPr>
                <w:rFonts w:ascii="Times New Roman" w:eastAsia="宋体" w:hAnsi="Times New Roman" w:cs="Times New Roman" w:hint="eastAsia"/>
                <w:bCs/>
                <w:color w:val="00B0F0"/>
                <w:szCs w:val="21"/>
              </w:rPr>
              <w:t>层的</w:t>
            </w:r>
            <w:r w:rsidRPr="00E20C3B">
              <w:rPr>
                <w:rFonts w:ascii="Times New Roman" w:eastAsia="宋体" w:hAnsi="Times New Roman" w:cs="Times New Roman"/>
                <w:color w:val="00B0F0"/>
                <w:kern w:val="0"/>
                <w:szCs w:val="21"/>
              </w:rPr>
              <w:t>印制线路板</w:t>
            </w:r>
            <w:r w:rsidRPr="00E20C3B">
              <w:rPr>
                <w:rFonts w:ascii="Times New Roman" w:eastAsia="宋体" w:hAnsi="Times New Roman" w:cs="Times New Roman"/>
                <w:color w:val="00B0F0"/>
                <w:kern w:val="0"/>
                <w:szCs w:val="21"/>
              </w:rPr>
              <w:t>-</w:t>
            </w:r>
            <w:r w:rsidRPr="00E20C3B">
              <w:rPr>
                <w:rFonts w:ascii="Times New Roman" w:eastAsia="宋体" w:hAnsi="Times New Roman" w:cs="Times New Roman"/>
                <w:color w:val="00B0F0"/>
                <w:kern w:val="0"/>
                <w:szCs w:val="21"/>
              </w:rPr>
              <w:t>版面镀铜生产线</w:t>
            </w:r>
            <w:r w:rsidRPr="00E20C3B">
              <w:rPr>
                <w:rFonts w:ascii="Times New Roman" w:eastAsia="宋体" w:hAnsi="Times New Roman" w:cs="Times New Roman" w:hint="eastAsia"/>
                <w:color w:val="00B0F0"/>
                <w:kern w:val="0"/>
                <w:szCs w:val="21"/>
              </w:rPr>
              <w:t>转移至</w:t>
            </w:r>
            <w:r w:rsidRPr="00E20C3B">
              <w:rPr>
                <w:rFonts w:ascii="Times New Roman" w:eastAsia="宋体" w:hAnsi="Times New Roman" w:cs="Times New Roman" w:hint="eastAsia"/>
                <w:color w:val="00B0F0"/>
                <w:kern w:val="0"/>
                <w:szCs w:val="21"/>
              </w:rPr>
              <w:t>8</w:t>
            </w:r>
            <w:r w:rsidRPr="00E20C3B">
              <w:rPr>
                <w:rFonts w:ascii="Times New Roman" w:eastAsia="宋体" w:hAnsi="Times New Roman" w:cs="Times New Roman"/>
                <w:color w:val="00B0F0"/>
                <w:kern w:val="0"/>
                <w:szCs w:val="21"/>
              </w:rPr>
              <w:t>#</w:t>
            </w:r>
            <w:r w:rsidRPr="00E20C3B">
              <w:rPr>
                <w:rFonts w:ascii="Times New Roman" w:eastAsia="宋体" w:hAnsi="Times New Roman" w:cs="Times New Roman" w:hint="eastAsia"/>
                <w:color w:val="00B0F0"/>
                <w:kern w:val="0"/>
                <w:szCs w:val="21"/>
              </w:rPr>
              <w:t>车间</w:t>
            </w:r>
          </w:p>
        </w:tc>
      </w:tr>
      <w:tr w:rsidR="00E20C3B" w:rsidRPr="00711ECD" w14:paraId="6C5CE1CD" w14:textId="77777777" w:rsidTr="001F7073">
        <w:trPr>
          <w:trHeight w:val="358"/>
          <w:jc w:val="center"/>
        </w:trPr>
        <w:tc>
          <w:tcPr>
            <w:tcW w:w="219" w:type="pct"/>
            <w:vMerge/>
            <w:vAlign w:val="center"/>
          </w:tcPr>
          <w:p w14:paraId="4A35B1C8" w14:textId="77777777" w:rsidR="00E20C3B" w:rsidRPr="00711ECD" w:rsidRDefault="00E20C3B" w:rsidP="00E20C3B">
            <w:pPr>
              <w:widowControl/>
              <w:jc w:val="center"/>
              <w:rPr>
                <w:rFonts w:ascii="Times New Roman" w:eastAsia="宋体" w:hAnsi="Times New Roman" w:cs="Times New Roman"/>
                <w:color w:val="FF0000"/>
                <w:kern w:val="0"/>
                <w:szCs w:val="21"/>
              </w:rPr>
            </w:pPr>
          </w:p>
        </w:tc>
        <w:tc>
          <w:tcPr>
            <w:tcW w:w="622" w:type="pct"/>
            <w:vMerge/>
            <w:vAlign w:val="center"/>
          </w:tcPr>
          <w:p w14:paraId="08F226B1" w14:textId="77777777" w:rsidR="00E20C3B" w:rsidRPr="00711ECD" w:rsidRDefault="00E20C3B" w:rsidP="00E20C3B">
            <w:pPr>
              <w:jc w:val="center"/>
              <w:rPr>
                <w:rFonts w:ascii="Times New Roman" w:eastAsia="宋体" w:hAnsi="Times New Roman" w:cs="Times New Roman"/>
                <w:color w:val="00B0F0"/>
                <w:szCs w:val="21"/>
              </w:rPr>
            </w:pPr>
          </w:p>
        </w:tc>
        <w:tc>
          <w:tcPr>
            <w:tcW w:w="175" w:type="pct"/>
            <w:vMerge w:val="restart"/>
            <w:vAlign w:val="center"/>
          </w:tcPr>
          <w:p w14:paraId="68853453" w14:textId="4BEDDDAE" w:rsidR="00E20C3B" w:rsidRPr="001F7073" w:rsidRDefault="00E20C3B" w:rsidP="00E20C3B">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其中</w:t>
            </w:r>
          </w:p>
        </w:tc>
        <w:tc>
          <w:tcPr>
            <w:tcW w:w="1778" w:type="pct"/>
            <w:gridSpan w:val="2"/>
            <w:vAlign w:val="center"/>
          </w:tcPr>
          <w:p w14:paraId="4CC31065" w14:textId="2A6AC587" w:rsidR="00E20C3B" w:rsidRPr="001F7073" w:rsidRDefault="00E20C3B" w:rsidP="00E20C3B">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26.8</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的滚镀锡生产线</w:t>
            </w:r>
          </w:p>
        </w:tc>
        <w:tc>
          <w:tcPr>
            <w:tcW w:w="151" w:type="pct"/>
            <w:vMerge w:val="restart"/>
            <w:vAlign w:val="center"/>
          </w:tcPr>
          <w:p w14:paraId="190240D6" w14:textId="3A53E523" w:rsidR="00E20C3B" w:rsidRPr="00711ECD" w:rsidRDefault="00E20C3B" w:rsidP="00E20C3B">
            <w:pPr>
              <w:jc w:val="center"/>
              <w:rPr>
                <w:rFonts w:ascii="Times New Roman" w:eastAsia="宋体" w:hAnsi="Times New Roman" w:cs="Times New Roman"/>
                <w:color w:val="FF0000"/>
                <w:kern w:val="0"/>
                <w:szCs w:val="21"/>
              </w:rPr>
            </w:pPr>
            <w:r w:rsidRPr="001F7073">
              <w:rPr>
                <w:rFonts w:ascii="Times New Roman" w:eastAsia="宋体" w:hAnsi="Times New Roman" w:cs="Times New Roman" w:hint="eastAsia"/>
                <w:kern w:val="0"/>
                <w:szCs w:val="21"/>
              </w:rPr>
              <w:t>其中</w:t>
            </w:r>
          </w:p>
        </w:tc>
        <w:tc>
          <w:tcPr>
            <w:tcW w:w="1509" w:type="pct"/>
            <w:gridSpan w:val="2"/>
            <w:vAlign w:val="center"/>
          </w:tcPr>
          <w:p w14:paraId="7258C017" w14:textId="66CFA477" w:rsidR="00E20C3B" w:rsidRPr="00711ECD" w:rsidRDefault="00E20C3B" w:rsidP="00E20C3B">
            <w:pPr>
              <w:jc w:val="center"/>
              <w:rPr>
                <w:rFonts w:ascii="Times New Roman" w:eastAsia="宋体" w:hAnsi="Times New Roman" w:cs="Times New Roman"/>
                <w:color w:val="FF0000"/>
                <w:kern w:val="0"/>
                <w:szCs w:val="21"/>
              </w:rPr>
            </w:pP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26.8</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的滚镀锡生产线</w:t>
            </w:r>
          </w:p>
        </w:tc>
        <w:tc>
          <w:tcPr>
            <w:tcW w:w="546" w:type="pct"/>
            <w:vMerge/>
            <w:vAlign w:val="center"/>
          </w:tcPr>
          <w:p w14:paraId="51CE248C" w14:textId="77777777" w:rsidR="00E20C3B" w:rsidRPr="00711ECD" w:rsidRDefault="00E20C3B" w:rsidP="00E20C3B">
            <w:pPr>
              <w:widowControl/>
              <w:jc w:val="center"/>
              <w:rPr>
                <w:rFonts w:ascii="Times New Roman" w:eastAsia="宋体" w:hAnsi="Times New Roman" w:cs="Times New Roman"/>
                <w:bCs/>
                <w:color w:val="FF0000"/>
                <w:szCs w:val="21"/>
              </w:rPr>
            </w:pPr>
          </w:p>
        </w:tc>
      </w:tr>
      <w:tr w:rsidR="00E20C3B" w:rsidRPr="00711ECD" w14:paraId="088C0477" w14:textId="77777777" w:rsidTr="001F7073">
        <w:trPr>
          <w:trHeight w:val="357"/>
          <w:jc w:val="center"/>
        </w:trPr>
        <w:tc>
          <w:tcPr>
            <w:tcW w:w="219" w:type="pct"/>
            <w:vMerge/>
            <w:vAlign w:val="center"/>
          </w:tcPr>
          <w:p w14:paraId="06576181" w14:textId="77777777" w:rsidR="00E20C3B" w:rsidRPr="00711ECD" w:rsidRDefault="00E20C3B" w:rsidP="00E20C3B">
            <w:pPr>
              <w:widowControl/>
              <w:jc w:val="center"/>
              <w:rPr>
                <w:rFonts w:ascii="Times New Roman" w:eastAsia="宋体" w:hAnsi="Times New Roman" w:cs="Times New Roman"/>
                <w:color w:val="FF0000"/>
                <w:kern w:val="0"/>
                <w:szCs w:val="21"/>
              </w:rPr>
            </w:pPr>
          </w:p>
        </w:tc>
        <w:tc>
          <w:tcPr>
            <w:tcW w:w="622" w:type="pct"/>
            <w:vMerge/>
            <w:vAlign w:val="center"/>
          </w:tcPr>
          <w:p w14:paraId="61444F14" w14:textId="77777777" w:rsidR="00E20C3B" w:rsidRPr="00711ECD" w:rsidRDefault="00E20C3B" w:rsidP="00E20C3B">
            <w:pPr>
              <w:jc w:val="center"/>
              <w:rPr>
                <w:rFonts w:ascii="Times New Roman" w:eastAsia="宋体" w:hAnsi="Times New Roman" w:cs="Times New Roman"/>
                <w:color w:val="00B0F0"/>
                <w:szCs w:val="21"/>
              </w:rPr>
            </w:pPr>
          </w:p>
        </w:tc>
        <w:tc>
          <w:tcPr>
            <w:tcW w:w="175" w:type="pct"/>
            <w:vMerge/>
            <w:vAlign w:val="center"/>
          </w:tcPr>
          <w:p w14:paraId="149A9B78" w14:textId="77777777" w:rsidR="00E20C3B" w:rsidRPr="001F7073" w:rsidRDefault="00E20C3B" w:rsidP="00E20C3B">
            <w:pPr>
              <w:jc w:val="center"/>
              <w:rPr>
                <w:rFonts w:ascii="Times New Roman" w:eastAsia="宋体" w:hAnsi="Times New Roman" w:cs="Times New Roman"/>
                <w:kern w:val="0"/>
                <w:szCs w:val="21"/>
              </w:rPr>
            </w:pPr>
          </w:p>
        </w:tc>
        <w:tc>
          <w:tcPr>
            <w:tcW w:w="1778" w:type="pct"/>
            <w:gridSpan w:val="2"/>
            <w:vAlign w:val="center"/>
          </w:tcPr>
          <w:p w14:paraId="0A4AFEF9" w14:textId="5D288E34" w:rsidR="00E20C3B" w:rsidRPr="001F7073" w:rsidRDefault="00E20C3B" w:rsidP="00E20C3B">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26.2</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的印制线路板</w:t>
            </w:r>
            <w:r w:rsidRPr="001F7073">
              <w:rPr>
                <w:rFonts w:ascii="Times New Roman" w:eastAsia="宋体" w:hAnsi="Times New Roman" w:cs="Times New Roman"/>
                <w:kern w:val="0"/>
                <w:szCs w:val="21"/>
              </w:rPr>
              <w:t>-</w:t>
            </w:r>
            <w:r w:rsidRPr="001F7073">
              <w:rPr>
                <w:rFonts w:ascii="Times New Roman" w:eastAsia="宋体" w:hAnsi="Times New Roman" w:cs="Times New Roman"/>
                <w:kern w:val="0"/>
                <w:szCs w:val="21"/>
              </w:rPr>
              <w:t>图形生产线、</w:t>
            </w: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17.9</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的印制线路板</w:t>
            </w:r>
            <w:r w:rsidRPr="001F7073">
              <w:rPr>
                <w:rFonts w:ascii="Times New Roman" w:eastAsia="宋体" w:hAnsi="Times New Roman" w:cs="Times New Roman"/>
                <w:kern w:val="0"/>
                <w:szCs w:val="21"/>
              </w:rPr>
              <w:t>-</w:t>
            </w:r>
            <w:r w:rsidRPr="001F7073">
              <w:rPr>
                <w:rFonts w:ascii="Times New Roman" w:eastAsia="宋体" w:hAnsi="Times New Roman" w:cs="Times New Roman"/>
                <w:kern w:val="0"/>
                <w:szCs w:val="21"/>
              </w:rPr>
              <w:t>化学沉镍、</w:t>
            </w:r>
            <w:proofErr w:type="gramStart"/>
            <w:r w:rsidRPr="001F7073">
              <w:rPr>
                <w:rFonts w:ascii="Times New Roman" w:eastAsia="宋体" w:hAnsi="Times New Roman" w:cs="Times New Roman"/>
                <w:kern w:val="0"/>
                <w:szCs w:val="21"/>
              </w:rPr>
              <w:t>沉金生产线</w:t>
            </w:r>
            <w:proofErr w:type="gramEnd"/>
          </w:p>
        </w:tc>
        <w:tc>
          <w:tcPr>
            <w:tcW w:w="151" w:type="pct"/>
            <w:vMerge/>
            <w:vAlign w:val="center"/>
          </w:tcPr>
          <w:p w14:paraId="54E14D67" w14:textId="77777777" w:rsidR="00E20C3B" w:rsidRPr="00711ECD" w:rsidRDefault="00E20C3B" w:rsidP="00E20C3B">
            <w:pPr>
              <w:jc w:val="center"/>
              <w:rPr>
                <w:rFonts w:ascii="Times New Roman" w:eastAsia="宋体" w:hAnsi="Times New Roman" w:cs="Times New Roman"/>
                <w:color w:val="FF0000"/>
                <w:kern w:val="0"/>
                <w:szCs w:val="21"/>
              </w:rPr>
            </w:pPr>
          </w:p>
        </w:tc>
        <w:tc>
          <w:tcPr>
            <w:tcW w:w="1509" w:type="pct"/>
            <w:gridSpan w:val="2"/>
            <w:vAlign w:val="center"/>
          </w:tcPr>
          <w:p w14:paraId="7A2448A8" w14:textId="46E55B59" w:rsidR="00E20C3B" w:rsidRPr="00711ECD" w:rsidRDefault="00E20C3B" w:rsidP="00E20C3B">
            <w:pPr>
              <w:jc w:val="center"/>
              <w:rPr>
                <w:rFonts w:ascii="Times New Roman" w:eastAsia="宋体" w:hAnsi="Times New Roman" w:cs="Times New Roman"/>
                <w:color w:val="FF0000"/>
                <w:kern w:val="0"/>
                <w:szCs w:val="21"/>
              </w:rPr>
            </w:pP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26.2</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的印制线路板</w:t>
            </w:r>
            <w:r w:rsidRPr="001F7073">
              <w:rPr>
                <w:rFonts w:ascii="Times New Roman" w:eastAsia="宋体" w:hAnsi="Times New Roman" w:cs="Times New Roman"/>
                <w:kern w:val="0"/>
                <w:szCs w:val="21"/>
              </w:rPr>
              <w:t>-</w:t>
            </w:r>
            <w:r w:rsidRPr="001F7073">
              <w:rPr>
                <w:rFonts w:ascii="Times New Roman" w:eastAsia="宋体" w:hAnsi="Times New Roman" w:cs="Times New Roman"/>
                <w:kern w:val="0"/>
                <w:szCs w:val="21"/>
              </w:rPr>
              <w:t>图形生产线、</w:t>
            </w: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17.9</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的印制线路板</w:t>
            </w:r>
            <w:r w:rsidRPr="001F7073">
              <w:rPr>
                <w:rFonts w:ascii="Times New Roman" w:eastAsia="宋体" w:hAnsi="Times New Roman" w:cs="Times New Roman"/>
                <w:kern w:val="0"/>
                <w:szCs w:val="21"/>
              </w:rPr>
              <w:t>-</w:t>
            </w:r>
            <w:r w:rsidRPr="001F7073">
              <w:rPr>
                <w:rFonts w:ascii="Times New Roman" w:eastAsia="宋体" w:hAnsi="Times New Roman" w:cs="Times New Roman"/>
                <w:kern w:val="0"/>
                <w:szCs w:val="21"/>
              </w:rPr>
              <w:t>化学沉镍、</w:t>
            </w:r>
            <w:proofErr w:type="gramStart"/>
            <w:r w:rsidRPr="001F7073">
              <w:rPr>
                <w:rFonts w:ascii="Times New Roman" w:eastAsia="宋体" w:hAnsi="Times New Roman" w:cs="Times New Roman"/>
                <w:kern w:val="0"/>
                <w:szCs w:val="21"/>
              </w:rPr>
              <w:t>沉金生产线</w:t>
            </w:r>
            <w:proofErr w:type="gramEnd"/>
          </w:p>
        </w:tc>
        <w:tc>
          <w:tcPr>
            <w:tcW w:w="546" w:type="pct"/>
            <w:vMerge/>
            <w:vAlign w:val="center"/>
          </w:tcPr>
          <w:p w14:paraId="5D0449B1" w14:textId="77777777" w:rsidR="00E20C3B" w:rsidRPr="00711ECD" w:rsidRDefault="00E20C3B" w:rsidP="00E20C3B">
            <w:pPr>
              <w:widowControl/>
              <w:jc w:val="center"/>
              <w:rPr>
                <w:rFonts w:ascii="Times New Roman" w:eastAsia="宋体" w:hAnsi="Times New Roman" w:cs="Times New Roman"/>
                <w:bCs/>
                <w:color w:val="FF0000"/>
                <w:szCs w:val="21"/>
              </w:rPr>
            </w:pPr>
          </w:p>
        </w:tc>
      </w:tr>
      <w:tr w:rsidR="00E20C3B" w:rsidRPr="00711ECD" w14:paraId="25594696" w14:textId="77777777" w:rsidTr="001F7073">
        <w:trPr>
          <w:trHeight w:val="357"/>
          <w:jc w:val="center"/>
        </w:trPr>
        <w:tc>
          <w:tcPr>
            <w:tcW w:w="219" w:type="pct"/>
            <w:vMerge/>
            <w:vAlign w:val="center"/>
          </w:tcPr>
          <w:p w14:paraId="7E93F1B0" w14:textId="77777777" w:rsidR="00E20C3B" w:rsidRPr="00711ECD" w:rsidRDefault="00E20C3B" w:rsidP="00E20C3B">
            <w:pPr>
              <w:widowControl/>
              <w:jc w:val="center"/>
              <w:rPr>
                <w:rFonts w:ascii="Times New Roman" w:eastAsia="宋体" w:hAnsi="Times New Roman" w:cs="Times New Roman"/>
                <w:color w:val="FF0000"/>
                <w:kern w:val="0"/>
                <w:szCs w:val="21"/>
              </w:rPr>
            </w:pPr>
          </w:p>
        </w:tc>
        <w:tc>
          <w:tcPr>
            <w:tcW w:w="622" w:type="pct"/>
            <w:vMerge/>
            <w:vAlign w:val="center"/>
          </w:tcPr>
          <w:p w14:paraId="0CABF071" w14:textId="77777777" w:rsidR="00E20C3B" w:rsidRPr="00711ECD" w:rsidRDefault="00E20C3B" w:rsidP="00E20C3B">
            <w:pPr>
              <w:jc w:val="center"/>
              <w:rPr>
                <w:rFonts w:ascii="Times New Roman" w:eastAsia="宋体" w:hAnsi="Times New Roman" w:cs="Times New Roman"/>
                <w:color w:val="00B0F0"/>
                <w:szCs w:val="21"/>
              </w:rPr>
            </w:pPr>
          </w:p>
        </w:tc>
        <w:tc>
          <w:tcPr>
            <w:tcW w:w="175" w:type="pct"/>
            <w:vMerge/>
            <w:vAlign w:val="center"/>
          </w:tcPr>
          <w:p w14:paraId="3B33CA23" w14:textId="77777777" w:rsidR="00E20C3B" w:rsidRPr="001F7073" w:rsidRDefault="00E20C3B" w:rsidP="00E20C3B">
            <w:pPr>
              <w:jc w:val="center"/>
              <w:rPr>
                <w:rFonts w:ascii="Times New Roman" w:eastAsia="宋体" w:hAnsi="Times New Roman" w:cs="Times New Roman"/>
                <w:kern w:val="0"/>
                <w:szCs w:val="21"/>
              </w:rPr>
            </w:pPr>
          </w:p>
        </w:tc>
        <w:tc>
          <w:tcPr>
            <w:tcW w:w="1778" w:type="pct"/>
            <w:gridSpan w:val="2"/>
            <w:vAlign w:val="center"/>
          </w:tcPr>
          <w:p w14:paraId="4CDE6533" w14:textId="77E449A3" w:rsidR="00E20C3B" w:rsidRPr="001F7073" w:rsidRDefault="00E20C3B" w:rsidP="00E20C3B">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3</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20.6</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的环形镀银生产线、</w:t>
            </w: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23.5</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的印制线路板</w:t>
            </w:r>
            <w:r w:rsidRPr="001F7073">
              <w:rPr>
                <w:rFonts w:ascii="Times New Roman" w:eastAsia="宋体" w:hAnsi="Times New Roman" w:cs="Times New Roman"/>
                <w:kern w:val="0"/>
                <w:szCs w:val="21"/>
              </w:rPr>
              <w:t>-</w:t>
            </w:r>
            <w:r w:rsidRPr="001F7073">
              <w:rPr>
                <w:rFonts w:ascii="Times New Roman" w:eastAsia="宋体" w:hAnsi="Times New Roman" w:cs="Times New Roman"/>
                <w:kern w:val="0"/>
                <w:szCs w:val="21"/>
              </w:rPr>
              <w:t>版面镀铜生产线</w:t>
            </w:r>
          </w:p>
        </w:tc>
        <w:tc>
          <w:tcPr>
            <w:tcW w:w="151" w:type="pct"/>
            <w:vMerge/>
            <w:vAlign w:val="center"/>
          </w:tcPr>
          <w:p w14:paraId="0E462398" w14:textId="77777777" w:rsidR="00E20C3B" w:rsidRPr="00711ECD" w:rsidRDefault="00E20C3B" w:rsidP="00E20C3B">
            <w:pPr>
              <w:jc w:val="center"/>
              <w:rPr>
                <w:rFonts w:ascii="Times New Roman" w:eastAsia="宋体" w:hAnsi="Times New Roman" w:cs="Times New Roman"/>
                <w:color w:val="FF0000"/>
                <w:kern w:val="0"/>
                <w:szCs w:val="21"/>
              </w:rPr>
            </w:pPr>
          </w:p>
        </w:tc>
        <w:tc>
          <w:tcPr>
            <w:tcW w:w="1509" w:type="pct"/>
            <w:gridSpan w:val="2"/>
            <w:vAlign w:val="center"/>
          </w:tcPr>
          <w:p w14:paraId="0ADD301F" w14:textId="37E68495" w:rsidR="00E20C3B" w:rsidRPr="00711ECD" w:rsidRDefault="00E20C3B" w:rsidP="00E20C3B">
            <w:pPr>
              <w:jc w:val="center"/>
              <w:rPr>
                <w:rFonts w:ascii="Times New Roman" w:eastAsia="宋体" w:hAnsi="Times New Roman" w:cs="Times New Roman"/>
                <w:color w:val="FF0000"/>
                <w:kern w:val="0"/>
                <w:szCs w:val="21"/>
              </w:rPr>
            </w:pPr>
            <w:r w:rsidRPr="001F7073">
              <w:rPr>
                <w:rFonts w:ascii="Times New Roman" w:eastAsia="宋体" w:hAnsi="Times New Roman" w:cs="Times New Roman"/>
                <w:kern w:val="0"/>
                <w:szCs w:val="21"/>
              </w:rPr>
              <w:t>3</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20.6</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的环形镀银生产线</w:t>
            </w:r>
          </w:p>
        </w:tc>
        <w:tc>
          <w:tcPr>
            <w:tcW w:w="546" w:type="pct"/>
            <w:vMerge/>
            <w:vAlign w:val="center"/>
          </w:tcPr>
          <w:p w14:paraId="628BB986" w14:textId="77777777" w:rsidR="00E20C3B" w:rsidRPr="00711ECD" w:rsidRDefault="00E20C3B" w:rsidP="00E20C3B">
            <w:pPr>
              <w:widowControl/>
              <w:jc w:val="center"/>
              <w:rPr>
                <w:rFonts w:ascii="Times New Roman" w:eastAsia="宋体" w:hAnsi="Times New Roman" w:cs="Times New Roman"/>
                <w:bCs/>
                <w:color w:val="FF0000"/>
                <w:szCs w:val="21"/>
              </w:rPr>
            </w:pPr>
          </w:p>
        </w:tc>
      </w:tr>
      <w:tr w:rsidR="00807990" w:rsidRPr="00711ECD" w14:paraId="3053C9CE" w14:textId="77777777" w:rsidTr="001F7073">
        <w:trPr>
          <w:trHeight w:val="111"/>
          <w:jc w:val="center"/>
        </w:trPr>
        <w:tc>
          <w:tcPr>
            <w:tcW w:w="219" w:type="pct"/>
            <w:vMerge/>
            <w:vAlign w:val="center"/>
          </w:tcPr>
          <w:p w14:paraId="0F356F38" w14:textId="77777777" w:rsidR="00807990" w:rsidRPr="00711ECD" w:rsidRDefault="00807990" w:rsidP="00711ECD">
            <w:pPr>
              <w:widowControl/>
              <w:jc w:val="center"/>
              <w:rPr>
                <w:rFonts w:ascii="Times New Roman" w:eastAsia="宋体" w:hAnsi="Times New Roman" w:cs="Times New Roman"/>
                <w:color w:val="FF0000"/>
                <w:kern w:val="0"/>
                <w:szCs w:val="21"/>
              </w:rPr>
            </w:pPr>
          </w:p>
        </w:tc>
        <w:tc>
          <w:tcPr>
            <w:tcW w:w="622" w:type="pct"/>
            <w:vMerge w:val="restart"/>
            <w:vAlign w:val="center"/>
          </w:tcPr>
          <w:p w14:paraId="0FF87550" w14:textId="00811662" w:rsidR="00807990" w:rsidRPr="00711ECD" w:rsidRDefault="00807990" w:rsidP="00711ECD">
            <w:pPr>
              <w:jc w:val="center"/>
              <w:rPr>
                <w:rFonts w:ascii="Times New Roman" w:eastAsia="宋体" w:hAnsi="Times New Roman" w:cs="Times New Roman"/>
                <w:color w:val="00B0F0"/>
                <w:szCs w:val="21"/>
              </w:rPr>
            </w:pPr>
            <w:r w:rsidRPr="00711ECD">
              <w:rPr>
                <w:rFonts w:ascii="Times New Roman" w:eastAsia="宋体" w:hAnsi="Times New Roman" w:cs="Times New Roman"/>
                <w:color w:val="00B0F0"/>
                <w:szCs w:val="21"/>
              </w:rPr>
              <w:t>4</w:t>
            </w:r>
            <w:r w:rsidRPr="00711ECD">
              <w:rPr>
                <w:rFonts w:ascii="Times New Roman" w:eastAsia="宋体" w:hAnsi="Times New Roman" w:cs="Times New Roman"/>
                <w:color w:val="00B0F0"/>
                <w:szCs w:val="21"/>
              </w:rPr>
              <w:t>#</w:t>
            </w:r>
            <w:r w:rsidRPr="00711ECD">
              <w:rPr>
                <w:rFonts w:ascii="Times New Roman" w:eastAsia="宋体" w:hAnsi="Times New Roman" w:cs="Times New Roman"/>
                <w:color w:val="00B0F0"/>
                <w:szCs w:val="21"/>
              </w:rPr>
              <w:t>厂房</w:t>
            </w:r>
          </w:p>
        </w:tc>
        <w:tc>
          <w:tcPr>
            <w:tcW w:w="1953" w:type="pct"/>
            <w:gridSpan w:val="3"/>
            <w:vAlign w:val="center"/>
          </w:tcPr>
          <w:p w14:paraId="49B939DB" w14:textId="00940378" w:rsidR="00807990" w:rsidRPr="001F7073" w:rsidRDefault="00807990" w:rsidP="00711ECD">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3F</w:t>
            </w:r>
            <w:r w:rsidRPr="001F7073">
              <w:rPr>
                <w:rFonts w:ascii="Times New Roman" w:eastAsia="宋体" w:hAnsi="Times New Roman" w:cs="Times New Roman"/>
                <w:kern w:val="0"/>
                <w:szCs w:val="21"/>
              </w:rPr>
              <w:t>，高</w:t>
            </w:r>
            <w:r w:rsidRPr="001F7073">
              <w:rPr>
                <w:rFonts w:ascii="Times New Roman" w:eastAsia="宋体" w:hAnsi="Times New Roman" w:cs="Times New Roman"/>
                <w:kern w:val="0"/>
                <w:szCs w:val="21"/>
              </w:rPr>
              <w:t>21m</w:t>
            </w:r>
            <w:r w:rsidRPr="001F7073">
              <w:rPr>
                <w:rFonts w:ascii="Times New Roman" w:eastAsia="宋体" w:hAnsi="Times New Roman" w:cs="Times New Roman"/>
                <w:kern w:val="0"/>
                <w:szCs w:val="21"/>
              </w:rPr>
              <w:t>，占地面积</w:t>
            </w:r>
            <w:r w:rsidRPr="001F7073">
              <w:rPr>
                <w:rFonts w:ascii="Times New Roman" w:eastAsia="宋体" w:hAnsi="Times New Roman" w:cs="Times New Roman"/>
                <w:kern w:val="0"/>
                <w:szCs w:val="21"/>
              </w:rPr>
              <w:t>1962.48m</w:t>
            </w:r>
            <w:r w:rsidRPr="001F7073">
              <w:rPr>
                <w:rFonts w:ascii="Times New Roman" w:eastAsia="宋体" w:hAnsi="Times New Roman" w:cs="Times New Roman"/>
                <w:kern w:val="0"/>
                <w:szCs w:val="21"/>
                <w:vertAlign w:val="superscript"/>
              </w:rPr>
              <w:t>2</w:t>
            </w:r>
          </w:p>
        </w:tc>
        <w:tc>
          <w:tcPr>
            <w:tcW w:w="1660" w:type="pct"/>
            <w:gridSpan w:val="3"/>
            <w:vAlign w:val="center"/>
          </w:tcPr>
          <w:p w14:paraId="61ED5E73" w14:textId="1709D130" w:rsidR="00807990" w:rsidRPr="00711ECD" w:rsidRDefault="000F71AC" w:rsidP="00711ECD">
            <w:pPr>
              <w:jc w:val="center"/>
              <w:rPr>
                <w:rFonts w:ascii="Times New Roman" w:eastAsia="宋体" w:hAnsi="Times New Roman" w:cs="Times New Roman"/>
                <w:color w:val="FF0000"/>
                <w:kern w:val="0"/>
                <w:szCs w:val="21"/>
              </w:rPr>
            </w:pPr>
            <w:r w:rsidRPr="001F7073">
              <w:rPr>
                <w:rFonts w:ascii="Times New Roman" w:eastAsia="宋体" w:hAnsi="Times New Roman" w:cs="Times New Roman"/>
                <w:kern w:val="0"/>
                <w:szCs w:val="21"/>
              </w:rPr>
              <w:t>3F</w:t>
            </w:r>
            <w:r w:rsidRPr="001F7073">
              <w:rPr>
                <w:rFonts w:ascii="Times New Roman" w:eastAsia="宋体" w:hAnsi="Times New Roman" w:cs="Times New Roman"/>
                <w:kern w:val="0"/>
                <w:szCs w:val="21"/>
              </w:rPr>
              <w:t>，高</w:t>
            </w:r>
            <w:r w:rsidRPr="001F7073">
              <w:rPr>
                <w:rFonts w:ascii="Times New Roman" w:eastAsia="宋体" w:hAnsi="Times New Roman" w:cs="Times New Roman"/>
                <w:kern w:val="0"/>
                <w:szCs w:val="21"/>
              </w:rPr>
              <w:t>21m</w:t>
            </w:r>
            <w:r w:rsidRPr="001F7073">
              <w:rPr>
                <w:rFonts w:ascii="Times New Roman" w:eastAsia="宋体" w:hAnsi="Times New Roman" w:cs="Times New Roman"/>
                <w:kern w:val="0"/>
                <w:szCs w:val="21"/>
              </w:rPr>
              <w:t>，占地面积</w:t>
            </w:r>
            <w:r w:rsidRPr="001F7073">
              <w:rPr>
                <w:rFonts w:ascii="Times New Roman" w:eastAsia="宋体" w:hAnsi="Times New Roman" w:cs="Times New Roman"/>
                <w:kern w:val="0"/>
                <w:szCs w:val="21"/>
              </w:rPr>
              <w:t>1962.48m</w:t>
            </w:r>
            <w:r w:rsidRPr="001F7073">
              <w:rPr>
                <w:rFonts w:ascii="Times New Roman" w:eastAsia="宋体" w:hAnsi="Times New Roman" w:cs="Times New Roman"/>
                <w:kern w:val="0"/>
                <w:szCs w:val="21"/>
                <w:vertAlign w:val="superscript"/>
              </w:rPr>
              <w:t>2</w:t>
            </w:r>
          </w:p>
        </w:tc>
        <w:tc>
          <w:tcPr>
            <w:tcW w:w="546" w:type="pct"/>
            <w:vMerge w:val="restart"/>
            <w:vAlign w:val="center"/>
          </w:tcPr>
          <w:p w14:paraId="6A4D3E16" w14:textId="0BBBF45C" w:rsidR="00807990" w:rsidRPr="00711ECD" w:rsidRDefault="000F71AC" w:rsidP="00711ECD">
            <w:pPr>
              <w:widowControl/>
              <w:jc w:val="center"/>
              <w:rPr>
                <w:rFonts w:ascii="Times New Roman" w:eastAsia="宋体" w:hAnsi="Times New Roman" w:cs="Times New Roman"/>
                <w:bCs/>
                <w:color w:val="FF0000"/>
                <w:szCs w:val="21"/>
              </w:rPr>
            </w:pPr>
            <w:r w:rsidRPr="000F71AC">
              <w:rPr>
                <w:rFonts w:ascii="Times New Roman" w:eastAsia="宋体" w:hAnsi="Times New Roman" w:cs="Times New Roman" w:hint="eastAsia"/>
                <w:bCs/>
                <w:color w:val="00B0F0"/>
                <w:szCs w:val="21"/>
              </w:rPr>
              <w:t>无变化</w:t>
            </w:r>
          </w:p>
        </w:tc>
      </w:tr>
      <w:tr w:rsidR="000F71AC" w:rsidRPr="00711ECD" w14:paraId="61AF6A74" w14:textId="77777777" w:rsidTr="000F71AC">
        <w:trPr>
          <w:trHeight w:val="358"/>
          <w:jc w:val="center"/>
        </w:trPr>
        <w:tc>
          <w:tcPr>
            <w:tcW w:w="219" w:type="pct"/>
            <w:vMerge/>
            <w:vAlign w:val="center"/>
          </w:tcPr>
          <w:p w14:paraId="4A4DF88E" w14:textId="77777777" w:rsidR="000F71AC" w:rsidRPr="00711ECD" w:rsidRDefault="000F71AC" w:rsidP="000F71AC">
            <w:pPr>
              <w:widowControl/>
              <w:jc w:val="center"/>
              <w:rPr>
                <w:rFonts w:ascii="Times New Roman" w:eastAsia="宋体" w:hAnsi="Times New Roman" w:cs="Times New Roman"/>
                <w:color w:val="FF0000"/>
                <w:kern w:val="0"/>
                <w:szCs w:val="21"/>
              </w:rPr>
            </w:pPr>
          </w:p>
        </w:tc>
        <w:tc>
          <w:tcPr>
            <w:tcW w:w="622" w:type="pct"/>
            <w:vMerge/>
            <w:vAlign w:val="center"/>
          </w:tcPr>
          <w:p w14:paraId="2C4543FE" w14:textId="77777777" w:rsidR="000F71AC" w:rsidRPr="00711ECD" w:rsidRDefault="000F71AC" w:rsidP="000F71AC">
            <w:pPr>
              <w:jc w:val="center"/>
              <w:rPr>
                <w:rFonts w:ascii="Times New Roman" w:eastAsia="宋体" w:hAnsi="Times New Roman" w:cs="Times New Roman"/>
                <w:color w:val="00B0F0"/>
                <w:szCs w:val="21"/>
              </w:rPr>
            </w:pPr>
          </w:p>
        </w:tc>
        <w:tc>
          <w:tcPr>
            <w:tcW w:w="175" w:type="pct"/>
            <w:vMerge w:val="restart"/>
            <w:vAlign w:val="center"/>
          </w:tcPr>
          <w:p w14:paraId="6B1BC57E" w14:textId="50FB26F7" w:rsidR="000F71AC" w:rsidRPr="001F7073" w:rsidRDefault="000F71AC" w:rsidP="000F71AC">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其中</w:t>
            </w:r>
          </w:p>
        </w:tc>
        <w:tc>
          <w:tcPr>
            <w:tcW w:w="1778" w:type="pct"/>
            <w:gridSpan w:val="2"/>
            <w:vAlign w:val="center"/>
          </w:tcPr>
          <w:p w14:paraId="784E2A08" w14:textId="5C25B105" w:rsidR="000F71AC" w:rsidRPr="001F7073" w:rsidRDefault="000F71AC" w:rsidP="000F71AC">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18.9</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的锌镍合金电镀生产线</w:t>
            </w:r>
          </w:p>
        </w:tc>
        <w:tc>
          <w:tcPr>
            <w:tcW w:w="151" w:type="pct"/>
            <w:vMerge w:val="restart"/>
            <w:vAlign w:val="center"/>
          </w:tcPr>
          <w:p w14:paraId="1E4F31D8" w14:textId="44299EC0" w:rsidR="000F71AC" w:rsidRPr="00711ECD" w:rsidRDefault="000F71AC" w:rsidP="000F71AC">
            <w:pPr>
              <w:jc w:val="center"/>
              <w:rPr>
                <w:rFonts w:ascii="Times New Roman" w:eastAsia="宋体" w:hAnsi="Times New Roman" w:cs="Times New Roman"/>
                <w:color w:val="FF0000"/>
                <w:kern w:val="0"/>
                <w:szCs w:val="21"/>
              </w:rPr>
            </w:pPr>
            <w:r w:rsidRPr="001F7073">
              <w:rPr>
                <w:rFonts w:ascii="Times New Roman" w:eastAsia="宋体" w:hAnsi="Times New Roman" w:cs="Times New Roman" w:hint="eastAsia"/>
                <w:kern w:val="0"/>
                <w:szCs w:val="21"/>
              </w:rPr>
              <w:t>其中</w:t>
            </w:r>
          </w:p>
        </w:tc>
        <w:tc>
          <w:tcPr>
            <w:tcW w:w="1509" w:type="pct"/>
            <w:gridSpan w:val="2"/>
            <w:vAlign w:val="center"/>
          </w:tcPr>
          <w:p w14:paraId="69AF6F0A" w14:textId="44B8A4DA" w:rsidR="000F71AC" w:rsidRPr="00711ECD" w:rsidRDefault="000F71AC" w:rsidP="000F71AC">
            <w:pPr>
              <w:jc w:val="center"/>
              <w:rPr>
                <w:rFonts w:ascii="Times New Roman" w:eastAsia="宋体" w:hAnsi="Times New Roman" w:cs="Times New Roman"/>
                <w:color w:val="FF0000"/>
                <w:kern w:val="0"/>
                <w:szCs w:val="21"/>
              </w:rPr>
            </w:pP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18.9</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的锌镍合金电镀生产线</w:t>
            </w:r>
          </w:p>
        </w:tc>
        <w:tc>
          <w:tcPr>
            <w:tcW w:w="546" w:type="pct"/>
            <w:vMerge/>
            <w:vAlign w:val="center"/>
          </w:tcPr>
          <w:p w14:paraId="0A43AF79" w14:textId="77777777" w:rsidR="000F71AC" w:rsidRPr="00711ECD" w:rsidRDefault="000F71AC" w:rsidP="000F71AC">
            <w:pPr>
              <w:widowControl/>
              <w:jc w:val="center"/>
              <w:rPr>
                <w:rFonts w:ascii="Times New Roman" w:eastAsia="宋体" w:hAnsi="Times New Roman" w:cs="Times New Roman"/>
                <w:bCs/>
                <w:color w:val="FF0000"/>
                <w:szCs w:val="21"/>
              </w:rPr>
            </w:pPr>
          </w:p>
        </w:tc>
      </w:tr>
      <w:tr w:rsidR="000F71AC" w:rsidRPr="00711ECD" w14:paraId="116C700A" w14:textId="77777777" w:rsidTr="000F71AC">
        <w:trPr>
          <w:trHeight w:val="357"/>
          <w:jc w:val="center"/>
        </w:trPr>
        <w:tc>
          <w:tcPr>
            <w:tcW w:w="219" w:type="pct"/>
            <w:vMerge/>
            <w:vAlign w:val="center"/>
          </w:tcPr>
          <w:p w14:paraId="4B08B760" w14:textId="77777777" w:rsidR="000F71AC" w:rsidRPr="00711ECD" w:rsidRDefault="000F71AC" w:rsidP="000F71AC">
            <w:pPr>
              <w:widowControl/>
              <w:jc w:val="center"/>
              <w:rPr>
                <w:rFonts w:ascii="Times New Roman" w:eastAsia="宋体" w:hAnsi="Times New Roman" w:cs="Times New Roman"/>
                <w:color w:val="FF0000"/>
                <w:kern w:val="0"/>
                <w:szCs w:val="21"/>
              </w:rPr>
            </w:pPr>
          </w:p>
        </w:tc>
        <w:tc>
          <w:tcPr>
            <w:tcW w:w="622" w:type="pct"/>
            <w:vMerge/>
            <w:vAlign w:val="center"/>
          </w:tcPr>
          <w:p w14:paraId="286FC008" w14:textId="77777777" w:rsidR="000F71AC" w:rsidRPr="00711ECD" w:rsidRDefault="000F71AC" w:rsidP="000F71AC">
            <w:pPr>
              <w:jc w:val="center"/>
              <w:rPr>
                <w:rFonts w:ascii="Times New Roman" w:eastAsia="宋体" w:hAnsi="Times New Roman" w:cs="Times New Roman"/>
                <w:color w:val="00B0F0"/>
                <w:szCs w:val="21"/>
              </w:rPr>
            </w:pPr>
          </w:p>
        </w:tc>
        <w:tc>
          <w:tcPr>
            <w:tcW w:w="175" w:type="pct"/>
            <w:vMerge/>
            <w:vAlign w:val="center"/>
          </w:tcPr>
          <w:p w14:paraId="6226CACC" w14:textId="77777777" w:rsidR="000F71AC" w:rsidRPr="001F7073" w:rsidRDefault="000F71AC" w:rsidP="000F71AC">
            <w:pPr>
              <w:jc w:val="center"/>
              <w:rPr>
                <w:rFonts w:ascii="Times New Roman" w:eastAsia="宋体" w:hAnsi="Times New Roman" w:cs="Times New Roman"/>
                <w:kern w:val="0"/>
                <w:szCs w:val="21"/>
              </w:rPr>
            </w:pPr>
          </w:p>
        </w:tc>
        <w:tc>
          <w:tcPr>
            <w:tcW w:w="1778" w:type="pct"/>
            <w:gridSpan w:val="2"/>
            <w:vAlign w:val="center"/>
          </w:tcPr>
          <w:p w14:paraId="053ED06D" w14:textId="2D04F5B8" w:rsidR="000F71AC" w:rsidRPr="001F7073" w:rsidRDefault="000F71AC" w:rsidP="000F71AC">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17.9</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镍铁合金电镀生产线</w:t>
            </w:r>
          </w:p>
        </w:tc>
        <w:tc>
          <w:tcPr>
            <w:tcW w:w="151" w:type="pct"/>
            <w:vMerge/>
            <w:vAlign w:val="center"/>
          </w:tcPr>
          <w:p w14:paraId="4E75B50A" w14:textId="77777777" w:rsidR="000F71AC" w:rsidRPr="00711ECD" w:rsidRDefault="000F71AC" w:rsidP="000F71AC">
            <w:pPr>
              <w:jc w:val="center"/>
              <w:rPr>
                <w:rFonts w:ascii="Times New Roman" w:eastAsia="宋体" w:hAnsi="Times New Roman" w:cs="Times New Roman"/>
                <w:color w:val="FF0000"/>
                <w:kern w:val="0"/>
                <w:szCs w:val="21"/>
              </w:rPr>
            </w:pPr>
          </w:p>
        </w:tc>
        <w:tc>
          <w:tcPr>
            <w:tcW w:w="1509" w:type="pct"/>
            <w:gridSpan w:val="2"/>
            <w:vAlign w:val="center"/>
          </w:tcPr>
          <w:p w14:paraId="55CE90AE" w14:textId="7A991848" w:rsidR="000F71AC" w:rsidRPr="000F71AC" w:rsidRDefault="000F71AC" w:rsidP="000F71AC">
            <w:pPr>
              <w:jc w:val="center"/>
              <w:rPr>
                <w:rFonts w:ascii="Times New Roman" w:eastAsia="宋体" w:hAnsi="Times New Roman" w:cs="Times New Roman"/>
                <w:color w:val="FF0000"/>
                <w:kern w:val="0"/>
                <w:szCs w:val="21"/>
              </w:rPr>
            </w:pP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17.9</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镍铁合金电镀生产线</w:t>
            </w:r>
          </w:p>
        </w:tc>
        <w:tc>
          <w:tcPr>
            <w:tcW w:w="546" w:type="pct"/>
            <w:vMerge/>
            <w:vAlign w:val="center"/>
          </w:tcPr>
          <w:p w14:paraId="70914E0E" w14:textId="77777777" w:rsidR="000F71AC" w:rsidRPr="00711ECD" w:rsidRDefault="000F71AC" w:rsidP="000F71AC">
            <w:pPr>
              <w:widowControl/>
              <w:jc w:val="center"/>
              <w:rPr>
                <w:rFonts w:ascii="Times New Roman" w:eastAsia="宋体" w:hAnsi="Times New Roman" w:cs="Times New Roman"/>
                <w:bCs/>
                <w:color w:val="FF0000"/>
                <w:szCs w:val="21"/>
              </w:rPr>
            </w:pPr>
          </w:p>
        </w:tc>
      </w:tr>
      <w:tr w:rsidR="000F71AC" w:rsidRPr="00711ECD" w14:paraId="26DEA5DD" w14:textId="77777777" w:rsidTr="000F71AC">
        <w:trPr>
          <w:trHeight w:val="357"/>
          <w:jc w:val="center"/>
        </w:trPr>
        <w:tc>
          <w:tcPr>
            <w:tcW w:w="219" w:type="pct"/>
            <w:vMerge/>
            <w:vAlign w:val="center"/>
          </w:tcPr>
          <w:p w14:paraId="0812FA57" w14:textId="77777777" w:rsidR="000F71AC" w:rsidRPr="00711ECD" w:rsidRDefault="000F71AC" w:rsidP="000F71AC">
            <w:pPr>
              <w:widowControl/>
              <w:jc w:val="center"/>
              <w:rPr>
                <w:rFonts w:ascii="Times New Roman" w:eastAsia="宋体" w:hAnsi="Times New Roman" w:cs="Times New Roman"/>
                <w:color w:val="FF0000"/>
                <w:kern w:val="0"/>
                <w:szCs w:val="21"/>
              </w:rPr>
            </w:pPr>
          </w:p>
        </w:tc>
        <w:tc>
          <w:tcPr>
            <w:tcW w:w="622" w:type="pct"/>
            <w:vMerge/>
            <w:vAlign w:val="center"/>
          </w:tcPr>
          <w:p w14:paraId="5B1A92C0" w14:textId="77777777" w:rsidR="000F71AC" w:rsidRPr="00711ECD" w:rsidRDefault="000F71AC" w:rsidP="000F71AC">
            <w:pPr>
              <w:jc w:val="center"/>
              <w:rPr>
                <w:rFonts w:ascii="Times New Roman" w:eastAsia="宋体" w:hAnsi="Times New Roman" w:cs="Times New Roman"/>
                <w:color w:val="00B0F0"/>
                <w:szCs w:val="21"/>
              </w:rPr>
            </w:pPr>
          </w:p>
        </w:tc>
        <w:tc>
          <w:tcPr>
            <w:tcW w:w="175" w:type="pct"/>
            <w:vMerge/>
            <w:vAlign w:val="center"/>
          </w:tcPr>
          <w:p w14:paraId="257CC3F7" w14:textId="77777777" w:rsidR="000F71AC" w:rsidRPr="001F7073" w:rsidRDefault="000F71AC" w:rsidP="000F71AC">
            <w:pPr>
              <w:jc w:val="center"/>
              <w:rPr>
                <w:rFonts w:ascii="Times New Roman" w:eastAsia="宋体" w:hAnsi="Times New Roman" w:cs="Times New Roman"/>
                <w:kern w:val="0"/>
                <w:szCs w:val="21"/>
              </w:rPr>
            </w:pPr>
          </w:p>
        </w:tc>
        <w:tc>
          <w:tcPr>
            <w:tcW w:w="1778" w:type="pct"/>
            <w:gridSpan w:val="2"/>
            <w:vAlign w:val="center"/>
          </w:tcPr>
          <w:p w14:paraId="3E76AA01" w14:textId="325352B6" w:rsidR="000F71AC" w:rsidRPr="001F7073" w:rsidRDefault="000F71AC" w:rsidP="000F71AC">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3</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19.65</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 xml:space="preserve">/a </w:t>
            </w:r>
            <w:r w:rsidRPr="001F7073">
              <w:rPr>
                <w:rFonts w:ascii="Times New Roman" w:eastAsia="宋体" w:hAnsi="Times New Roman" w:cs="Times New Roman"/>
                <w:kern w:val="0"/>
                <w:szCs w:val="21"/>
              </w:rPr>
              <w:t>的锌铁合金电镀生产线</w:t>
            </w:r>
          </w:p>
        </w:tc>
        <w:tc>
          <w:tcPr>
            <w:tcW w:w="151" w:type="pct"/>
            <w:vMerge/>
            <w:vAlign w:val="center"/>
          </w:tcPr>
          <w:p w14:paraId="273CE61B" w14:textId="77777777" w:rsidR="000F71AC" w:rsidRPr="00711ECD" w:rsidRDefault="000F71AC" w:rsidP="000F71AC">
            <w:pPr>
              <w:jc w:val="center"/>
              <w:rPr>
                <w:rFonts w:ascii="Times New Roman" w:eastAsia="宋体" w:hAnsi="Times New Roman" w:cs="Times New Roman"/>
                <w:color w:val="FF0000"/>
                <w:kern w:val="0"/>
                <w:szCs w:val="21"/>
              </w:rPr>
            </w:pPr>
          </w:p>
        </w:tc>
        <w:tc>
          <w:tcPr>
            <w:tcW w:w="1509" w:type="pct"/>
            <w:gridSpan w:val="2"/>
            <w:vAlign w:val="center"/>
          </w:tcPr>
          <w:p w14:paraId="6964C8F2" w14:textId="5E45813C" w:rsidR="000F71AC" w:rsidRPr="00711ECD" w:rsidRDefault="000F71AC" w:rsidP="000F71AC">
            <w:pPr>
              <w:jc w:val="center"/>
              <w:rPr>
                <w:rFonts w:ascii="Times New Roman" w:eastAsia="宋体" w:hAnsi="Times New Roman" w:cs="Times New Roman"/>
                <w:color w:val="FF0000"/>
                <w:kern w:val="0"/>
                <w:szCs w:val="21"/>
              </w:rPr>
            </w:pPr>
            <w:r w:rsidRPr="001F7073">
              <w:rPr>
                <w:rFonts w:ascii="Times New Roman" w:eastAsia="宋体" w:hAnsi="Times New Roman" w:cs="Times New Roman"/>
                <w:kern w:val="0"/>
                <w:szCs w:val="21"/>
              </w:rPr>
              <w:t>3</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19.65</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 xml:space="preserve">/a </w:t>
            </w:r>
            <w:r w:rsidRPr="001F7073">
              <w:rPr>
                <w:rFonts w:ascii="Times New Roman" w:eastAsia="宋体" w:hAnsi="Times New Roman" w:cs="Times New Roman"/>
                <w:kern w:val="0"/>
                <w:szCs w:val="21"/>
              </w:rPr>
              <w:t>的锌铁合金电镀生产线</w:t>
            </w:r>
          </w:p>
        </w:tc>
        <w:tc>
          <w:tcPr>
            <w:tcW w:w="546" w:type="pct"/>
            <w:vMerge/>
            <w:vAlign w:val="center"/>
          </w:tcPr>
          <w:p w14:paraId="5A7DCAEC" w14:textId="77777777" w:rsidR="000F71AC" w:rsidRPr="00711ECD" w:rsidRDefault="000F71AC" w:rsidP="000F71AC">
            <w:pPr>
              <w:widowControl/>
              <w:jc w:val="center"/>
              <w:rPr>
                <w:rFonts w:ascii="Times New Roman" w:eastAsia="宋体" w:hAnsi="Times New Roman" w:cs="Times New Roman"/>
                <w:bCs/>
                <w:color w:val="FF0000"/>
                <w:szCs w:val="21"/>
              </w:rPr>
            </w:pPr>
          </w:p>
        </w:tc>
      </w:tr>
      <w:tr w:rsidR="00807990" w:rsidRPr="00711ECD" w14:paraId="67F626BF" w14:textId="77777777" w:rsidTr="001F7073">
        <w:trPr>
          <w:trHeight w:val="145"/>
          <w:jc w:val="center"/>
        </w:trPr>
        <w:tc>
          <w:tcPr>
            <w:tcW w:w="219" w:type="pct"/>
            <w:vMerge/>
            <w:vAlign w:val="center"/>
          </w:tcPr>
          <w:p w14:paraId="31B11DFB" w14:textId="77777777" w:rsidR="00807990" w:rsidRPr="00711ECD" w:rsidRDefault="00807990" w:rsidP="00711ECD">
            <w:pPr>
              <w:widowControl/>
              <w:jc w:val="center"/>
              <w:rPr>
                <w:rFonts w:ascii="Times New Roman" w:eastAsia="宋体" w:hAnsi="Times New Roman" w:cs="Times New Roman"/>
                <w:color w:val="FF0000"/>
                <w:kern w:val="0"/>
                <w:szCs w:val="21"/>
              </w:rPr>
            </w:pPr>
          </w:p>
        </w:tc>
        <w:tc>
          <w:tcPr>
            <w:tcW w:w="622" w:type="pct"/>
            <w:vMerge w:val="restart"/>
            <w:vAlign w:val="center"/>
          </w:tcPr>
          <w:p w14:paraId="72D7F1DC" w14:textId="1EFFC874" w:rsidR="00807990" w:rsidRPr="00711ECD" w:rsidRDefault="00807990" w:rsidP="00711ECD">
            <w:pPr>
              <w:jc w:val="center"/>
              <w:rPr>
                <w:rFonts w:ascii="Times New Roman" w:eastAsia="宋体" w:hAnsi="Times New Roman" w:cs="Times New Roman"/>
                <w:color w:val="00B0F0"/>
                <w:szCs w:val="21"/>
              </w:rPr>
            </w:pPr>
            <w:r w:rsidRPr="00711ECD">
              <w:rPr>
                <w:rFonts w:ascii="Times New Roman" w:eastAsia="宋体" w:hAnsi="Times New Roman" w:cs="Times New Roman"/>
                <w:color w:val="00B0F0"/>
                <w:szCs w:val="21"/>
              </w:rPr>
              <w:t>5</w:t>
            </w:r>
            <w:r w:rsidRPr="00711ECD">
              <w:rPr>
                <w:rFonts w:ascii="Times New Roman" w:eastAsia="宋体" w:hAnsi="Times New Roman" w:cs="Times New Roman"/>
                <w:color w:val="00B0F0"/>
                <w:szCs w:val="21"/>
              </w:rPr>
              <w:t>#</w:t>
            </w:r>
            <w:r w:rsidRPr="00711ECD">
              <w:rPr>
                <w:rFonts w:ascii="Times New Roman" w:eastAsia="宋体" w:hAnsi="Times New Roman" w:cs="Times New Roman"/>
                <w:color w:val="00B0F0"/>
                <w:szCs w:val="21"/>
              </w:rPr>
              <w:t>厂房</w:t>
            </w:r>
          </w:p>
        </w:tc>
        <w:tc>
          <w:tcPr>
            <w:tcW w:w="1953" w:type="pct"/>
            <w:gridSpan w:val="3"/>
            <w:vAlign w:val="center"/>
          </w:tcPr>
          <w:p w14:paraId="6166704B" w14:textId="2155F35F" w:rsidR="00807990" w:rsidRPr="001F7073" w:rsidRDefault="00807990" w:rsidP="00711ECD">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2F</w:t>
            </w:r>
            <w:r w:rsidRPr="001F7073">
              <w:rPr>
                <w:rFonts w:ascii="Times New Roman" w:eastAsia="宋体" w:hAnsi="Times New Roman" w:cs="Times New Roman"/>
                <w:kern w:val="0"/>
                <w:szCs w:val="21"/>
              </w:rPr>
              <w:t>，高</w:t>
            </w:r>
            <w:r w:rsidRPr="001F7073">
              <w:rPr>
                <w:rFonts w:ascii="Times New Roman" w:eastAsia="宋体" w:hAnsi="Times New Roman" w:cs="Times New Roman"/>
                <w:kern w:val="0"/>
                <w:szCs w:val="21"/>
              </w:rPr>
              <w:t>14m</w:t>
            </w:r>
            <w:r w:rsidRPr="001F7073">
              <w:rPr>
                <w:rFonts w:ascii="Times New Roman" w:eastAsia="宋体" w:hAnsi="Times New Roman" w:cs="Times New Roman"/>
                <w:kern w:val="0"/>
                <w:szCs w:val="21"/>
              </w:rPr>
              <w:t>，占地面积</w:t>
            </w:r>
            <w:r w:rsidRPr="001F7073">
              <w:rPr>
                <w:rFonts w:ascii="Times New Roman" w:eastAsia="宋体" w:hAnsi="Times New Roman" w:cs="Times New Roman"/>
                <w:kern w:val="0"/>
                <w:szCs w:val="21"/>
              </w:rPr>
              <w:t>1962.48m</w:t>
            </w:r>
            <w:r w:rsidRPr="001F7073">
              <w:rPr>
                <w:rFonts w:ascii="Times New Roman" w:eastAsia="宋体" w:hAnsi="Times New Roman" w:cs="Times New Roman"/>
                <w:kern w:val="0"/>
                <w:szCs w:val="21"/>
                <w:vertAlign w:val="superscript"/>
              </w:rPr>
              <w:t>2</w:t>
            </w:r>
          </w:p>
        </w:tc>
        <w:tc>
          <w:tcPr>
            <w:tcW w:w="1660" w:type="pct"/>
            <w:gridSpan w:val="3"/>
            <w:vAlign w:val="center"/>
          </w:tcPr>
          <w:p w14:paraId="31EED253" w14:textId="5C8322A7" w:rsidR="00807990" w:rsidRPr="00711ECD" w:rsidRDefault="000F71AC" w:rsidP="00711ECD">
            <w:pPr>
              <w:jc w:val="center"/>
              <w:rPr>
                <w:rFonts w:ascii="Times New Roman" w:eastAsia="宋体" w:hAnsi="Times New Roman" w:cs="Times New Roman"/>
                <w:color w:val="FF0000"/>
                <w:kern w:val="0"/>
                <w:szCs w:val="21"/>
              </w:rPr>
            </w:pPr>
            <w:r w:rsidRPr="001F7073">
              <w:rPr>
                <w:rFonts w:ascii="Times New Roman" w:eastAsia="宋体" w:hAnsi="Times New Roman" w:cs="Times New Roman"/>
                <w:kern w:val="0"/>
                <w:szCs w:val="21"/>
              </w:rPr>
              <w:t>2F</w:t>
            </w:r>
            <w:r w:rsidRPr="001F7073">
              <w:rPr>
                <w:rFonts w:ascii="Times New Roman" w:eastAsia="宋体" w:hAnsi="Times New Roman" w:cs="Times New Roman"/>
                <w:kern w:val="0"/>
                <w:szCs w:val="21"/>
              </w:rPr>
              <w:t>，高</w:t>
            </w:r>
            <w:r w:rsidRPr="001F7073">
              <w:rPr>
                <w:rFonts w:ascii="Times New Roman" w:eastAsia="宋体" w:hAnsi="Times New Roman" w:cs="Times New Roman"/>
                <w:kern w:val="0"/>
                <w:szCs w:val="21"/>
              </w:rPr>
              <w:t>14m</w:t>
            </w:r>
            <w:r w:rsidRPr="001F7073">
              <w:rPr>
                <w:rFonts w:ascii="Times New Roman" w:eastAsia="宋体" w:hAnsi="Times New Roman" w:cs="Times New Roman"/>
                <w:kern w:val="0"/>
                <w:szCs w:val="21"/>
              </w:rPr>
              <w:t>，占地面积</w:t>
            </w:r>
            <w:r w:rsidRPr="001F7073">
              <w:rPr>
                <w:rFonts w:ascii="Times New Roman" w:eastAsia="宋体" w:hAnsi="Times New Roman" w:cs="Times New Roman"/>
                <w:kern w:val="0"/>
                <w:szCs w:val="21"/>
              </w:rPr>
              <w:t>1962.48m</w:t>
            </w:r>
            <w:r w:rsidRPr="001F7073">
              <w:rPr>
                <w:rFonts w:ascii="Times New Roman" w:eastAsia="宋体" w:hAnsi="Times New Roman" w:cs="Times New Roman"/>
                <w:kern w:val="0"/>
                <w:szCs w:val="21"/>
                <w:vertAlign w:val="superscript"/>
              </w:rPr>
              <w:t>2</w:t>
            </w:r>
          </w:p>
        </w:tc>
        <w:tc>
          <w:tcPr>
            <w:tcW w:w="546" w:type="pct"/>
            <w:vMerge w:val="restart"/>
            <w:vAlign w:val="center"/>
          </w:tcPr>
          <w:p w14:paraId="32079544" w14:textId="0D93D565" w:rsidR="00807990" w:rsidRPr="00711ECD" w:rsidRDefault="000F71AC" w:rsidP="00711ECD">
            <w:pPr>
              <w:widowControl/>
              <w:jc w:val="center"/>
              <w:rPr>
                <w:rFonts w:ascii="Times New Roman" w:eastAsia="宋体" w:hAnsi="Times New Roman" w:cs="Times New Roman"/>
                <w:bCs/>
                <w:color w:val="FF0000"/>
                <w:szCs w:val="21"/>
              </w:rPr>
            </w:pPr>
            <w:r w:rsidRPr="000F71AC">
              <w:rPr>
                <w:rFonts w:ascii="Times New Roman" w:eastAsia="宋体" w:hAnsi="Times New Roman" w:cs="Times New Roman" w:hint="eastAsia"/>
                <w:bCs/>
                <w:color w:val="00B0F0"/>
                <w:szCs w:val="21"/>
              </w:rPr>
              <w:t>无变化</w:t>
            </w:r>
          </w:p>
        </w:tc>
      </w:tr>
      <w:tr w:rsidR="000F71AC" w:rsidRPr="00711ECD" w14:paraId="5A9B97D4" w14:textId="77777777" w:rsidTr="000F71AC">
        <w:trPr>
          <w:trHeight w:val="352"/>
          <w:jc w:val="center"/>
        </w:trPr>
        <w:tc>
          <w:tcPr>
            <w:tcW w:w="219" w:type="pct"/>
            <w:vMerge/>
            <w:vAlign w:val="center"/>
          </w:tcPr>
          <w:p w14:paraId="7E9FCF89" w14:textId="77777777" w:rsidR="000F71AC" w:rsidRPr="00711ECD" w:rsidRDefault="000F71AC" w:rsidP="000F71AC">
            <w:pPr>
              <w:widowControl/>
              <w:jc w:val="center"/>
              <w:rPr>
                <w:rFonts w:ascii="Times New Roman" w:eastAsia="宋体" w:hAnsi="Times New Roman" w:cs="Times New Roman"/>
                <w:color w:val="FF0000"/>
                <w:kern w:val="0"/>
                <w:szCs w:val="21"/>
              </w:rPr>
            </w:pPr>
          </w:p>
        </w:tc>
        <w:tc>
          <w:tcPr>
            <w:tcW w:w="622" w:type="pct"/>
            <w:vMerge/>
            <w:vAlign w:val="center"/>
          </w:tcPr>
          <w:p w14:paraId="53E9BC52" w14:textId="77777777" w:rsidR="000F71AC" w:rsidRPr="00711ECD" w:rsidRDefault="000F71AC" w:rsidP="000F71AC">
            <w:pPr>
              <w:jc w:val="center"/>
              <w:rPr>
                <w:rFonts w:ascii="Times New Roman" w:eastAsia="宋体" w:hAnsi="Times New Roman" w:cs="Times New Roman"/>
                <w:color w:val="00B0F0"/>
                <w:szCs w:val="21"/>
              </w:rPr>
            </w:pPr>
          </w:p>
        </w:tc>
        <w:tc>
          <w:tcPr>
            <w:tcW w:w="175" w:type="pct"/>
            <w:vMerge w:val="restart"/>
            <w:vAlign w:val="center"/>
          </w:tcPr>
          <w:p w14:paraId="495D095A" w14:textId="4E12BEFA" w:rsidR="000F71AC" w:rsidRPr="001F7073" w:rsidRDefault="000F71AC" w:rsidP="000F71AC">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其中</w:t>
            </w:r>
          </w:p>
        </w:tc>
        <w:tc>
          <w:tcPr>
            <w:tcW w:w="1778" w:type="pct"/>
            <w:gridSpan w:val="2"/>
            <w:vAlign w:val="center"/>
          </w:tcPr>
          <w:p w14:paraId="48EA71E0" w14:textId="21012095" w:rsidR="000F71AC" w:rsidRPr="001F7073" w:rsidRDefault="000F71AC" w:rsidP="000F71AC">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10.4</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的阴极电泳生产线</w:t>
            </w:r>
          </w:p>
        </w:tc>
        <w:tc>
          <w:tcPr>
            <w:tcW w:w="151" w:type="pct"/>
            <w:vMerge w:val="restart"/>
            <w:vAlign w:val="center"/>
          </w:tcPr>
          <w:p w14:paraId="0C641D2F" w14:textId="13047A86" w:rsidR="000F71AC" w:rsidRPr="000F71AC" w:rsidRDefault="000F71AC" w:rsidP="000F71AC">
            <w:pPr>
              <w:jc w:val="center"/>
              <w:rPr>
                <w:rFonts w:ascii="Times New Roman" w:eastAsia="宋体" w:hAnsi="Times New Roman" w:cs="Times New Roman"/>
                <w:color w:val="FF0000"/>
                <w:kern w:val="0"/>
                <w:szCs w:val="21"/>
              </w:rPr>
            </w:pPr>
            <w:r w:rsidRPr="001F7073">
              <w:rPr>
                <w:rFonts w:ascii="Times New Roman" w:eastAsia="宋体" w:hAnsi="Times New Roman" w:cs="Times New Roman" w:hint="eastAsia"/>
                <w:kern w:val="0"/>
                <w:szCs w:val="21"/>
              </w:rPr>
              <w:t>其中</w:t>
            </w:r>
          </w:p>
        </w:tc>
        <w:tc>
          <w:tcPr>
            <w:tcW w:w="1509" w:type="pct"/>
            <w:gridSpan w:val="2"/>
            <w:vAlign w:val="center"/>
          </w:tcPr>
          <w:p w14:paraId="651F8147" w14:textId="7626D855" w:rsidR="000F71AC" w:rsidRPr="00711ECD" w:rsidRDefault="000F71AC" w:rsidP="000F71AC">
            <w:pPr>
              <w:jc w:val="center"/>
              <w:rPr>
                <w:rFonts w:ascii="Times New Roman" w:eastAsia="宋体" w:hAnsi="Times New Roman" w:cs="Times New Roman"/>
                <w:color w:val="FF0000"/>
                <w:kern w:val="0"/>
                <w:szCs w:val="21"/>
              </w:rPr>
            </w:pP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10.4</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的阴极电泳生产线</w:t>
            </w:r>
          </w:p>
        </w:tc>
        <w:tc>
          <w:tcPr>
            <w:tcW w:w="546" w:type="pct"/>
            <w:vMerge/>
            <w:vAlign w:val="center"/>
          </w:tcPr>
          <w:p w14:paraId="04AF7802" w14:textId="77777777" w:rsidR="000F71AC" w:rsidRPr="00711ECD" w:rsidRDefault="000F71AC" w:rsidP="000F71AC">
            <w:pPr>
              <w:widowControl/>
              <w:jc w:val="center"/>
              <w:rPr>
                <w:rFonts w:ascii="Times New Roman" w:eastAsia="宋体" w:hAnsi="Times New Roman" w:cs="Times New Roman"/>
                <w:bCs/>
                <w:color w:val="FF0000"/>
                <w:szCs w:val="21"/>
              </w:rPr>
            </w:pPr>
          </w:p>
        </w:tc>
      </w:tr>
      <w:tr w:rsidR="000F71AC" w:rsidRPr="00711ECD" w14:paraId="5643D275" w14:textId="77777777" w:rsidTr="000F71AC">
        <w:trPr>
          <w:trHeight w:val="351"/>
          <w:jc w:val="center"/>
        </w:trPr>
        <w:tc>
          <w:tcPr>
            <w:tcW w:w="219" w:type="pct"/>
            <w:vMerge/>
            <w:vAlign w:val="center"/>
          </w:tcPr>
          <w:p w14:paraId="7F15954E" w14:textId="77777777" w:rsidR="000F71AC" w:rsidRPr="00711ECD" w:rsidRDefault="000F71AC" w:rsidP="000F71AC">
            <w:pPr>
              <w:widowControl/>
              <w:jc w:val="center"/>
              <w:rPr>
                <w:rFonts w:ascii="Times New Roman" w:eastAsia="宋体" w:hAnsi="Times New Roman" w:cs="Times New Roman"/>
                <w:color w:val="FF0000"/>
                <w:kern w:val="0"/>
                <w:szCs w:val="21"/>
              </w:rPr>
            </w:pPr>
          </w:p>
        </w:tc>
        <w:tc>
          <w:tcPr>
            <w:tcW w:w="622" w:type="pct"/>
            <w:vMerge/>
            <w:vAlign w:val="center"/>
          </w:tcPr>
          <w:p w14:paraId="7A0DD7FB" w14:textId="77777777" w:rsidR="000F71AC" w:rsidRPr="00711ECD" w:rsidRDefault="000F71AC" w:rsidP="000F71AC">
            <w:pPr>
              <w:jc w:val="center"/>
              <w:rPr>
                <w:rFonts w:ascii="Times New Roman" w:eastAsia="宋体" w:hAnsi="Times New Roman" w:cs="Times New Roman"/>
                <w:color w:val="00B0F0"/>
                <w:szCs w:val="21"/>
              </w:rPr>
            </w:pPr>
          </w:p>
        </w:tc>
        <w:tc>
          <w:tcPr>
            <w:tcW w:w="175" w:type="pct"/>
            <w:vMerge/>
            <w:vAlign w:val="center"/>
          </w:tcPr>
          <w:p w14:paraId="0023A1C3" w14:textId="77777777" w:rsidR="000F71AC" w:rsidRPr="001F7073" w:rsidRDefault="000F71AC" w:rsidP="000F71AC">
            <w:pPr>
              <w:jc w:val="center"/>
              <w:rPr>
                <w:rFonts w:ascii="Times New Roman" w:eastAsia="宋体" w:hAnsi="Times New Roman" w:cs="Times New Roman"/>
                <w:kern w:val="0"/>
                <w:szCs w:val="21"/>
              </w:rPr>
            </w:pPr>
          </w:p>
        </w:tc>
        <w:tc>
          <w:tcPr>
            <w:tcW w:w="1778" w:type="pct"/>
            <w:gridSpan w:val="2"/>
            <w:vAlign w:val="center"/>
          </w:tcPr>
          <w:p w14:paraId="720166C4" w14:textId="434BC8A6" w:rsidR="000F71AC" w:rsidRPr="001F7073" w:rsidRDefault="000F71AC" w:rsidP="000F71AC">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24.85</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的发蓝生产线，</w:t>
            </w: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22.4</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 xml:space="preserve">/a </w:t>
            </w:r>
            <w:r w:rsidRPr="001F7073">
              <w:rPr>
                <w:rFonts w:ascii="Times New Roman" w:eastAsia="宋体" w:hAnsi="Times New Roman" w:cs="Times New Roman"/>
                <w:kern w:val="0"/>
                <w:szCs w:val="21"/>
              </w:rPr>
              <w:t>的磷化生产线</w:t>
            </w:r>
          </w:p>
        </w:tc>
        <w:tc>
          <w:tcPr>
            <w:tcW w:w="151" w:type="pct"/>
            <w:vMerge/>
            <w:vAlign w:val="center"/>
          </w:tcPr>
          <w:p w14:paraId="3095F35C" w14:textId="77777777" w:rsidR="000F71AC" w:rsidRPr="00711ECD" w:rsidRDefault="000F71AC" w:rsidP="000F71AC">
            <w:pPr>
              <w:jc w:val="center"/>
              <w:rPr>
                <w:rFonts w:ascii="Times New Roman" w:eastAsia="宋体" w:hAnsi="Times New Roman" w:cs="Times New Roman"/>
                <w:color w:val="FF0000"/>
                <w:kern w:val="0"/>
                <w:szCs w:val="21"/>
              </w:rPr>
            </w:pPr>
          </w:p>
        </w:tc>
        <w:tc>
          <w:tcPr>
            <w:tcW w:w="1509" w:type="pct"/>
            <w:gridSpan w:val="2"/>
            <w:vAlign w:val="center"/>
          </w:tcPr>
          <w:p w14:paraId="3AD05E7F" w14:textId="4B463BD3" w:rsidR="000F71AC" w:rsidRPr="00711ECD" w:rsidRDefault="000F71AC" w:rsidP="000F71AC">
            <w:pPr>
              <w:jc w:val="center"/>
              <w:rPr>
                <w:rFonts w:ascii="Times New Roman" w:eastAsia="宋体" w:hAnsi="Times New Roman" w:cs="Times New Roman"/>
                <w:color w:val="FF0000"/>
                <w:kern w:val="0"/>
                <w:szCs w:val="21"/>
              </w:rPr>
            </w:pP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24.85</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的发蓝生产线，</w:t>
            </w: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22.4</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 xml:space="preserve">/a </w:t>
            </w:r>
            <w:r w:rsidRPr="001F7073">
              <w:rPr>
                <w:rFonts w:ascii="Times New Roman" w:eastAsia="宋体" w:hAnsi="Times New Roman" w:cs="Times New Roman"/>
                <w:kern w:val="0"/>
                <w:szCs w:val="21"/>
              </w:rPr>
              <w:t>的磷化生产线</w:t>
            </w:r>
          </w:p>
        </w:tc>
        <w:tc>
          <w:tcPr>
            <w:tcW w:w="546" w:type="pct"/>
            <w:vMerge/>
            <w:vAlign w:val="center"/>
          </w:tcPr>
          <w:p w14:paraId="66C60893" w14:textId="77777777" w:rsidR="000F71AC" w:rsidRPr="00711ECD" w:rsidRDefault="000F71AC" w:rsidP="000F71AC">
            <w:pPr>
              <w:widowControl/>
              <w:jc w:val="center"/>
              <w:rPr>
                <w:rFonts w:ascii="Times New Roman" w:eastAsia="宋体" w:hAnsi="Times New Roman" w:cs="Times New Roman"/>
                <w:bCs/>
                <w:color w:val="FF0000"/>
                <w:szCs w:val="21"/>
              </w:rPr>
            </w:pPr>
          </w:p>
        </w:tc>
      </w:tr>
      <w:tr w:rsidR="00807990" w:rsidRPr="00711ECD" w14:paraId="59D36B22" w14:textId="77777777" w:rsidTr="001F7073">
        <w:trPr>
          <w:trHeight w:val="145"/>
          <w:jc w:val="center"/>
        </w:trPr>
        <w:tc>
          <w:tcPr>
            <w:tcW w:w="219" w:type="pct"/>
            <w:vMerge/>
            <w:vAlign w:val="center"/>
          </w:tcPr>
          <w:p w14:paraId="74452EEF" w14:textId="77777777" w:rsidR="00807990" w:rsidRPr="00711ECD" w:rsidRDefault="00807990" w:rsidP="00711ECD">
            <w:pPr>
              <w:widowControl/>
              <w:jc w:val="center"/>
              <w:rPr>
                <w:rFonts w:ascii="Times New Roman" w:eastAsia="宋体" w:hAnsi="Times New Roman" w:cs="Times New Roman"/>
                <w:color w:val="FF0000"/>
                <w:kern w:val="0"/>
                <w:szCs w:val="21"/>
              </w:rPr>
            </w:pPr>
          </w:p>
        </w:tc>
        <w:tc>
          <w:tcPr>
            <w:tcW w:w="622" w:type="pct"/>
            <w:vMerge w:val="restart"/>
            <w:vAlign w:val="center"/>
          </w:tcPr>
          <w:p w14:paraId="1D2669BB" w14:textId="53781361" w:rsidR="00807990" w:rsidRPr="00711ECD" w:rsidRDefault="00807990" w:rsidP="00711ECD">
            <w:pPr>
              <w:jc w:val="center"/>
              <w:rPr>
                <w:rFonts w:ascii="Times New Roman" w:eastAsia="宋体" w:hAnsi="Times New Roman" w:cs="Times New Roman"/>
                <w:color w:val="00B0F0"/>
                <w:szCs w:val="21"/>
              </w:rPr>
            </w:pPr>
            <w:r w:rsidRPr="00711ECD">
              <w:rPr>
                <w:rFonts w:ascii="Times New Roman" w:eastAsia="宋体" w:hAnsi="Times New Roman" w:cs="Times New Roman"/>
                <w:color w:val="00B0F0"/>
                <w:szCs w:val="21"/>
              </w:rPr>
              <w:t>6</w:t>
            </w:r>
            <w:r w:rsidRPr="00711ECD">
              <w:rPr>
                <w:rFonts w:ascii="Times New Roman" w:eastAsia="宋体" w:hAnsi="Times New Roman" w:cs="Times New Roman"/>
                <w:color w:val="00B0F0"/>
                <w:szCs w:val="21"/>
              </w:rPr>
              <w:t>#</w:t>
            </w:r>
            <w:r w:rsidRPr="00711ECD">
              <w:rPr>
                <w:rFonts w:ascii="Times New Roman" w:eastAsia="宋体" w:hAnsi="Times New Roman" w:cs="Times New Roman"/>
                <w:color w:val="00B0F0"/>
                <w:szCs w:val="21"/>
              </w:rPr>
              <w:t>厂房</w:t>
            </w:r>
          </w:p>
        </w:tc>
        <w:tc>
          <w:tcPr>
            <w:tcW w:w="1953" w:type="pct"/>
            <w:gridSpan w:val="3"/>
            <w:vAlign w:val="center"/>
          </w:tcPr>
          <w:p w14:paraId="65B2FBC7" w14:textId="7377C9A6" w:rsidR="00807990" w:rsidRPr="001F7073" w:rsidRDefault="00807990" w:rsidP="00711ECD">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2F</w:t>
            </w:r>
            <w:r w:rsidRPr="001F7073">
              <w:rPr>
                <w:rFonts w:ascii="Times New Roman" w:eastAsia="宋体" w:hAnsi="Times New Roman" w:cs="Times New Roman"/>
                <w:kern w:val="0"/>
                <w:szCs w:val="21"/>
              </w:rPr>
              <w:t>，高</w:t>
            </w:r>
            <w:r w:rsidRPr="001F7073">
              <w:rPr>
                <w:rFonts w:ascii="Times New Roman" w:eastAsia="宋体" w:hAnsi="Times New Roman" w:cs="Times New Roman"/>
                <w:kern w:val="0"/>
                <w:szCs w:val="21"/>
              </w:rPr>
              <w:t>14m</w:t>
            </w:r>
            <w:r w:rsidRPr="001F7073">
              <w:rPr>
                <w:rFonts w:ascii="Times New Roman" w:eastAsia="宋体" w:hAnsi="Times New Roman" w:cs="Times New Roman"/>
                <w:kern w:val="0"/>
                <w:szCs w:val="21"/>
              </w:rPr>
              <w:t>，占地面积</w:t>
            </w:r>
            <w:r w:rsidRPr="001F7073">
              <w:rPr>
                <w:rFonts w:ascii="Times New Roman" w:eastAsia="宋体" w:hAnsi="Times New Roman" w:cs="Times New Roman"/>
                <w:kern w:val="0"/>
                <w:szCs w:val="21"/>
              </w:rPr>
              <w:t>1962.48m</w:t>
            </w:r>
            <w:r w:rsidRPr="001F7073">
              <w:rPr>
                <w:rFonts w:ascii="Times New Roman" w:eastAsia="宋体" w:hAnsi="Times New Roman" w:cs="Times New Roman"/>
                <w:kern w:val="0"/>
                <w:szCs w:val="21"/>
                <w:vertAlign w:val="superscript"/>
              </w:rPr>
              <w:t>2</w:t>
            </w:r>
          </w:p>
        </w:tc>
        <w:tc>
          <w:tcPr>
            <w:tcW w:w="1660" w:type="pct"/>
            <w:gridSpan w:val="3"/>
            <w:vAlign w:val="center"/>
          </w:tcPr>
          <w:p w14:paraId="1E72011F" w14:textId="376C23AC" w:rsidR="00807990" w:rsidRPr="00711ECD" w:rsidRDefault="000F71AC" w:rsidP="00711ECD">
            <w:pPr>
              <w:jc w:val="center"/>
              <w:rPr>
                <w:rFonts w:ascii="Times New Roman" w:eastAsia="宋体" w:hAnsi="Times New Roman" w:cs="Times New Roman"/>
                <w:color w:val="FF0000"/>
                <w:kern w:val="0"/>
                <w:szCs w:val="21"/>
              </w:rPr>
            </w:pPr>
            <w:r w:rsidRPr="001F7073">
              <w:rPr>
                <w:rFonts w:ascii="Times New Roman" w:eastAsia="宋体" w:hAnsi="Times New Roman" w:cs="Times New Roman"/>
                <w:kern w:val="0"/>
                <w:szCs w:val="21"/>
              </w:rPr>
              <w:t>2F</w:t>
            </w:r>
            <w:r w:rsidRPr="001F7073">
              <w:rPr>
                <w:rFonts w:ascii="Times New Roman" w:eastAsia="宋体" w:hAnsi="Times New Roman" w:cs="Times New Roman"/>
                <w:kern w:val="0"/>
                <w:szCs w:val="21"/>
              </w:rPr>
              <w:t>，高</w:t>
            </w:r>
            <w:r w:rsidRPr="001F7073">
              <w:rPr>
                <w:rFonts w:ascii="Times New Roman" w:eastAsia="宋体" w:hAnsi="Times New Roman" w:cs="Times New Roman"/>
                <w:kern w:val="0"/>
                <w:szCs w:val="21"/>
              </w:rPr>
              <w:t>14m</w:t>
            </w:r>
            <w:r w:rsidRPr="001F7073">
              <w:rPr>
                <w:rFonts w:ascii="Times New Roman" w:eastAsia="宋体" w:hAnsi="Times New Roman" w:cs="Times New Roman"/>
                <w:kern w:val="0"/>
                <w:szCs w:val="21"/>
              </w:rPr>
              <w:t>，占地面积</w:t>
            </w:r>
            <w:r w:rsidRPr="001F7073">
              <w:rPr>
                <w:rFonts w:ascii="Times New Roman" w:eastAsia="宋体" w:hAnsi="Times New Roman" w:cs="Times New Roman"/>
                <w:kern w:val="0"/>
                <w:szCs w:val="21"/>
              </w:rPr>
              <w:t>1962.48m</w:t>
            </w:r>
            <w:r w:rsidRPr="001F7073">
              <w:rPr>
                <w:rFonts w:ascii="Times New Roman" w:eastAsia="宋体" w:hAnsi="Times New Roman" w:cs="Times New Roman"/>
                <w:kern w:val="0"/>
                <w:szCs w:val="21"/>
                <w:vertAlign w:val="superscript"/>
              </w:rPr>
              <w:t>2</w:t>
            </w:r>
          </w:p>
        </w:tc>
        <w:tc>
          <w:tcPr>
            <w:tcW w:w="546" w:type="pct"/>
            <w:vMerge w:val="restart"/>
            <w:vAlign w:val="center"/>
          </w:tcPr>
          <w:p w14:paraId="16A1D775" w14:textId="2AAD2514" w:rsidR="00807990" w:rsidRPr="00711ECD" w:rsidRDefault="000F71AC" w:rsidP="00711ECD">
            <w:pPr>
              <w:widowControl/>
              <w:jc w:val="center"/>
              <w:rPr>
                <w:rFonts w:ascii="Times New Roman" w:eastAsia="宋体" w:hAnsi="Times New Roman" w:cs="Times New Roman" w:hint="eastAsia"/>
                <w:bCs/>
                <w:color w:val="FF0000"/>
                <w:szCs w:val="21"/>
              </w:rPr>
            </w:pPr>
            <w:r w:rsidRPr="00005DEE">
              <w:rPr>
                <w:rFonts w:ascii="Times New Roman" w:eastAsia="宋体" w:hAnsi="Times New Roman" w:cs="Times New Roman" w:hint="eastAsia"/>
                <w:bCs/>
                <w:color w:val="00B0F0"/>
                <w:szCs w:val="21"/>
              </w:rPr>
              <w:t>将原布置于</w:t>
            </w:r>
            <w:r w:rsidRPr="00005DEE">
              <w:rPr>
                <w:rFonts w:ascii="Times New Roman" w:eastAsia="宋体" w:hAnsi="Times New Roman" w:cs="Times New Roman" w:hint="eastAsia"/>
                <w:bCs/>
                <w:color w:val="00B0F0"/>
                <w:szCs w:val="21"/>
              </w:rPr>
              <w:t>2</w:t>
            </w:r>
            <w:r w:rsidRPr="00005DEE">
              <w:rPr>
                <w:rFonts w:ascii="Times New Roman" w:eastAsia="宋体" w:hAnsi="Times New Roman" w:cs="Times New Roman" w:hint="eastAsia"/>
                <w:bCs/>
                <w:color w:val="00B0F0"/>
                <w:szCs w:val="21"/>
              </w:rPr>
              <w:t>层的</w:t>
            </w:r>
            <w:r w:rsidRPr="00005DEE">
              <w:rPr>
                <w:rFonts w:ascii="Times New Roman" w:eastAsia="宋体" w:hAnsi="Times New Roman" w:cs="Times New Roman" w:hint="eastAsia"/>
                <w:bCs/>
                <w:color w:val="00B0F0"/>
                <w:szCs w:val="21"/>
              </w:rPr>
              <w:t>2</w:t>
            </w:r>
            <w:r w:rsidRPr="00005DEE">
              <w:rPr>
                <w:rFonts w:ascii="Times New Roman" w:eastAsia="宋体" w:hAnsi="Times New Roman" w:cs="Times New Roman" w:hint="eastAsia"/>
                <w:bCs/>
                <w:color w:val="00B0F0"/>
                <w:szCs w:val="21"/>
              </w:rPr>
              <w:t>条硬铬电镀生产线转移至</w:t>
            </w:r>
            <w:r w:rsidRPr="00005DEE">
              <w:rPr>
                <w:rFonts w:ascii="Times New Roman" w:eastAsia="宋体" w:hAnsi="Times New Roman" w:cs="Times New Roman" w:hint="eastAsia"/>
                <w:bCs/>
                <w:color w:val="00B0F0"/>
                <w:szCs w:val="21"/>
              </w:rPr>
              <w:t>9#</w:t>
            </w:r>
            <w:r w:rsidRPr="00005DEE">
              <w:rPr>
                <w:rFonts w:ascii="Times New Roman" w:eastAsia="宋体" w:hAnsi="Times New Roman" w:cs="Times New Roman" w:hint="eastAsia"/>
                <w:bCs/>
                <w:color w:val="00B0F0"/>
                <w:szCs w:val="21"/>
              </w:rPr>
              <w:t>车间，将原布置于</w:t>
            </w:r>
            <w:r w:rsidRPr="00005DEE">
              <w:rPr>
                <w:rFonts w:ascii="Times New Roman" w:eastAsia="宋体" w:hAnsi="Times New Roman" w:cs="Times New Roman" w:hint="eastAsia"/>
                <w:bCs/>
                <w:color w:val="00B0F0"/>
                <w:szCs w:val="21"/>
              </w:rPr>
              <w:t>8</w:t>
            </w:r>
            <w:r w:rsidRPr="00005DEE">
              <w:rPr>
                <w:rFonts w:ascii="Times New Roman" w:eastAsia="宋体" w:hAnsi="Times New Roman" w:cs="Times New Roman"/>
                <w:bCs/>
                <w:color w:val="00B0F0"/>
                <w:szCs w:val="21"/>
              </w:rPr>
              <w:t>#</w:t>
            </w:r>
            <w:r w:rsidRPr="00005DEE">
              <w:rPr>
                <w:rFonts w:ascii="Times New Roman" w:eastAsia="宋体" w:hAnsi="Times New Roman" w:cs="Times New Roman" w:hint="eastAsia"/>
                <w:bCs/>
                <w:color w:val="00B0F0"/>
                <w:szCs w:val="21"/>
              </w:rPr>
              <w:t>车间的</w:t>
            </w:r>
            <w:r w:rsidRPr="00005DEE">
              <w:rPr>
                <w:rFonts w:ascii="Times New Roman" w:eastAsia="宋体" w:hAnsi="Times New Roman" w:cs="Times New Roman" w:hint="eastAsia"/>
                <w:bCs/>
                <w:color w:val="00B0F0"/>
                <w:szCs w:val="21"/>
              </w:rPr>
              <w:t>1</w:t>
            </w:r>
            <w:r w:rsidRPr="00005DEE">
              <w:rPr>
                <w:rFonts w:ascii="Times New Roman" w:eastAsia="宋体" w:hAnsi="Times New Roman" w:cs="Times New Roman" w:hint="eastAsia"/>
                <w:bCs/>
                <w:color w:val="00B0F0"/>
                <w:szCs w:val="21"/>
              </w:rPr>
              <w:t>条</w:t>
            </w:r>
            <w:r w:rsidR="00005DEE" w:rsidRPr="00005DEE">
              <w:rPr>
                <w:rFonts w:ascii="Times New Roman" w:eastAsia="宋体" w:hAnsi="Times New Roman" w:cs="Times New Roman" w:hint="eastAsia"/>
                <w:bCs/>
                <w:color w:val="00B0F0"/>
                <w:szCs w:val="21"/>
              </w:rPr>
              <w:t>滚</w:t>
            </w:r>
            <w:r w:rsidR="00005DEE" w:rsidRPr="00005DEE">
              <w:rPr>
                <w:rFonts w:ascii="Times New Roman" w:eastAsia="宋体" w:hAnsi="Times New Roman" w:cs="Times New Roman" w:hint="eastAsia"/>
                <w:bCs/>
                <w:color w:val="00B0F0"/>
                <w:szCs w:val="21"/>
              </w:rPr>
              <w:lastRenderedPageBreak/>
              <w:t>镀</w:t>
            </w:r>
            <w:proofErr w:type="gramStart"/>
            <w:r w:rsidR="00005DEE" w:rsidRPr="00005DEE">
              <w:rPr>
                <w:rFonts w:ascii="Times New Roman" w:eastAsia="宋体" w:hAnsi="Times New Roman" w:cs="Times New Roman" w:hint="eastAsia"/>
                <w:bCs/>
                <w:color w:val="00B0F0"/>
                <w:szCs w:val="21"/>
              </w:rPr>
              <w:t>锌</w:t>
            </w:r>
            <w:proofErr w:type="gramEnd"/>
            <w:r w:rsidR="00005DEE" w:rsidRPr="00005DEE">
              <w:rPr>
                <w:rFonts w:ascii="Times New Roman" w:eastAsia="宋体" w:hAnsi="Times New Roman" w:cs="Times New Roman" w:hint="eastAsia"/>
                <w:bCs/>
                <w:color w:val="00B0F0"/>
                <w:szCs w:val="21"/>
              </w:rPr>
              <w:t>生产线转移至本车间</w:t>
            </w:r>
            <w:r w:rsidR="00005DEE" w:rsidRPr="00005DEE">
              <w:rPr>
                <w:rFonts w:ascii="Times New Roman" w:eastAsia="宋体" w:hAnsi="Times New Roman" w:cs="Times New Roman" w:hint="eastAsia"/>
                <w:bCs/>
                <w:color w:val="00B0F0"/>
                <w:szCs w:val="21"/>
              </w:rPr>
              <w:t>2</w:t>
            </w:r>
            <w:r w:rsidR="00005DEE" w:rsidRPr="00005DEE">
              <w:rPr>
                <w:rFonts w:ascii="Times New Roman" w:eastAsia="宋体" w:hAnsi="Times New Roman" w:cs="Times New Roman" w:hint="eastAsia"/>
                <w:bCs/>
                <w:color w:val="00B0F0"/>
                <w:szCs w:val="21"/>
              </w:rPr>
              <w:t>层</w:t>
            </w:r>
          </w:p>
        </w:tc>
      </w:tr>
      <w:tr w:rsidR="000F71AC" w:rsidRPr="00711ECD" w14:paraId="6FBE2557" w14:textId="77777777" w:rsidTr="000F71AC">
        <w:trPr>
          <w:trHeight w:val="352"/>
          <w:jc w:val="center"/>
        </w:trPr>
        <w:tc>
          <w:tcPr>
            <w:tcW w:w="219" w:type="pct"/>
            <w:vMerge/>
            <w:vAlign w:val="center"/>
          </w:tcPr>
          <w:p w14:paraId="510F2139" w14:textId="77777777" w:rsidR="000F71AC" w:rsidRPr="00711ECD" w:rsidRDefault="000F71AC" w:rsidP="00711ECD">
            <w:pPr>
              <w:widowControl/>
              <w:jc w:val="center"/>
              <w:rPr>
                <w:rFonts w:ascii="Times New Roman" w:eastAsia="宋体" w:hAnsi="Times New Roman" w:cs="Times New Roman"/>
                <w:color w:val="FF0000"/>
                <w:kern w:val="0"/>
                <w:szCs w:val="21"/>
              </w:rPr>
            </w:pPr>
          </w:p>
        </w:tc>
        <w:tc>
          <w:tcPr>
            <w:tcW w:w="622" w:type="pct"/>
            <w:vMerge/>
            <w:vAlign w:val="center"/>
          </w:tcPr>
          <w:p w14:paraId="4C7A5EC6" w14:textId="77777777" w:rsidR="000F71AC" w:rsidRPr="00711ECD" w:rsidRDefault="000F71AC" w:rsidP="00711ECD">
            <w:pPr>
              <w:jc w:val="center"/>
              <w:rPr>
                <w:rFonts w:ascii="Times New Roman" w:eastAsia="宋体" w:hAnsi="Times New Roman" w:cs="Times New Roman"/>
                <w:color w:val="00B0F0"/>
                <w:szCs w:val="21"/>
              </w:rPr>
            </w:pPr>
          </w:p>
        </w:tc>
        <w:tc>
          <w:tcPr>
            <w:tcW w:w="175" w:type="pct"/>
            <w:vMerge w:val="restart"/>
            <w:vAlign w:val="center"/>
          </w:tcPr>
          <w:p w14:paraId="031441D0" w14:textId="40355037" w:rsidR="000F71AC" w:rsidRPr="001F7073" w:rsidRDefault="000F71AC" w:rsidP="00711ECD">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其中</w:t>
            </w:r>
          </w:p>
        </w:tc>
        <w:tc>
          <w:tcPr>
            <w:tcW w:w="1778" w:type="pct"/>
            <w:gridSpan w:val="2"/>
            <w:vAlign w:val="center"/>
          </w:tcPr>
          <w:p w14:paraId="0D92AE52" w14:textId="61D632AB" w:rsidR="000F71AC" w:rsidRPr="001F7073" w:rsidRDefault="000F71AC" w:rsidP="00711ECD">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27.9</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的减震</w:t>
            </w:r>
            <w:proofErr w:type="gramStart"/>
            <w:r w:rsidRPr="001F7073">
              <w:rPr>
                <w:rFonts w:ascii="Times New Roman" w:eastAsia="宋体" w:hAnsi="Times New Roman" w:cs="Times New Roman"/>
                <w:kern w:val="0"/>
                <w:szCs w:val="21"/>
              </w:rPr>
              <w:t>管硬铬</w:t>
            </w:r>
            <w:proofErr w:type="gramEnd"/>
            <w:r w:rsidRPr="001F7073">
              <w:rPr>
                <w:rFonts w:ascii="Times New Roman" w:eastAsia="宋体" w:hAnsi="Times New Roman" w:cs="Times New Roman"/>
                <w:kern w:val="0"/>
                <w:szCs w:val="21"/>
              </w:rPr>
              <w:t>电镀生产线</w:t>
            </w:r>
          </w:p>
        </w:tc>
        <w:tc>
          <w:tcPr>
            <w:tcW w:w="151" w:type="pct"/>
            <w:vMerge w:val="restart"/>
            <w:vAlign w:val="center"/>
          </w:tcPr>
          <w:p w14:paraId="41090079" w14:textId="77777777" w:rsidR="000F71AC" w:rsidRPr="00711ECD" w:rsidRDefault="000F71AC" w:rsidP="00711ECD">
            <w:pPr>
              <w:jc w:val="center"/>
              <w:rPr>
                <w:rFonts w:ascii="Times New Roman" w:eastAsia="宋体" w:hAnsi="Times New Roman" w:cs="Times New Roman"/>
                <w:color w:val="FF0000"/>
                <w:kern w:val="0"/>
                <w:szCs w:val="21"/>
              </w:rPr>
            </w:pPr>
          </w:p>
        </w:tc>
        <w:tc>
          <w:tcPr>
            <w:tcW w:w="1509" w:type="pct"/>
            <w:gridSpan w:val="2"/>
            <w:vAlign w:val="center"/>
          </w:tcPr>
          <w:p w14:paraId="4F3631D7" w14:textId="5FF24F21" w:rsidR="000F71AC" w:rsidRPr="00711ECD" w:rsidRDefault="000F71AC" w:rsidP="00711ECD">
            <w:pPr>
              <w:jc w:val="center"/>
              <w:rPr>
                <w:rFonts w:ascii="Times New Roman" w:eastAsia="宋体" w:hAnsi="Times New Roman" w:cs="Times New Roman"/>
                <w:color w:val="FF0000"/>
                <w:kern w:val="0"/>
                <w:szCs w:val="21"/>
              </w:rPr>
            </w:pPr>
            <w:r w:rsidRPr="001F7073">
              <w:rPr>
                <w:rFonts w:ascii="Times New Roman" w:eastAsia="宋体" w:hAnsi="Times New Roman" w:cs="Times New Roman"/>
                <w:kern w:val="0"/>
                <w:szCs w:val="21"/>
              </w:rPr>
              <w:t>1</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27.9</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的减震</w:t>
            </w:r>
            <w:proofErr w:type="gramStart"/>
            <w:r w:rsidRPr="001F7073">
              <w:rPr>
                <w:rFonts w:ascii="Times New Roman" w:eastAsia="宋体" w:hAnsi="Times New Roman" w:cs="Times New Roman"/>
                <w:kern w:val="0"/>
                <w:szCs w:val="21"/>
              </w:rPr>
              <w:t>管硬铬</w:t>
            </w:r>
            <w:proofErr w:type="gramEnd"/>
            <w:r w:rsidRPr="001F7073">
              <w:rPr>
                <w:rFonts w:ascii="Times New Roman" w:eastAsia="宋体" w:hAnsi="Times New Roman" w:cs="Times New Roman"/>
                <w:kern w:val="0"/>
                <w:szCs w:val="21"/>
              </w:rPr>
              <w:t>电镀生产线</w:t>
            </w:r>
          </w:p>
        </w:tc>
        <w:tc>
          <w:tcPr>
            <w:tcW w:w="546" w:type="pct"/>
            <w:vMerge/>
            <w:vAlign w:val="center"/>
          </w:tcPr>
          <w:p w14:paraId="6D22EBD4" w14:textId="77777777" w:rsidR="000F71AC" w:rsidRPr="00711ECD" w:rsidRDefault="000F71AC" w:rsidP="00711ECD">
            <w:pPr>
              <w:widowControl/>
              <w:jc w:val="center"/>
              <w:rPr>
                <w:rFonts w:ascii="Times New Roman" w:eastAsia="宋体" w:hAnsi="Times New Roman" w:cs="Times New Roman"/>
                <w:bCs/>
                <w:color w:val="FF0000"/>
                <w:szCs w:val="21"/>
              </w:rPr>
            </w:pPr>
          </w:p>
        </w:tc>
      </w:tr>
      <w:tr w:rsidR="000F71AC" w:rsidRPr="00711ECD" w14:paraId="6FF311A5" w14:textId="77777777" w:rsidTr="000F71AC">
        <w:trPr>
          <w:trHeight w:val="351"/>
          <w:jc w:val="center"/>
        </w:trPr>
        <w:tc>
          <w:tcPr>
            <w:tcW w:w="219" w:type="pct"/>
            <w:vMerge/>
            <w:vAlign w:val="center"/>
          </w:tcPr>
          <w:p w14:paraId="64A0B614" w14:textId="77777777" w:rsidR="000F71AC" w:rsidRPr="00711ECD" w:rsidRDefault="000F71AC" w:rsidP="00711ECD">
            <w:pPr>
              <w:widowControl/>
              <w:jc w:val="center"/>
              <w:rPr>
                <w:rFonts w:ascii="Times New Roman" w:eastAsia="宋体" w:hAnsi="Times New Roman" w:cs="Times New Roman"/>
                <w:color w:val="FF0000"/>
                <w:kern w:val="0"/>
                <w:szCs w:val="21"/>
              </w:rPr>
            </w:pPr>
          </w:p>
        </w:tc>
        <w:tc>
          <w:tcPr>
            <w:tcW w:w="622" w:type="pct"/>
            <w:vMerge/>
            <w:vAlign w:val="center"/>
          </w:tcPr>
          <w:p w14:paraId="0476183A" w14:textId="77777777" w:rsidR="000F71AC" w:rsidRPr="00711ECD" w:rsidRDefault="000F71AC" w:rsidP="00711ECD">
            <w:pPr>
              <w:jc w:val="center"/>
              <w:rPr>
                <w:rFonts w:ascii="Times New Roman" w:eastAsia="宋体" w:hAnsi="Times New Roman" w:cs="Times New Roman"/>
                <w:color w:val="00B0F0"/>
                <w:szCs w:val="21"/>
              </w:rPr>
            </w:pPr>
          </w:p>
        </w:tc>
        <w:tc>
          <w:tcPr>
            <w:tcW w:w="175" w:type="pct"/>
            <w:vMerge/>
            <w:vAlign w:val="center"/>
          </w:tcPr>
          <w:p w14:paraId="418C1F52" w14:textId="77777777" w:rsidR="000F71AC" w:rsidRPr="001F7073" w:rsidRDefault="000F71AC" w:rsidP="00711ECD">
            <w:pPr>
              <w:jc w:val="center"/>
              <w:rPr>
                <w:rFonts w:ascii="Times New Roman" w:eastAsia="宋体" w:hAnsi="Times New Roman" w:cs="Times New Roman"/>
                <w:kern w:val="0"/>
                <w:szCs w:val="21"/>
              </w:rPr>
            </w:pPr>
          </w:p>
        </w:tc>
        <w:tc>
          <w:tcPr>
            <w:tcW w:w="1778" w:type="pct"/>
            <w:gridSpan w:val="2"/>
            <w:vAlign w:val="center"/>
          </w:tcPr>
          <w:p w14:paraId="379A53BF" w14:textId="7162A7EE" w:rsidR="000F71AC" w:rsidRPr="001F7073" w:rsidRDefault="000F71AC" w:rsidP="00711ECD">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层：布置</w:t>
            </w: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78.55</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的硬铬电镀生产线</w:t>
            </w:r>
          </w:p>
        </w:tc>
        <w:tc>
          <w:tcPr>
            <w:tcW w:w="151" w:type="pct"/>
            <w:vMerge/>
            <w:vAlign w:val="center"/>
          </w:tcPr>
          <w:p w14:paraId="693B36D5" w14:textId="77777777" w:rsidR="000F71AC" w:rsidRPr="00711ECD" w:rsidRDefault="000F71AC" w:rsidP="00711ECD">
            <w:pPr>
              <w:jc w:val="center"/>
              <w:rPr>
                <w:rFonts w:ascii="Times New Roman" w:eastAsia="宋体" w:hAnsi="Times New Roman" w:cs="Times New Roman"/>
                <w:color w:val="FF0000"/>
                <w:kern w:val="0"/>
                <w:szCs w:val="21"/>
              </w:rPr>
            </w:pPr>
          </w:p>
        </w:tc>
        <w:tc>
          <w:tcPr>
            <w:tcW w:w="1509" w:type="pct"/>
            <w:gridSpan w:val="2"/>
            <w:vAlign w:val="center"/>
          </w:tcPr>
          <w:p w14:paraId="368BA0C0" w14:textId="7EDA764B" w:rsidR="000F71AC" w:rsidRPr="000F71AC" w:rsidRDefault="000F71AC" w:rsidP="00711ECD">
            <w:pPr>
              <w:jc w:val="center"/>
              <w:rPr>
                <w:rFonts w:ascii="Times New Roman" w:eastAsia="宋体" w:hAnsi="Times New Roman" w:cs="Times New Roman"/>
                <w:color w:val="FF0000"/>
                <w:kern w:val="0"/>
                <w:szCs w:val="21"/>
              </w:rPr>
            </w:pPr>
            <w:r w:rsidRPr="000F71AC">
              <w:rPr>
                <w:rFonts w:ascii="Times New Roman" w:eastAsia="宋体" w:hAnsi="Times New Roman" w:cs="Times New Roman"/>
                <w:color w:val="00B0F0"/>
                <w:kern w:val="0"/>
                <w:szCs w:val="21"/>
              </w:rPr>
              <w:t>2</w:t>
            </w:r>
            <w:r w:rsidRPr="000F71AC">
              <w:rPr>
                <w:rFonts w:ascii="Times New Roman" w:eastAsia="宋体" w:hAnsi="Times New Roman" w:cs="Times New Roman"/>
                <w:color w:val="00B0F0"/>
                <w:kern w:val="0"/>
                <w:szCs w:val="21"/>
              </w:rPr>
              <w:t>层：布置</w:t>
            </w:r>
            <w:r w:rsidRPr="000F71AC">
              <w:rPr>
                <w:rFonts w:ascii="Times New Roman" w:eastAsia="宋体" w:hAnsi="Times New Roman" w:cs="Times New Roman"/>
                <w:color w:val="00B0F0"/>
                <w:kern w:val="0"/>
                <w:szCs w:val="21"/>
              </w:rPr>
              <w:t>1</w:t>
            </w:r>
            <w:r w:rsidRPr="000F71AC">
              <w:rPr>
                <w:rFonts w:ascii="Times New Roman" w:eastAsia="宋体" w:hAnsi="Times New Roman" w:cs="Times New Roman"/>
                <w:color w:val="00B0F0"/>
                <w:kern w:val="0"/>
                <w:szCs w:val="21"/>
              </w:rPr>
              <w:t>条</w:t>
            </w:r>
            <w:r w:rsidRPr="000F71AC">
              <w:rPr>
                <w:rFonts w:ascii="Times New Roman" w:eastAsia="宋体" w:hAnsi="Times New Roman" w:cs="Times New Roman"/>
                <w:color w:val="00B0F0"/>
                <w:kern w:val="0"/>
                <w:szCs w:val="21"/>
              </w:rPr>
              <w:t>2.45</w:t>
            </w:r>
            <w:r w:rsidRPr="000F71AC">
              <w:rPr>
                <w:rFonts w:ascii="Times New Roman" w:eastAsia="宋体" w:hAnsi="Times New Roman" w:cs="Times New Roman"/>
                <w:color w:val="00B0F0"/>
                <w:kern w:val="0"/>
                <w:szCs w:val="21"/>
              </w:rPr>
              <w:t>万</w:t>
            </w:r>
            <w:r w:rsidRPr="000F71AC">
              <w:rPr>
                <w:rFonts w:ascii="Times New Roman" w:eastAsia="宋体" w:hAnsi="Times New Roman" w:cs="Times New Roman"/>
                <w:color w:val="00B0F0"/>
                <w:kern w:val="0"/>
                <w:szCs w:val="21"/>
              </w:rPr>
              <w:t>m</w:t>
            </w:r>
            <w:r w:rsidRPr="000F71AC">
              <w:rPr>
                <w:rFonts w:ascii="Times New Roman" w:eastAsia="宋体" w:hAnsi="Times New Roman" w:cs="Times New Roman"/>
                <w:color w:val="00B0F0"/>
                <w:kern w:val="0"/>
                <w:szCs w:val="21"/>
                <w:vertAlign w:val="superscript"/>
              </w:rPr>
              <w:t>2</w:t>
            </w:r>
            <w:r w:rsidRPr="000F71AC">
              <w:rPr>
                <w:rFonts w:ascii="Times New Roman" w:eastAsia="宋体" w:hAnsi="Times New Roman" w:cs="Times New Roman"/>
                <w:color w:val="00B0F0"/>
                <w:kern w:val="0"/>
                <w:szCs w:val="21"/>
              </w:rPr>
              <w:t>/a</w:t>
            </w:r>
            <w:r w:rsidRPr="000F71AC">
              <w:rPr>
                <w:rFonts w:ascii="Times New Roman" w:eastAsia="宋体" w:hAnsi="Times New Roman" w:cs="Times New Roman"/>
                <w:color w:val="00B0F0"/>
                <w:kern w:val="0"/>
                <w:szCs w:val="21"/>
              </w:rPr>
              <w:t>的</w:t>
            </w:r>
            <w:r w:rsidRPr="000F71AC">
              <w:rPr>
                <w:rFonts w:ascii="Times New Roman" w:eastAsia="宋体" w:hAnsi="Times New Roman" w:cs="Times New Roman" w:hint="eastAsia"/>
                <w:color w:val="00B0F0"/>
                <w:kern w:val="0"/>
                <w:szCs w:val="21"/>
              </w:rPr>
              <w:t>滚镀</w:t>
            </w:r>
            <w:proofErr w:type="gramStart"/>
            <w:r w:rsidRPr="000F71AC">
              <w:rPr>
                <w:rFonts w:ascii="Times New Roman" w:eastAsia="宋体" w:hAnsi="Times New Roman" w:cs="Times New Roman" w:hint="eastAsia"/>
                <w:color w:val="00B0F0"/>
                <w:kern w:val="0"/>
                <w:szCs w:val="21"/>
              </w:rPr>
              <w:t>锌</w:t>
            </w:r>
            <w:proofErr w:type="gramEnd"/>
            <w:r w:rsidRPr="000F71AC">
              <w:rPr>
                <w:rFonts w:ascii="Times New Roman" w:eastAsia="宋体" w:hAnsi="Times New Roman" w:cs="Times New Roman"/>
                <w:color w:val="00B0F0"/>
                <w:kern w:val="0"/>
                <w:szCs w:val="21"/>
              </w:rPr>
              <w:t>生产线</w:t>
            </w:r>
          </w:p>
        </w:tc>
        <w:tc>
          <w:tcPr>
            <w:tcW w:w="546" w:type="pct"/>
            <w:vMerge/>
            <w:vAlign w:val="center"/>
          </w:tcPr>
          <w:p w14:paraId="25A2C1D7" w14:textId="77777777" w:rsidR="000F71AC" w:rsidRPr="00711ECD" w:rsidRDefault="000F71AC" w:rsidP="00711ECD">
            <w:pPr>
              <w:widowControl/>
              <w:jc w:val="center"/>
              <w:rPr>
                <w:rFonts w:ascii="Times New Roman" w:eastAsia="宋体" w:hAnsi="Times New Roman" w:cs="Times New Roman"/>
                <w:bCs/>
                <w:color w:val="FF0000"/>
                <w:szCs w:val="21"/>
              </w:rPr>
            </w:pPr>
          </w:p>
        </w:tc>
      </w:tr>
      <w:tr w:rsidR="0022501A" w:rsidRPr="00711ECD" w14:paraId="0871114F" w14:textId="77777777" w:rsidTr="001F7073">
        <w:trPr>
          <w:trHeight w:val="397"/>
          <w:jc w:val="center"/>
        </w:trPr>
        <w:tc>
          <w:tcPr>
            <w:tcW w:w="219" w:type="pct"/>
            <w:vMerge/>
            <w:vAlign w:val="center"/>
          </w:tcPr>
          <w:p w14:paraId="3157604F" w14:textId="77777777" w:rsidR="0022501A" w:rsidRPr="00711ECD" w:rsidRDefault="0022501A" w:rsidP="00711ECD">
            <w:pPr>
              <w:widowControl/>
              <w:jc w:val="center"/>
              <w:rPr>
                <w:rFonts w:ascii="Times New Roman" w:eastAsia="宋体" w:hAnsi="Times New Roman" w:cs="Times New Roman"/>
                <w:color w:val="FF0000"/>
                <w:kern w:val="0"/>
                <w:szCs w:val="21"/>
              </w:rPr>
            </w:pPr>
          </w:p>
        </w:tc>
        <w:tc>
          <w:tcPr>
            <w:tcW w:w="622" w:type="pct"/>
            <w:vAlign w:val="center"/>
          </w:tcPr>
          <w:p w14:paraId="00167951" w14:textId="5FDD8021" w:rsidR="0022501A" w:rsidRPr="00711ECD" w:rsidRDefault="0022501A" w:rsidP="00711ECD">
            <w:pPr>
              <w:jc w:val="center"/>
              <w:rPr>
                <w:rFonts w:ascii="Times New Roman" w:eastAsia="宋体" w:hAnsi="Times New Roman" w:cs="Times New Roman"/>
                <w:color w:val="00B0F0"/>
                <w:szCs w:val="21"/>
              </w:rPr>
            </w:pPr>
            <w:r w:rsidRPr="00711ECD">
              <w:rPr>
                <w:rFonts w:ascii="Times New Roman" w:eastAsia="宋体" w:hAnsi="Times New Roman" w:cs="Times New Roman"/>
                <w:color w:val="00B0F0"/>
                <w:szCs w:val="21"/>
              </w:rPr>
              <w:t>7</w:t>
            </w:r>
            <w:r w:rsidRPr="00711ECD">
              <w:rPr>
                <w:rFonts w:ascii="Times New Roman" w:eastAsia="宋体" w:hAnsi="Times New Roman" w:cs="Times New Roman"/>
                <w:color w:val="00B0F0"/>
                <w:szCs w:val="21"/>
              </w:rPr>
              <w:t>#</w:t>
            </w:r>
            <w:r w:rsidRPr="00711ECD">
              <w:rPr>
                <w:rFonts w:ascii="Times New Roman" w:eastAsia="宋体" w:hAnsi="Times New Roman" w:cs="Times New Roman"/>
                <w:color w:val="00B0F0"/>
                <w:szCs w:val="21"/>
              </w:rPr>
              <w:t>厂房</w:t>
            </w:r>
          </w:p>
        </w:tc>
        <w:tc>
          <w:tcPr>
            <w:tcW w:w="1953" w:type="pct"/>
            <w:gridSpan w:val="3"/>
            <w:vAlign w:val="center"/>
          </w:tcPr>
          <w:p w14:paraId="7938B7E4" w14:textId="409FD306" w:rsidR="0022501A" w:rsidRPr="001F7073" w:rsidRDefault="0022501A" w:rsidP="00711ECD">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1F</w:t>
            </w:r>
            <w:r w:rsidRPr="001F7073">
              <w:rPr>
                <w:rFonts w:ascii="Times New Roman" w:eastAsia="宋体" w:hAnsi="Times New Roman" w:cs="Times New Roman"/>
                <w:kern w:val="0"/>
                <w:szCs w:val="21"/>
              </w:rPr>
              <w:t>，高</w:t>
            </w:r>
            <w:r w:rsidRPr="001F7073">
              <w:rPr>
                <w:rFonts w:ascii="Times New Roman" w:eastAsia="宋体" w:hAnsi="Times New Roman" w:cs="Times New Roman"/>
                <w:kern w:val="0"/>
                <w:szCs w:val="21"/>
              </w:rPr>
              <w:t>7m</w:t>
            </w:r>
            <w:r w:rsidRPr="001F7073">
              <w:rPr>
                <w:rFonts w:ascii="Times New Roman" w:eastAsia="宋体" w:hAnsi="Times New Roman" w:cs="Times New Roman"/>
                <w:kern w:val="0"/>
                <w:szCs w:val="21"/>
              </w:rPr>
              <w:t>，占地面积</w:t>
            </w:r>
            <w:r w:rsidRPr="001F7073">
              <w:rPr>
                <w:rFonts w:ascii="Times New Roman" w:eastAsia="宋体" w:hAnsi="Times New Roman" w:cs="Times New Roman"/>
                <w:kern w:val="0"/>
                <w:szCs w:val="21"/>
              </w:rPr>
              <w:t>1962.48m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，布置</w:t>
            </w:r>
            <w:r w:rsidRPr="001F7073">
              <w:rPr>
                <w:rFonts w:ascii="Times New Roman" w:eastAsia="宋体" w:hAnsi="Times New Roman" w:cs="Times New Roman"/>
                <w:kern w:val="0"/>
                <w:szCs w:val="21"/>
              </w:rPr>
              <w:t>2</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25.2</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的悬臂升降式环形</w:t>
            </w:r>
            <w:r w:rsidRPr="001F7073">
              <w:rPr>
                <w:rFonts w:ascii="Times New Roman" w:eastAsia="宋体" w:hAnsi="Times New Roman" w:cs="Times New Roman"/>
                <w:kern w:val="0"/>
                <w:szCs w:val="21"/>
              </w:rPr>
              <w:t>Ni-Ni-Ni-Cr</w:t>
            </w:r>
            <w:r w:rsidRPr="001F7073">
              <w:rPr>
                <w:rFonts w:ascii="Times New Roman" w:eastAsia="宋体" w:hAnsi="Times New Roman" w:cs="Times New Roman"/>
                <w:kern w:val="0"/>
                <w:szCs w:val="21"/>
              </w:rPr>
              <w:t>生产线</w:t>
            </w:r>
          </w:p>
        </w:tc>
        <w:tc>
          <w:tcPr>
            <w:tcW w:w="1660" w:type="pct"/>
            <w:gridSpan w:val="3"/>
            <w:vAlign w:val="center"/>
          </w:tcPr>
          <w:p w14:paraId="0FF3B120" w14:textId="2E136576" w:rsidR="0022501A" w:rsidRPr="00711ECD" w:rsidRDefault="00005DEE" w:rsidP="00711ECD">
            <w:pPr>
              <w:jc w:val="center"/>
              <w:rPr>
                <w:rFonts w:ascii="Times New Roman" w:eastAsia="宋体" w:hAnsi="Times New Roman" w:cs="Times New Roman"/>
                <w:color w:val="FF0000"/>
                <w:kern w:val="0"/>
                <w:szCs w:val="21"/>
              </w:rPr>
            </w:pPr>
            <w:r w:rsidRPr="001F7073">
              <w:rPr>
                <w:rFonts w:ascii="Times New Roman" w:eastAsia="宋体" w:hAnsi="Times New Roman" w:cs="Times New Roman"/>
                <w:kern w:val="0"/>
                <w:szCs w:val="21"/>
              </w:rPr>
              <w:t>1F</w:t>
            </w:r>
            <w:r w:rsidRPr="001F7073">
              <w:rPr>
                <w:rFonts w:ascii="Times New Roman" w:eastAsia="宋体" w:hAnsi="Times New Roman" w:cs="Times New Roman"/>
                <w:kern w:val="0"/>
                <w:szCs w:val="21"/>
              </w:rPr>
              <w:t>，高</w:t>
            </w:r>
            <w:r w:rsidRPr="001F7073">
              <w:rPr>
                <w:rFonts w:ascii="Times New Roman" w:eastAsia="宋体" w:hAnsi="Times New Roman" w:cs="Times New Roman"/>
                <w:kern w:val="0"/>
                <w:szCs w:val="21"/>
              </w:rPr>
              <w:t>7m</w:t>
            </w:r>
            <w:r w:rsidRPr="001F7073">
              <w:rPr>
                <w:rFonts w:ascii="Times New Roman" w:eastAsia="宋体" w:hAnsi="Times New Roman" w:cs="Times New Roman"/>
                <w:kern w:val="0"/>
                <w:szCs w:val="21"/>
              </w:rPr>
              <w:t>，占地面积</w:t>
            </w:r>
            <w:r w:rsidRPr="001F7073">
              <w:rPr>
                <w:rFonts w:ascii="Times New Roman" w:eastAsia="宋体" w:hAnsi="Times New Roman" w:cs="Times New Roman"/>
                <w:kern w:val="0"/>
                <w:szCs w:val="21"/>
              </w:rPr>
              <w:t>1962.48m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，布置</w:t>
            </w:r>
            <w:r>
              <w:rPr>
                <w:rFonts w:ascii="Times New Roman" w:eastAsia="宋体" w:hAnsi="Times New Roman" w:cs="Times New Roman"/>
                <w:kern w:val="0"/>
                <w:szCs w:val="21"/>
              </w:rPr>
              <w:t>1</w:t>
            </w:r>
            <w:r w:rsidRPr="001F7073">
              <w:rPr>
                <w:rFonts w:ascii="Times New Roman" w:eastAsia="宋体" w:hAnsi="Times New Roman" w:cs="Times New Roman"/>
                <w:kern w:val="0"/>
                <w:szCs w:val="21"/>
              </w:rPr>
              <w:t>条</w:t>
            </w:r>
            <w:r w:rsidRPr="001F7073">
              <w:rPr>
                <w:rFonts w:ascii="Times New Roman" w:eastAsia="宋体" w:hAnsi="Times New Roman" w:cs="Times New Roman"/>
                <w:kern w:val="0"/>
                <w:szCs w:val="21"/>
              </w:rPr>
              <w:t>25.2</w:t>
            </w:r>
            <w:r w:rsidRPr="001F7073">
              <w:rPr>
                <w:rFonts w:ascii="Times New Roman" w:eastAsia="宋体" w:hAnsi="Times New Roman" w:cs="Times New Roman"/>
                <w:kern w:val="0"/>
                <w:szCs w:val="21"/>
              </w:rPr>
              <w:t>万</w:t>
            </w:r>
            <w:r w:rsidRPr="001F7073">
              <w:rPr>
                <w:rFonts w:ascii="Times New Roman" w:eastAsia="宋体" w:hAnsi="Times New Roman" w:cs="Times New Roman"/>
                <w:kern w:val="0"/>
                <w:szCs w:val="21"/>
              </w:rPr>
              <w:t>m</w:t>
            </w:r>
            <w:r w:rsidRPr="001F7073">
              <w:rPr>
                <w:rFonts w:ascii="Times New Roman" w:eastAsia="宋体" w:hAnsi="Times New Roman" w:cs="Times New Roman"/>
                <w:kern w:val="0"/>
                <w:szCs w:val="21"/>
                <w:vertAlign w:val="superscript"/>
              </w:rPr>
              <w:t>2</w:t>
            </w:r>
            <w:r w:rsidRPr="001F7073">
              <w:rPr>
                <w:rFonts w:ascii="Times New Roman" w:eastAsia="宋体" w:hAnsi="Times New Roman" w:cs="Times New Roman"/>
                <w:kern w:val="0"/>
                <w:szCs w:val="21"/>
              </w:rPr>
              <w:t>/a</w:t>
            </w:r>
            <w:r w:rsidRPr="001F7073">
              <w:rPr>
                <w:rFonts w:ascii="Times New Roman" w:eastAsia="宋体" w:hAnsi="Times New Roman" w:cs="Times New Roman"/>
                <w:kern w:val="0"/>
                <w:szCs w:val="21"/>
              </w:rPr>
              <w:t>的悬臂升降式环形</w:t>
            </w:r>
            <w:r w:rsidRPr="001F7073">
              <w:rPr>
                <w:rFonts w:ascii="Times New Roman" w:eastAsia="宋体" w:hAnsi="Times New Roman" w:cs="Times New Roman"/>
                <w:kern w:val="0"/>
                <w:szCs w:val="21"/>
              </w:rPr>
              <w:t>Ni-Ni-Ni-Cr</w:t>
            </w:r>
            <w:r w:rsidRPr="001F7073">
              <w:rPr>
                <w:rFonts w:ascii="Times New Roman" w:eastAsia="宋体" w:hAnsi="Times New Roman" w:cs="Times New Roman"/>
                <w:kern w:val="0"/>
                <w:szCs w:val="21"/>
              </w:rPr>
              <w:t>生产线</w:t>
            </w:r>
          </w:p>
        </w:tc>
        <w:tc>
          <w:tcPr>
            <w:tcW w:w="546" w:type="pct"/>
            <w:vAlign w:val="center"/>
          </w:tcPr>
          <w:p w14:paraId="12DECD27" w14:textId="6CD9A6B5" w:rsidR="0022501A" w:rsidRPr="00005DEE" w:rsidRDefault="00005DEE" w:rsidP="00711ECD">
            <w:pPr>
              <w:widowControl/>
              <w:jc w:val="center"/>
              <w:rPr>
                <w:rFonts w:ascii="Times New Roman" w:eastAsia="宋体" w:hAnsi="Times New Roman" w:cs="Times New Roman" w:hint="eastAsia"/>
                <w:bCs/>
                <w:color w:val="FF0000"/>
                <w:szCs w:val="21"/>
              </w:rPr>
            </w:pPr>
            <w:r w:rsidRPr="00EC41A2">
              <w:rPr>
                <w:rFonts w:ascii="Times New Roman" w:eastAsia="宋体" w:hAnsi="Times New Roman" w:cs="Times New Roman" w:hint="eastAsia"/>
                <w:bCs/>
                <w:color w:val="00B0F0"/>
                <w:szCs w:val="21"/>
              </w:rPr>
              <w:t>减少</w:t>
            </w:r>
            <w:r w:rsidRPr="00EC41A2">
              <w:rPr>
                <w:rFonts w:ascii="Times New Roman" w:eastAsia="宋体" w:hAnsi="Times New Roman" w:cs="Times New Roman" w:hint="eastAsia"/>
                <w:bCs/>
                <w:color w:val="00B0F0"/>
                <w:szCs w:val="21"/>
              </w:rPr>
              <w:t>1</w:t>
            </w:r>
            <w:r w:rsidRPr="00EC41A2">
              <w:rPr>
                <w:rFonts w:ascii="Times New Roman" w:eastAsia="宋体" w:hAnsi="Times New Roman" w:cs="Times New Roman" w:hint="eastAsia"/>
                <w:bCs/>
                <w:color w:val="00B0F0"/>
                <w:szCs w:val="21"/>
              </w:rPr>
              <w:t>条</w:t>
            </w:r>
            <w:r w:rsidRPr="00EC41A2">
              <w:rPr>
                <w:rFonts w:ascii="Times New Roman" w:eastAsia="宋体" w:hAnsi="Times New Roman" w:cs="Times New Roman"/>
                <w:color w:val="00B0F0"/>
                <w:kern w:val="0"/>
                <w:szCs w:val="21"/>
              </w:rPr>
              <w:t>悬臂升降式环形</w:t>
            </w:r>
            <w:r w:rsidRPr="00EC41A2">
              <w:rPr>
                <w:rFonts w:ascii="Times New Roman" w:eastAsia="宋体" w:hAnsi="Times New Roman" w:cs="Times New Roman"/>
                <w:color w:val="00B0F0"/>
                <w:kern w:val="0"/>
                <w:szCs w:val="21"/>
              </w:rPr>
              <w:t>Ni-Ni-Ni-Cr</w:t>
            </w:r>
            <w:r w:rsidRPr="00EC41A2">
              <w:rPr>
                <w:rFonts w:ascii="Times New Roman" w:eastAsia="宋体" w:hAnsi="Times New Roman" w:cs="Times New Roman"/>
                <w:color w:val="00B0F0"/>
                <w:kern w:val="0"/>
                <w:szCs w:val="21"/>
              </w:rPr>
              <w:t>生产线</w:t>
            </w:r>
          </w:p>
        </w:tc>
      </w:tr>
      <w:tr w:rsidR="0022501A" w:rsidRPr="00711ECD" w14:paraId="05E378B2" w14:textId="77777777" w:rsidTr="001F7073">
        <w:trPr>
          <w:trHeight w:val="397"/>
          <w:jc w:val="center"/>
        </w:trPr>
        <w:tc>
          <w:tcPr>
            <w:tcW w:w="219" w:type="pct"/>
            <w:vMerge/>
            <w:vAlign w:val="center"/>
          </w:tcPr>
          <w:p w14:paraId="7FA706DD" w14:textId="77777777" w:rsidR="0022501A" w:rsidRPr="00711ECD" w:rsidRDefault="0022501A" w:rsidP="00711ECD">
            <w:pPr>
              <w:widowControl/>
              <w:jc w:val="center"/>
              <w:rPr>
                <w:rFonts w:ascii="Times New Roman" w:eastAsia="宋体" w:hAnsi="Times New Roman" w:cs="Times New Roman"/>
                <w:color w:val="FF0000"/>
                <w:kern w:val="0"/>
                <w:szCs w:val="21"/>
              </w:rPr>
            </w:pPr>
          </w:p>
        </w:tc>
        <w:tc>
          <w:tcPr>
            <w:tcW w:w="622" w:type="pct"/>
            <w:vAlign w:val="center"/>
          </w:tcPr>
          <w:p w14:paraId="45BF50AF" w14:textId="60DE594F" w:rsidR="0022501A" w:rsidRPr="00711ECD" w:rsidRDefault="0022501A" w:rsidP="00711ECD">
            <w:pPr>
              <w:jc w:val="center"/>
              <w:rPr>
                <w:rFonts w:ascii="Times New Roman" w:eastAsia="宋体" w:hAnsi="Times New Roman" w:cs="Times New Roman"/>
                <w:color w:val="00B0F0"/>
                <w:szCs w:val="21"/>
              </w:rPr>
            </w:pPr>
            <w:r w:rsidRPr="00711ECD">
              <w:rPr>
                <w:rFonts w:ascii="Times New Roman" w:eastAsia="宋体" w:hAnsi="Times New Roman" w:cs="Times New Roman"/>
                <w:color w:val="00B0F0"/>
                <w:szCs w:val="21"/>
              </w:rPr>
              <w:t>8</w:t>
            </w:r>
            <w:r w:rsidRPr="00711ECD">
              <w:rPr>
                <w:rFonts w:ascii="Times New Roman" w:eastAsia="宋体" w:hAnsi="Times New Roman" w:cs="Times New Roman"/>
                <w:color w:val="00B0F0"/>
                <w:szCs w:val="21"/>
              </w:rPr>
              <w:t>#</w:t>
            </w:r>
            <w:r w:rsidRPr="00711ECD">
              <w:rPr>
                <w:rFonts w:ascii="Times New Roman" w:eastAsia="宋体" w:hAnsi="Times New Roman" w:cs="Times New Roman"/>
                <w:color w:val="00B0F0"/>
                <w:szCs w:val="21"/>
              </w:rPr>
              <w:t>厂房</w:t>
            </w:r>
          </w:p>
        </w:tc>
        <w:tc>
          <w:tcPr>
            <w:tcW w:w="1953" w:type="pct"/>
            <w:gridSpan w:val="3"/>
            <w:vAlign w:val="center"/>
          </w:tcPr>
          <w:p w14:paraId="578721EA" w14:textId="4E6F65BF" w:rsidR="0022501A" w:rsidRPr="00711ECD" w:rsidRDefault="0022501A"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1F</w:t>
            </w:r>
            <w:r w:rsidRPr="00711ECD">
              <w:rPr>
                <w:rFonts w:ascii="Times New Roman" w:eastAsia="宋体" w:hAnsi="Times New Roman" w:cs="Times New Roman"/>
                <w:kern w:val="0"/>
                <w:szCs w:val="21"/>
              </w:rPr>
              <w:t>，高</w:t>
            </w:r>
            <w:r w:rsidRPr="00711ECD">
              <w:rPr>
                <w:rFonts w:ascii="Times New Roman" w:eastAsia="宋体" w:hAnsi="Times New Roman" w:cs="Times New Roman"/>
                <w:kern w:val="0"/>
                <w:szCs w:val="21"/>
              </w:rPr>
              <w:t>7m</w:t>
            </w:r>
            <w:r w:rsidRPr="00711ECD">
              <w:rPr>
                <w:rFonts w:ascii="Times New Roman" w:eastAsia="宋体" w:hAnsi="Times New Roman" w:cs="Times New Roman"/>
                <w:kern w:val="0"/>
                <w:szCs w:val="21"/>
              </w:rPr>
              <w:t>，占地面积</w:t>
            </w:r>
            <w:r w:rsidRPr="00711ECD">
              <w:rPr>
                <w:rFonts w:ascii="Times New Roman" w:eastAsia="宋体" w:hAnsi="Times New Roman" w:cs="Times New Roman"/>
                <w:kern w:val="0"/>
                <w:szCs w:val="21"/>
              </w:rPr>
              <w:t>1962.48m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，布置</w:t>
            </w:r>
            <w:r w:rsidRPr="00711ECD">
              <w:rPr>
                <w:rFonts w:ascii="Times New Roman" w:eastAsia="宋体" w:hAnsi="Times New Roman" w:cs="Times New Roman"/>
                <w:kern w:val="0"/>
                <w:szCs w:val="21"/>
              </w:rPr>
              <w:t>2</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2.45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的滚镀</w:t>
            </w:r>
            <w:proofErr w:type="gramStart"/>
            <w:r w:rsidRPr="00711ECD">
              <w:rPr>
                <w:rFonts w:ascii="Times New Roman" w:eastAsia="宋体" w:hAnsi="Times New Roman" w:cs="Times New Roman"/>
                <w:kern w:val="0"/>
                <w:szCs w:val="21"/>
              </w:rPr>
              <w:t>锌</w:t>
            </w:r>
            <w:proofErr w:type="gramEnd"/>
            <w:r w:rsidRPr="00711ECD">
              <w:rPr>
                <w:rFonts w:ascii="Times New Roman" w:eastAsia="宋体" w:hAnsi="Times New Roman" w:cs="Times New Roman"/>
                <w:kern w:val="0"/>
                <w:szCs w:val="21"/>
              </w:rPr>
              <w:t>生产线，</w:t>
            </w:r>
            <w:r w:rsidRPr="00711ECD">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19.925</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的挂镀锌生产线</w:t>
            </w:r>
          </w:p>
        </w:tc>
        <w:tc>
          <w:tcPr>
            <w:tcW w:w="1660" w:type="pct"/>
            <w:gridSpan w:val="3"/>
            <w:vAlign w:val="center"/>
          </w:tcPr>
          <w:p w14:paraId="762CEDC3" w14:textId="6F414077" w:rsidR="0022501A" w:rsidRPr="00711ECD" w:rsidRDefault="00005DEE"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1F</w:t>
            </w:r>
            <w:r w:rsidRPr="00711ECD">
              <w:rPr>
                <w:rFonts w:ascii="Times New Roman" w:eastAsia="宋体" w:hAnsi="Times New Roman" w:cs="Times New Roman"/>
                <w:kern w:val="0"/>
                <w:szCs w:val="21"/>
              </w:rPr>
              <w:t>，高</w:t>
            </w:r>
            <w:r w:rsidRPr="00711ECD">
              <w:rPr>
                <w:rFonts w:ascii="Times New Roman" w:eastAsia="宋体" w:hAnsi="Times New Roman" w:cs="Times New Roman"/>
                <w:kern w:val="0"/>
                <w:szCs w:val="21"/>
              </w:rPr>
              <w:t>7m</w:t>
            </w:r>
            <w:r w:rsidRPr="00711ECD">
              <w:rPr>
                <w:rFonts w:ascii="Times New Roman" w:eastAsia="宋体" w:hAnsi="Times New Roman" w:cs="Times New Roman"/>
                <w:kern w:val="0"/>
                <w:szCs w:val="21"/>
              </w:rPr>
              <w:t>，占地面积</w:t>
            </w:r>
            <w:r w:rsidRPr="00711ECD">
              <w:rPr>
                <w:rFonts w:ascii="Times New Roman" w:eastAsia="宋体" w:hAnsi="Times New Roman" w:cs="Times New Roman"/>
                <w:kern w:val="0"/>
                <w:szCs w:val="21"/>
              </w:rPr>
              <w:t>1962.48m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，布置</w:t>
            </w:r>
            <w:r>
              <w:rPr>
                <w:rFonts w:ascii="Times New Roman" w:eastAsia="宋体" w:hAnsi="Times New Roman" w:cs="Times New Roman"/>
                <w:kern w:val="0"/>
                <w:szCs w:val="21"/>
              </w:rPr>
              <w:t>1</w:t>
            </w:r>
            <w:r w:rsidRPr="00711ECD">
              <w:rPr>
                <w:rFonts w:ascii="Times New Roman" w:eastAsia="宋体" w:hAnsi="Times New Roman" w:cs="Times New Roman"/>
                <w:kern w:val="0"/>
                <w:szCs w:val="21"/>
              </w:rPr>
              <w:t>条</w:t>
            </w:r>
            <w:r>
              <w:rPr>
                <w:rFonts w:ascii="Times New Roman" w:eastAsia="宋体" w:hAnsi="Times New Roman" w:cs="Times New Roman"/>
                <w:kern w:val="0"/>
                <w:szCs w:val="21"/>
              </w:rPr>
              <w:t>37.2</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w:t>
            </w:r>
            <w:r w:rsidRPr="001F7073">
              <w:rPr>
                <w:rFonts w:ascii="Times New Roman" w:eastAsia="宋体" w:hAnsi="Times New Roman" w:cs="Times New Roman" w:hint="eastAsia"/>
                <w:bCs/>
                <w:color w:val="00B0F0"/>
                <w:szCs w:val="21"/>
              </w:rPr>
              <w:t>仿金电镀</w:t>
            </w:r>
            <w:r w:rsidRPr="00711ECD">
              <w:rPr>
                <w:rFonts w:ascii="Times New Roman" w:eastAsia="宋体" w:hAnsi="Times New Roman" w:cs="Times New Roman"/>
                <w:kern w:val="0"/>
                <w:szCs w:val="21"/>
              </w:rPr>
              <w:t>生产线，</w:t>
            </w:r>
            <w:r w:rsidRPr="006444D5">
              <w:rPr>
                <w:rFonts w:ascii="Times New Roman" w:eastAsia="宋体" w:hAnsi="Times New Roman" w:cs="Times New Roman"/>
                <w:color w:val="00B0F0"/>
                <w:kern w:val="0"/>
                <w:szCs w:val="21"/>
              </w:rPr>
              <w:t>2</w:t>
            </w:r>
            <w:r w:rsidRPr="006444D5">
              <w:rPr>
                <w:rFonts w:ascii="Times New Roman" w:eastAsia="宋体" w:hAnsi="Times New Roman" w:cs="Times New Roman"/>
                <w:color w:val="00B0F0"/>
                <w:kern w:val="0"/>
                <w:szCs w:val="21"/>
              </w:rPr>
              <w:t>条</w:t>
            </w:r>
            <w:r w:rsidR="00EC41A2" w:rsidRPr="006444D5">
              <w:rPr>
                <w:rFonts w:ascii="Times New Roman" w:eastAsia="宋体" w:hAnsi="Times New Roman" w:cs="Times New Roman"/>
                <w:color w:val="00B0F0"/>
                <w:kern w:val="0"/>
                <w:szCs w:val="21"/>
              </w:rPr>
              <w:t>11.75</w:t>
            </w:r>
            <w:r w:rsidRPr="006444D5">
              <w:rPr>
                <w:rFonts w:ascii="Times New Roman" w:eastAsia="宋体" w:hAnsi="Times New Roman" w:cs="Times New Roman"/>
                <w:color w:val="00B0F0"/>
                <w:kern w:val="0"/>
                <w:szCs w:val="21"/>
              </w:rPr>
              <w:t>万</w:t>
            </w:r>
            <w:r w:rsidRPr="006444D5">
              <w:rPr>
                <w:rFonts w:ascii="Times New Roman" w:eastAsia="宋体" w:hAnsi="Times New Roman" w:cs="Times New Roman"/>
                <w:color w:val="00B0F0"/>
                <w:kern w:val="0"/>
                <w:szCs w:val="21"/>
              </w:rPr>
              <w:t>m</w:t>
            </w:r>
            <w:r w:rsidRPr="006444D5">
              <w:rPr>
                <w:rFonts w:ascii="Times New Roman" w:eastAsia="宋体" w:hAnsi="Times New Roman" w:cs="Times New Roman"/>
                <w:color w:val="00B0F0"/>
                <w:kern w:val="0"/>
                <w:szCs w:val="21"/>
                <w:vertAlign w:val="superscript"/>
              </w:rPr>
              <w:t>2</w:t>
            </w:r>
            <w:r w:rsidRPr="006444D5">
              <w:rPr>
                <w:rFonts w:ascii="Times New Roman" w:eastAsia="宋体" w:hAnsi="Times New Roman" w:cs="Times New Roman"/>
                <w:color w:val="00B0F0"/>
                <w:kern w:val="0"/>
                <w:szCs w:val="21"/>
              </w:rPr>
              <w:t>/a</w:t>
            </w:r>
            <w:r w:rsidRPr="006444D5">
              <w:rPr>
                <w:rFonts w:ascii="Times New Roman" w:eastAsia="宋体" w:hAnsi="Times New Roman" w:cs="Times New Roman"/>
                <w:color w:val="00B0F0"/>
                <w:kern w:val="0"/>
                <w:szCs w:val="21"/>
              </w:rPr>
              <w:t>的</w:t>
            </w:r>
            <w:r w:rsidR="00EC41A2" w:rsidRPr="006444D5">
              <w:rPr>
                <w:rFonts w:ascii="Times New Roman" w:eastAsia="宋体" w:hAnsi="Times New Roman" w:cs="Times New Roman" w:hint="eastAsia"/>
                <w:color w:val="00B0F0"/>
                <w:kern w:val="0"/>
                <w:szCs w:val="21"/>
              </w:rPr>
              <w:t>镀铜</w:t>
            </w:r>
            <w:r w:rsidRPr="006444D5">
              <w:rPr>
                <w:rFonts w:ascii="Times New Roman" w:eastAsia="宋体" w:hAnsi="Times New Roman" w:cs="Times New Roman"/>
                <w:color w:val="00B0F0"/>
                <w:kern w:val="0"/>
                <w:szCs w:val="21"/>
              </w:rPr>
              <w:t>生产线</w:t>
            </w:r>
            <w:r w:rsidR="00EC41A2" w:rsidRPr="006444D5">
              <w:rPr>
                <w:rFonts w:ascii="Times New Roman" w:eastAsia="宋体" w:hAnsi="Times New Roman" w:cs="Times New Roman" w:hint="eastAsia"/>
                <w:color w:val="00B0F0"/>
                <w:kern w:val="0"/>
                <w:szCs w:val="21"/>
              </w:rPr>
              <w:t>，</w:t>
            </w:r>
            <w:r w:rsidR="00EC41A2" w:rsidRPr="006444D5">
              <w:rPr>
                <w:rFonts w:ascii="Times New Roman" w:eastAsia="宋体" w:hAnsi="Times New Roman" w:cs="Times New Roman"/>
                <w:color w:val="00B0F0"/>
                <w:kern w:val="0"/>
                <w:szCs w:val="21"/>
              </w:rPr>
              <w:t>5</w:t>
            </w:r>
            <w:r w:rsidR="00EC41A2" w:rsidRPr="006444D5">
              <w:rPr>
                <w:rFonts w:ascii="Times New Roman" w:eastAsia="宋体" w:hAnsi="Times New Roman" w:cs="Times New Roman" w:hint="eastAsia"/>
                <w:color w:val="00B0F0"/>
                <w:kern w:val="0"/>
                <w:szCs w:val="21"/>
              </w:rPr>
              <w:t>条</w:t>
            </w:r>
            <w:r w:rsidR="00EC41A2" w:rsidRPr="006444D5">
              <w:rPr>
                <w:rFonts w:ascii="Times New Roman" w:eastAsia="宋体" w:hAnsi="Times New Roman" w:cs="Times New Roman" w:hint="eastAsia"/>
                <w:color w:val="00B0F0"/>
                <w:kern w:val="0"/>
                <w:szCs w:val="21"/>
              </w:rPr>
              <w:t>5</w:t>
            </w:r>
            <w:r w:rsidR="00EC41A2" w:rsidRPr="006444D5">
              <w:rPr>
                <w:rFonts w:ascii="Times New Roman" w:eastAsia="宋体" w:hAnsi="Times New Roman" w:cs="Times New Roman"/>
                <w:color w:val="00B0F0"/>
                <w:kern w:val="0"/>
                <w:szCs w:val="21"/>
              </w:rPr>
              <w:t>.04</w:t>
            </w:r>
            <w:r w:rsidR="00EC41A2" w:rsidRPr="006444D5">
              <w:rPr>
                <w:rFonts w:ascii="Times New Roman" w:eastAsia="宋体" w:hAnsi="Times New Roman" w:cs="Times New Roman"/>
                <w:color w:val="00B0F0"/>
                <w:kern w:val="0"/>
                <w:szCs w:val="21"/>
              </w:rPr>
              <w:t>万</w:t>
            </w:r>
            <w:r w:rsidR="00EC41A2" w:rsidRPr="006444D5">
              <w:rPr>
                <w:rFonts w:ascii="Times New Roman" w:eastAsia="宋体" w:hAnsi="Times New Roman" w:cs="Times New Roman"/>
                <w:color w:val="00B0F0"/>
                <w:kern w:val="0"/>
                <w:szCs w:val="21"/>
              </w:rPr>
              <w:t>m</w:t>
            </w:r>
            <w:r w:rsidR="00EC41A2" w:rsidRPr="006444D5">
              <w:rPr>
                <w:rFonts w:ascii="Times New Roman" w:eastAsia="宋体" w:hAnsi="Times New Roman" w:cs="Times New Roman"/>
                <w:color w:val="00B0F0"/>
                <w:kern w:val="0"/>
                <w:szCs w:val="21"/>
                <w:vertAlign w:val="superscript"/>
              </w:rPr>
              <w:t>2</w:t>
            </w:r>
            <w:r w:rsidR="00EC41A2" w:rsidRPr="006444D5">
              <w:rPr>
                <w:rFonts w:ascii="Times New Roman" w:eastAsia="宋体" w:hAnsi="Times New Roman" w:cs="Times New Roman"/>
                <w:color w:val="00B0F0"/>
                <w:kern w:val="0"/>
                <w:szCs w:val="21"/>
              </w:rPr>
              <w:t>/a</w:t>
            </w:r>
            <w:r w:rsidR="00EC41A2" w:rsidRPr="006444D5">
              <w:rPr>
                <w:rFonts w:ascii="Times New Roman" w:eastAsia="宋体" w:hAnsi="Times New Roman" w:cs="Times New Roman"/>
                <w:color w:val="00B0F0"/>
                <w:kern w:val="0"/>
                <w:szCs w:val="21"/>
              </w:rPr>
              <w:t>的</w:t>
            </w:r>
            <w:r w:rsidR="00EC41A2" w:rsidRPr="006444D5">
              <w:rPr>
                <w:rFonts w:ascii="Times New Roman" w:eastAsia="宋体" w:hAnsi="Times New Roman" w:cs="Times New Roman" w:hint="eastAsia"/>
                <w:color w:val="00B0F0"/>
                <w:kern w:val="0"/>
                <w:szCs w:val="21"/>
              </w:rPr>
              <w:t>镀</w:t>
            </w:r>
            <w:r w:rsidR="00EC41A2" w:rsidRPr="006444D5">
              <w:rPr>
                <w:rFonts w:ascii="Times New Roman" w:eastAsia="宋体" w:hAnsi="Times New Roman" w:cs="Times New Roman" w:hint="eastAsia"/>
                <w:color w:val="00B0F0"/>
                <w:kern w:val="0"/>
                <w:szCs w:val="21"/>
              </w:rPr>
              <w:t>镍</w:t>
            </w:r>
            <w:r w:rsidR="00EC41A2" w:rsidRPr="006444D5">
              <w:rPr>
                <w:rFonts w:ascii="Times New Roman" w:eastAsia="宋体" w:hAnsi="Times New Roman" w:cs="Times New Roman"/>
                <w:color w:val="00B0F0"/>
                <w:kern w:val="0"/>
                <w:szCs w:val="21"/>
              </w:rPr>
              <w:t>生产线</w:t>
            </w:r>
          </w:p>
        </w:tc>
        <w:tc>
          <w:tcPr>
            <w:tcW w:w="546" w:type="pct"/>
            <w:vAlign w:val="center"/>
          </w:tcPr>
          <w:p w14:paraId="34AA574A" w14:textId="457E3E74" w:rsidR="0022501A" w:rsidRPr="00711ECD" w:rsidRDefault="006444D5" w:rsidP="00711ECD">
            <w:pPr>
              <w:widowControl/>
              <w:jc w:val="center"/>
              <w:rPr>
                <w:rFonts w:ascii="Times New Roman" w:eastAsia="宋体" w:hAnsi="Times New Roman" w:cs="Times New Roman"/>
                <w:bCs/>
                <w:color w:val="FF0000"/>
                <w:szCs w:val="21"/>
              </w:rPr>
            </w:pPr>
            <w:r>
              <w:rPr>
                <w:rFonts w:ascii="Times New Roman" w:eastAsia="宋体" w:hAnsi="Times New Roman" w:cs="Times New Roman" w:hint="eastAsia"/>
                <w:bCs/>
                <w:color w:val="FF0000"/>
                <w:szCs w:val="21"/>
              </w:rPr>
              <w:t>将</w:t>
            </w:r>
            <w:r>
              <w:rPr>
                <w:rFonts w:ascii="Times New Roman" w:eastAsia="宋体" w:hAnsi="Times New Roman" w:cs="Times New Roman" w:hint="eastAsia"/>
                <w:bCs/>
                <w:color w:val="FF0000"/>
                <w:szCs w:val="21"/>
              </w:rPr>
              <w:t>1</w:t>
            </w:r>
            <w:r>
              <w:rPr>
                <w:rFonts w:ascii="Times New Roman" w:eastAsia="宋体" w:hAnsi="Times New Roman" w:cs="Times New Roman" w:hint="eastAsia"/>
                <w:bCs/>
                <w:color w:val="FF0000"/>
                <w:szCs w:val="21"/>
              </w:rPr>
              <w:t>条滚镀</w:t>
            </w:r>
            <w:proofErr w:type="gramStart"/>
            <w:r>
              <w:rPr>
                <w:rFonts w:ascii="Times New Roman" w:eastAsia="宋体" w:hAnsi="Times New Roman" w:cs="Times New Roman" w:hint="eastAsia"/>
                <w:bCs/>
                <w:color w:val="FF0000"/>
                <w:szCs w:val="21"/>
              </w:rPr>
              <w:t>锌</w:t>
            </w:r>
            <w:proofErr w:type="gramEnd"/>
            <w:r>
              <w:rPr>
                <w:rFonts w:ascii="Times New Roman" w:eastAsia="宋体" w:hAnsi="Times New Roman" w:cs="Times New Roman" w:hint="eastAsia"/>
                <w:bCs/>
                <w:color w:val="FF0000"/>
                <w:szCs w:val="21"/>
              </w:rPr>
              <w:t>生产线</w:t>
            </w:r>
          </w:p>
        </w:tc>
      </w:tr>
      <w:tr w:rsidR="0022501A" w:rsidRPr="00711ECD" w14:paraId="409960E5" w14:textId="77777777" w:rsidTr="001F7073">
        <w:trPr>
          <w:trHeight w:val="397"/>
          <w:jc w:val="center"/>
        </w:trPr>
        <w:tc>
          <w:tcPr>
            <w:tcW w:w="219" w:type="pct"/>
            <w:vMerge/>
            <w:vAlign w:val="center"/>
          </w:tcPr>
          <w:p w14:paraId="43895283" w14:textId="77777777" w:rsidR="0022501A" w:rsidRPr="00711ECD" w:rsidRDefault="0022501A" w:rsidP="00711ECD">
            <w:pPr>
              <w:widowControl/>
              <w:jc w:val="center"/>
              <w:rPr>
                <w:rFonts w:ascii="Times New Roman" w:eastAsia="宋体" w:hAnsi="Times New Roman" w:cs="Times New Roman"/>
                <w:color w:val="FF0000"/>
                <w:kern w:val="0"/>
                <w:szCs w:val="21"/>
              </w:rPr>
            </w:pPr>
          </w:p>
        </w:tc>
        <w:tc>
          <w:tcPr>
            <w:tcW w:w="622" w:type="pct"/>
            <w:vAlign w:val="center"/>
          </w:tcPr>
          <w:p w14:paraId="062F565E" w14:textId="3A7C9110" w:rsidR="0022501A" w:rsidRPr="00711ECD" w:rsidRDefault="0022501A" w:rsidP="00711ECD">
            <w:pPr>
              <w:jc w:val="center"/>
              <w:rPr>
                <w:rFonts w:ascii="Times New Roman" w:eastAsia="宋体" w:hAnsi="Times New Roman" w:cs="Times New Roman"/>
                <w:color w:val="00B0F0"/>
                <w:szCs w:val="21"/>
              </w:rPr>
            </w:pPr>
            <w:r w:rsidRPr="00711ECD">
              <w:rPr>
                <w:rFonts w:ascii="Times New Roman" w:eastAsia="宋体" w:hAnsi="Times New Roman" w:cs="Times New Roman"/>
                <w:color w:val="00B0F0"/>
                <w:szCs w:val="21"/>
              </w:rPr>
              <w:t>9</w:t>
            </w:r>
            <w:r w:rsidRPr="00711ECD">
              <w:rPr>
                <w:rFonts w:ascii="Times New Roman" w:eastAsia="宋体" w:hAnsi="Times New Roman" w:cs="Times New Roman"/>
                <w:color w:val="00B0F0"/>
                <w:szCs w:val="21"/>
              </w:rPr>
              <w:t>#</w:t>
            </w:r>
            <w:r w:rsidRPr="00711ECD">
              <w:rPr>
                <w:rFonts w:ascii="Times New Roman" w:eastAsia="宋体" w:hAnsi="Times New Roman" w:cs="Times New Roman"/>
                <w:color w:val="00B0F0"/>
                <w:szCs w:val="21"/>
              </w:rPr>
              <w:t>厂房</w:t>
            </w:r>
          </w:p>
        </w:tc>
        <w:tc>
          <w:tcPr>
            <w:tcW w:w="1953" w:type="pct"/>
            <w:gridSpan w:val="3"/>
            <w:vAlign w:val="center"/>
          </w:tcPr>
          <w:p w14:paraId="61110167" w14:textId="229F1EB0" w:rsidR="0022501A" w:rsidRPr="00711ECD" w:rsidRDefault="0022501A"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kern w:val="0"/>
                <w:szCs w:val="21"/>
              </w:rPr>
              <w:t>1F</w:t>
            </w:r>
            <w:r w:rsidRPr="00711ECD">
              <w:rPr>
                <w:rFonts w:ascii="Times New Roman" w:eastAsia="宋体" w:hAnsi="Times New Roman" w:cs="Times New Roman"/>
                <w:kern w:val="0"/>
                <w:szCs w:val="21"/>
              </w:rPr>
              <w:t>，高</w:t>
            </w:r>
            <w:r w:rsidRPr="00711ECD">
              <w:rPr>
                <w:rFonts w:ascii="Times New Roman" w:eastAsia="宋体" w:hAnsi="Times New Roman" w:cs="Times New Roman"/>
                <w:kern w:val="0"/>
                <w:szCs w:val="21"/>
              </w:rPr>
              <w:t>7m</w:t>
            </w:r>
            <w:r w:rsidRPr="00711ECD">
              <w:rPr>
                <w:rFonts w:ascii="Times New Roman" w:eastAsia="宋体" w:hAnsi="Times New Roman" w:cs="Times New Roman"/>
                <w:kern w:val="0"/>
                <w:szCs w:val="21"/>
              </w:rPr>
              <w:t>，占地面积</w:t>
            </w:r>
            <w:r w:rsidRPr="00711ECD">
              <w:rPr>
                <w:rFonts w:ascii="Times New Roman" w:eastAsia="宋体" w:hAnsi="Times New Roman" w:cs="Times New Roman"/>
                <w:kern w:val="0"/>
                <w:szCs w:val="21"/>
              </w:rPr>
              <w:t>1962.48m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，布置</w:t>
            </w:r>
            <w:r w:rsidRPr="00711ECD">
              <w:rPr>
                <w:rFonts w:ascii="Times New Roman" w:eastAsia="宋体" w:hAnsi="Times New Roman" w:cs="Times New Roman"/>
                <w:kern w:val="0"/>
                <w:szCs w:val="21"/>
              </w:rPr>
              <w:t>3</w:t>
            </w:r>
            <w:r w:rsidRPr="00711ECD">
              <w:rPr>
                <w:rFonts w:ascii="Times New Roman" w:eastAsia="宋体" w:hAnsi="Times New Roman" w:cs="Times New Roman"/>
                <w:kern w:val="0"/>
                <w:szCs w:val="21"/>
              </w:rPr>
              <w:t>条</w:t>
            </w:r>
            <w:r w:rsidRPr="00711ECD">
              <w:rPr>
                <w:rFonts w:ascii="Times New Roman" w:eastAsia="宋体" w:hAnsi="Times New Roman" w:cs="Times New Roman"/>
                <w:kern w:val="0"/>
                <w:szCs w:val="21"/>
              </w:rPr>
              <w:t>19.7</w:t>
            </w:r>
            <w:r w:rsidRPr="00711ECD">
              <w:rPr>
                <w:rFonts w:ascii="Times New Roman" w:eastAsia="宋体" w:hAnsi="Times New Roman" w:cs="Times New Roman"/>
                <w:kern w:val="0"/>
                <w:szCs w:val="21"/>
              </w:rPr>
              <w:t>万</w:t>
            </w:r>
            <w:r w:rsidRPr="00711ECD">
              <w:rPr>
                <w:rFonts w:ascii="Times New Roman" w:eastAsia="宋体" w:hAnsi="Times New Roman" w:cs="Times New Roman"/>
                <w:kern w:val="0"/>
                <w:szCs w:val="21"/>
              </w:rPr>
              <w:t>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/a</w:t>
            </w:r>
            <w:r w:rsidRPr="00711ECD">
              <w:rPr>
                <w:rFonts w:ascii="Times New Roman" w:eastAsia="宋体" w:hAnsi="Times New Roman" w:cs="Times New Roman"/>
                <w:kern w:val="0"/>
                <w:szCs w:val="21"/>
              </w:rPr>
              <w:t>的汽车五金件电镀生产线</w:t>
            </w:r>
          </w:p>
        </w:tc>
        <w:tc>
          <w:tcPr>
            <w:tcW w:w="1660" w:type="pct"/>
            <w:gridSpan w:val="3"/>
            <w:vAlign w:val="center"/>
          </w:tcPr>
          <w:p w14:paraId="646FC187" w14:textId="77777777" w:rsidR="0022501A" w:rsidRPr="00711ECD" w:rsidRDefault="0022501A" w:rsidP="00711ECD">
            <w:pPr>
              <w:jc w:val="center"/>
              <w:rPr>
                <w:rFonts w:ascii="Times New Roman" w:eastAsia="宋体" w:hAnsi="Times New Roman" w:cs="Times New Roman"/>
                <w:color w:val="FF0000"/>
                <w:kern w:val="0"/>
                <w:szCs w:val="21"/>
              </w:rPr>
            </w:pPr>
          </w:p>
        </w:tc>
        <w:tc>
          <w:tcPr>
            <w:tcW w:w="546" w:type="pct"/>
            <w:vAlign w:val="center"/>
          </w:tcPr>
          <w:p w14:paraId="2E605493" w14:textId="77777777" w:rsidR="0022501A" w:rsidRPr="00711ECD" w:rsidRDefault="0022501A" w:rsidP="00711ECD">
            <w:pPr>
              <w:widowControl/>
              <w:jc w:val="center"/>
              <w:rPr>
                <w:rFonts w:ascii="Times New Roman" w:eastAsia="宋体" w:hAnsi="Times New Roman" w:cs="Times New Roman"/>
                <w:bCs/>
                <w:color w:val="FF0000"/>
                <w:szCs w:val="21"/>
              </w:rPr>
            </w:pPr>
          </w:p>
        </w:tc>
      </w:tr>
      <w:tr w:rsidR="001F7073" w:rsidRPr="00711ECD" w14:paraId="58632CD2" w14:textId="77777777" w:rsidTr="001F7073">
        <w:trPr>
          <w:trHeight w:val="397"/>
          <w:jc w:val="center"/>
        </w:trPr>
        <w:tc>
          <w:tcPr>
            <w:tcW w:w="219" w:type="pct"/>
            <w:vMerge w:val="restart"/>
            <w:vAlign w:val="center"/>
          </w:tcPr>
          <w:p w14:paraId="33AAC8FE" w14:textId="77777777" w:rsidR="002E12BA" w:rsidRPr="00711ECD" w:rsidRDefault="002E12BA" w:rsidP="00711ECD">
            <w:pPr>
              <w:widowControl/>
              <w:jc w:val="center"/>
              <w:rPr>
                <w:rFonts w:ascii="Times New Roman" w:eastAsia="宋体" w:hAnsi="Times New Roman" w:cs="Times New Roman"/>
                <w:kern w:val="0"/>
                <w:szCs w:val="21"/>
              </w:rPr>
            </w:pPr>
            <w:r w:rsidRPr="00711ECD">
              <w:rPr>
                <w:rFonts w:ascii="Times New Roman" w:eastAsia="宋体" w:hAnsi="Times New Roman" w:cs="Times New Roman"/>
                <w:kern w:val="0"/>
                <w:szCs w:val="21"/>
              </w:rPr>
              <w:t>储运</w:t>
            </w:r>
          </w:p>
          <w:p w14:paraId="39ED75AE" w14:textId="77777777" w:rsidR="002E12BA" w:rsidRPr="00711ECD" w:rsidRDefault="002E12BA" w:rsidP="00711ECD">
            <w:pPr>
              <w:widowControl/>
              <w:jc w:val="center"/>
              <w:rPr>
                <w:rFonts w:ascii="Times New Roman" w:eastAsia="宋体" w:hAnsi="Times New Roman" w:cs="Times New Roman"/>
                <w:kern w:val="0"/>
                <w:szCs w:val="21"/>
              </w:rPr>
            </w:pPr>
            <w:r w:rsidRPr="00711ECD">
              <w:rPr>
                <w:rFonts w:ascii="Times New Roman" w:eastAsia="宋体" w:hAnsi="Times New Roman" w:cs="Times New Roman"/>
                <w:kern w:val="0"/>
                <w:szCs w:val="21"/>
              </w:rPr>
              <w:t>工程</w:t>
            </w:r>
          </w:p>
        </w:tc>
        <w:tc>
          <w:tcPr>
            <w:tcW w:w="622" w:type="pct"/>
            <w:vAlign w:val="center"/>
          </w:tcPr>
          <w:p w14:paraId="65C85549" w14:textId="4E2A5C60" w:rsidR="002E12BA" w:rsidRPr="00711ECD" w:rsidRDefault="002E12BA" w:rsidP="00711ECD">
            <w:pPr>
              <w:widowControl/>
              <w:jc w:val="center"/>
              <w:rPr>
                <w:rFonts w:ascii="Times New Roman" w:eastAsia="宋体" w:hAnsi="Times New Roman" w:cs="Times New Roman"/>
                <w:kern w:val="0"/>
                <w:szCs w:val="21"/>
              </w:rPr>
            </w:pPr>
            <w:r w:rsidRPr="00711ECD">
              <w:rPr>
                <w:rFonts w:ascii="Times New Roman" w:eastAsia="宋体" w:hAnsi="Times New Roman" w:cs="Times New Roman"/>
                <w:szCs w:val="21"/>
              </w:rPr>
              <w:t>罐区（配套污水处理站）</w:t>
            </w:r>
          </w:p>
        </w:tc>
        <w:tc>
          <w:tcPr>
            <w:tcW w:w="1953" w:type="pct"/>
            <w:gridSpan w:val="3"/>
            <w:vAlign w:val="center"/>
          </w:tcPr>
          <w:p w14:paraId="517CB52C" w14:textId="3E0CDE44" w:rsidR="002E12BA" w:rsidRPr="00711ECD" w:rsidRDefault="002E12BA" w:rsidP="00711ECD">
            <w:pPr>
              <w:widowControl/>
              <w:jc w:val="center"/>
              <w:rPr>
                <w:rFonts w:ascii="Times New Roman" w:eastAsia="宋体" w:hAnsi="Times New Roman" w:cs="Times New Roman"/>
                <w:color w:val="FF0000"/>
                <w:szCs w:val="21"/>
              </w:rPr>
            </w:pPr>
            <w:r w:rsidRPr="00711ECD">
              <w:rPr>
                <w:rFonts w:ascii="Times New Roman" w:eastAsia="宋体" w:hAnsi="Times New Roman" w:cs="Times New Roman"/>
                <w:szCs w:val="21"/>
              </w:rPr>
              <w:t>2</w:t>
            </w:r>
            <w:r w:rsidRPr="00711ECD">
              <w:rPr>
                <w:rFonts w:ascii="Times New Roman" w:eastAsia="宋体" w:hAnsi="Times New Roman" w:cs="Times New Roman"/>
                <w:szCs w:val="21"/>
              </w:rPr>
              <w:t>个</w:t>
            </w:r>
            <w:r w:rsidRPr="00711ECD">
              <w:rPr>
                <w:rFonts w:ascii="Times New Roman" w:eastAsia="宋体" w:hAnsi="Times New Roman" w:cs="Times New Roman"/>
                <w:szCs w:val="21"/>
              </w:rPr>
              <w:t>30m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w:t>
            </w:r>
            <w:r w:rsidRPr="00711ECD">
              <w:rPr>
                <w:rFonts w:ascii="Times New Roman" w:eastAsia="宋体" w:hAnsi="Times New Roman" w:cs="Times New Roman"/>
                <w:szCs w:val="21"/>
              </w:rPr>
              <w:t>φ3150×4300mm</w:t>
            </w:r>
            <w:r w:rsidRPr="00711ECD">
              <w:rPr>
                <w:rFonts w:ascii="Times New Roman" w:eastAsia="宋体" w:hAnsi="Times New Roman" w:cs="Times New Roman"/>
                <w:szCs w:val="21"/>
              </w:rPr>
              <w:t>）液碱储罐，</w:t>
            </w:r>
            <w:r w:rsidRPr="00711ECD">
              <w:rPr>
                <w:rFonts w:ascii="Times New Roman" w:eastAsia="宋体" w:hAnsi="Times New Roman" w:cs="Times New Roman"/>
                <w:szCs w:val="21"/>
              </w:rPr>
              <w:t>2</w:t>
            </w:r>
            <w:r w:rsidRPr="00711ECD">
              <w:rPr>
                <w:rFonts w:ascii="Times New Roman" w:eastAsia="宋体" w:hAnsi="Times New Roman" w:cs="Times New Roman"/>
                <w:szCs w:val="21"/>
              </w:rPr>
              <w:t>个</w:t>
            </w:r>
            <w:r w:rsidRPr="00711ECD">
              <w:rPr>
                <w:rFonts w:ascii="Times New Roman" w:eastAsia="宋体" w:hAnsi="Times New Roman" w:cs="Times New Roman"/>
                <w:szCs w:val="21"/>
              </w:rPr>
              <w:t>30m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w:t>
            </w:r>
            <w:r w:rsidRPr="00711ECD">
              <w:rPr>
                <w:rFonts w:ascii="Times New Roman" w:eastAsia="宋体" w:hAnsi="Times New Roman" w:cs="Times New Roman"/>
                <w:szCs w:val="21"/>
              </w:rPr>
              <w:t>φ3150×4300mm</w:t>
            </w:r>
            <w:r w:rsidRPr="00711ECD">
              <w:rPr>
                <w:rFonts w:ascii="Times New Roman" w:eastAsia="宋体" w:hAnsi="Times New Roman" w:cs="Times New Roman"/>
                <w:szCs w:val="21"/>
              </w:rPr>
              <w:t>）次氯酸钠储罐，</w:t>
            </w:r>
            <w:r w:rsidRPr="00711ECD">
              <w:rPr>
                <w:rFonts w:ascii="Times New Roman" w:eastAsia="宋体" w:hAnsi="Times New Roman" w:cs="Times New Roman"/>
                <w:szCs w:val="21"/>
              </w:rPr>
              <w:t>2</w:t>
            </w:r>
            <w:r w:rsidRPr="00711ECD">
              <w:rPr>
                <w:rFonts w:ascii="Times New Roman" w:eastAsia="宋体" w:hAnsi="Times New Roman" w:cs="Times New Roman"/>
                <w:szCs w:val="21"/>
              </w:rPr>
              <w:t>个</w:t>
            </w:r>
            <w:r w:rsidRPr="00711ECD">
              <w:rPr>
                <w:rFonts w:ascii="Times New Roman" w:eastAsia="宋体" w:hAnsi="Times New Roman" w:cs="Times New Roman"/>
                <w:szCs w:val="21"/>
              </w:rPr>
              <w:t>30m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w:t>
            </w:r>
            <w:r w:rsidRPr="00711ECD">
              <w:rPr>
                <w:rFonts w:ascii="Times New Roman" w:eastAsia="宋体" w:hAnsi="Times New Roman" w:cs="Times New Roman"/>
                <w:szCs w:val="21"/>
              </w:rPr>
              <w:t>φ3150×4300mm</w:t>
            </w:r>
            <w:r w:rsidRPr="00711ECD">
              <w:rPr>
                <w:rFonts w:ascii="Times New Roman" w:eastAsia="宋体" w:hAnsi="Times New Roman" w:cs="Times New Roman"/>
                <w:szCs w:val="21"/>
              </w:rPr>
              <w:t>）预留储罐，围堰尺寸（</w:t>
            </w:r>
            <w:r w:rsidRPr="00711ECD">
              <w:rPr>
                <w:rFonts w:ascii="Times New Roman" w:eastAsia="宋体" w:hAnsi="Times New Roman" w:cs="Times New Roman"/>
                <w:szCs w:val="21"/>
              </w:rPr>
              <w:t>13m×13m×1.2m</w:t>
            </w:r>
            <w:r w:rsidRPr="00711ECD">
              <w:rPr>
                <w:rFonts w:ascii="Times New Roman" w:eastAsia="宋体" w:hAnsi="Times New Roman" w:cs="Times New Roman"/>
                <w:szCs w:val="21"/>
              </w:rPr>
              <w:t>）</w:t>
            </w:r>
          </w:p>
        </w:tc>
        <w:tc>
          <w:tcPr>
            <w:tcW w:w="1660" w:type="pct"/>
            <w:gridSpan w:val="3"/>
            <w:vAlign w:val="center"/>
          </w:tcPr>
          <w:p w14:paraId="6EE633C8" w14:textId="0F2F1430" w:rsidR="002E12BA" w:rsidRPr="00711ECD" w:rsidRDefault="002E12BA" w:rsidP="00711ECD">
            <w:pPr>
              <w:widowControl/>
              <w:jc w:val="center"/>
              <w:rPr>
                <w:rFonts w:ascii="Times New Roman" w:eastAsia="宋体" w:hAnsi="Times New Roman" w:cs="Times New Roman"/>
                <w:color w:val="FF0000"/>
                <w:szCs w:val="21"/>
              </w:rPr>
            </w:pPr>
          </w:p>
        </w:tc>
        <w:tc>
          <w:tcPr>
            <w:tcW w:w="546" w:type="pct"/>
            <w:vAlign w:val="center"/>
          </w:tcPr>
          <w:p w14:paraId="2CEB4281" w14:textId="508EBE80" w:rsidR="002E12BA" w:rsidRPr="00711ECD" w:rsidRDefault="002E12BA" w:rsidP="00711ECD">
            <w:pPr>
              <w:widowControl/>
              <w:jc w:val="center"/>
              <w:rPr>
                <w:rFonts w:ascii="Times New Roman" w:eastAsia="宋体" w:hAnsi="Times New Roman" w:cs="Times New Roman"/>
                <w:color w:val="FF0000"/>
                <w:kern w:val="0"/>
                <w:szCs w:val="21"/>
              </w:rPr>
            </w:pPr>
          </w:p>
        </w:tc>
      </w:tr>
      <w:tr w:rsidR="001F7073" w:rsidRPr="00711ECD" w14:paraId="3A859C64" w14:textId="77777777" w:rsidTr="001F7073">
        <w:trPr>
          <w:trHeight w:val="397"/>
          <w:jc w:val="center"/>
        </w:trPr>
        <w:tc>
          <w:tcPr>
            <w:tcW w:w="219" w:type="pct"/>
            <w:vMerge/>
            <w:vAlign w:val="center"/>
          </w:tcPr>
          <w:p w14:paraId="6FBB6BF2" w14:textId="77777777" w:rsidR="002E12BA" w:rsidRPr="00711ECD" w:rsidRDefault="002E12BA" w:rsidP="00711ECD">
            <w:pPr>
              <w:widowControl/>
              <w:jc w:val="center"/>
              <w:rPr>
                <w:rFonts w:ascii="Times New Roman" w:eastAsia="宋体" w:hAnsi="Times New Roman" w:cs="Times New Roman"/>
                <w:kern w:val="0"/>
                <w:szCs w:val="21"/>
              </w:rPr>
            </w:pPr>
          </w:p>
        </w:tc>
        <w:tc>
          <w:tcPr>
            <w:tcW w:w="622" w:type="pct"/>
            <w:vAlign w:val="center"/>
          </w:tcPr>
          <w:p w14:paraId="04292631" w14:textId="490C1BAD" w:rsidR="002E12BA" w:rsidRPr="00711ECD" w:rsidRDefault="002E12BA" w:rsidP="00711ECD">
            <w:pPr>
              <w:widowControl/>
              <w:jc w:val="center"/>
              <w:rPr>
                <w:rFonts w:ascii="Times New Roman" w:eastAsia="宋体" w:hAnsi="Times New Roman" w:cs="Times New Roman"/>
                <w:szCs w:val="21"/>
              </w:rPr>
            </w:pPr>
            <w:proofErr w:type="gramStart"/>
            <w:r w:rsidRPr="00711ECD">
              <w:rPr>
                <w:rFonts w:ascii="Times New Roman" w:eastAsia="宋体" w:hAnsi="Times New Roman" w:cs="Times New Roman"/>
                <w:szCs w:val="21"/>
              </w:rPr>
              <w:t>剧毒品库</w:t>
            </w:r>
            <w:proofErr w:type="gramEnd"/>
          </w:p>
        </w:tc>
        <w:tc>
          <w:tcPr>
            <w:tcW w:w="1953" w:type="pct"/>
            <w:gridSpan w:val="3"/>
            <w:vAlign w:val="center"/>
          </w:tcPr>
          <w:p w14:paraId="39AAE245" w14:textId="36A970E5" w:rsidR="002E12BA" w:rsidRPr="00711ECD" w:rsidRDefault="002E12BA" w:rsidP="00711ECD">
            <w:pPr>
              <w:widowControl/>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1F</w:t>
            </w:r>
            <w:r w:rsidRPr="00711ECD">
              <w:rPr>
                <w:rFonts w:ascii="Times New Roman" w:eastAsia="宋体" w:hAnsi="Times New Roman" w:cs="Times New Roman"/>
                <w:kern w:val="0"/>
                <w:szCs w:val="21"/>
              </w:rPr>
              <w:t>，占地面积</w:t>
            </w:r>
            <w:r w:rsidRPr="00711ECD">
              <w:rPr>
                <w:rFonts w:ascii="Times New Roman" w:eastAsia="宋体" w:hAnsi="Times New Roman" w:cs="Times New Roman"/>
                <w:kern w:val="0"/>
                <w:szCs w:val="21"/>
              </w:rPr>
              <w:t>90m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，用于储存原料氰化物等剧毒品。</w:t>
            </w:r>
          </w:p>
        </w:tc>
        <w:tc>
          <w:tcPr>
            <w:tcW w:w="1660" w:type="pct"/>
            <w:gridSpan w:val="3"/>
            <w:vAlign w:val="center"/>
          </w:tcPr>
          <w:p w14:paraId="6F5D337F" w14:textId="7EBA4DA7" w:rsidR="002E12BA" w:rsidRPr="00711ECD" w:rsidRDefault="002E12BA" w:rsidP="00711ECD">
            <w:pPr>
              <w:widowControl/>
              <w:jc w:val="center"/>
              <w:rPr>
                <w:rFonts w:ascii="Times New Roman" w:eastAsia="宋体" w:hAnsi="Times New Roman" w:cs="Times New Roman"/>
                <w:color w:val="FF0000"/>
                <w:szCs w:val="21"/>
              </w:rPr>
            </w:pPr>
          </w:p>
        </w:tc>
        <w:tc>
          <w:tcPr>
            <w:tcW w:w="546" w:type="pct"/>
            <w:vAlign w:val="center"/>
          </w:tcPr>
          <w:p w14:paraId="09C73695" w14:textId="1C262731" w:rsidR="002E12BA" w:rsidRPr="00711ECD" w:rsidRDefault="002E12BA" w:rsidP="00711ECD">
            <w:pPr>
              <w:widowControl/>
              <w:jc w:val="center"/>
              <w:rPr>
                <w:rFonts w:ascii="Times New Roman" w:eastAsia="宋体" w:hAnsi="Times New Roman" w:cs="Times New Roman"/>
                <w:color w:val="FF0000"/>
                <w:szCs w:val="21"/>
              </w:rPr>
            </w:pPr>
          </w:p>
        </w:tc>
      </w:tr>
      <w:tr w:rsidR="002E12BA" w:rsidRPr="00711ECD" w14:paraId="06463E04" w14:textId="77777777" w:rsidTr="001F7073">
        <w:trPr>
          <w:trHeight w:val="397"/>
          <w:jc w:val="center"/>
        </w:trPr>
        <w:tc>
          <w:tcPr>
            <w:tcW w:w="219" w:type="pct"/>
            <w:vMerge/>
            <w:vAlign w:val="center"/>
          </w:tcPr>
          <w:p w14:paraId="52882E3A" w14:textId="77777777" w:rsidR="002E12BA" w:rsidRPr="00711ECD" w:rsidRDefault="002E12BA" w:rsidP="00711ECD">
            <w:pPr>
              <w:widowControl/>
              <w:jc w:val="center"/>
              <w:rPr>
                <w:rFonts w:ascii="Times New Roman" w:eastAsia="宋体" w:hAnsi="Times New Roman" w:cs="Times New Roman"/>
                <w:kern w:val="0"/>
                <w:szCs w:val="21"/>
              </w:rPr>
            </w:pPr>
          </w:p>
        </w:tc>
        <w:tc>
          <w:tcPr>
            <w:tcW w:w="622" w:type="pct"/>
            <w:vAlign w:val="center"/>
          </w:tcPr>
          <w:p w14:paraId="4D625A4F" w14:textId="708EA0B3" w:rsidR="002E12BA" w:rsidRPr="00711ECD" w:rsidRDefault="002E12BA" w:rsidP="00711ECD">
            <w:pPr>
              <w:widowControl/>
              <w:jc w:val="center"/>
              <w:rPr>
                <w:rFonts w:ascii="Times New Roman" w:eastAsia="宋体" w:hAnsi="Times New Roman" w:cs="Times New Roman"/>
                <w:szCs w:val="21"/>
              </w:rPr>
            </w:pPr>
            <w:r w:rsidRPr="00711ECD">
              <w:rPr>
                <w:rFonts w:ascii="Times New Roman" w:eastAsia="宋体" w:hAnsi="Times New Roman" w:cs="Times New Roman"/>
                <w:szCs w:val="21"/>
              </w:rPr>
              <w:t>双氧水库</w:t>
            </w:r>
          </w:p>
        </w:tc>
        <w:tc>
          <w:tcPr>
            <w:tcW w:w="1953" w:type="pct"/>
            <w:gridSpan w:val="3"/>
            <w:vAlign w:val="center"/>
          </w:tcPr>
          <w:p w14:paraId="512F7079" w14:textId="1D5CC621" w:rsidR="002E12BA" w:rsidRPr="00711ECD" w:rsidRDefault="002E12BA" w:rsidP="00711ECD">
            <w:pPr>
              <w:widowControl/>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1F</w:t>
            </w:r>
            <w:r w:rsidRPr="00711ECD">
              <w:rPr>
                <w:rFonts w:ascii="Times New Roman" w:eastAsia="宋体" w:hAnsi="Times New Roman" w:cs="Times New Roman"/>
                <w:kern w:val="0"/>
                <w:szCs w:val="21"/>
              </w:rPr>
              <w:t>，占地面积</w:t>
            </w:r>
            <w:r w:rsidRPr="00711ECD">
              <w:rPr>
                <w:rFonts w:ascii="Times New Roman" w:eastAsia="宋体" w:hAnsi="Times New Roman" w:cs="Times New Roman"/>
                <w:kern w:val="0"/>
                <w:szCs w:val="21"/>
              </w:rPr>
              <w:t>30m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，用于储存污水处理站药剂双氧水。</w:t>
            </w:r>
          </w:p>
        </w:tc>
        <w:tc>
          <w:tcPr>
            <w:tcW w:w="1660" w:type="pct"/>
            <w:gridSpan w:val="3"/>
            <w:vAlign w:val="center"/>
          </w:tcPr>
          <w:p w14:paraId="23FAC1C1" w14:textId="77777777" w:rsidR="002E12BA" w:rsidRPr="00711ECD" w:rsidRDefault="002E12BA" w:rsidP="00711ECD">
            <w:pPr>
              <w:widowControl/>
              <w:jc w:val="center"/>
              <w:rPr>
                <w:rFonts w:ascii="Times New Roman" w:eastAsia="宋体" w:hAnsi="Times New Roman" w:cs="Times New Roman"/>
                <w:color w:val="FF0000"/>
                <w:szCs w:val="21"/>
              </w:rPr>
            </w:pPr>
          </w:p>
        </w:tc>
        <w:tc>
          <w:tcPr>
            <w:tcW w:w="546" w:type="pct"/>
            <w:vAlign w:val="center"/>
          </w:tcPr>
          <w:p w14:paraId="65E7BCE3" w14:textId="77777777" w:rsidR="002E12BA" w:rsidRPr="00711ECD" w:rsidRDefault="002E12BA" w:rsidP="00711ECD">
            <w:pPr>
              <w:widowControl/>
              <w:jc w:val="center"/>
              <w:rPr>
                <w:rFonts w:ascii="Times New Roman" w:eastAsia="宋体" w:hAnsi="Times New Roman" w:cs="Times New Roman"/>
                <w:color w:val="FF0000"/>
                <w:kern w:val="0"/>
                <w:szCs w:val="21"/>
              </w:rPr>
            </w:pPr>
          </w:p>
        </w:tc>
      </w:tr>
      <w:tr w:rsidR="001F7073" w:rsidRPr="00711ECD" w14:paraId="050294A9" w14:textId="77777777" w:rsidTr="001F7073">
        <w:trPr>
          <w:trHeight w:val="397"/>
          <w:jc w:val="center"/>
        </w:trPr>
        <w:tc>
          <w:tcPr>
            <w:tcW w:w="219" w:type="pct"/>
            <w:vMerge/>
            <w:vAlign w:val="center"/>
          </w:tcPr>
          <w:p w14:paraId="32CD6CE3" w14:textId="77777777" w:rsidR="002E12BA" w:rsidRPr="00711ECD" w:rsidRDefault="002E12BA" w:rsidP="00711ECD">
            <w:pPr>
              <w:widowControl/>
              <w:jc w:val="center"/>
              <w:rPr>
                <w:rFonts w:ascii="Times New Roman" w:eastAsia="宋体" w:hAnsi="Times New Roman" w:cs="Times New Roman"/>
                <w:kern w:val="0"/>
                <w:szCs w:val="21"/>
              </w:rPr>
            </w:pPr>
          </w:p>
        </w:tc>
        <w:tc>
          <w:tcPr>
            <w:tcW w:w="622" w:type="pct"/>
            <w:vAlign w:val="center"/>
          </w:tcPr>
          <w:p w14:paraId="0DD72206" w14:textId="6B09D210" w:rsidR="002E12BA" w:rsidRPr="00711ECD" w:rsidRDefault="002E12BA" w:rsidP="00711ECD">
            <w:pPr>
              <w:widowControl/>
              <w:jc w:val="center"/>
              <w:rPr>
                <w:rFonts w:ascii="Times New Roman" w:eastAsia="宋体" w:hAnsi="Times New Roman" w:cs="Times New Roman"/>
                <w:szCs w:val="21"/>
              </w:rPr>
            </w:pPr>
            <w:r w:rsidRPr="00711ECD">
              <w:rPr>
                <w:rFonts w:ascii="Times New Roman" w:eastAsia="宋体" w:hAnsi="Times New Roman" w:cs="Times New Roman"/>
                <w:szCs w:val="21"/>
              </w:rPr>
              <w:t>危化品库</w:t>
            </w:r>
          </w:p>
        </w:tc>
        <w:tc>
          <w:tcPr>
            <w:tcW w:w="1953" w:type="pct"/>
            <w:gridSpan w:val="3"/>
            <w:vAlign w:val="center"/>
          </w:tcPr>
          <w:p w14:paraId="114106B1" w14:textId="55AC06A9" w:rsidR="002E12BA" w:rsidRPr="00711ECD" w:rsidRDefault="002E12BA" w:rsidP="00711ECD">
            <w:pPr>
              <w:widowControl/>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1F</w:t>
            </w:r>
            <w:r w:rsidRPr="00711ECD">
              <w:rPr>
                <w:rFonts w:ascii="Times New Roman" w:eastAsia="宋体" w:hAnsi="Times New Roman" w:cs="Times New Roman"/>
                <w:kern w:val="0"/>
                <w:szCs w:val="21"/>
              </w:rPr>
              <w:t>，占地面积</w:t>
            </w:r>
            <w:r w:rsidRPr="00711ECD">
              <w:rPr>
                <w:rFonts w:ascii="Times New Roman" w:eastAsia="宋体" w:hAnsi="Times New Roman" w:cs="Times New Roman"/>
                <w:kern w:val="0"/>
                <w:szCs w:val="21"/>
              </w:rPr>
              <w:t>125m</w:t>
            </w:r>
            <w:r w:rsidRPr="00711ECD">
              <w:rPr>
                <w:rFonts w:ascii="Times New Roman" w:eastAsia="宋体" w:hAnsi="Times New Roman" w:cs="Times New Roman"/>
                <w:kern w:val="0"/>
                <w:szCs w:val="21"/>
                <w:vertAlign w:val="superscript"/>
              </w:rPr>
              <w:t>2</w:t>
            </w:r>
            <w:r w:rsidRPr="00711ECD">
              <w:rPr>
                <w:rFonts w:ascii="Times New Roman" w:eastAsia="宋体" w:hAnsi="Times New Roman" w:cs="Times New Roman"/>
                <w:kern w:val="0"/>
                <w:szCs w:val="21"/>
              </w:rPr>
              <w:t>，用于存放生产所用的危化品原料。</w:t>
            </w:r>
          </w:p>
        </w:tc>
        <w:tc>
          <w:tcPr>
            <w:tcW w:w="1660" w:type="pct"/>
            <w:gridSpan w:val="3"/>
            <w:vAlign w:val="center"/>
          </w:tcPr>
          <w:p w14:paraId="51EBF402" w14:textId="17E5A3A9" w:rsidR="002E12BA" w:rsidRPr="00711ECD" w:rsidRDefault="002E12BA" w:rsidP="00711ECD">
            <w:pPr>
              <w:widowControl/>
              <w:jc w:val="center"/>
              <w:rPr>
                <w:rFonts w:ascii="Times New Roman" w:eastAsia="宋体" w:hAnsi="Times New Roman" w:cs="Times New Roman"/>
                <w:color w:val="FF0000"/>
                <w:szCs w:val="21"/>
              </w:rPr>
            </w:pPr>
          </w:p>
        </w:tc>
        <w:tc>
          <w:tcPr>
            <w:tcW w:w="546" w:type="pct"/>
            <w:vAlign w:val="center"/>
          </w:tcPr>
          <w:p w14:paraId="3601FAE3" w14:textId="4C41EB1D" w:rsidR="002E12BA" w:rsidRPr="00711ECD" w:rsidRDefault="002E12BA" w:rsidP="00711ECD">
            <w:pPr>
              <w:widowControl/>
              <w:jc w:val="center"/>
              <w:rPr>
                <w:rFonts w:ascii="Times New Roman" w:eastAsia="宋体" w:hAnsi="Times New Roman" w:cs="Times New Roman"/>
                <w:color w:val="FF0000"/>
                <w:kern w:val="0"/>
                <w:szCs w:val="21"/>
              </w:rPr>
            </w:pPr>
          </w:p>
        </w:tc>
      </w:tr>
      <w:tr w:rsidR="001F7073" w:rsidRPr="00711ECD" w14:paraId="4743643D" w14:textId="77777777" w:rsidTr="001F7073">
        <w:trPr>
          <w:trHeight w:val="397"/>
          <w:jc w:val="center"/>
        </w:trPr>
        <w:tc>
          <w:tcPr>
            <w:tcW w:w="219" w:type="pct"/>
            <w:vAlign w:val="center"/>
          </w:tcPr>
          <w:p w14:paraId="5AF108B9" w14:textId="4633D02C" w:rsidR="00D427E7" w:rsidRPr="00711ECD" w:rsidRDefault="00D427E7" w:rsidP="00711ECD">
            <w:pPr>
              <w:widowControl/>
              <w:jc w:val="center"/>
              <w:rPr>
                <w:rFonts w:ascii="Times New Roman" w:eastAsia="宋体" w:hAnsi="Times New Roman" w:cs="Times New Roman"/>
                <w:kern w:val="0"/>
                <w:szCs w:val="21"/>
              </w:rPr>
            </w:pPr>
            <w:r w:rsidRPr="00711ECD">
              <w:rPr>
                <w:rFonts w:ascii="Times New Roman" w:eastAsia="宋体" w:hAnsi="Times New Roman" w:cs="Times New Roman"/>
                <w:kern w:val="0"/>
                <w:szCs w:val="21"/>
              </w:rPr>
              <w:t>辅助</w:t>
            </w:r>
          </w:p>
          <w:p w14:paraId="6BE87DBE" w14:textId="77777777" w:rsidR="00D427E7" w:rsidRPr="00711ECD" w:rsidRDefault="00D427E7" w:rsidP="00711ECD">
            <w:pPr>
              <w:widowControl/>
              <w:jc w:val="center"/>
              <w:rPr>
                <w:rFonts w:ascii="Times New Roman" w:eastAsia="宋体" w:hAnsi="Times New Roman" w:cs="Times New Roman"/>
                <w:kern w:val="0"/>
                <w:szCs w:val="21"/>
              </w:rPr>
            </w:pPr>
            <w:r w:rsidRPr="00711ECD">
              <w:rPr>
                <w:rFonts w:ascii="Times New Roman" w:eastAsia="宋体" w:hAnsi="Times New Roman" w:cs="Times New Roman"/>
                <w:kern w:val="0"/>
                <w:szCs w:val="21"/>
              </w:rPr>
              <w:t>工程</w:t>
            </w:r>
          </w:p>
        </w:tc>
        <w:tc>
          <w:tcPr>
            <w:tcW w:w="622" w:type="pct"/>
            <w:vAlign w:val="center"/>
          </w:tcPr>
          <w:p w14:paraId="512CC860" w14:textId="2671D34E" w:rsidR="00D427E7" w:rsidRPr="00711ECD" w:rsidRDefault="002E12BA" w:rsidP="00711ECD">
            <w:pPr>
              <w:widowControl/>
              <w:jc w:val="center"/>
              <w:rPr>
                <w:rFonts w:ascii="Times New Roman" w:eastAsia="宋体" w:hAnsi="Times New Roman" w:cs="Times New Roman"/>
                <w:kern w:val="0"/>
                <w:szCs w:val="21"/>
              </w:rPr>
            </w:pPr>
            <w:r w:rsidRPr="00711ECD">
              <w:rPr>
                <w:rFonts w:ascii="Times New Roman" w:eastAsia="宋体" w:hAnsi="Times New Roman" w:cs="Times New Roman"/>
                <w:kern w:val="0"/>
                <w:szCs w:val="21"/>
              </w:rPr>
              <w:t>综合楼</w:t>
            </w:r>
          </w:p>
        </w:tc>
        <w:tc>
          <w:tcPr>
            <w:tcW w:w="1953" w:type="pct"/>
            <w:gridSpan w:val="3"/>
            <w:vAlign w:val="center"/>
          </w:tcPr>
          <w:p w14:paraId="3E0FE983" w14:textId="1C08FC09" w:rsidR="00D427E7" w:rsidRPr="00711ECD" w:rsidRDefault="002E12BA" w:rsidP="00711ECD">
            <w:pPr>
              <w:widowControl/>
              <w:jc w:val="center"/>
              <w:rPr>
                <w:rFonts w:ascii="Times New Roman" w:eastAsia="宋体" w:hAnsi="Times New Roman" w:cs="Times New Roman"/>
                <w:color w:val="FF0000"/>
                <w:kern w:val="0"/>
                <w:szCs w:val="21"/>
              </w:rPr>
            </w:pPr>
            <w:r w:rsidRPr="00711ECD">
              <w:rPr>
                <w:rFonts w:ascii="Times New Roman" w:eastAsia="宋体" w:hAnsi="Times New Roman" w:cs="Times New Roman"/>
                <w:szCs w:val="21"/>
              </w:rPr>
              <w:t>3F</w:t>
            </w:r>
            <w:r w:rsidRPr="00711ECD">
              <w:rPr>
                <w:rFonts w:ascii="Times New Roman" w:eastAsia="宋体" w:hAnsi="Times New Roman" w:cs="Times New Roman"/>
                <w:szCs w:val="21"/>
              </w:rPr>
              <w:t>，</w:t>
            </w:r>
            <w:r w:rsidRPr="00711ECD">
              <w:rPr>
                <w:rFonts w:ascii="Times New Roman" w:eastAsia="宋体" w:hAnsi="Times New Roman" w:cs="Times New Roman"/>
                <w:kern w:val="0"/>
                <w:szCs w:val="21"/>
              </w:rPr>
              <w:t>高</w:t>
            </w:r>
            <w:r w:rsidRPr="00711ECD">
              <w:rPr>
                <w:rFonts w:ascii="Times New Roman" w:eastAsia="宋体" w:hAnsi="Times New Roman" w:cs="Times New Roman"/>
                <w:kern w:val="0"/>
                <w:szCs w:val="21"/>
              </w:rPr>
              <w:t>15m</w:t>
            </w:r>
            <w:r w:rsidRPr="00711ECD">
              <w:rPr>
                <w:rFonts w:ascii="Times New Roman" w:eastAsia="宋体" w:hAnsi="Times New Roman" w:cs="Times New Roman"/>
                <w:kern w:val="0"/>
                <w:szCs w:val="21"/>
              </w:rPr>
              <w:t>，</w:t>
            </w:r>
            <w:r w:rsidRPr="00711ECD">
              <w:rPr>
                <w:rFonts w:ascii="Times New Roman" w:eastAsia="宋体" w:hAnsi="Times New Roman" w:cs="Times New Roman"/>
                <w:szCs w:val="21"/>
              </w:rPr>
              <w:t>用于员工办公</w:t>
            </w:r>
          </w:p>
        </w:tc>
        <w:tc>
          <w:tcPr>
            <w:tcW w:w="1660" w:type="pct"/>
            <w:gridSpan w:val="3"/>
            <w:vAlign w:val="center"/>
          </w:tcPr>
          <w:p w14:paraId="154DB490" w14:textId="07247E93" w:rsidR="00D427E7" w:rsidRPr="00711ECD" w:rsidRDefault="00D427E7" w:rsidP="00711ECD">
            <w:pPr>
              <w:widowControl/>
              <w:jc w:val="center"/>
              <w:rPr>
                <w:rFonts w:ascii="Times New Roman" w:eastAsia="宋体" w:hAnsi="Times New Roman" w:cs="Times New Roman"/>
                <w:color w:val="FF0000"/>
                <w:kern w:val="0"/>
                <w:szCs w:val="21"/>
              </w:rPr>
            </w:pPr>
          </w:p>
        </w:tc>
        <w:tc>
          <w:tcPr>
            <w:tcW w:w="546" w:type="pct"/>
            <w:vAlign w:val="center"/>
          </w:tcPr>
          <w:p w14:paraId="11781828" w14:textId="5FC441FD" w:rsidR="00D427E7" w:rsidRPr="00711ECD" w:rsidRDefault="00D427E7" w:rsidP="00711ECD">
            <w:pPr>
              <w:widowControl/>
              <w:jc w:val="center"/>
              <w:rPr>
                <w:rFonts w:ascii="Times New Roman" w:eastAsia="宋体" w:hAnsi="Times New Roman" w:cs="Times New Roman"/>
                <w:color w:val="FF0000"/>
                <w:kern w:val="0"/>
                <w:szCs w:val="21"/>
              </w:rPr>
            </w:pPr>
          </w:p>
        </w:tc>
      </w:tr>
      <w:tr w:rsidR="002E12BA" w:rsidRPr="00711ECD" w14:paraId="6F5705C0" w14:textId="77777777" w:rsidTr="001F7073">
        <w:trPr>
          <w:trHeight w:val="397"/>
          <w:jc w:val="center"/>
        </w:trPr>
        <w:tc>
          <w:tcPr>
            <w:tcW w:w="219" w:type="pct"/>
            <w:vMerge w:val="restart"/>
            <w:vAlign w:val="center"/>
          </w:tcPr>
          <w:p w14:paraId="6627C863" w14:textId="5AAFE2D4" w:rsidR="002E12BA" w:rsidRPr="001F7073" w:rsidRDefault="002E12BA" w:rsidP="00711ECD">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公用工程</w:t>
            </w:r>
          </w:p>
        </w:tc>
        <w:tc>
          <w:tcPr>
            <w:tcW w:w="622" w:type="pct"/>
            <w:vAlign w:val="center"/>
          </w:tcPr>
          <w:p w14:paraId="1F3F70C2" w14:textId="4A612656" w:rsidR="002E12BA" w:rsidRPr="001F7073" w:rsidRDefault="002E12BA" w:rsidP="00711ECD">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供热</w:t>
            </w:r>
          </w:p>
        </w:tc>
        <w:tc>
          <w:tcPr>
            <w:tcW w:w="1953" w:type="pct"/>
            <w:gridSpan w:val="3"/>
            <w:vAlign w:val="center"/>
          </w:tcPr>
          <w:p w14:paraId="5FD58071" w14:textId="66506C68" w:rsidR="002E12BA" w:rsidRPr="00711ECD" w:rsidRDefault="002E12BA" w:rsidP="00711ECD">
            <w:pPr>
              <w:widowControl/>
              <w:jc w:val="center"/>
              <w:rPr>
                <w:rFonts w:ascii="Times New Roman" w:eastAsia="宋体" w:hAnsi="Times New Roman" w:cs="Times New Roman"/>
                <w:szCs w:val="21"/>
              </w:rPr>
            </w:pPr>
            <w:r w:rsidRPr="00711ECD">
              <w:rPr>
                <w:rFonts w:ascii="Times New Roman" w:eastAsia="宋体" w:hAnsi="Times New Roman" w:cs="Times New Roman"/>
                <w:szCs w:val="21"/>
              </w:rPr>
              <w:t>开发区集中供热。项目烘干工序使用蒸汽间接加热，蒸汽冷凝水由供热单位回收</w:t>
            </w:r>
          </w:p>
        </w:tc>
        <w:tc>
          <w:tcPr>
            <w:tcW w:w="1660" w:type="pct"/>
            <w:gridSpan w:val="3"/>
            <w:vAlign w:val="center"/>
          </w:tcPr>
          <w:p w14:paraId="1CAD5136" w14:textId="77777777" w:rsidR="002E12BA" w:rsidRPr="00711ECD" w:rsidRDefault="002E12BA" w:rsidP="00711ECD">
            <w:pPr>
              <w:widowControl/>
              <w:jc w:val="center"/>
              <w:rPr>
                <w:rFonts w:ascii="Times New Roman" w:eastAsia="宋体" w:hAnsi="Times New Roman" w:cs="Times New Roman"/>
                <w:color w:val="FF0000"/>
                <w:szCs w:val="21"/>
              </w:rPr>
            </w:pPr>
          </w:p>
        </w:tc>
        <w:tc>
          <w:tcPr>
            <w:tcW w:w="546" w:type="pct"/>
            <w:vAlign w:val="center"/>
          </w:tcPr>
          <w:p w14:paraId="40113625" w14:textId="77777777" w:rsidR="002E12BA" w:rsidRPr="00711ECD" w:rsidRDefault="002E12BA" w:rsidP="00711ECD">
            <w:pPr>
              <w:widowControl/>
              <w:jc w:val="center"/>
              <w:rPr>
                <w:rFonts w:ascii="Times New Roman" w:eastAsia="宋体" w:hAnsi="Times New Roman" w:cs="Times New Roman"/>
                <w:color w:val="FF0000"/>
                <w:kern w:val="0"/>
                <w:szCs w:val="21"/>
              </w:rPr>
            </w:pPr>
          </w:p>
        </w:tc>
      </w:tr>
      <w:tr w:rsidR="002E12BA" w:rsidRPr="00711ECD" w14:paraId="2AB2FA14" w14:textId="77777777" w:rsidTr="001F7073">
        <w:trPr>
          <w:trHeight w:val="397"/>
          <w:jc w:val="center"/>
        </w:trPr>
        <w:tc>
          <w:tcPr>
            <w:tcW w:w="219" w:type="pct"/>
            <w:vMerge/>
            <w:vAlign w:val="center"/>
          </w:tcPr>
          <w:p w14:paraId="390DB1CF" w14:textId="3A0486B0" w:rsidR="002E12BA" w:rsidRPr="001F7073" w:rsidRDefault="002E12BA" w:rsidP="00711ECD">
            <w:pPr>
              <w:widowControl/>
              <w:jc w:val="center"/>
              <w:rPr>
                <w:rFonts w:ascii="Times New Roman" w:eastAsia="宋体" w:hAnsi="Times New Roman" w:cs="Times New Roman"/>
                <w:kern w:val="0"/>
                <w:szCs w:val="21"/>
              </w:rPr>
            </w:pPr>
          </w:p>
        </w:tc>
        <w:tc>
          <w:tcPr>
            <w:tcW w:w="622" w:type="pct"/>
            <w:vAlign w:val="center"/>
          </w:tcPr>
          <w:p w14:paraId="71ED1FAB" w14:textId="4EC8D2DC" w:rsidR="002E12BA" w:rsidRPr="001F7073" w:rsidRDefault="002E12BA" w:rsidP="00711ECD">
            <w:pPr>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供水</w:t>
            </w:r>
          </w:p>
        </w:tc>
        <w:tc>
          <w:tcPr>
            <w:tcW w:w="1953" w:type="pct"/>
            <w:gridSpan w:val="3"/>
            <w:vAlign w:val="center"/>
          </w:tcPr>
          <w:p w14:paraId="30E4C641" w14:textId="1A8E33FE" w:rsidR="002E12BA" w:rsidRPr="00711ECD" w:rsidRDefault="002E12BA" w:rsidP="00711ECD">
            <w:pPr>
              <w:widowControl/>
              <w:jc w:val="center"/>
              <w:rPr>
                <w:rFonts w:ascii="Times New Roman" w:eastAsia="宋体" w:hAnsi="Times New Roman" w:cs="Times New Roman"/>
                <w:color w:val="FF0000"/>
                <w:kern w:val="0"/>
                <w:szCs w:val="21"/>
              </w:rPr>
            </w:pPr>
            <w:r w:rsidRPr="00711ECD">
              <w:rPr>
                <w:rFonts w:ascii="Times New Roman" w:eastAsia="宋体" w:hAnsi="Times New Roman" w:cs="Times New Roman"/>
                <w:szCs w:val="21"/>
              </w:rPr>
              <w:t>开发区供水管网</w:t>
            </w:r>
          </w:p>
        </w:tc>
        <w:tc>
          <w:tcPr>
            <w:tcW w:w="1660" w:type="pct"/>
            <w:gridSpan w:val="3"/>
            <w:vAlign w:val="center"/>
          </w:tcPr>
          <w:p w14:paraId="4C96B256" w14:textId="2D8AE41C" w:rsidR="002E12BA" w:rsidRPr="00711ECD" w:rsidRDefault="002E12BA" w:rsidP="00711ECD">
            <w:pPr>
              <w:widowControl/>
              <w:jc w:val="center"/>
              <w:rPr>
                <w:rFonts w:ascii="Times New Roman" w:eastAsia="宋体" w:hAnsi="Times New Roman" w:cs="Times New Roman"/>
                <w:color w:val="FF0000"/>
                <w:kern w:val="0"/>
                <w:szCs w:val="21"/>
              </w:rPr>
            </w:pPr>
          </w:p>
        </w:tc>
        <w:tc>
          <w:tcPr>
            <w:tcW w:w="546" w:type="pct"/>
            <w:vAlign w:val="center"/>
          </w:tcPr>
          <w:p w14:paraId="65F2B267" w14:textId="1E1883F4" w:rsidR="002E12BA" w:rsidRPr="00711ECD" w:rsidRDefault="002E12BA" w:rsidP="00711ECD">
            <w:pPr>
              <w:widowControl/>
              <w:jc w:val="center"/>
              <w:rPr>
                <w:rFonts w:ascii="Times New Roman" w:eastAsia="宋体" w:hAnsi="Times New Roman" w:cs="Times New Roman"/>
                <w:color w:val="FF0000"/>
                <w:kern w:val="0"/>
                <w:szCs w:val="21"/>
              </w:rPr>
            </w:pPr>
          </w:p>
        </w:tc>
      </w:tr>
      <w:tr w:rsidR="00711ECD" w:rsidRPr="00711ECD" w14:paraId="68038922" w14:textId="77777777" w:rsidTr="001F7073">
        <w:trPr>
          <w:trHeight w:val="397"/>
          <w:jc w:val="center"/>
        </w:trPr>
        <w:tc>
          <w:tcPr>
            <w:tcW w:w="219" w:type="pct"/>
            <w:vMerge/>
            <w:vAlign w:val="center"/>
          </w:tcPr>
          <w:p w14:paraId="0351E76B" w14:textId="77777777" w:rsidR="00711ECD" w:rsidRPr="001F7073" w:rsidRDefault="00711ECD" w:rsidP="00711ECD">
            <w:pPr>
              <w:widowControl/>
              <w:jc w:val="center"/>
              <w:rPr>
                <w:rFonts w:ascii="Times New Roman" w:eastAsia="宋体" w:hAnsi="Times New Roman" w:cs="Times New Roman"/>
                <w:kern w:val="0"/>
                <w:szCs w:val="21"/>
              </w:rPr>
            </w:pPr>
          </w:p>
        </w:tc>
        <w:tc>
          <w:tcPr>
            <w:tcW w:w="622" w:type="pct"/>
            <w:vAlign w:val="center"/>
          </w:tcPr>
          <w:p w14:paraId="7827A4CC" w14:textId="0ACA6F2E" w:rsidR="00711ECD" w:rsidRPr="001F7073" w:rsidRDefault="00711ECD" w:rsidP="00711ECD">
            <w:pPr>
              <w:jc w:val="center"/>
              <w:rPr>
                <w:rFonts w:ascii="Times New Roman" w:eastAsia="宋体" w:hAnsi="Times New Roman" w:cs="Times New Roman"/>
                <w:kern w:val="0"/>
                <w:szCs w:val="21"/>
              </w:rPr>
            </w:pPr>
            <w:r w:rsidRPr="001F7073">
              <w:rPr>
                <w:rFonts w:ascii="Times New Roman" w:eastAsia="宋体" w:hAnsi="Times New Roman" w:cs="Times New Roman"/>
                <w:szCs w:val="21"/>
              </w:rPr>
              <w:t>纯水</w:t>
            </w:r>
          </w:p>
        </w:tc>
        <w:tc>
          <w:tcPr>
            <w:tcW w:w="1953" w:type="pct"/>
            <w:gridSpan w:val="3"/>
            <w:vAlign w:val="center"/>
          </w:tcPr>
          <w:p w14:paraId="23EA1768" w14:textId="1317FC20" w:rsidR="00711ECD" w:rsidRPr="00711ECD" w:rsidRDefault="00711ECD" w:rsidP="00711ECD">
            <w:pPr>
              <w:widowControl/>
              <w:jc w:val="center"/>
              <w:rPr>
                <w:rFonts w:ascii="Times New Roman" w:eastAsia="宋体" w:hAnsi="Times New Roman" w:cs="Times New Roman"/>
                <w:szCs w:val="21"/>
              </w:rPr>
            </w:pPr>
            <w:r w:rsidRPr="00711ECD">
              <w:rPr>
                <w:rFonts w:ascii="Times New Roman" w:eastAsia="宋体" w:hAnsi="Times New Roman" w:cs="Times New Roman"/>
                <w:szCs w:val="21"/>
              </w:rPr>
              <w:t>4</w:t>
            </w:r>
            <w:r w:rsidRPr="00711ECD">
              <w:rPr>
                <w:rFonts w:ascii="Times New Roman" w:eastAsia="宋体" w:hAnsi="Times New Roman" w:cs="Times New Roman"/>
                <w:szCs w:val="21"/>
              </w:rPr>
              <w:t>台</w:t>
            </w:r>
            <w:r w:rsidRPr="00711ECD">
              <w:rPr>
                <w:rFonts w:ascii="Times New Roman" w:eastAsia="宋体" w:hAnsi="Times New Roman" w:cs="Times New Roman"/>
                <w:szCs w:val="21"/>
              </w:rPr>
              <w:t>10t/h</w:t>
            </w:r>
            <w:r w:rsidRPr="00711ECD">
              <w:rPr>
                <w:rFonts w:ascii="Times New Roman" w:eastAsia="宋体" w:hAnsi="Times New Roman" w:cs="Times New Roman"/>
                <w:szCs w:val="21"/>
              </w:rPr>
              <w:t>纯水机组，制备工艺：反渗透，纯水制备率：</w:t>
            </w:r>
            <w:r w:rsidRPr="00711ECD">
              <w:rPr>
                <w:rFonts w:ascii="Times New Roman" w:eastAsia="宋体" w:hAnsi="Times New Roman" w:cs="Times New Roman"/>
                <w:szCs w:val="21"/>
              </w:rPr>
              <w:t>75%</w:t>
            </w:r>
            <w:r w:rsidRPr="00711ECD">
              <w:rPr>
                <w:rFonts w:ascii="Times New Roman" w:eastAsia="宋体" w:hAnsi="Times New Roman" w:cs="Times New Roman"/>
                <w:szCs w:val="21"/>
              </w:rPr>
              <w:t>，纯水用量</w:t>
            </w:r>
            <w:r w:rsidRPr="00711ECD">
              <w:rPr>
                <w:rFonts w:ascii="Times New Roman" w:eastAsia="宋体" w:hAnsi="Times New Roman" w:cs="Times New Roman"/>
                <w:szCs w:val="21"/>
              </w:rPr>
              <w:t>360.479m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w:t>
            </w:r>
          </w:p>
        </w:tc>
        <w:tc>
          <w:tcPr>
            <w:tcW w:w="1660" w:type="pct"/>
            <w:gridSpan w:val="3"/>
            <w:vAlign w:val="center"/>
          </w:tcPr>
          <w:p w14:paraId="6690AD8C" w14:textId="77777777" w:rsidR="00711ECD" w:rsidRPr="00711ECD" w:rsidRDefault="00711ECD" w:rsidP="00711ECD">
            <w:pPr>
              <w:widowControl/>
              <w:jc w:val="center"/>
              <w:rPr>
                <w:rFonts w:ascii="Times New Roman" w:eastAsia="宋体" w:hAnsi="Times New Roman" w:cs="Times New Roman"/>
                <w:color w:val="FF0000"/>
                <w:szCs w:val="21"/>
              </w:rPr>
            </w:pPr>
          </w:p>
        </w:tc>
        <w:tc>
          <w:tcPr>
            <w:tcW w:w="546" w:type="pct"/>
            <w:vAlign w:val="center"/>
          </w:tcPr>
          <w:p w14:paraId="575EB99C" w14:textId="77777777" w:rsidR="00711ECD" w:rsidRPr="00711ECD" w:rsidRDefault="00711ECD" w:rsidP="00711ECD">
            <w:pPr>
              <w:widowControl/>
              <w:jc w:val="center"/>
              <w:rPr>
                <w:rFonts w:ascii="Times New Roman" w:eastAsia="宋体" w:hAnsi="Times New Roman" w:cs="Times New Roman"/>
                <w:color w:val="FF0000"/>
                <w:kern w:val="0"/>
                <w:szCs w:val="21"/>
              </w:rPr>
            </w:pPr>
          </w:p>
        </w:tc>
      </w:tr>
      <w:tr w:rsidR="00711ECD" w:rsidRPr="00711ECD" w14:paraId="19CF5B97" w14:textId="77777777" w:rsidTr="001F7073">
        <w:trPr>
          <w:trHeight w:val="397"/>
          <w:jc w:val="center"/>
        </w:trPr>
        <w:tc>
          <w:tcPr>
            <w:tcW w:w="219" w:type="pct"/>
            <w:vMerge/>
            <w:vAlign w:val="center"/>
          </w:tcPr>
          <w:p w14:paraId="5F8B27DD" w14:textId="77777777" w:rsidR="00711ECD" w:rsidRPr="001F7073" w:rsidRDefault="00711ECD" w:rsidP="00711ECD">
            <w:pPr>
              <w:widowControl/>
              <w:jc w:val="center"/>
              <w:rPr>
                <w:rFonts w:ascii="Times New Roman" w:eastAsia="宋体" w:hAnsi="Times New Roman" w:cs="Times New Roman"/>
                <w:kern w:val="0"/>
                <w:szCs w:val="21"/>
              </w:rPr>
            </w:pPr>
          </w:p>
        </w:tc>
        <w:tc>
          <w:tcPr>
            <w:tcW w:w="622" w:type="pct"/>
            <w:vAlign w:val="center"/>
          </w:tcPr>
          <w:p w14:paraId="78853C4C" w14:textId="1A3004E2" w:rsidR="00711ECD" w:rsidRPr="001F7073" w:rsidRDefault="00711ECD" w:rsidP="00711ECD">
            <w:pPr>
              <w:jc w:val="center"/>
              <w:rPr>
                <w:rFonts w:ascii="Times New Roman" w:eastAsia="宋体" w:hAnsi="Times New Roman" w:cs="Times New Roman"/>
                <w:kern w:val="0"/>
                <w:szCs w:val="21"/>
              </w:rPr>
            </w:pPr>
            <w:r w:rsidRPr="001F7073">
              <w:rPr>
                <w:rFonts w:ascii="Times New Roman" w:eastAsia="宋体" w:hAnsi="Times New Roman" w:cs="Times New Roman"/>
                <w:szCs w:val="21"/>
              </w:rPr>
              <w:t>中水</w:t>
            </w:r>
          </w:p>
        </w:tc>
        <w:tc>
          <w:tcPr>
            <w:tcW w:w="1953" w:type="pct"/>
            <w:gridSpan w:val="3"/>
            <w:vAlign w:val="center"/>
          </w:tcPr>
          <w:p w14:paraId="2A6728D8" w14:textId="3F3820DA" w:rsidR="00711ECD" w:rsidRPr="00711ECD" w:rsidRDefault="00711ECD" w:rsidP="00711ECD">
            <w:pPr>
              <w:widowControl/>
              <w:jc w:val="center"/>
              <w:rPr>
                <w:rFonts w:ascii="Times New Roman" w:eastAsia="宋体" w:hAnsi="Times New Roman" w:cs="Times New Roman"/>
                <w:szCs w:val="21"/>
              </w:rPr>
            </w:pPr>
            <w:r w:rsidRPr="00711ECD">
              <w:rPr>
                <w:rFonts w:ascii="Times New Roman" w:eastAsia="宋体" w:hAnsi="Times New Roman" w:cs="Times New Roman"/>
                <w:szCs w:val="21"/>
              </w:rPr>
              <w:t>1</w:t>
            </w:r>
            <w:r w:rsidRPr="00711ECD">
              <w:rPr>
                <w:rFonts w:ascii="Times New Roman" w:eastAsia="宋体" w:hAnsi="Times New Roman" w:cs="Times New Roman"/>
                <w:szCs w:val="21"/>
              </w:rPr>
              <w:t>套</w:t>
            </w:r>
            <w:r w:rsidRPr="00711ECD">
              <w:rPr>
                <w:rFonts w:ascii="Times New Roman" w:eastAsia="宋体" w:hAnsi="Times New Roman" w:cs="Times New Roman"/>
                <w:szCs w:val="21"/>
              </w:rPr>
              <w:t>600m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中水回用装置，处理工艺：砂滤</w:t>
            </w:r>
            <w:r w:rsidRPr="00711ECD">
              <w:rPr>
                <w:rFonts w:ascii="Times New Roman" w:eastAsia="宋体" w:hAnsi="Times New Roman" w:cs="Times New Roman"/>
                <w:szCs w:val="21"/>
              </w:rPr>
              <w:t>+</w:t>
            </w:r>
            <w:r w:rsidRPr="00711ECD">
              <w:rPr>
                <w:rFonts w:ascii="Times New Roman" w:eastAsia="宋体" w:hAnsi="Times New Roman" w:cs="Times New Roman"/>
                <w:szCs w:val="21"/>
              </w:rPr>
              <w:t>碳滤</w:t>
            </w:r>
            <w:r w:rsidRPr="00711ECD">
              <w:rPr>
                <w:rFonts w:ascii="Times New Roman" w:eastAsia="宋体" w:hAnsi="Times New Roman" w:cs="Times New Roman"/>
                <w:szCs w:val="21"/>
              </w:rPr>
              <w:t>+</w:t>
            </w:r>
            <w:r w:rsidRPr="00711ECD">
              <w:rPr>
                <w:rFonts w:ascii="Times New Roman" w:eastAsia="宋体" w:hAnsi="Times New Roman" w:cs="Times New Roman"/>
                <w:szCs w:val="21"/>
              </w:rPr>
              <w:t>精滤</w:t>
            </w:r>
            <w:r w:rsidRPr="00711ECD">
              <w:rPr>
                <w:rFonts w:ascii="Times New Roman" w:eastAsia="宋体" w:hAnsi="Times New Roman" w:cs="Times New Roman"/>
                <w:szCs w:val="21"/>
              </w:rPr>
              <w:t>+</w:t>
            </w:r>
            <w:r w:rsidRPr="00711ECD">
              <w:rPr>
                <w:rFonts w:ascii="Times New Roman" w:eastAsia="宋体" w:hAnsi="Times New Roman" w:cs="Times New Roman"/>
                <w:szCs w:val="21"/>
              </w:rPr>
              <w:t>超滤</w:t>
            </w:r>
          </w:p>
        </w:tc>
        <w:tc>
          <w:tcPr>
            <w:tcW w:w="1660" w:type="pct"/>
            <w:gridSpan w:val="3"/>
            <w:vAlign w:val="center"/>
          </w:tcPr>
          <w:p w14:paraId="5296BC69" w14:textId="77777777" w:rsidR="00711ECD" w:rsidRPr="00711ECD" w:rsidRDefault="00711ECD" w:rsidP="00711ECD">
            <w:pPr>
              <w:widowControl/>
              <w:jc w:val="center"/>
              <w:rPr>
                <w:rFonts w:ascii="Times New Roman" w:eastAsia="宋体" w:hAnsi="Times New Roman" w:cs="Times New Roman"/>
                <w:color w:val="FF0000"/>
                <w:szCs w:val="21"/>
              </w:rPr>
            </w:pPr>
          </w:p>
        </w:tc>
        <w:tc>
          <w:tcPr>
            <w:tcW w:w="546" w:type="pct"/>
            <w:vAlign w:val="center"/>
          </w:tcPr>
          <w:p w14:paraId="7BC6EF18" w14:textId="77777777" w:rsidR="00711ECD" w:rsidRPr="00711ECD" w:rsidRDefault="00711ECD" w:rsidP="00711ECD">
            <w:pPr>
              <w:widowControl/>
              <w:jc w:val="center"/>
              <w:rPr>
                <w:rFonts w:ascii="Times New Roman" w:eastAsia="宋体" w:hAnsi="Times New Roman" w:cs="Times New Roman"/>
                <w:color w:val="FF0000"/>
                <w:kern w:val="0"/>
                <w:szCs w:val="21"/>
              </w:rPr>
            </w:pPr>
          </w:p>
        </w:tc>
      </w:tr>
      <w:tr w:rsidR="00711ECD" w:rsidRPr="00711ECD" w14:paraId="1866773A" w14:textId="77777777" w:rsidTr="001F7073">
        <w:trPr>
          <w:trHeight w:val="397"/>
          <w:jc w:val="center"/>
        </w:trPr>
        <w:tc>
          <w:tcPr>
            <w:tcW w:w="219" w:type="pct"/>
            <w:vMerge/>
            <w:vAlign w:val="center"/>
          </w:tcPr>
          <w:p w14:paraId="41615D6B" w14:textId="77777777" w:rsidR="00711ECD" w:rsidRPr="001F7073" w:rsidRDefault="00711ECD" w:rsidP="00711ECD">
            <w:pPr>
              <w:widowControl/>
              <w:jc w:val="center"/>
              <w:rPr>
                <w:rFonts w:ascii="Times New Roman" w:eastAsia="宋体" w:hAnsi="Times New Roman" w:cs="Times New Roman"/>
                <w:kern w:val="0"/>
                <w:szCs w:val="21"/>
              </w:rPr>
            </w:pPr>
          </w:p>
        </w:tc>
        <w:tc>
          <w:tcPr>
            <w:tcW w:w="622" w:type="pct"/>
            <w:vAlign w:val="center"/>
          </w:tcPr>
          <w:p w14:paraId="4F49AAE3" w14:textId="6751215C" w:rsidR="00711ECD" w:rsidRPr="001F7073" w:rsidRDefault="00711ECD" w:rsidP="00711ECD">
            <w:pPr>
              <w:jc w:val="center"/>
              <w:rPr>
                <w:rFonts w:ascii="Times New Roman" w:eastAsia="宋体" w:hAnsi="Times New Roman" w:cs="Times New Roman"/>
                <w:kern w:val="0"/>
                <w:szCs w:val="21"/>
              </w:rPr>
            </w:pPr>
            <w:r w:rsidRPr="001F7073">
              <w:rPr>
                <w:rFonts w:ascii="Times New Roman" w:eastAsia="宋体" w:hAnsi="Times New Roman" w:cs="Times New Roman"/>
                <w:szCs w:val="21"/>
              </w:rPr>
              <w:t>循环水</w:t>
            </w:r>
          </w:p>
        </w:tc>
        <w:tc>
          <w:tcPr>
            <w:tcW w:w="1953" w:type="pct"/>
            <w:gridSpan w:val="3"/>
            <w:vAlign w:val="center"/>
          </w:tcPr>
          <w:p w14:paraId="582D9836" w14:textId="2E79C248" w:rsidR="00711ECD" w:rsidRPr="00711ECD" w:rsidRDefault="00711ECD" w:rsidP="00711ECD">
            <w:pPr>
              <w:widowControl/>
              <w:jc w:val="center"/>
              <w:rPr>
                <w:rFonts w:ascii="Times New Roman" w:eastAsia="宋体" w:hAnsi="Times New Roman" w:cs="Times New Roman"/>
                <w:szCs w:val="21"/>
              </w:rPr>
            </w:pPr>
            <w:r w:rsidRPr="00711ECD">
              <w:rPr>
                <w:rFonts w:ascii="Times New Roman" w:eastAsia="宋体" w:hAnsi="Times New Roman" w:cs="Times New Roman"/>
                <w:szCs w:val="21"/>
              </w:rPr>
              <w:t>5</w:t>
            </w:r>
            <w:r w:rsidRPr="00711ECD">
              <w:rPr>
                <w:rFonts w:ascii="Times New Roman" w:eastAsia="宋体" w:hAnsi="Times New Roman" w:cs="Times New Roman"/>
                <w:szCs w:val="21"/>
              </w:rPr>
              <w:t>台</w:t>
            </w:r>
            <w:r w:rsidRPr="00711ECD">
              <w:rPr>
                <w:rFonts w:ascii="Times New Roman" w:eastAsia="宋体" w:hAnsi="Times New Roman" w:cs="Times New Roman"/>
                <w:szCs w:val="21"/>
              </w:rPr>
              <w:t>10</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/h</w:t>
            </w:r>
            <w:r w:rsidRPr="00711ECD">
              <w:rPr>
                <w:rFonts w:ascii="Times New Roman" w:eastAsia="宋体" w:hAnsi="Times New Roman" w:cs="Times New Roman"/>
                <w:szCs w:val="21"/>
              </w:rPr>
              <w:t>冷却塔，设计循环量</w:t>
            </w:r>
            <w:r w:rsidRPr="00711ECD">
              <w:rPr>
                <w:rFonts w:ascii="Times New Roman" w:eastAsia="宋体" w:hAnsi="Times New Roman" w:cs="Times New Roman"/>
                <w:szCs w:val="21"/>
              </w:rPr>
              <w:t>50m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/h</w:t>
            </w:r>
          </w:p>
        </w:tc>
        <w:tc>
          <w:tcPr>
            <w:tcW w:w="1660" w:type="pct"/>
            <w:gridSpan w:val="3"/>
            <w:vAlign w:val="center"/>
          </w:tcPr>
          <w:p w14:paraId="68352FF9" w14:textId="77777777" w:rsidR="00711ECD" w:rsidRPr="00711ECD" w:rsidRDefault="00711ECD" w:rsidP="00711ECD">
            <w:pPr>
              <w:widowControl/>
              <w:jc w:val="center"/>
              <w:rPr>
                <w:rFonts w:ascii="Times New Roman" w:eastAsia="宋体" w:hAnsi="Times New Roman" w:cs="Times New Roman"/>
                <w:color w:val="FF0000"/>
                <w:szCs w:val="21"/>
              </w:rPr>
            </w:pPr>
          </w:p>
        </w:tc>
        <w:tc>
          <w:tcPr>
            <w:tcW w:w="546" w:type="pct"/>
            <w:vAlign w:val="center"/>
          </w:tcPr>
          <w:p w14:paraId="5B7E53EC" w14:textId="77777777" w:rsidR="00711ECD" w:rsidRPr="00711ECD" w:rsidRDefault="00711ECD" w:rsidP="00711ECD">
            <w:pPr>
              <w:widowControl/>
              <w:jc w:val="center"/>
              <w:rPr>
                <w:rFonts w:ascii="Times New Roman" w:eastAsia="宋体" w:hAnsi="Times New Roman" w:cs="Times New Roman"/>
                <w:color w:val="FF0000"/>
                <w:kern w:val="0"/>
                <w:szCs w:val="21"/>
              </w:rPr>
            </w:pPr>
          </w:p>
        </w:tc>
      </w:tr>
      <w:tr w:rsidR="00711ECD" w:rsidRPr="00711ECD" w14:paraId="5AD9A16C" w14:textId="77777777" w:rsidTr="001F7073">
        <w:trPr>
          <w:trHeight w:val="397"/>
          <w:jc w:val="center"/>
        </w:trPr>
        <w:tc>
          <w:tcPr>
            <w:tcW w:w="219" w:type="pct"/>
            <w:vMerge/>
            <w:vAlign w:val="center"/>
          </w:tcPr>
          <w:p w14:paraId="3D1AC835" w14:textId="77777777" w:rsidR="00711ECD" w:rsidRPr="001F7073" w:rsidRDefault="00711ECD" w:rsidP="00711ECD">
            <w:pPr>
              <w:widowControl/>
              <w:jc w:val="center"/>
              <w:rPr>
                <w:rFonts w:ascii="Times New Roman" w:eastAsia="宋体" w:hAnsi="Times New Roman" w:cs="Times New Roman"/>
                <w:kern w:val="0"/>
                <w:szCs w:val="21"/>
              </w:rPr>
            </w:pPr>
          </w:p>
        </w:tc>
        <w:tc>
          <w:tcPr>
            <w:tcW w:w="622" w:type="pct"/>
            <w:vAlign w:val="center"/>
          </w:tcPr>
          <w:p w14:paraId="477F7856" w14:textId="77777777" w:rsidR="00711ECD" w:rsidRPr="001F7073" w:rsidRDefault="00711ECD" w:rsidP="00711ECD">
            <w:pPr>
              <w:widowControl/>
              <w:jc w:val="center"/>
              <w:rPr>
                <w:rFonts w:ascii="Times New Roman" w:eastAsia="宋体" w:hAnsi="Times New Roman" w:cs="Times New Roman"/>
                <w:kern w:val="0"/>
                <w:szCs w:val="21"/>
              </w:rPr>
            </w:pPr>
            <w:r w:rsidRPr="001F7073">
              <w:rPr>
                <w:rFonts w:ascii="Times New Roman" w:eastAsia="宋体" w:hAnsi="Times New Roman" w:cs="Times New Roman"/>
                <w:kern w:val="0"/>
                <w:szCs w:val="21"/>
              </w:rPr>
              <w:t>排水</w:t>
            </w:r>
          </w:p>
        </w:tc>
        <w:tc>
          <w:tcPr>
            <w:tcW w:w="1953" w:type="pct"/>
            <w:gridSpan w:val="3"/>
            <w:vAlign w:val="center"/>
          </w:tcPr>
          <w:p w14:paraId="7C0E1C7A"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szCs w:val="21"/>
              </w:rPr>
              <w:t>按照清污分流、雨污分流、污</w:t>
            </w:r>
            <w:proofErr w:type="gramStart"/>
            <w:r w:rsidRPr="00711ECD">
              <w:rPr>
                <w:rFonts w:ascii="Times New Roman" w:eastAsia="宋体" w:hAnsi="Times New Roman" w:cs="Times New Roman"/>
                <w:szCs w:val="21"/>
              </w:rPr>
              <w:t>污</w:t>
            </w:r>
            <w:proofErr w:type="gramEnd"/>
            <w:r w:rsidRPr="00711ECD">
              <w:rPr>
                <w:rFonts w:ascii="Times New Roman" w:eastAsia="宋体" w:hAnsi="Times New Roman" w:cs="Times New Roman"/>
                <w:szCs w:val="21"/>
              </w:rPr>
              <w:t>分流原则，新建雨水管网和污水管网，全厂排水量为</w:t>
            </w:r>
            <w:r w:rsidRPr="00711ECD">
              <w:rPr>
                <w:rFonts w:ascii="Times New Roman" w:eastAsia="宋体" w:hAnsi="Times New Roman" w:cs="Times New Roman"/>
                <w:szCs w:val="21"/>
              </w:rPr>
              <w:t>959.460 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。初期雨水经厂区初期雨水收集池收集，后期雨水排入市政雨水管网，污水管网采取可视化布设方式。项目废水采用</w:t>
            </w:r>
            <w:r w:rsidRPr="00711ECD">
              <w:rPr>
                <w:rFonts w:ascii="Times New Roman" w:eastAsia="宋体" w:hAnsi="Times New Roman" w:cs="Times New Roman"/>
                <w:szCs w:val="21"/>
              </w:rPr>
              <w:t>“</w:t>
            </w:r>
            <w:r w:rsidRPr="00711ECD">
              <w:rPr>
                <w:rFonts w:ascii="Times New Roman" w:eastAsia="宋体" w:hAnsi="Times New Roman" w:cs="Times New Roman"/>
                <w:szCs w:val="21"/>
              </w:rPr>
              <w:t>分类收集、单管单送、分质处理</w:t>
            </w:r>
            <w:r w:rsidRPr="00711ECD">
              <w:rPr>
                <w:rFonts w:ascii="Times New Roman" w:eastAsia="宋体" w:hAnsi="Times New Roman" w:cs="Times New Roman"/>
                <w:szCs w:val="21"/>
              </w:rPr>
              <w:t>”</w:t>
            </w:r>
            <w:r w:rsidRPr="00711ECD">
              <w:rPr>
                <w:rFonts w:ascii="Times New Roman" w:eastAsia="宋体" w:hAnsi="Times New Roman" w:cs="Times New Roman"/>
                <w:szCs w:val="21"/>
              </w:rPr>
              <w:t>原则，生产废水的转移尽可能采用架空管道，不能架空的地方需采用明管套明沟方式，并做好管道、明沟的防渗处理；排水管系统及建、构筑物进出水管做好防腐蚀、防沉降、防折断措施；不同污水输送管道采用不同颜色标记；厂房各股污水均设置流量计。</w:t>
            </w:r>
          </w:p>
          <w:p w14:paraId="44676C6E"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szCs w:val="21"/>
              </w:rPr>
              <w:t>项目废水主要包括工艺废水、纯水制备装置浓水、循环水置换排水、地坪冲洗废水、废气处置系统置换废水（其中含氰废气喷淋塔排水纳入含氰废水中，铬酸雾喷淋塔排水纳入含铬废水中、其他喷淋塔排水纳入综合废水处理站）、膜清洗废水、生活污水等。其中工艺废水和废气处理系统置换废水（含氰废气喷淋塔排水、铬酸雾喷淋塔排水）通过</w:t>
            </w:r>
            <w:proofErr w:type="gramStart"/>
            <w:r w:rsidRPr="00711ECD">
              <w:rPr>
                <w:rFonts w:ascii="Times New Roman" w:eastAsia="宋体" w:hAnsi="Times New Roman" w:cs="Times New Roman"/>
                <w:szCs w:val="21"/>
              </w:rPr>
              <w:t>专管进</w:t>
            </w:r>
            <w:proofErr w:type="gramEnd"/>
            <w:r w:rsidRPr="00711ECD">
              <w:rPr>
                <w:rFonts w:ascii="Times New Roman" w:eastAsia="宋体" w:hAnsi="Times New Roman" w:cs="Times New Roman"/>
                <w:szCs w:val="21"/>
              </w:rPr>
              <w:t>预处理设施处理达到《电镀污染物排放标准》</w:t>
            </w:r>
            <w:r w:rsidRPr="00711ECD">
              <w:rPr>
                <w:rFonts w:ascii="Times New Roman" w:eastAsia="宋体" w:hAnsi="Times New Roman" w:cs="Times New Roman"/>
                <w:szCs w:val="21"/>
              </w:rPr>
              <w:t>(GB21900-2008)</w:t>
            </w:r>
            <w:r w:rsidRPr="00711ECD">
              <w:rPr>
                <w:rFonts w:ascii="Times New Roman" w:eastAsia="宋体" w:hAnsi="Times New Roman" w:cs="Times New Roman"/>
                <w:szCs w:val="21"/>
              </w:rPr>
              <w:t>中排放限值后（除含镉废水处理系统排水、含铅废水处理系统排水）与地坪冲洗废水、其他喷淋塔排水一并进入厂区综合废水处理设施处理，处理达《电镀污染物排放标准》</w:t>
            </w:r>
            <w:r w:rsidRPr="00711ECD">
              <w:rPr>
                <w:rFonts w:ascii="Times New Roman" w:eastAsia="宋体" w:hAnsi="Times New Roman" w:cs="Times New Roman"/>
                <w:szCs w:val="21"/>
              </w:rPr>
              <w:t>(GB21900-2008)</w:t>
            </w:r>
            <w:r w:rsidRPr="00711ECD">
              <w:rPr>
                <w:rFonts w:ascii="Times New Roman" w:eastAsia="宋体" w:hAnsi="Times New Roman" w:cs="Times New Roman"/>
                <w:szCs w:val="21"/>
              </w:rPr>
              <w:t>中排放限值及开发区污水处理厂接管标准后，部分经中水回用装置进一步处理满足《城市污水再生利用工业用水水质》（</w:t>
            </w:r>
            <w:r w:rsidRPr="00711ECD">
              <w:rPr>
                <w:rFonts w:ascii="Times New Roman" w:eastAsia="宋体" w:hAnsi="Times New Roman" w:cs="Times New Roman"/>
                <w:szCs w:val="21"/>
              </w:rPr>
              <w:t>GB/T 19923-2005</w:t>
            </w:r>
            <w:r w:rsidRPr="00711ECD">
              <w:rPr>
                <w:rFonts w:ascii="Times New Roman" w:eastAsia="宋体" w:hAnsi="Times New Roman" w:cs="Times New Roman"/>
                <w:szCs w:val="21"/>
              </w:rPr>
              <w:t>）后回用于废气喷淋塔、地坪冲洗、工件前处理等工序；其余部</w:t>
            </w:r>
            <w:r w:rsidRPr="00711ECD">
              <w:rPr>
                <w:rFonts w:ascii="Times New Roman" w:eastAsia="宋体" w:hAnsi="Times New Roman" w:cs="Times New Roman"/>
                <w:szCs w:val="21"/>
              </w:rPr>
              <w:lastRenderedPageBreak/>
              <w:t>分与生活污水通过厂区污水总排口接管开发区污水处理厂进一步处理。</w:t>
            </w:r>
          </w:p>
          <w:p w14:paraId="00386858" w14:textId="4EB79865" w:rsidR="00711ECD" w:rsidRPr="00711ECD" w:rsidRDefault="00711ECD" w:rsidP="00711ECD">
            <w:pPr>
              <w:autoSpaceDE w:val="0"/>
              <w:autoSpaceDN w:val="0"/>
              <w:adjustRightInd w:val="0"/>
              <w:jc w:val="center"/>
              <w:rPr>
                <w:rFonts w:ascii="Times New Roman" w:eastAsia="宋体" w:hAnsi="Times New Roman" w:cs="Times New Roman"/>
                <w:color w:val="FF0000"/>
                <w:kern w:val="0"/>
                <w:szCs w:val="21"/>
              </w:rPr>
            </w:pPr>
            <w:r w:rsidRPr="00711ECD">
              <w:rPr>
                <w:rFonts w:ascii="Times New Roman" w:eastAsia="宋体" w:hAnsi="Times New Roman" w:cs="Times New Roman"/>
                <w:szCs w:val="21"/>
              </w:rPr>
              <w:t>纯水制备装置浓水、循环水置换</w:t>
            </w:r>
            <w:proofErr w:type="gramStart"/>
            <w:r w:rsidRPr="00711ECD">
              <w:rPr>
                <w:rFonts w:ascii="Times New Roman" w:eastAsia="宋体" w:hAnsi="Times New Roman" w:cs="Times New Roman"/>
                <w:szCs w:val="21"/>
              </w:rPr>
              <w:t>排水回</w:t>
            </w:r>
            <w:proofErr w:type="gramEnd"/>
            <w:r w:rsidRPr="00711ECD">
              <w:rPr>
                <w:rFonts w:ascii="Times New Roman" w:eastAsia="宋体" w:hAnsi="Times New Roman" w:cs="Times New Roman"/>
                <w:szCs w:val="21"/>
              </w:rPr>
              <w:t>用于废气喷淋塔、地坪冲洗、工件前处理等工序，不外排；含镉废水处理系统</w:t>
            </w:r>
            <w:proofErr w:type="gramStart"/>
            <w:r w:rsidRPr="00711ECD">
              <w:rPr>
                <w:rFonts w:ascii="Times New Roman" w:eastAsia="宋体" w:hAnsi="Times New Roman" w:cs="Times New Roman"/>
                <w:szCs w:val="21"/>
              </w:rPr>
              <w:t>排水回</w:t>
            </w:r>
            <w:proofErr w:type="gramEnd"/>
            <w:r w:rsidRPr="00711ECD">
              <w:rPr>
                <w:rFonts w:ascii="Times New Roman" w:eastAsia="宋体" w:hAnsi="Times New Roman" w:cs="Times New Roman"/>
                <w:szCs w:val="21"/>
              </w:rPr>
              <w:t>用于海洋装备镀镉线和含镉废水处理系统膜清洗工序，不外排；含铅废水处理系统</w:t>
            </w:r>
            <w:proofErr w:type="gramStart"/>
            <w:r w:rsidRPr="00711ECD">
              <w:rPr>
                <w:rFonts w:ascii="Times New Roman" w:eastAsia="宋体" w:hAnsi="Times New Roman" w:cs="Times New Roman"/>
                <w:szCs w:val="21"/>
              </w:rPr>
              <w:t>排水回</w:t>
            </w:r>
            <w:proofErr w:type="gramEnd"/>
            <w:r w:rsidRPr="00711ECD">
              <w:rPr>
                <w:rFonts w:ascii="Times New Roman" w:eastAsia="宋体" w:hAnsi="Times New Roman" w:cs="Times New Roman"/>
                <w:szCs w:val="21"/>
              </w:rPr>
              <w:t>用于</w:t>
            </w:r>
            <w:proofErr w:type="gramStart"/>
            <w:r w:rsidRPr="00711ECD">
              <w:rPr>
                <w:rFonts w:ascii="Times New Roman" w:eastAsia="宋体" w:hAnsi="Times New Roman" w:cs="Times New Roman"/>
                <w:szCs w:val="21"/>
              </w:rPr>
              <w:t>电池栅板及减震器镀铅线</w:t>
            </w:r>
            <w:proofErr w:type="gramEnd"/>
            <w:r w:rsidRPr="00711ECD">
              <w:rPr>
                <w:rFonts w:ascii="Times New Roman" w:eastAsia="宋体" w:hAnsi="Times New Roman" w:cs="Times New Roman"/>
                <w:szCs w:val="21"/>
              </w:rPr>
              <w:t>和含铅废水处理系统膜清洗工序，不外排。</w:t>
            </w:r>
          </w:p>
        </w:tc>
        <w:tc>
          <w:tcPr>
            <w:tcW w:w="1660" w:type="pct"/>
            <w:gridSpan w:val="3"/>
            <w:vAlign w:val="center"/>
          </w:tcPr>
          <w:p w14:paraId="313B2944" w14:textId="2605C864" w:rsidR="00711ECD" w:rsidRPr="00711ECD" w:rsidRDefault="00711ECD" w:rsidP="00711ECD">
            <w:pPr>
              <w:jc w:val="center"/>
              <w:rPr>
                <w:rFonts w:ascii="Times New Roman" w:eastAsia="宋体" w:hAnsi="Times New Roman" w:cs="Times New Roman"/>
                <w:color w:val="FF0000"/>
                <w:szCs w:val="21"/>
              </w:rPr>
            </w:pPr>
          </w:p>
        </w:tc>
        <w:tc>
          <w:tcPr>
            <w:tcW w:w="546" w:type="pct"/>
            <w:vAlign w:val="center"/>
          </w:tcPr>
          <w:p w14:paraId="6A2CFC58" w14:textId="6AA06313" w:rsidR="00711ECD" w:rsidRPr="00711ECD" w:rsidRDefault="00711ECD" w:rsidP="00711ECD">
            <w:pPr>
              <w:jc w:val="center"/>
              <w:rPr>
                <w:rFonts w:ascii="Times New Roman" w:eastAsia="宋体" w:hAnsi="Times New Roman" w:cs="Times New Roman"/>
                <w:color w:val="FF0000"/>
                <w:kern w:val="0"/>
                <w:szCs w:val="21"/>
              </w:rPr>
            </w:pPr>
          </w:p>
        </w:tc>
      </w:tr>
      <w:tr w:rsidR="00711ECD" w:rsidRPr="00711ECD" w14:paraId="333CE936" w14:textId="77777777" w:rsidTr="001F7073">
        <w:trPr>
          <w:trHeight w:val="397"/>
          <w:jc w:val="center"/>
        </w:trPr>
        <w:tc>
          <w:tcPr>
            <w:tcW w:w="219" w:type="pct"/>
            <w:vMerge/>
            <w:vAlign w:val="center"/>
          </w:tcPr>
          <w:p w14:paraId="3C946888" w14:textId="77777777" w:rsidR="00711ECD" w:rsidRPr="00711ECD" w:rsidRDefault="00711ECD" w:rsidP="00711ECD">
            <w:pPr>
              <w:widowControl/>
              <w:jc w:val="center"/>
              <w:rPr>
                <w:rFonts w:ascii="Times New Roman" w:eastAsia="宋体" w:hAnsi="Times New Roman" w:cs="Times New Roman"/>
                <w:color w:val="FF0000"/>
                <w:kern w:val="0"/>
                <w:szCs w:val="21"/>
              </w:rPr>
            </w:pPr>
          </w:p>
        </w:tc>
        <w:tc>
          <w:tcPr>
            <w:tcW w:w="622" w:type="pct"/>
            <w:vAlign w:val="center"/>
          </w:tcPr>
          <w:p w14:paraId="247B0B57" w14:textId="77777777" w:rsidR="00711ECD" w:rsidRPr="00711ECD" w:rsidRDefault="00711ECD" w:rsidP="00711ECD">
            <w:pPr>
              <w:widowControl/>
              <w:jc w:val="center"/>
              <w:rPr>
                <w:rFonts w:ascii="Times New Roman" w:eastAsia="宋体" w:hAnsi="Times New Roman" w:cs="Times New Roman"/>
                <w:color w:val="FF0000"/>
                <w:kern w:val="0"/>
                <w:szCs w:val="21"/>
              </w:rPr>
            </w:pPr>
            <w:r w:rsidRPr="00711ECD">
              <w:rPr>
                <w:rFonts w:ascii="Times New Roman" w:eastAsia="宋体" w:hAnsi="Times New Roman" w:cs="Times New Roman"/>
                <w:color w:val="FF0000"/>
                <w:kern w:val="0"/>
                <w:szCs w:val="21"/>
              </w:rPr>
              <w:t>供电</w:t>
            </w:r>
          </w:p>
        </w:tc>
        <w:tc>
          <w:tcPr>
            <w:tcW w:w="1953" w:type="pct"/>
            <w:gridSpan w:val="3"/>
            <w:vAlign w:val="center"/>
          </w:tcPr>
          <w:p w14:paraId="1F6ECB98" w14:textId="33DDCE86" w:rsidR="00711ECD" w:rsidRPr="00711ECD" w:rsidRDefault="00711ECD" w:rsidP="00711ECD">
            <w:pPr>
              <w:autoSpaceDE w:val="0"/>
              <w:autoSpaceDN w:val="0"/>
              <w:adjustRightInd w:val="0"/>
              <w:jc w:val="center"/>
              <w:rPr>
                <w:rFonts w:ascii="Times New Roman" w:eastAsia="宋体" w:hAnsi="Times New Roman" w:cs="Times New Roman"/>
                <w:color w:val="FF0000"/>
                <w:kern w:val="0"/>
                <w:szCs w:val="21"/>
              </w:rPr>
            </w:pPr>
            <w:r w:rsidRPr="00711ECD">
              <w:rPr>
                <w:rFonts w:ascii="Times New Roman" w:eastAsia="宋体" w:hAnsi="Times New Roman" w:cs="Times New Roman"/>
                <w:szCs w:val="21"/>
              </w:rPr>
              <w:t>开发区供电管网</w:t>
            </w:r>
            <w:r w:rsidRPr="00711ECD">
              <w:rPr>
                <w:rFonts w:ascii="Times New Roman" w:eastAsia="宋体" w:hAnsi="Times New Roman" w:cs="Times New Roman"/>
                <w:color w:val="FF0000"/>
                <w:kern w:val="0"/>
                <w:szCs w:val="21"/>
              </w:rPr>
              <w:t>。</w:t>
            </w:r>
          </w:p>
        </w:tc>
        <w:tc>
          <w:tcPr>
            <w:tcW w:w="1660" w:type="pct"/>
            <w:gridSpan w:val="3"/>
            <w:vAlign w:val="center"/>
          </w:tcPr>
          <w:p w14:paraId="2C3C59BB" w14:textId="3E44A5FB" w:rsidR="00711ECD" w:rsidRPr="00711ECD" w:rsidRDefault="00711ECD" w:rsidP="00711ECD">
            <w:pPr>
              <w:autoSpaceDE w:val="0"/>
              <w:autoSpaceDN w:val="0"/>
              <w:adjustRightInd w:val="0"/>
              <w:jc w:val="center"/>
              <w:rPr>
                <w:rFonts w:ascii="Times New Roman" w:eastAsia="宋体" w:hAnsi="Times New Roman" w:cs="Times New Roman"/>
                <w:color w:val="FF0000"/>
                <w:kern w:val="0"/>
                <w:szCs w:val="21"/>
              </w:rPr>
            </w:pPr>
          </w:p>
        </w:tc>
        <w:tc>
          <w:tcPr>
            <w:tcW w:w="546" w:type="pct"/>
            <w:vAlign w:val="center"/>
          </w:tcPr>
          <w:p w14:paraId="2F24D645" w14:textId="5F50EA98" w:rsidR="00711ECD" w:rsidRPr="00711ECD" w:rsidRDefault="00711ECD" w:rsidP="00711ECD">
            <w:pPr>
              <w:jc w:val="center"/>
              <w:rPr>
                <w:rFonts w:ascii="Times New Roman" w:eastAsia="宋体" w:hAnsi="Times New Roman" w:cs="Times New Roman"/>
                <w:color w:val="FF0000"/>
                <w:kern w:val="0"/>
                <w:szCs w:val="21"/>
              </w:rPr>
            </w:pPr>
          </w:p>
        </w:tc>
      </w:tr>
      <w:tr w:rsidR="00711ECD" w:rsidRPr="00711ECD" w14:paraId="0A2EE082" w14:textId="77777777" w:rsidTr="001F7073">
        <w:trPr>
          <w:trHeight w:val="397"/>
          <w:jc w:val="center"/>
        </w:trPr>
        <w:tc>
          <w:tcPr>
            <w:tcW w:w="219" w:type="pct"/>
            <w:vMerge w:val="restart"/>
            <w:vAlign w:val="center"/>
          </w:tcPr>
          <w:p w14:paraId="3F3D98A1" w14:textId="77777777" w:rsidR="00711ECD" w:rsidRPr="00711ECD" w:rsidRDefault="00711ECD" w:rsidP="00711ECD">
            <w:pPr>
              <w:widowControl/>
              <w:jc w:val="center"/>
              <w:rPr>
                <w:rFonts w:ascii="Times New Roman" w:eastAsia="宋体" w:hAnsi="Times New Roman" w:cs="Times New Roman"/>
                <w:color w:val="FF0000"/>
                <w:kern w:val="0"/>
                <w:szCs w:val="21"/>
              </w:rPr>
            </w:pPr>
            <w:r w:rsidRPr="00711ECD">
              <w:rPr>
                <w:rFonts w:ascii="Times New Roman" w:eastAsia="宋体" w:hAnsi="Times New Roman" w:cs="Times New Roman"/>
                <w:color w:val="FF0000"/>
                <w:kern w:val="0"/>
                <w:szCs w:val="21"/>
              </w:rPr>
              <w:t>环保</w:t>
            </w:r>
          </w:p>
          <w:p w14:paraId="39154044" w14:textId="77777777" w:rsidR="00711ECD" w:rsidRPr="00711ECD" w:rsidRDefault="00711ECD"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color w:val="FF0000"/>
                <w:kern w:val="0"/>
                <w:szCs w:val="21"/>
              </w:rPr>
              <w:t>工程</w:t>
            </w:r>
          </w:p>
        </w:tc>
        <w:tc>
          <w:tcPr>
            <w:tcW w:w="622" w:type="pct"/>
            <w:vAlign w:val="center"/>
          </w:tcPr>
          <w:p w14:paraId="1D76047E" w14:textId="1D1576E7" w:rsidR="00711ECD" w:rsidRPr="00711ECD" w:rsidRDefault="00711ECD" w:rsidP="00711ECD">
            <w:pPr>
              <w:jc w:val="center"/>
              <w:rPr>
                <w:rFonts w:ascii="Times New Roman" w:eastAsia="宋体" w:hAnsi="Times New Roman" w:cs="Times New Roman"/>
                <w:bCs/>
                <w:color w:val="FF0000"/>
                <w:szCs w:val="21"/>
              </w:rPr>
            </w:pPr>
            <w:r w:rsidRPr="00711ECD">
              <w:rPr>
                <w:rFonts w:ascii="Times New Roman" w:eastAsia="宋体" w:hAnsi="Times New Roman" w:cs="Times New Roman"/>
                <w:color w:val="FF0000"/>
                <w:kern w:val="0"/>
                <w:szCs w:val="21"/>
              </w:rPr>
              <w:t>废气</w:t>
            </w:r>
          </w:p>
        </w:tc>
        <w:tc>
          <w:tcPr>
            <w:tcW w:w="1953" w:type="pct"/>
            <w:gridSpan w:val="3"/>
            <w:vAlign w:val="center"/>
          </w:tcPr>
          <w:p w14:paraId="3AB1C146"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1#</w:t>
            </w:r>
            <w:r w:rsidRPr="00711ECD">
              <w:rPr>
                <w:rFonts w:ascii="Times New Roman" w:eastAsia="宋体" w:hAnsi="Times New Roman" w:cs="Times New Roman"/>
                <w:b/>
                <w:szCs w:val="21"/>
              </w:rPr>
              <w:t>厂房：</w:t>
            </w:r>
            <w:proofErr w:type="gramStart"/>
            <w:r w:rsidRPr="00711ECD">
              <w:rPr>
                <w:rFonts w:ascii="Times New Roman" w:eastAsia="宋体" w:hAnsi="Times New Roman" w:cs="Times New Roman"/>
                <w:szCs w:val="21"/>
              </w:rPr>
              <w:t>铬</w:t>
            </w:r>
            <w:proofErr w:type="gramEnd"/>
            <w:r w:rsidRPr="00711ECD">
              <w:rPr>
                <w:rFonts w:ascii="Times New Roman" w:eastAsia="宋体" w:hAnsi="Times New Roman" w:cs="Times New Roman"/>
                <w:szCs w:val="21"/>
              </w:rPr>
              <w:t>酸雾经收集后送凝聚回收</w:t>
            </w:r>
            <w:r w:rsidRPr="00711ECD">
              <w:rPr>
                <w:rFonts w:ascii="Times New Roman" w:eastAsia="宋体" w:hAnsi="Times New Roman" w:cs="Times New Roman"/>
                <w:szCs w:val="21"/>
              </w:rPr>
              <w:t>+</w:t>
            </w:r>
            <w:r w:rsidRPr="00711ECD">
              <w:rPr>
                <w:rFonts w:ascii="Times New Roman" w:eastAsia="宋体" w:hAnsi="Times New Roman" w:cs="Times New Roman"/>
                <w:szCs w:val="21"/>
              </w:rPr>
              <w:t>两级碱液喷淋（</w:t>
            </w:r>
            <w:r w:rsidRPr="00711ECD">
              <w:rPr>
                <w:rFonts w:ascii="Times New Roman" w:eastAsia="宋体" w:hAnsi="Times New Roman" w:cs="Times New Roman"/>
                <w:szCs w:val="21"/>
              </w:rPr>
              <w:t>TA001</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40m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DA001</w:t>
            </w:r>
            <w:r w:rsidRPr="00711ECD">
              <w:rPr>
                <w:rFonts w:ascii="Times New Roman" w:eastAsia="宋体" w:hAnsi="Times New Roman" w:cs="Times New Roman"/>
                <w:szCs w:val="21"/>
              </w:rPr>
              <w:t>排气筒排放；氰化氢经收集后送两级喷淋塔吸收氧化法（</w:t>
            </w:r>
            <w:r w:rsidRPr="00711ECD">
              <w:rPr>
                <w:rFonts w:ascii="Times New Roman" w:eastAsia="宋体" w:hAnsi="Times New Roman" w:cs="Times New Roman"/>
                <w:szCs w:val="21"/>
              </w:rPr>
              <w:t>TA002</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40m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DA002</w:t>
            </w:r>
            <w:r w:rsidRPr="00711ECD">
              <w:rPr>
                <w:rFonts w:ascii="Times New Roman" w:eastAsia="宋体" w:hAnsi="Times New Roman" w:cs="Times New Roman"/>
                <w:szCs w:val="21"/>
              </w:rPr>
              <w:t>排气筒排放；硫酸雾、氯化氢、氟化物经收集后送两级碱液喷淋（</w:t>
            </w:r>
            <w:r w:rsidRPr="00711ECD">
              <w:rPr>
                <w:rFonts w:ascii="Times New Roman" w:eastAsia="宋体" w:hAnsi="Times New Roman" w:cs="Times New Roman"/>
                <w:szCs w:val="21"/>
              </w:rPr>
              <w:t>TA003</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40m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DA003</w:t>
            </w:r>
            <w:r w:rsidRPr="00711ECD">
              <w:rPr>
                <w:rFonts w:ascii="Times New Roman" w:eastAsia="宋体" w:hAnsi="Times New Roman" w:cs="Times New Roman"/>
                <w:szCs w:val="21"/>
              </w:rPr>
              <w:t>排气筒排放。</w:t>
            </w:r>
          </w:p>
          <w:p w14:paraId="50505D91"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2#</w:t>
            </w:r>
            <w:r w:rsidRPr="00711ECD">
              <w:rPr>
                <w:rFonts w:ascii="Times New Roman" w:eastAsia="宋体" w:hAnsi="Times New Roman" w:cs="Times New Roman"/>
                <w:b/>
                <w:szCs w:val="21"/>
              </w:rPr>
              <w:t>厂房：</w:t>
            </w:r>
            <w:proofErr w:type="gramStart"/>
            <w:r w:rsidRPr="00711ECD">
              <w:rPr>
                <w:rFonts w:ascii="Times New Roman" w:eastAsia="宋体" w:hAnsi="Times New Roman" w:cs="Times New Roman"/>
                <w:szCs w:val="21"/>
              </w:rPr>
              <w:t>铬</w:t>
            </w:r>
            <w:proofErr w:type="gramEnd"/>
            <w:r w:rsidRPr="00711ECD">
              <w:rPr>
                <w:rFonts w:ascii="Times New Roman" w:eastAsia="宋体" w:hAnsi="Times New Roman" w:cs="Times New Roman"/>
                <w:szCs w:val="21"/>
              </w:rPr>
              <w:t>酸雾经收集后凝聚回收</w:t>
            </w:r>
            <w:r w:rsidRPr="00711ECD">
              <w:rPr>
                <w:rFonts w:ascii="Times New Roman" w:eastAsia="宋体" w:hAnsi="Times New Roman" w:cs="Times New Roman"/>
                <w:szCs w:val="21"/>
              </w:rPr>
              <w:t>+</w:t>
            </w:r>
            <w:r w:rsidRPr="00711ECD">
              <w:rPr>
                <w:rFonts w:ascii="Times New Roman" w:eastAsia="宋体" w:hAnsi="Times New Roman" w:cs="Times New Roman"/>
                <w:szCs w:val="21"/>
              </w:rPr>
              <w:t>两级碱液喷淋（</w:t>
            </w:r>
            <w:r w:rsidRPr="00711ECD">
              <w:rPr>
                <w:rFonts w:ascii="Times New Roman" w:eastAsia="宋体" w:hAnsi="Times New Roman" w:cs="Times New Roman"/>
                <w:szCs w:val="21"/>
              </w:rPr>
              <w:t>TA004</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40m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DA004</w:t>
            </w:r>
            <w:r w:rsidRPr="00711ECD">
              <w:rPr>
                <w:rFonts w:ascii="Times New Roman" w:eastAsia="宋体" w:hAnsi="Times New Roman" w:cs="Times New Roman"/>
                <w:szCs w:val="21"/>
              </w:rPr>
              <w:t>排气筒排放；氰化氢经收集后送两级喷淋塔吸收氧化法（</w:t>
            </w:r>
            <w:r w:rsidRPr="00711ECD">
              <w:rPr>
                <w:rFonts w:ascii="Times New Roman" w:eastAsia="宋体" w:hAnsi="Times New Roman" w:cs="Times New Roman"/>
                <w:szCs w:val="21"/>
              </w:rPr>
              <w:t>TA005</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40m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DA005</w:t>
            </w:r>
            <w:r w:rsidRPr="00711ECD">
              <w:rPr>
                <w:rFonts w:ascii="Times New Roman" w:eastAsia="宋体" w:hAnsi="Times New Roman" w:cs="Times New Roman"/>
                <w:szCs w:val="21"/>
              </w:rPr>
              <w:t>排气筒排放；硫酸雾、氯化氢、氮氧化物经收集后送两级碱液喷淋（</w:t>
            </w:r>
            <w:r w:rsidRPr="00711ECD">
              <w:rPr>
                <w:rFonts w:ascii="Times New Roman" w:eastAsia="宋体" w:hAnsi="Times New Roman" w:cs="Times New Roman"/>
                <w:szCs w:val="21"/>
              </w:rPr>
              <w:t>TA006</w:t>
            </w:r>
            <w:r w:rsidRPr="00711ECD">
              <w:rPr>
                <w:rFonts w:ascii="Times New Roman" w:eastAsia="宋体" w:hAnsi="Times New Roman" w:cs="Times New Roman"/>
                <w:szCs w:val="21"/>
              </w:rPr>
              <w:t>）中和法处理后由</w:t>
            </w:r>
            <w:r w:rsidRPr="00711ECD">
              <w:rPr>
                <w:rFonts w:ascii="Times New Roman" w:eastAsia="宋体" w:hAnsi="Times New Roman" w:cs="Times New Roman"/>
                <w:szCs w:val="21"/>
              </w:rPr>
              <w:t>40m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DA006</w:t>
            </w:r>
            <w:r w:rsidRPr="00711ECD">
              <w:rPr>
                <w:rFonts w:ascii="Times New Roman" w:eastAsia="宋体" w:hAnsi="Times New Roman" w:cs="Times New Roman"/>
                <w:szCs w:val="21"/>
              </w:rPr>
              <w:t>排气筒排放。</w:t>
            </w:r>
          </w:p>
          <w:p w14:paraId="362253ED"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3#</w:t>
            </w:r>
            <w:r w:rsidRPr="00711ECD">
              <w:rPr>
                <w:rFonts w:ascii="Times New Roman" w:eastAsia="宋体" w:hAnsi="Times New Roman" w:cs="Times New Roman"/>
                <w:b/>
                <w:szCs w:val="21"/>
              </w:rPr>
              <w:t>厂房：</w:t>
            </w:r>
            <w:r w:rsidRPr="00711ECD">
              <w:rPr>
                <w:rFonts w:ascii="Times New Roman" w:eastAsia="宋体" w:hAnsi="Times New Roman" w:cs="Times New Roman"/>
                <w:szCs w:val="21"/>
              </w:rPr>
              <w:t>氰化氢经收集后送两级喷淋塔吸收氧化法（</w:t>
            </w:r>
            <w:r w:rsidRPr="00711ECD">
              <w:rPr>
                <w:rFonts w:ascii="Times New Roman" w:eastAsia="宋体" w:hAnsi="Times New Roman" w:cs="Times New Roman"/>
                <w:szCs w:val="21"/>
              </w:rPr>
              <w:t>TA007</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40m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DA007</w:t>
            </w:r>
            <w:r w:rsidRPr="00711ECD">
              <w:rPr>
                <w:rFonts w:ascii="Times New Roman" w:eastAsia="宋体" w:hAnsi="Times New Roman" w:cs="Times New Roman"/>
                <w:szCs w:val="21"/>
              </w:rPr>
              <w:t>排气筒排放；硫酸雾、氯化氢经收集后送两级碱液喷淋（</w:t>
            </w:r>
            <w:r w:rsidRPr="00711ECD">
              <w:rPr>
                <w:rFonts w:ascii="Times New Roman" w:eastAsia="宋体" w:hAnsi="Times New Roman" w:cs="Times New Roman"/>
                <w:szCs w:val="21"/>
              </w:rPr>
              <w:t>TA008</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25m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DA008</w:t>
            </w:r>
            <w:r w:rsidRPr="00711ECD">
              <w:rPr>
                <w:rFonts w:ascii="Times New Roman" w:eastAsia="宋体" w:hAnsi="Times New Roman" w:cs="Times New Roman"/>
                <w:szCs w:val="21"/>
              </w:rPr>
              <w:t>排气筒排放。</w:t>
            </w:r>
          </w:p>
          <w:p w14:paraId="5DFA732D"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4#</w:t>
            </w:r>
            <w:r w:rsidRPr="00711ECD">
              <w:rPr>
                <w:rFonts w:ascii="Times New Roman" w:eastAsia="宋体" w:hAnsi="Times New Roman" w:cs="Times New Roman"/>
                <w:b/>
                <w:szCs w:val="21"/>
              </w:rPr>
              <w:t>厂房：</w:t>
            </w:r>
            <w:proofErr w:type="gramStart"/>
            <w:r w:rsidRPr="00711ECD">
              <w:rPr>
                <w:rFonts w:ascii="Times New Roman" w:eastAsia="宋体" w:hAnsi="Times New Roman" w:cs="Times New Roman"/>
                <w:szCs w:val="21"/>
              </w:rPr>
              <w:t>铬</w:t>
            </w:r>
            <w:proofErr w:type="gramEnd"/>
            <w:r w:rsidRPr="00711ECD">
              <w:rPr>
                <w:rFonts w:ascii="Times New Roman" w:eastAsia="宋体" w:hAnsi="Times New Roman" w:cs="Times New Roman"/>
                <w:szCs w:val="21"/>
              </w:rPr>
              <w:t>酸雾经收集后送凝聚回收</w:t>
            </w:r>
            <w:r w:rsidRPr="00711ECD">
              <w:rPr>
                <w:rFonts w:ascii="Times New Roman" w:eastAsia="宋体" w:hAnsi="Times New Roman" w:cs="Times New Roman"/>
                <w:szCs w:val="21"/>
              </w:rPr>
              <w:t>+</w:t>
            </w:r>
            <w:r w:rsidRPr="00711ECD">
              <w:rPr>
                <w:rFonts w:ascii="Times New Roman" w:eastAsia="宋体" w:hAnsi="Times New Roman" w:cs="Times New Roman"/>
                <w:szCs w:val="21"/>
              </w:rPr>
              <w:t>两级碱液喷淋（</w:t>
            </w:r>
            <w:r w:rsidRPr="00711ECD">
              <w:rPr>
                <w:rFonts w:ascii="Times New Roman" w:eastAsia="宋体" w:hAnsi="Times New Roman" w:cs="Times New Roman"/>
                <w:szCs w:val="21"/>
              </w:rPr>
              <w:t>TA009</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25m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DA009</w:t>
            </w:r>
            <w:r w:rsidRPr="00711ECD">
              <w:rPr>
                <w:rFonts w:ascii="Times New Roman" w:eastAsia="宋体" w:hAnsi="Times New Roman" w:cs="Times New Roman"/>
                <w:szCs w:val="21"/>
              </w:rPr>
              <w:t>排气筒排放；硫酸雾经收集后送两级碱液喷淋（</w:t>
            </w:r>
            <w:r w:rsidRPr="00711ECD">
              <w:rPr>
                <w:rFonts w:ascii="Times New Roman" w:eastAsia="宋体" w:hAnsi="Times New Roman" w:cs="Times New Roman"/>
                <w:szCs w:val="21"/>
              </w:rPr>
              <w:t>TA010</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25m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DA010</w:t>
            </w:r>
            <w:r w:rsidRPr="00711ECD">
              <w:rPr>
                <w:rFonts w:ascii="Times New Roman" w:eastAsia="宋体" w:hAnsi="Times New Roman" w:cs="Times New Roman"/>
                <w:szCs w:val="21"/>
              </w:rPr>
              <w:t>排气筒排放。</w:t>
            </w:r>
          </w:p>
          <w:p w14:paraId="6C217B82"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5#</w:t>
            </w:r>
            <w:r w:rsidRPr="00711ECD">
              <w:rPr>
                <w:rFonts w:ascii="Times New Roman" w:eastAsia="宋体" w:hAnsi="Times New Roman" w:cs="Times New Roman"/>
                <w:b/>
                <w:szCs w:val="21"/>
              </w:rPr>
              <w:t>厂房：</w:t>
            </w:r>
            <w:r w:rsidRPr="00711ECD">
              <w:rPr>
                <w:rFonts w:ascii="Times New Roman" w:eastAsia="宋体" w:hAnsi="Times New Roman" w:cs="Times New Roman"/>
                <w:szCs w:val="21"/>
              </w:rPr>
              <w:t>挥发性有机物经收集后送两级活性炭吸附（</w:t>
            </w:r>
            <w:r w:rsidRPr="00711ECD">
              <w:rPr>
                <w:rFonts w:ascii="Times New Roman" w:eastAsia="宋体" w:hAnsi="Times New Roman" w:cs="Times New Roman"/>
                <w:szCs w:val="21"/>
              </w:rPr>
              <w:t>TA011</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20m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DA011</w:t>
            </w:r>
            <w:r w:rsidRPr="00711ECD">
              <w:rPr>
                <w:rFonts w:ascii="Times New Roman" w:eastAsia="宋体" w:hAnsi="Times New Roman" w:cs="Times New Roman"/>
                <w:szCs w:val="21"/>
              </w:rPr>
              <w:t>排气筒排放；硫酸雾经收集后送两级碱液喷淋（</w:t>
            </w:r>
            <w:r w:rsidRPr="00711ECD">
              <w:rPr>
                <w:rFonts w:ascii="Times New Roman" w:eastAsia="宋体" w:hAnsi="Times New Roman" w:cs="Times New Roman"/>
                <w:szCs w:val="21"/>
              </w:rPr>
              <w:t>TA012</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20m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DA012</w:t>
            </w:r>
            <w:r w:rsidRPr="00711ECD">
              <w:rPr>
                <w:rFonts w:ascii="Times New Roman" w:eastAsia="宋体" w:hAnsi="Times New Roman" w:cs="Times New Roman"/>
                <w:szCs w:val="21"/>
              </w:rPr>
              <w:t>排气筒排放。</w:t>
            </w:r>
          </w:p>
          <w:p w14:paraId="5B8C1539"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6#</w:t>
            </w:r>
            <w:r w:rsidRPr="00711ECD">
              <w:rPr>
                <w:rFonts w:ascii="Times New Roman" w:eastAsia="宋体" w:hAnsi="Times New Roman" w:cs="Times New Roman"/>
                <w:b/>
                <w:szCs w:val="21"/>
              </w:rPr>
              <w:t>厂房：</w:t>
            </w:r>
            <w:proofErr w:type="gramStart"/>
            <w:r w:rsidRPr="00711ECD">
              <w:rPr>
                <w:rFonts w:ascii="Times New Roman" w:eastAsia="宋体" w:hAnsi="Times New Roman" w:cs="Times New Roman"/>
                <w:szCs w:val="21"/>
              </w:rPr>
              <w:t>铬</w:t>
            </w:r>
            <w:proofErr w:type="gramEnd"/>
            <w:r w:rsidRPr="00711ECD">
              <w:rPr>
                <w:rFonts w:ascii="Times New Roman" w:eastAsia="宋体" w:hAnsi="Times New Roman" w:cs="Times New Roman"/>
                <w:szCs w:val="21"/>
              </w:rPr>
              <w:t>酸雾经收集后送凝聚回收</w:t>
            </w:r>
            <w:r w:rsidRPr="00711ECD">
              <w:rPr>
                <w:rFonts w:ascii="Times New Roman" w:eastAsia="宋体" w:hAnsi="Times New Roman" w:cs="Times New Roman"/>
                <w:szCs w:val="21"/>
              </w:rPr>
              <w:t>+</w:t>
            </w:r>
            <w:r w:rsidRPr="00711ECD">
              <w:rPr>
                <w:rFonts w:ascii="Times New Roman" w:eastAsia="宋体" w:hAnsi="Times New Roman" w:cs="Times New Roman"/>
                <w:szCs w:val="21"/>
              </w:rPr>
              <w:t>两级碱液喷淋（</w:t>
            </w:r>
            <w:r w:rsidRPr="00711ECD">
              <w:rPr>
                <w:rFonts w:ascii="Times New Roman" w:eastAsia="宋体" w:hAnsi="Times New Roman" w:cs="Times New Roman"/>
                <w:szCs w:val="21"/>
              </w:rPr>
              <w:t>TA013</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20m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DA013</w:t>
            </w:r>
            <w:r w:rsidRPr="00711ECD">
              <w:rPr>
                <w:rFonts w:ascii="Times New Roman" w:eastAsia="宋体" w:hAnsi="Times New Roman" w:cs="Times New Roman"/>
                <w:szCs w:val="21"/>
              </w:rPr>
              <w:t>排气筒排放；硫酸雾经收集后送两级碱液喷淋（</w:t>
            </w:r>
            <w:r w:rsidRPr="00711ECD">
              <w:rPr>
                <w:rFonts w:ascii="Times New Roman" w:eastAsia="宋体" w:hAnsi="Times New Roman" w:cs="Times New Roman"/>
                <w:szCs w:val="21"/>
              </w:rPr>
              <w:t>TA014</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20m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DA014</w:t>
            </w:r>
            <w:r w:rsidRPr="00711ECD">
              <w:rPr>
                <w:rFonts w:ascii="Times New Roman" w:eastAsia="宋体" w:hAnsi="Times New Roman" w:cs="Times New Roman"/>
                <w:szCs w:val="21"/>
              </w:rPr>
              <w:t>排气筒排放。</w:t>
            </w:r>
          </w:p>
          <w:p w14:paraId="2817143C"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7#</w:t>
            </w:r>
            <w:r w:rsidRPr="00711ECD">
              <w:rPr>
                <w:rFonts w:ascii="Times New Roman" w:eastAsia="宋体" w:hAnsi="Times New Roman" w:cs="Times New Roman"/>
                <w:b/>
                <w:szCs w:val="21"/>
              </w:rPr>
              <w:t>厂房：</w:t>
            </w:r>
            <w:proofErr w:type="gramStart"/>
            <w:r w:rsidRPr="00711ECD">
              <w:rPr>
                <w:rFonts w:ascii="Times New Roman" w:eastAsia="宋体" w:hAnsi="Times New Roman" w:cs="Times New Roman"/>
                <w:szCs w:val="21"/>
              </w:rPr>
              <w:t>铬</w:t>
            </w:r>
            <w:proofErr w:type="gramEnd"/>
            <w:r w:rsidRPr="00711ECD">
              <w:rPr>
                <w:rFonts w:ascii="Times New Roman" w:eastAsia="宋体" w:hAnsi="Times New Roman" w:cs="Times New Roman"/>
                <w:szCs w:val="21"/>
              </w:rPr>
              <w:t>酸雾经收集后送凝聚回收</w:t>
            </w:r>
            <w:r w:rsidRPr="00711ECD">
              <w:rPr>
                <w:rFonts w:ascii="Times New Roman" w:eastAsia="宋体" w:hAnsi="Times New Roman" w:cs="Times New Roman"/>
                <w:szCs w:val="21"/>
              </w:rPr>
              <w:t>+</w:t>
            </w:r>
            <w:r w:rsidRPr="00711ECD">
              <w:rPr>
                <w:rFonts w:ascii="Times New Roman" w:eastAsia="宋体" w:hAnsi="Times New Roman" w:cs="Times New Roman"/>
                <w:szCs w:val="21"/>
              </w:rPr>
              <w:t>两级碱液喷淋（</w:t>
            </w:r>
            <w:r w:rsidRPr="00711ECD">
              <w:rPr>
                <w:rFonts w:ascii="Times New Roman" w:eastAsia="宋体" w:hAnsi="Times New Roman" w:cs="Times New Roman"/>
                <w:szCs w:val="21"/>
              </w:rPr>
              <w:t>TA015</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15m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DA015</w:t>
            </w:r>
            <w:r w:rsidRPr="00711ECD">
              <w:rPr>
                <w:rFonts w:ascii="Times New Roman" w:eastAsia="宋体" w:hAnsi="Times New Roman" w:cs="Times New Roman"/>
                <w:szCs w:val="21"/>
              </w:rPr>
              <w:t>排气筒排放；硫酸雾、氮氧化物经收集后送两级碱液喷淋（</w:t>
            </w:r>
            <w:r w:rsidRPr="00711ECD">
              <w:rPr>
                <w:rFonts w:ascii="Times New Roman" w:eastAsia="宋体" w:hAnsi="Times New Roman" w:cs="Times New Roman"/>
                <w:szCs w:val="21"/>
              </w:rPr>
              <w:t>TA016</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15m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DA016</w:t>
            </w:r>
            <w:r w:rsidRPr="00711ECD">
              <w:rPr>
                <w:rFonts w:ascii="Times New Roman" w:eastAsia="宋体" w:hAnsi="Times New Roman" w:cs="Times New Roman"/>
                <w:szCs w:val="21"/>
              </w:rPr>
              <w:t>排气筒排放。</w:t>
            </w:r>
          </w:p>
          <w:p w14:paraId="18700430"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8#</w:t>
            </w:r>
            <w:r w:rsidRPr="00711ECD">
              <w:rPr>
                <w:rFonts w:ascii="Times New Roman" w:eastAsia="宋体" w:hAnsi="Times New Roman" w:cs="Times New Roman"/>
                <w:b/>
                <w:szCs w:val="21"/>
              </w:rPr>
              <w:t>厂房：</w:t>
            </w:r>
            <w:r w:rsidRPr="00711ECD">
              <w:rPr>
                <w:rFonts w:ascii="Times New Roman" w:eastAsia="宋体" w:hAnsi="Times New Roman" w:cs="Times New Roman"/>
                <w:szCs w:val="21"/>
              </w:rPr>
              <w:t>硫酸雾经收集后送两级碱液喷淋（</w:t>
            </w:r>
            <w:r w:rsidRPr="00711ECD">
              <w:rPr>
                <w:rFonts w:ascii="Times New Roman" w:eastAsia="宋体" w:hAnsi="Times New Roman" w:cs="Times New Roman"/>
                <w:szCs w:val="21"/>
              </w:rPr>
              <w:t>TA017</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15m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DA017</w:t>
            </w:r>
            <w:r w:rsidRPr="00711ECD">
              <w:rPr>
                <w:rFonts w:ascii="Times New Roman" w:eastAsia="宋体" w:hAnsi="Times New Roman" w:cs="Times New Roman"/>
                <w:szCs w:val="21"/>
              </w:rPr>
              <w:t>排气筒排放。</w:t>
            </w:r>
          </w:p>
          <w:p w14:paraId="1C5D565E"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9#</w:t>
            </w:r>
            <w:r w:rsidRPr="00711ECD">
              <w:rPr>
                <w:rFonts w:ascii="Times New Roman" w:eastAsia="宋体" w:hAnsi="Times New Roman" w:cs="Times New Roman"/>
                <w:b/>
                <w:szCs w:val="21"/>
              </w:rPr>
              <w:t>厂房：</w:t>
            </w:r>
            <w:proofErr w:type="gramStart"/>
            <w:r w:rsidRPr="00711ECD">
              <w:rPr>
                <w:rFonts w:ascii="Times New Roman" w:eastAsia="宋体" w:hAnsi="Times New Roman" w:cs="Times New Roman"/>
                <w:szCs w:val="21"/>
              </w:rPr>
              <w:t>铬</w:t>
            </w:r>
            <w:proofErr w:type="gramEnd"/>
            <w:r w:rsidRPr="00711ECD">
              <w:rPr>
                <w:rFonts w:ascii="Times New Roman" w:eastAsia="宋体" w:hAnsi="Times New Roman" w:cs="Times New Roman"/>
                <w:szCs w:val="21"/>
              </w:rPr>
              <w:t>酸雾经收集后送凝聚回收</w:t>
            </w:r>
            <w:r w:rsidRPr="00711ECD">
              <w:rPr>
                <w:rFonts w:ascii="Times New Roman" w:eastAsia="宋体" w:hAnsi="Times New Roman" w:cs="Times New Roman"/>
                <w:szCs w:val="21"/>
              </w:rPr>
              <w:t>+</w:t>
            </w:r>
            <w:r w:rsidRPr="00711ECD">
              <w:rPr>
                <w:rFonts w:ascii="Times New Roman" w:eastAsia="宋体" w:hAnsi="Times New Roman" w:cs="Times New Roman"/>
                <w:szCs w:val="21"/>
              </w:rPr>
              <w:t>两级碱液喷淋（</w:t>
            </w:r>
            <w:r w:rsidRPr="00711ECD">
              <w:rPr>
                <w:rFonts w:ascii="Times New Roman" w:eastAsia="宋体" w:hAnsi="Times New Roman" w:cs="Times New Roman"/>
                <w:szCs w:val="21"/>
              </w:rPr>
              <w:t>TA018</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15m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DA018</w:t>
            </w:r>
            <w:r w:rsidRPr="00711ECD">
              <w:rPr>
                <w:rFonts w:ascii="Times New Roman" w:eastAsia="宋体" w:hAnsi="Times New Roman" w:cs="Times New Roman"/>
                <w:szCs w:val="21"/>
              </w:rPr>
              <w:t>排气筒排放；硫酸雾经收集后送两级碱液喷淋（</w:t>
            </w:r>
            <w:r w:rsidRPr="00711ECD">
              <w:rPr>
                <w:rFonts w:ascii="Times New Roman" w:eastAsia="宋体" w:hAnsi="Times New Roman" w:cs="Times New Roman"/>
                <w:szCs w:val="21"/>
              </w:rPr>
              <w:t>TA019</w:t>
            </w:r>
            <w:r w:rsidRPr="00711ECD">
              <w:rPr>
                <w:rFonts w:ascii="Times New Roman" w:eastAsia="宋体" w:hAnsi="Times New Roman" w:cs="Times New Roman"/>
                <w:szCs w:val="21"/>
              </w:rPr>
              <w:t>）处理后由</w:t>
            </w:r>
            <w:r w:rsidRPr="00711ECD">
              <w:rPr>
                <w:rFonts w:ascii="Times New Roman" w:eastAsia="宋体" w:hAnsi="Times New Roman" w:cs="Times New Roman"/>
                <w:szCs w:val="21"/>
              </w:rPr>
              <w:t>15m</w:t>
            </w:r>
            <w:r w:rsidRPr="00711ECD">
              <w:rPr>
                <w:rFonts w:ascii="Times New Roman" w:eastAsia="宋体" w:hAnsi="Times New Roman" w:cs="Times New Roman"/>
                <w:szCs w:val="21"/>
              </w:rPr>
              <w:t>高</w:t>
            </w:r>
            <w:r w:rsidRPr="00711ECD">
              <w:rPr>
                <w:rFonts w:ascii="Times New Roman" w:eastAsia="宋体" w:hAnsi="Times New Roman" w:cs="Times New Roman"/>
                <w:szCs w:val="21"/>
              </w:rPr>
              <w:t>DA019</w:t>
            </w:r>
            <w:r w:rsidRPr="00711ECD">
              <w:rPr>
                <w:rFonts w:ascii="Times New Roman" w:eastAsia="宋体" w:hAnsi="Times New Roman" w:cs="Times New Roman"/>
                <w:szCs w:val="21"/>
              </w:rPr>
              <w:t>排气筒排放。</w:t>
            </w:r>
          </w:p>
          <w:p w14:paraId="53971D08" w14:textId="43C71F14" w:rsidR="00711ECD" w:rsidRPr="00711ECD" w:rsidRDefault="00711ECD" w:rsidP="00711ECD">
            <w:pPr>
              <w:jc w:val="center"/>
              <w:rPr>
                <w:rFonts w:ascii="Times New Roman" w:eastAsia="宋体" w:hAnsi="Times New Roman" w:cs="Times New Roman"/>
                <w:color w:val="FF0000"/>
                <w:szCs w:val="21"/>
              </w:rPr>
            </w:pPr>
            <w:r w:rsidRPr="00711ECD">
              <w:rPr>
                <w:rFonts w:ascii="Times New Roman" w:eastAsia="宋体" w:hAnsi="Times New Roman" w:cs="Times New Roman"/>
                <w:kern w:val="0"/>
                <w:szCs w:val="21"/>
              </w:rPr>
              <w:t>污水处理站：</w:t>
            </w:r>
            <w:proofErr w:type="gramStart"/>
            <w:r w:rsidRPr="00711ECD">
              <w:rPr>
                <w:rFonts w:ascii="Times New Roman" w:eastAsia="宋体" w:hAnsi="Times New Roman" w:cs="Times New Roman"/>
                <w:kern w:val="0"/>
                <w:szCs w:val="21"/>
              </w:rPr>
              <w:t>产臭单元</w:t>
            </w:r>
            <w:proofErr w:type="gramEnd"/>
            <w:r w:rsidRPr="00711ECD">
              <w:rPr>
                <w:rFonts w:ascii="Times New Roman" w:eastAsia="宋体" w:hAnsi="Times New Roman" w:cs="Times New Roman"/>
                <w:kern w:val="0"/>
                <w:szCs w:val="21"/>
              </w:rPr>
              <w:t>加盖收集的废气送碱喷淋塔</w:t>
            </w:r>
            <w:r w:rsidRPr="00711ECD">
              <w:rPr>
                <w:rFonts w:ascii="Times New Roman" w:eastAsia="宋体" w:hAnsi="Times New Roman" w:cs="Times New Roman"/>
                <w:kern w:val="0"/>
                <w:szCs w:val="21"/>
              </w:rPr>
              <w:t>+</w:t>
            </w:r>
            <w:r w:rsidRPr="00711ECD">
              <w:rPr>
                <w:rFonts w:ascii="Times New Roman" w:eastAsia="宋体" w:hAnsi="Times New Roman" w:cs="Times New Roman"/>
                <w:kern w:val="0"/>
                <w:szCs w:val="21"/>
              </w:rPr>
              <w:t>除湿</w:t>
            </w:r>
            <w:r w:rsidRPr="00711ECD">
              <w:rPr>
                <w:rFonts w:ascii="Times New Roman" w:eastAsia="宋体" w:hAnsi="Times New Roman" w:cs="Times New Roman"/>
                <w:kern w:val="0"/>
                <w:szCs w:val="21"/>
              </w:rPr>
              <w:t>+</w:t>
            </w:r>
            <w:r w:rsidRPr="00711ECD">
              <w:rPr>
                <w:rFonts w:ascii="Times New Roman" w:eastAsia="宋体" w:hAnsi="Times New Roman" w:cs="Times New Roman"/>
                <w:kern w:val="0"/>
                <w:szCs w:val="21"/>
              </w:rPr>
              <w:t>活性碳吸附处理后，由</w:t>
            </w:r>
            <w:r w:rsidRPr="00711ECD">
              <w:rPr>
                <w:rFonts w:ascii="Times New Roman" w:eastAsia="宋体" w:hAnsi="Times New Roman" w:cs="Times New Roman"/>
                <w:kern w:val="0"/>
                <w:szCs w:val="21"/>
              </w:rPr>
              <w:t>15m</w:t>
            </w:r>
            <w:r w:rsidRPr="00711ECD">
              <w:rPr>
                <w:rFonts w:ascii="Times New Roman" w:eastAsia="宋体" w:hAnsi="Times New Roman" w:cs="Times New Roman"/>
                <w:kern w:val="0"/>
                <w:szCs w:val="21"/>
              </w:rPr>
              <w:t>高</w:t>
            </w:r>
            <w:r w:rsidRPr="00711ECD">
              <w:rPr>
                <w:rFonts w:ascii="Times New Roman" w:eastAsia="宋体" w:hAnsi="Times New Roman" w:cs="Times New Roman"/>
                <w:szCs w:val="21"/>
              </w:rPr>
              <w:t>DA020</w:t>
            </w:r>
            <w:r w:rsidRPr="00711ECD">
              <w:rPr>
                <w:rFonts w:ascii="Times New Roman" w:eastAsia="宋体" w:hAnsi="Times New Roman" w:cs="Times New Roman"/>
                <w:kern w:val="0"/>
                <w:szCs w:val="21"/>
              </w:rPr>
              <w:t>排气筒排放。</w:t>
            </w:r>
          </w:p>
        </w:tc>
        <w:tc>
          <w:tcPr>
            <w:tcW w:w="1660" w:type="pct"/>
            <w:gridSpan w:val="3"/>
            <w:vAlign w:val="center"/>
          </w:tcPr>
          <w:p w14:paraId="589C4342" w14:textId="2A4F1F92" w:rsidR="00711ECD" w:rsidRPr="00711ECD" w:rsidRDefault="00711ECD" w:rsidP="00711ECD">
            <w:pPr>
              <w:pStyle w:val="Default"/>
              <w:spacing w:line="240" w:lineRule="auto"/>
              <w:rPr>
                <w:rFonts w:ascii="Times New Roman" w:cs="Times New Roman"/>
                <w:color w:val="FF0000"/>
                <w:sz w:val="21"/>
                <w:szCs w:val="21"/>
              </w:rPr>
            </w:pPr>
          </w:p>
        </w:tc>
        <w:tc>
          <w:tcPr>
            <w:tcW w:w="546" w:type="pct"/>
            <w:vAlign w:val="center"/>
          </w:tcPr>
          <w:p w14:paraId="079F6D40" w14:textId="0432C228" w:rsidR="00711ECD" w:rsidRPr="00711ECD" w:rsidRDefault="00711ECD" w:rsidP="00711ECD">
            <w:pPr>
              <w:jc w:val="center"/>
              <w:rPr>
                <w:rFonts w:ascii="Times New Roman" w:eastAsia="宋体" w:hAnsi="Times New Roman" w:cs="Times New Roman"/>
                <w:color w:val="FF0000"/>
                <w:szCs w:val="21"/>
              </w:rPr>
            </w:pPr>
          </w:p>
        </w:tc>
      </w:tr>
      <w:tr w:rsidR="00711ECD" w:rsidRPr="00711ECD" w14:paraId="522A15B7" w14:textId="77777777" w:rsidTr="001F7073">
        <w:trPr>
          <w:trHeight w:val="1072"/>
          <w:jc w:val="center"/>
        </w:trPr>
        <w:tc>
          <w:tcPr>
            <w:tcW w:w="219" w:type="pct"/>
            <w:vMerge/>
            <w:vAlign w:val="center"/>
          </w:tcPr>
          <w:p w14:paraId="51F2D33E" w14:textId="77777777" w:rsidR="00711ECD" w:rsidRPr="00711ECD" w:rsidRDefault="00711ECD" w:rsidP="00711ECD">
            <w:pPr>
              <w:widowControl/>
              <w:jc w:val="center"/>
              <w:rPr>
                <w:rFonts w:ascii="Times New Roman" w:eastAsia="宋体" w:hAnsi="Times New Roman" w:cs="Times New Roman"/>
                <w:color w:val="FF0000"/>
                <w:kern w:val="0"/>
                <w:szCs w:val="21"/>
              </w:rPr>
            </w:pPr>
          </w:p>
        </w:tc>
        <w:tc>
          <w:tcPr>
            <w:tcW w:w="622" w:type="pct"/>
            <w:vAlign w:val="center"/>
          </w:tcPr>
          <w:p w14:paraId="48B28083" w14:textId="5A7133ED" w:rsidR="00711ECD" w:rsidRPr="00711ECD" w:rsidRDefault="00711ECD" w:rsidP="00711ECD">
            <w:pPr>
              <w:widowControl/>
              <w:jc w:val="center"/>
              <w:rPr>
                <w:rFonts w:ascii="Times New Roman" w:eastAsia="宋体" w:hAnsi="Times New Roman" w:cs="Times New Roman"/>
                <w:color w:val="FF0000"/>
                <w:kern w:val="0"/>
                <w:szCs w:val="21"/>
              </w:rPr>
            </w:pPr>
            <w:r w:rsidRPr="00711ECD">
              <w:rPr>
                <w:rFonts w:ascii="Times New Roman" w:eastAsia="宋体" w:hAnsi="Times New Roman" w:cs="Times New Roman"/>
                <w:color w:val="FF0000"/>
                <w:kern w:val="0"/>
                <w:szCs w:val="21"/>
              </w:rPr>
              <w:t>废水</w:t>
            </w:r>
          </w:p>
        </w:tc>
        <w:tc>
          <w:tcPr>
            <w:tcW w:w="1953" w:type="pct"/>
            <w:gridSpan w:val="3"/>
            <w:vAlign w:val="center"/>
          </w:tcPr>
          <w:p w14:paraId="3928D77C"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szCs w:val="21"/>
              </w:rPr>
              <w:t>新建脱脂废水预处理系统、电泳废水预处理系统、化学镍废水预处理系统、含镍废水预处理系统、六价铬废水预处理系统，含铬废水预处理系统、焦铜废水预处理系统、含氰废水预处理系统、含银废水预处理系统，其他金属废水预处理系统、含镉废水处理系统（零排）、含铅废水处理系统（零排）及综合废水处理系统。</w:t>
            </w:r>
          </w:p>
          <w:p w14:paraId="6EDF7427"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脱脂废水预处理：</w:t>
            </w:r>
            <w:r w:rsidRPr="00711ECD">
              <w:rPr>
                <w:rFonts w:ascii="Times New Roman" w:eastAsia="宋体" w:hAnsi="Times New Roman" w:cs="Times New Roman"/>
                <w:szCs w:val="21"/>
              </w:rPr>
              <w:t>采用破乳工艺，处理规模为</w:t>
            </w:r>
            <w:r w:rsidRPr="00711ECD">
              <w:rPr>
                <w:rFonts w:ascii="Times New Roman" w:eastAsia="宋体" w:hAnsi="Times New Roman" w:cs="Times New Roman"/>
                <w:szCs w:val="21"/>
              </w:rPr>
              <w:t>160m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w:t>
            </w:r>
          </w:p>
          <w:p w14:paraId="0D7800A5" w14:textId="77777777" w:rsidR="00711ECD" w:rsidRPr="00711ECD" w:rsidRDefault="00711ECD" w:rsidP="00711ECD">
            <w:pPr>
              <w:jc w:val="center"/>
              <w:rPr>
                <w:rFonts w:ascii="Times New Roman" w:eastAsia="宋体" w:hAnsi="Times New Roman" w:cs="Times New Roman"/>
                <w:b/>
                <w:szCs w:val="21"/>
              </w:rPr>
            </w:pPr>
            <w:r w:rsidRPr="00711ECD">
              <w:rPr>
                <w:rFonts w:ascii="Times New Roman" w:eastAsia="宋体" w:hAnsi="Times New Roman" w:cs="Times New Roman"/>
                <w:b/>
                <w:szCs w:val="21"/>
              </w:rPr>
              <w:lastRenderedPageBreak/>
              <w:t>电泳废水预处理：</w:t>
            </w:r>
            <w:r w:rsidRPr="00711ECD">
              <w:rPr>
                <w:rFonts w:ascii="Times New Roman" w:eastAsia="宋体" w:hAnsi="Times New Roman" w:cs="Times New Roman"/>
                <w:szCs w:val="21"/>
              </w:rPr>
              <w:t>采用</w:t>
            </w:r>
            <w:proofErr w:type="gramStart"/>
            <w:r w:rsidRPr="00711ECD">
              <w:rPr>
                <w:rFonts w:ascii="Times New Roman" w:eastAsia="宋体" w:hAnsi="Times New Roman" w:cs="Times New Roman"/>
                <w:szCs w:val="21"/>
              </w:rPr>
              <w:t>芬顿氧</w:t>
            </w:r>
            <w:proofErr w:type="gramEnd"/>
            <w:r w:rsidRPr="00711ECD">
              <w:rPr>
                <w:rFonts w:ascii="Times New Roman" w:eastAsia="宋体" w:hAnsi="Times New Roman" w:cs="Times New Roman"/>
                <w:szCs w:val="21"/>
              </w:rPr>
              <w:t>化</w:t>
            </w:r>
            <w:r w:rsidRPr="00711ECD">
              <w:rPr>
                <w:rFonts w:ascii="Times New Roman" w:eastAsia="宋体" w:hAnsi="Times New Roman" w:cs="Times New Roman"/>
                <w:szCs w:val="21"/>
              </w:rPr>
              <w:t>+</w:t>
            </w:r>
            <w:r w:rsidRPr="00711ECD">
              <w:rPr>
                <w:rFonts w:ascii="Times New Roman" w:eastAsia="宋体" w:hAnsi="Times New Roman" w:cs="Times New Roman"/>
                <w:szCs w:val="21"/>
              </w:rPr>
              <w:t>絮凝沉淀工艺，处理规模为</w:t>
            </w:r>
            <w:r w:rsidRPr="00711ECD">
              <w:rPr>
                <w:rFonts w:ascii="Times New Roman" w:eastAsia="宋体" w:hAnsi="Times New Roman" w:cs="Times New Roman"/>
                <w:szCs w:val="21"/>
              </w:rPr>
              <w:t>160m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w:t>
            </w:r>
          </w:p>
          <w:p w14:paraId="4FBD72D0"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化学镍废水预处理：</w:t>
            </w:r>
            <w:r w:rsidRPr="00711ECD">
              <w:rPr>
                <w:rFonts w:ascii="Times New Roman" w:eastAsia="宋体" w:hAnsi="Times New Roman" w:cs="Times New Roman"/>
                <w:szCs w:val="21"/>
              </w:rPr>
              <w:t>采用</w:t>
            </w:r>
            <w:proofErr w:type="gramStart"/>
            <w:r w:rsidRPr="00711ECD">
              <w:rPr>
                <w:rFonts w:ascii="Times New Roman" w:eastAsia="宋体" w:hAnsi="Times New Roman" w:cs="Times New Roman"/>
                <w:szCs w:val="21"/>
              </w:rPr>
              <w:t>芬顿氧</w:t>
            </w:r>
            <w:proofErr w:type="gramEnd"/>
            <w:r w:rsidRPr="00711ECD">
              <w:rPr>
                <w:rFonts w:ascii="Times New Roman" w:eastAsia="宋体" w:hAnsi="Times New Roman" w:cs="Times New Roman"/>
                <w:szCs w:val="21"/>
              </w:rPr>
              <w:t>化</w:t>
            </w:r>
            <w:r w:rsidRPr="00711ECD">
              <w:rPr>
                <w:rFonts w:ascii="Times New Roman" w:eastAsia="宋体" w:hAnsi="Times New Roman" w:cs="Times New Roman"/>
                <w:szCs w:val="21"/>
              </w:rPr>
              <w:t>+</w:t>
            </w:r>
            <w:r w:rsidRPr="00711ECD">
              <w:rPr>
                <w:rFonts w:ascii="Times New Roman" w:eastAsia="宋体" w:hAnsi="Times New Roman" w:cs="Times New Roman"/>
                <w:szCs w:val="21"/>
              </w:rPr>
              <w:t>絮凝沉淀工艺，处理规模为</w:t>
            </w:r>
            <w:r w:rsidRPr="00711ECD">
              <w:rPr>
                <w:rFonts w:ascii="Times New Roman" w:eastAsia="宋体" w:hAnsi="Times New Roman" w:cs="Times New Roman"/>
                <w:szCs w:val="21"/>
              </w:rPr>
              <w:t>40m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w:t>
            </w:r>
          </w:p>
          <w:p w14:paraId="31EA6A3C"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含镍废水预处理：</w:t>
            </w:r>
            <w:r w:rsidRPr="00711ECD">
              <w:rPr>
                <w:rFonts w:ascii="Times New Roman" w:eastAsia="宋体" w:hAnsi="Times New Roman" w:cs="Times New Roman"/>
                <w:szCs w:val="21"/>
              </w:rPr>
              <w:t>采用絮凝沉淀工艺，处理规模为</w:t>
            </w:r>
            <w:r w:rsidRPr="00711ECD">
              <w:rPr>
                <w:rFonts w:ascii="Times New Roman" w:eastAsia="宋体" w:hAnsi="Times New Roman" w:cs="Times New Roman"/>
                <w:szCs w:val="21"/>
              </w:rPr>
              <w:t>120m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w:t>
            </w:r>
          </w:p>
          <w:p w14:paraId="08FA3D04"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六价铬废水预处理：</w:t>
            </w:r>
            <w:r w:rsidRPr="00711ECD">
              <w:rPr>
                <w:rFonts w:ascii="Times New Roman" w:eastAsia="宋体" w:hAnsi="Times New Roman" w:cs="Times New Roman"/>
                <w:szCs w:val="21"/>
              </w:rPr>
              <w:t>采用还原工艺，处理规模为</w:t>
            </w:r>
            <w:r w:rsidRPr="00711ECD">
              <w:rPr>
                <w:rFonts w:ascii="Times New Roman" w:eastAsia="宋体" w:hAnsi="Times New Roman" w:cs="Times New Roman"/>
                <w:szCs w:val="21"/>
              </w:rPr>
              <w:t>540m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w:t>
            </w:r>
          </w:p>
          <w:p w14:paraId="0303854B"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含铬废水预处理</w:t>
            </w:r>
            <w:r w:rsidRPr="00711ECD">
              <w:rPr>
                <w:rFonts w:ascii="Times New Roman" w:eastAsia="宋体" w:hAnsi="Times New Roman" w:cs="Times New Roman"/>
                <w:b/>
                <w:szCs w:val="21"/>
              </w:rPr>
              <w:t>:</w:t>
            </w:r>
            <w:r w:rsidRPr="00711ECD">
              <w:rPr>
                <w:rFonts w:ascii="Times New Roman" w:eastAsia="宋体" w:hAnsi="Times New Roman" w:cs="Times New Roman"/>
                <w:szCs w:val="21"/>
              </w:rPr>
              <w:t>采用还原</w:t>
            </w:r>
            <w:r w:rsidRPr="00711ECD">
              <w:rPr>
                <w:rFonts w:ascii="Times New Roman" w:eastAsia="宋体" w:hAnsi="Times New Roman" w:cs="Times New Roman"/>
                <w:szCs w:val="21"/>
              </w:rPr>
              <w:t>+</w:t>
            </w:r>
            <w:r w:rsidRPr="00711ECD">
              <w:rPr>
                <w:rFonts w:ascii="Times New Roman" w:eastAsia="宋体" w:hAnsi="Times New Roman" w:cs="Times New Roman"/>
                <w:szCs w:val="21"/>
              </w:rPr>
              <w:t>絮凝沉淀工艺，处理规模为</w:t>
            </w:r>
            <w:r w:rsidRPr="00711ECD">
              <w:rPr>
                <w:rFonts w:ascii="Times New Roman" w:eastAsia="宋体" w:hAnsi="Times New Roman" w:cs="Times New Roman"/>
                <w:szCs w:val="21"/>
              </w:rPr>
              <w:t>600m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w:t>
            </w:r>
          </w:p>
          <w:p w14:paraId="391D429F"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焦铜废水预处理：</w:t>
            </w:r>
            <w:r w:rsidRPr="00711ECD">
              <w:rPr>
                <w:rFonts w:ascii="Times New Roman" w:eastAsia="宋体" w:hAnsi="Times New Roman" w:cs="Times New Roman"/>
                <w:szCs w:val="21"/>
              </w:rPr>
              <w:t>采用</w:t>
            </w:r>
            <w:proofErr w:type="gramStart"/>
            <w:r w:rsidRPr="00711ECD">
              <w:rPr>
                <w:rFonts w:ascii="Times New Roman" w:eastAsia="宋体" w:hAnsi="Times New Roman" w:cs="Times New Roman"/>
                <w:szCs w:val="21"/>
              </w:rPr>
              <w:t>芬顿氧</w:t>
            </w:r>
            <w:proofErr w:type="gramEnd"/>
            <w:r w:rsidRPr="00711ECD">
              <w:rPr>
                <w:rFonts w:ascii="Times New Roman" w:eastAsia="宋体" w:hAnsi="Times New Roman" w:cs="Times New Roman"/>
                <w:szCs w:val="21"/>
              </w:rPr>
              <w:t>化</w:t>
            </w:r>
            <w:r w:rsidRPr="00711ECD">
              <w:rPr>
                <w:rFonts w:ascii="Times New Roman" w:eastAsia="宋体" w:hAnsi="Times New Roman" w:cs="Times New Roman"/>
                <w:szCs w:val="21"/>
              </w:rPr>
              <w:t>+</w:t>
            </w:r>
            <w:r w:rsidRPr="00711ECD">
              <w:rPr>
                <w:rFonts w:ascii="Times New Roman" w:eastAsia="宋体" w:hAnsi="Times New Roman" w:cs="Times New Roman"/>
                <w:szCs w:val="21"/>
              </w:rPr>
              <w:t>絮凝沉淀工艺，处理规模为</w:t>
            </w:r>
            <w:r w:rsidRPr="00711ECD">
              <w:rPr>
                <w:rFonts w:ascii="Times New Roman" w:eastAsia="宋体" w:hAnsi="Times New Roman" w:cs="Times New Roman"/>
                <w:szCs w:val="21"/>
              </w:rPr>
              <w:t>50m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w:t>
            </w:r>
          </w:p>
          <w:p w14:paraId="3291A655"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含氰废水预处理：</w:t>
            </w:r>
            <w:r w:rsidRPr="00711ECD">
              <w:rPr>
                <w:rFonts w:ascii="Times New Roman" w:eastAsia="宋体" w:hAnsi="Times New Roman" w:cs="Times New Roman"/>
                <w:szCs w:val="21"/>
              </w:rPr>
              <w:t>采用树脂吸附（仅含金废水）</w:t>
            </w:r>
            <w:r w:rsidRPr="00711ECD">
              <w:rPr>
                <w:rFonts w:ascii="Times New Roman" w:eastAsia="宋体" w:hAnsi="Times New Roman" w:cs="Times New Roman"/>
                <w:szCs w:val="21"/>
              </w:rPr>
              <w:t>+</w:t>
            </w:r>
            <w:proofErr w:type="gramStart"/>
            <w:r w:rsidRPr="00711ECD">
              <w:rPr>
                <w:rFonts w:ascii="Times New Roman" w:eastAsia="宋体" w:hAnsi="Times New Roman" w:cs="Times New Roman"/>
                <w:szCs w:val="21"/>
              </w:rPr>
              <w:t>破氰</w:t>
            </w:r>
            <w:proofErr w:type="gramEnd"/>
            <w:r w:rsidRPr="00711ECD">
              <w:rPr>
                <w:rFonts w:ascii="Times New Roman" w:eastAsia="宋体" w:hAnsi="Times New Roman" w:cs="Times New Roman"/>
                <w:szCs w:val="21"/>
              </w:rPr>
              <w:t>+</w:t>
            </w:r>
            <w:r w:rsidRPr="00711ECD">
              <w:rPr>
                <w:rFonts w:ascii="Times New Roman" w:eastAsia="宋体" w:hAnsi="Times New Roman" w:cs="Times New Roman"/>
                <w:szCs w:val="21"/>
              </w:rPr>
              <w:t>絮凝沉淀工艺，处理规模为</w:t>
            </w:r>
            <w:r w:rsidRPr="00711ECD">
              <w:rPr>
                <w:rFonts w:ascii="Times New Roman" w:eastAsia="宋体" w:hAnsi="Times New Roman" w:cs="Times New Roman"/>
                <w:szCs w:val="21"/>
              </w:rPr>
              <w:t>100m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w:t>
            </w:r>
          </w:p>
          <w:p w14:paraId="18A6C9D2"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含银废水预处理：</w:t>
            </w:r>
            <w:r w:rsidRPr="00711ECD">
              <w:rPr>
                <w:rFonts w:ascii="Times New Roman" w:eastAsia="宋体" w:hAnsi="Times New Roman" w:cs="Times New Roman"/>
                <w:szCs w:val="21"/>
              </w:rPr>
              <w:t>采用树脂吸附</w:t>
            </w:r>
            <w:r w:rsidRPr="00711ECD">
              <w:rPr>
                <w:rFonts w:ascii="Times New Roman" w:eastAsia="宋体" w:hAnsi="Times New Roman" w:cs="Times New Roman"/>
                <w:szCs w:val="21"/>
              </w:rPr>
              <w:t>+</w:t>
            </w:r>
            <w:proofErr w:type="gramStart"/>
            <w:r w:rsidRPr="00711ECD">
              <w:rPr>
                <w:rFonts w:ascii="Times New Roman" w:eastAsia="宋体" w:hAnsi="Times New Roman" w:cs="Times New Roman"/>
                <w:szCs w:val="21"/>
              </w:rPr>
              <w:t>破氰</w:t>
            </w:r>
            <w:proofErr w:type="gramEnd"/>
            <w:r w:rsidRPr="00711ECD">
              <w:rPr>
                <w:rFonts w:ascii="Times New Roman" w:eastAsia="宋体" w:hAnsi="Times New Roman" w:cs="Times New Roman"/>
                <w:szCs w:val="21"/>
              </w:rPr>
              <w:t>+</w:t>
            </w:r>
            <w:r w:rsidRPr="00711ECD">
              <w:rPr>
                <w:rFonts w:ascii="Times New Roman" w:eastAsia="宋体" w:hAnsi="Times New Roman" w:cs="Times New Roman"/>
                <w:szCs w:val="21"/>
              </w:rPr>
              <w:t>絮凝沉淀工艺，处理规模为</w:t>
            </w:r>
            <w:r w:rsidRPr="00711ECD">
              <w:rPr>
                <w:rFonts w:ascii="Times New Roman" w:eastAsia="宋体" w:hAnsi="Times New Roman" w:cs="Times New Roman"/>
                <w:szCs w:val="21"/>
              </w:rPr>
              <w:t>10m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w:t>
            </w:r>
          </w:p>
          <w:p w14:paraId="519946F1"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其他金属废水预处理：</w:t>
            </w:r>
            <w:r w:rsidRPr="00711ECD">
              <w:rPr>
                <w:rFonts w:ascii="Times New Roman" w:eastAsia="宋体" w:hAnsi="Times New Roman" w:cs="Times New Roman"/>
                <w:szCs w:val="21"/>
              </w:rPr>
              <w:t>采用</w:t>
            </w:r>
            <w:proofErr w:type="gramStart"/>
            <w:r w:rsidRPr="00711ECD">
              <w:rPr>
                <w:rFonts w:ascii="Times New Roman" w:eastAsia="宋体" w:hAnsi="Times New Roman" w:cs="Times New Roman"/>
                <w:szCs w:val="21"/>
              </w:rPr>
              <w:t>芬顿氧</w:t>
            </w:r>
            <w:proofErr w:type="gramEnd"/>
            <w:r w:rsidRPr="00711ECD">
              <w:rPr>
                <w:rFonts w:ascii="Times New Roman" w:eastAsia="宋体" w:hAnsi="Times New Roman" w:cs="Times New Roman"/>
                <w:szCs w:val="21"/>
              </w:rPr>
              <w:t>化</w:t>
            </w:r>
            <w:r w:rsidRPr="00711ECD">
              <w:rPr>
                <w:rFonts w:ascii="Times New Roman" w:eastAsia="宋体" w:hAnsi="Times New Roman" w:cs="Times New Roman"/>
                <w:szCs w:val="21"/>
              </w:rPr>
              <w:t>+</w:t>
            </w:r>
            <w:r w:rsidRPr="00711ECD">
              <w:rPr>
                <w:rFonts w:ascii="Times New Roman" w:eastAsia="宋体" w:hAnsi="Times New Roman" w:cs="Times New Roman"/>
                <w:szCs w:val="21"/>
              </w:rPr>
              <w:t>絮凝沉淀工艺，处理规模为</w:t>
            </w:r>
            <w:r w:rsidRPr="00711ECD">
              <w:rPr>
                <w:rFonts w:ascii="Times New Roman" w:eastAsia="宋体" w:hAnsi="Times New Roman" w:cs="Times New Roman"/>
                <w:szCs w:val="21"/>
              </w:rPr>
              <w:t>200m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w:t>
            </w:r>
          </w:p>
          <w:p w14:paraId="00437A99"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含镉废水处理（零排）：</w:t>
            </w:r>
            <w:r w:rsidRPr="00711ECD">
              <w:rPr>
                <w:rFonts w:ascii="Times New Roman" w:eastAsia="宋体" w:hAnsi="Times New Roman" w:cs="Times New Roman"/>
                <w:szCs w:val="21"/>
              </w:rPr>
              <w:t>采用絮凝沉淀</w:t>
            </w:r>
            <w:r w:rsidRPr="00711ECD">
              <w:rPr>
                <w:rFonts w:ascii="Times New Roman" w:eastAsia="宋体" w:hAnsi="Times New Roman" w:cs="Times New Roman"/>
                <w:szCs w:val="21"/>
              </w:rPr>
              <w:t>+</w:t>
            </w:r>
            <w:r w:rsidRPr="00711ECD">
              <w:rPr>
                <w:rFonts w:ascii="Times New Roman" w:eastAsia="宋体" w:hAnsi="Times New Roman" w:cs="Times New Roman"/>
                <w:szCs w:val="21"/>
              </w:rPr>
              <w:t>反渗透</w:t>
            </w:r>
            <w:r w:rsidRPr="00711ECD">
              <w:rPr>
                <w:rFonts w:ascii="Times New Roman" w:eastAsia="宋体" w:hAnsi="Times New Roman" w:cs="Times New Roman"/>
                <w:szCs w:val="21"/>
              </w:rPr>
              <w:t>+</w:t>
            </w:r>
            <w:r w:rsidRPr="00711ECD">
              <w:rPr>
                <w:rFonts w:ascii="Times New Roman" w:eastAsia="宋体" w:hAnsi="Times New Roman" w:cs="Times New Roman"/>
                <w:szCs w:val="21"/>
              </w:rPr>
              <w:t>蒸发结晶工艺，处理规模为</w:t>
            </w:r>
            <w:r w:rsidRPr="00711ECD">
              <w:rPr>
                <w:rFonts w:ascii="Times New Roman" w:eastAsia="宋体" w:hAnsi="Times New Roman" w:cs="Times New Roman"/>
                <w:szCs w:val="21"/>
              </w:rPr>
              <w:t>5m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w:t>
            </w:r>
          </w:p>
          <w:p w14:paraId="37C2FA67"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b/>
                <w:szCs w:val="21"/>
              </w:rPr>
              <w:t>含铅废水处理（零排）：</w:t>
            </w:r>
            <w:r w:rsidRPr="00711ECD">
              <w:rPr>
                <w:rFonts w:ascii="Times New Roman" w:eastAsia="宋体" w:hAnsi="Times New Roman" w:cs="Times New Roman"/>
                <w:szCs w:val="21"/>
              </w:rPr>
              <w:t>采用絮凝沉淀</w:t>
            </w:r>
            <w:r w:rsidRPr="00711ECD">
              <w:rPr>
                <w:rFonts w:ascii="Times New Roman" w:eastAsia="宋体" w:hAnsi="Times New Roman" w:cs="Times New Roman"/>
                <w:szCs w:val="21"/>
              </w:rPr>
              <w:t>+</w:t>
            </w:r>
            <w:r w:rsidRPr="00711ECD">
              <w:rPr>
                <w:rFonts w:ascii="Times New Roman" w:eastAsia="宋体" w:hAnsi="Times New Roman" w:cs="Times New Roman"/>
                <w:szCs w:val="21"/>
              </w:rPr>
              <w:t>反渗透</w:t>
            </w:r>
            <w:r w:rsidRPr="00711ECD">
              <w:rPr>
                <w:rFonts w:ascii="Times New Roman" w:eastAsia="宋体" w:hAnsi="Times New Roman" w:cs="Times New Roman"/>
                <w:szCs w:val="21"/>
              </w:rPr>
              <w:t>+</w:t>
            </w:r>
            <w:r w:rsidRPr="00711ECD">
              <w:rPr>
                <w:rFonts w:ascii="Times New Roman" w:eastAsia="宋体" w:hAnsi="Times New Roman" w:cs="Times New Roman"/>
                <w:szCs w:val="21"/>
              </w:rPr>
              <w:t>蒸发结晶工艺，处理规模为</w:t>
            </w:r>
            <w:r w:rsidRPr="00711ECD">
              <w:rPr>
                <w:rFonts w:ascii="Times New Roman" w:eastAsia="宋体" w:hAnsi="Times New Roman" w:cs="Times New Roman"/>
                <w:szCs w:val="21"/>
              </w:rPr>
              <w:t>5m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szCs w:val="21"/>
              </w:rPr>
              <w:t>。</w:t>
            </w:r>
          </w:p>
          <w:p w14:paraId="02F90CF7" w14:textId="4E0D0B73" w:rsidR="00711ECD" w:rsidRPr="00711ECD" w:rsidRDefault="00711ECD" w:rsidP="00711ECD">
            <w:pPr>
              <w:jc w:val="center"/>
              <w:rPr>
                <w:rFonts w:ascii="Times New Roman" w:eastAsia="宋体" w:hAnsi="Times New Roman" w:cs="Times New Roman"/>
                <w:color w:val="FF0000"/>
                <w:kern w:val="0"/>
                <w:szCs w:val="21"/>
              </w:rPr>
            </w:pPr>
            <w:r w:rsidRPr="00711ECD">
              <w:rPr>
                <w:rFonts w:ascii="Times New Roman" w:eastAsia="宋体" w:hAnsi="Times New Roman" w:cs="Times New Roman"/>
                <w:b/>
                <w:szCs w:val="21"/>
              </w:rPr>
              <w:t>综合废水处理工艺：</w:t>
            </w:r>
            <w:proofErr w:type="gramStart"/>
            <w:r w:rsidRPr="00711ECD">
              <w:rPr>
                <w:rFonts w:ascii="Times New Roman" w:eastAsia="宋体" w:hAnsi="Times New Roman" w:cs="Times New Roman"/>
                <w:szCs w:val="21"/>
              </w:rPr>
              <w:t>采用破氰</w:t>
            </w:r>
            <w:proofErr w:type="gramEnd"/>
            <w:r w:rsidRPr="00711ECD">
              <w:rPr>
                <w:rFonts w:ascii="Times New Roman" w:eastAsia="宋体" w:hAnsi="Times New Roman" w:cs="Times New Roman"/>
                <w:szCs w:val="21"/>
              </w:rPr>
              <w:t>+</w:t>
            </w:r>
            <w:r w:rsidRPr="00711ECD">
              <w:rPr>
                <w:rFonts w:ascii="Times New Roman" w:eastAsia="宋体" w:hAnsi="Times New Roman" w:cs="Times New Roman"/>
                <w:szCs w:val="21"/>
              </w:rPr>
              <w:t>絮凝沉淀</w:t>
            </w:r>
            <w:r w:rsidRPr="00711ECD">
              <w:rPr>
                <w:rFonts w:ascii="Times New Roman" w:eastAsia="宋体" w:hAnsi="Times New Roman" w:cs="Times New Roman"/>
                <w:szCs w:val="21"/>
              </w:rPr>
              <w:t>+</w:t>
            </w:r>
            <w:r w:rsidRPr="00711ECD">
              <w:rPr>
                <w:rFonts w:ascii="Times New Roman" w:eastAsia="宋体" w:hAnsi="Times New Roman" w:cs="Times New Roman"/>
                <w:szCs w:val="21"/>
              </w:rPr>
              <w:t>还原</w:t>
            </w:r>
            <w:r w:rsidRPr="00711ECD">
              <w:rPr>
                <w:rFonts w:ascii="Times New Roman" w:eastAsia="宋体" w:hAnsi="Times New Roman" w:cs="Times New Roman"/>
                <w:szCs w:val="21"/>
              </w:rPr>
              <w:t>+A</w:t>
            </w:r>
            <w:r w:rsidRPr="00711ECD">
              <w:rPr>
                <w:rFonts w:ascii="Times New Roman" w:eastAsia="宋体" w:hAnsi="Times New Roman" w:cs="Times New Roman"/>
                <w:szCs w:val="21"/>
                <w:vertAlign w:val="superscript"/>
              </w:rPr>
              <w:t>2</w:t>
            </w:r>
            <w:r w:rsidRPr="00711ECD">
              <w:rPr>
                <w:rFonts w:ascii="Times New Roman" w:eastAsia="宋体" w:hAnsi="Times New Roman" w:cs="Times New Roman"/>
                <w:szCs w:val="21"/>
              </w:rPr>
              <w:t>O</w:t>
            </w:r>
            <w:r w:rsidRPr="00711ECD">
              <w:rPr>
                <w:rFonts w:ascii="Times New Roman" w:eastAsia="宋体" w:hAnsi="Times New Roman" w:cs="Times New Roman"/>
                <w:szCs w:val="21"/>
              </w:rPr>
              <w:t>工艺，处理规模为</w:t>
            </w:r>
            <w:r w:rsidRPr="00711ECD">
              <w:rPr>
                <w:rFonts w:ascii="Times New Roman" w:eastAsia="宋体" w:hAnsi="Times New Roman" w:cs="Times New Roman"/>
                <w:szCs w:val="21"/>
              </w:rPr>
              <w:t>1800m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/d</w:t>
            </w:r>
            <w:r w:rsidRPr="00711ECD">
              <w:rPr>
                <w:rFonts w:ascii="Times New Roman" w:eastAsia="宋体" w:hAnsi="Times New Roman" w:cs="Times New Roman"/>
                <w:color w:val="FF0000"/>
                <w:kern w:val="0"/>
                <w:szCs w:val="21"/>
              </w:rPr>
              <w:t>。</w:t>
            </w:r>
          </w:p>
        </w:tc>
        <w:tc>
          <w:tcPr>
            <w:tcW w:w="1660" w:type="pct"/>
            <w:gridSpan w:val="3"/>
            <w:vAlign w:val="center"/>
          </w:tcPr>
          <w:p w14:paraId="0660F6AA" w14:textId="24CDBF5B" w:rsidR="00711ECD" w:rsidRPr="00711ECD" w:rsidRDefault="00711ECD" w:rsidP="00711ECD">
            <w:pPr>
              <w:jc w:val="center"/>
              <w:rPr>
                <w:rFonts w:ascii="Times New Roman" w:eastAsia="宋体" w:hAnsi="Times New Roman" w:cs="Times New Roman"/>
                <w:color w:val="FF0000"/>
                <w:kern w:val="0"/>
                <w:szCs w:val="21"/>
              </w:rPr>
            </w:pPr>
          </w:p>
        </w:tc>
        <w:tc>
          <w:tcPr>
            <w:tcW w:w="546" w:type="pct"/>
            <w:vAlign w:val="center"/>
          </w:tcPr>
          <w:p w14:paraId="000EC862" w14:textId="51938E7A" w:rsidR="00711ECD" w:rsidRPr="00711ECD" w:rsidRDefault="00711ECD" w:rsidP="00711ECD">
            <w:pPr>
              <w:jc w:val="center"/>
              <w:rPr>
                <w:rFonts w:ascii="Times New Roman" w:eastAsia="宋体" w:hAnsi="Times New Roman" w:cs="Times New Roman"/>
                <w:color w:val="FF0000"/>
                <w:kern w:val="0"/>
                <w:szCs w:val="21"/>
              </w:rPr>
            </w:pPr>
          </w:p>
        </w:tc>
      </w:tr>
      <w:tr w:rsidR="00711ECD" w:rsidRPr="00711ECD" w14:paraId="4AD2ED59" w14:textId="77777777" w:rsidTr="001F7073">
        <w:trPr>
          <w:trHeight w:val="397"/>
          <w:jc w:val="center"/>
        </w:trPr>
        <w:tc>
          <w:tcPr>
            <w:tcW w:w="219" w:type="pct"/>
            <w:vMerge/>
            <w:vAlign w:val="center"/>
          </w:tcPr>
          <w:p w14:paraId="2D1351AF" w14:textId="77777777" w:rsidR="00711ECD" w:rsidRPr="00711ECD" w:rsidRDefault="00711ECD" w:rsidP="00711ECD">
            <w:pPr>
              <w:widowControl/>
              <w:jc w:val="center"/>
              <w:rPr>
                <w:rFonts w:ascii="Times New Roman" w:eastAsia="宋体" w:hAnsi="Times New Roman" w:cs="Times New Roman"/>
                <w:color w:val="FF0000"/>
                <w:kern w:val="0"/>
                <w:szCs w:val="21"/>
              </w:rPr>
            </w:pPr>
          </w:p>
        </w:tc>
        <w:tc>
          <w:tcPr>
            <w:tcW w:w="622" w:type="pct"/>
            <w:vAlign w:val="center"/>
          </w:tcPr>
          <w:p w14:paraId="5931832F" w14:textId="77777777" w:rsidR="00711ECD" w:rsidRPr="00711ECD" w:rsidRDefault="00711ECD" w:rsidP="00711ECD">
            <w:pPr>
              <w:widowControl/>
              <w:jc w:val="center"/>
              <w:rPr>
                <w:rFonts w:ascii="Times New Roman" w:eastAsia="宋体" w:hAnsi="Times New Roman" w:cs="Times New Roman"/>
                <w:kern w:val="0"/>
                <w:szCs w:val="21"/>
              </w:rPr>
            </w:pPr>
            <w:r w:rsidRPr="00711ECD">
              <w:rPr>
                <w:rFonts w:ascii="Times New Roman" w:eastAsia="宋体" w:hAnsi="Times New Roman" w:cs="Times New Roman"/>
                <w:kern w:val="0"/>
                <w:szCs w:val="21"/>
              </w:rPr>
              <w:t>噪声治理</w:t>
            </w:r>
          </w:p>
        </w:tc>
        <w:tc>
          <w:tcPr>
            <w:tcW w:w="1953" w:type="pct"/>
            <w:gridSpan w:val="3"/>
            <w:vAlign w:val="center"/>
          </w:tcPr>
          <w:p w14:paraId="5B828F65" w14:textId="78337130" w:rsidR="00711ECD" w:rsidRPr="00711ECD" w:rsidRDefault="00711ECD" w:rsidP="00711ECD">
            <w:pPr>
              <w:widowControl/>
              <w:jc w:val="center"/>
              <w:rPr>
                <w:rFonts w:ascii="Times New Roman" w:eastAsia="宋体" w:hAnsi="Times New Roman" w:cs="Times New Roman"/>
                <w:color w:val="FF0000"/>
                <w:kern w:val="0"/>
                <w:szCs w:val="21"/>
              </w:rPr>
            </w:pPr>
            <w:r w:rsidRPr="00711ECD">
              <w:rPr>
                <w:rFonts w:ascii="Times New Roman" w:eastAsia="宋体" w:hAnsi="Times New Roman" w:cs="Times New Roman"/>
                <w:bCs/>
                <w:spacing w:val="8"/>
                <w:szCs w:val="21"/>
              </w:rPr>
              <w:t>采用隔音、消声、减振及绿化等综合防治措施</w:t>
            </w:r>
          </w:p>
        </w:tc>
        <w:tc>
          <w:tcPr>
            <w:tcW w:w="1660" w:type="pct"/>
            <w:gridSpan w:val="3"/>
            <w:vAlign w:val="center"/>
          </w:tcPr>
          <w:p w14:paraId="09DD252D" w14:textId="5EE9493C" w:rsidR="00711ECD" w:rsidRPr="00711ECD" w:rsidRDefault="00711ECD" w:rsidP="00711ECD">
            <w:pPr>
              <w:widowControl/>
              <w:jc w:val="center"/>
              <w:rPr>
                <w:rFonts w:ascii="Times New Roman" w:eastAsia="宋体" w:hAnsi="Times New Roman" w:cs="Times New Roman"/>
                <w:color w:val="FF0000"/>
                <w:kern w:val="0"/>
                <w:szCs w:val="21"/>
              </w:rPr>
            </w:pPr>
          </w:p>
        </w:tc>
        <w:tc>
          <w:tcPr>
            <w:tcW w:w="546" w:type="pct"/>
            <w:vAlign w:val="center"/>
          </w:tcPr>
          <w:p w14:paraId="79E46A67" w14:textId="38C7AA9E" w:rsidR="00711ECD" w:rsidRPr="00711ECD" w:rsidRDefault="00711ECD" w:rsidP="00711ECD">
            <w:pPr>
              <w:widowControl/>
              <w:jc w:val="center"/>
              <w:rPr>
                <w:rFonts w:ascii="Times New Roman" w:eastAsia="宋体" w:hAnsi="Times New Roman" w:cs="Times New Roman"/>
                <w:color w:val="FF0000"/>
                <w:kern w:val="0"/>
                <w:szCs w:val="21"/>
              </w:rPr>
            </w:pPr>
          </w:p>
        </w:tc>
      </w:tr>
      <w:tr w:rsidR="00711ECD" w:rsidRPr="00711ECD" w14:paraId="3E7F5852" w14:textId="77777777" w:rsidTr="001F7073">
        <w:trPr>
          <w:trHeight w:val="397"/>
          <w:jc w:val="center"/>
        </w:trPr>
        <w:tc>
          <w:tcPr>
            <w:tcW w:w="219" w:type="pct"/>
            <w:vMerge/>
            <w:vAlign w:val="center"/>
          </w:tcPr>
          <w:p w14:paraId="1C1D790F" w14:textId="77777777" w:rsidR="00711ECD" w:rsidRPr="00711ECD" w:rsidRDefault="00711ECD" w:rsidP="00711ECD">
            <w:pPr>
              <w:widowControl/>
              <w:jc w:val="center"/>
              <w:rPr>
                <w:rFonts w:ascii="Times New Roman" w:eastAsia="宋体" w:hAnsi="Times New Roman" w:cs="Times New Roman"/>
                <w:color w:val="FF0000"/>
                <w:kern w:val="0"/>
                <w:szCs w:val="21"/>
              </w:rPr>
            </w:pPr>
          </w:p>
        </w:tc>
        <w:tc>
          <w:tcPr>
            <w:tcW w:w="622" w:type="pct"/>
            <w:vMerge w:val="restart"/>
            <w:vAlign w:val="center"/>
          </w:tcPr>
          <w:p w14:paraId="31B9E30E" w14:textId="4CDA86D8" w:rsidR="00711ECD" w:rsidRPr="00711ECD" w:rsidRDefault="00711ECD" w:rsidP="00711ECD">
            <w:pPr>
              <w:widowControl/>
              <w:jc w:val="center"/>
              <w:rPr>
                <w:rFonts w:ascii="Times New Roman" w:eastAsia="宋体" w:hAnsi="Times New Roman" w:cs="Times New Roman"/>
                <w:kern w:val="0"/>
                <w:szCs w:val="21"/>
              </w:rPr>
            </w:pPr>
            <w:r w:rsidRPr="00711ECD">
              <w:rPr>
                <w:rFonts w:ascii="Times New Roman" w:eastAsia="宋体" w:hAnsi="Times New Roman" w:cs="Times New Roman"/>
                <w:kern w:val="0"/>
                <w:szCs w:val="21"/>
              </w:rPr>
              <w:t>固</w:t>
            </w:r>
            <w:proofErr w:type="gramStart"/>
            <w:r w:rsidRPr="00711ECD">
              <w:rPr>
                <w:rFonts w:ascii="Times New Roman" w:eastAsia="宋体" w:hAnsi="Times New Roman" w:cs="Times New Roman"/>
                <w:kern w:val="0"/>
                <w:szCs w:val="21"/>
              </w:rPr>
              <w:t>废治理</w:t>
            </w:r>
            <w:proofErr w:type="gramEnd"/>
          </w:p>
        </w:tc>
        <w:tc>
          <w:tcPr>
            <w:tcW w:w="316" w:type="pct"/>
            <w:gridSpan w:val="2"/>
            <w:vAlign w:val="center"/>
          </w:tcPr>
          <w:p w14:paraId="1352FD26" w14:textId="71774922" w:rsidR="00711ECD" w:rsidRPr="00711ECD" w:rsidRDefault="00711ECD" w:rsidP="00711ECD">
            <w:pPr>
              <w:widowControl/>
              <w:jc w:val="center"/>
              <w:rPr>
                <w:rFonts w:ascii="Times New Roman" w:eastAsia="宋体" w:hAnsi="Times New Roman" w:cs="Times New Roman"/>
                <w:color w:val="FF0000"/>
                <w:szCs w:val="21"/>
              </w:rPr>
            </w:pPr>
            <w:r w:rsidRPr="00711ECD">
              <w:rPr>
                <w:rFonts w:ascii="Times New Roman" w:eastAsia="宋体" w:hAnsi="Times New Roman" w:cs="Times New Roman"/>
                <w:szCs w:val="21"/>
              </w:rPr>
              <w:t>一般工业固体废物仓库</w:t>
            </w:r>
          </w:p>
        </w:tc>
        <w:tc>
          <w:tcPr>
            <w:tcW w:w="1637" w:type="pct"/>
            <w:vAlign w:val="center"/>
          </w:tcPr>
          <w:p w14:paraId="4348692D" w14:textId="4F92CCEB" w:rsidR="00711ECD" w:rsidRPr="00711ECD" w:rsidRDefault="00711ECD" w:rsidP="00711ECD">
            <w:pPr>
              <w:widowControl/>
              <w:jc w:val="center"/>
              <w:rPr>
                <w:rFonts w:ascii="Times New Roman" w:eastAsia="宋体" w:hAnsi="Times New Roman" w:cs="Times New Roman"/>
                <w:color w:val="FF0000"/>
                <w:szCs w:val="21"/>
              </w:rPr>
            </w:pPr>
            <w:r w:rsidRPr="00711ECD">
              <w:rPr>
                <w:rFonts w:ascii="Times New Roman" w:eastAsia="宋体" w:hAnsi="Times New Roman" w:cs="Times New Roman"/>
                <w:szCs w:val="21"/>
              </w:rPr>
              <w:t>新建一座</w:t>
            </w:r>
            <w:r w:rsidRPr="00711ECD">
              <w:rPr>
                <w:rFonts w:ascii="Times New Roman" w:eastAsia="宋体" w:hAnsi="Times New Roman" w:cs="Times New Roman"/>
                <w:szCs w:val="21"/>
              </w:rPr>
              <w:t>60 m</w:t>
            </w:r>
            <w:r w:rsidRPr="00711ECD">
              <w:rPr>
                <w:rFonts w:ascii="Times New Roman" w:eastAsia="宋体" w:hAnsi="Times New Roman" w:cs="Times New Roman"/>
                <w:szCs w:val="21"/>
                <w:vertAlign w:val="superscript"/>
              </w:rPr>
              <w:t>2</w:t>
            </w:r>
            <w:r w:rsidRPr="00711ECD">
              <w:rPr>
                <w:rFonts w:ascii="Times New Roman" w:eastAsia="宋体" w:hAnsi="Times New Roman" w:cs="Times New Roman"/>
                <w:szCs w:val="21"/>
              </w:rPr>
              <w:t>一般工业固废库，用于暂存厂区一般工业固废。</w:t>
            </w:r>
          </w:p>
        </w:tc>
        <w:tc>
          <w:tcPr>
            <w:tcW w:w="1660" w:type="pct"/>
            <w:gridSpan w:val="3"/>
            <w:vAlign w:val="center"/>
          </w:tcPr>
          <w:p w14:paraId="79F68E0C" w14:textId="6B9416C4" w:rsidR="00711ECD" w:rsidRPr="00711ECD" w:rsidRDefault="00711ECD" w:rsidP="00711ECD">
            <w:pPr>
              <w:widowControl/>
              <w:jc w:val="center"/>
              <w:rPr>
                <w:rFonts w:ascii="Times New Roman" w:eastAsia="宋体" w:hAnsi="Times New Roman" w:cs="Times New Roman"/>
                <w:color w:val="FF0000"/>
                <w:szCs w:val="21"/>
              </w:rPr>
            </w:pPr>
          </w:p>
        </w:tc>
        <w:tc>
          <w:tcPr>
            <w:tcW w:w="546" w:type="pct"/>
            <w:vAlign w:val="center"/>
          </w:tcPr>
          <w:p w14:paraId="05D459A2" w14:textId="36AB7AD5" w:rsidR="00711ECD" w:rsidRPr="00711ECD" w:rsidRDefault="00711ECD" w:rsidP="00711ECD">
            <w:pPr>
              <w:widowControl/>
              <w:jc w:val="center"/>
              <w:rPr>
                <w:rFonts w:ascii="Times New Roman" w:eastAsia="宋体" w:hAnsi="Times New Roman" w:cs="Times New Roman"/>
                <w:color w:val="FF0000"/>
                <w:kern w:val="0"/>
                <w:szCs w:val="21"/>
              </w:rPr>
            </w:pPr>
          </w:p>
        </w:tc>
      </w:tr>
      <w:tr w:rsidR="00711ECD" w:rsidRPr="00711ECD" w14:paraId="7A34DCEF" w14:textId="77777777" w:rsidTr="001F7073">
        <w:trPr>
          <w:trHeight w:val="397"/>
          <w:jc w:val="center"/>
        </w:trPr>
        <w:tc>
          <w:tcPr>
            <w:tcW w:w="219" w:type="pct"/>
            <w:vMerge/>
            <w:vAlign w:val="center"/>
          </w:tcPr>
          <w:p w14:paraId="3C666A65" w14:textId="77777777" w:rsidR="00711ECD" w:rsidRPr="00711ECD" w:rsidRDefault="00711ECD" w:rsidP="00711ECD">
            <w:pPr>
              <w:widowControl/>
              <w:jc w:val="center"/>
              <w:rPr>
                <w:rFonts w:ascii="Times New Roman" w:eastAsia="宋体" w:hAnsi="Times New Roman" w:cs="Times New Roman"/>
                <w:color w:val="FF0000"/>
                <w:kern w:val="0"/>
                <w:szCs w:val="21"/>
              </w:rPr>
            </w:pPr>
          </w:p>
        </w:tc>
        <w:tc>
          <w:tcPr>
            <w:tcW w:w="622" w:type="pct"/>
            <w:vMerge/>
            <w:vAlign w:val="center"/>
          </w:tcPr>
          <w:p w14:paraId="400C7B75" w14:textId="77777777" w:rsidR="00711ECD" w:rsidRPr="00711ECD" w:rsidRDefault="00711ECD" w:rsidP="00711ECD">
            <w:pPr>
              <w:widowControl/>
              <w:jc w:val="center"/>
              <w:rPr>
                <w:rFonts w:ascii="Times New Roman" w:eastAsia="宋体" w:hAnsi="Times New Roman" w:cs="Times New Roman"/>
                <w:kern w:val="0"/>
                <w:szCs w:val="21"/>
              </w:rPr>
            </w:pPr>
          </w:p>
        </w:tc>
        <w:tc>
          <w:tcPr>
            <w:tcW w:w="316" w:type="pct"/>
            <w:gridSpan w:val="2"/>
            <w:vAlign w:val="center"/>
          </w:tcPr>
          <w:p w14:paraId="47248AD3" w14:textId="083D92B1" w:rsidR="00711ECD" w:rsidRPr="00711ECD" w:rsidRDefault="00711ECD" w:rsidP="00711ECD">
            <w:pPr>
              <w:widowControl/>
              <w:jc w:val="center"/>
              <w:rPr>
                <w:rFonts w:ascii="Times New Roman" w:eastAsia="宋体" w:hAnsi="Times New Roman" w:cs="Times New Roman"/>
                <w:color w:val="FF0000"/>
                <w:szCs w:val="21"/>
              </w:rPr>
            </w:pPr>
            <w:proofErr w:type="gramStart"/>
            <w:r w:rsidRPr="00711ECD">
              <w:rPr>
                <w:rFonts w:ascii="Times New Roman" w:eastAsia="宋体" w:hAnsi="Times New Roman" w:cs="Times New Roman"/>
                <w:szCs w:val="21"/>
              </w:rPr>
              <w:t>危废暂存库</w:t>
            </w:r>
            <w:proofErr w:type="gramEnd"/>
          </w:p>
        </w:tc>
        <w:tc>
          <w:tcPr>
            <w:tcW w:w="1637" w:type="pct"/>
            <w:vAlign w:val="center"/>
          </w:tcPr>
          <w:p w14:paraId="39E91E62" w14:textId="4DCC27F7" w:rsidR="00711ECD" w:rsidRPr="00711ECD" w:rsidRDefault="00711ECD" w:rsidP="00711ECD">
            <w:pPr>
              <w:widowControl/>
              <w:jc w:val="center"/>
              <w:rPr>
                <w:rFonts w:ascii="Times New Roman" w:eastAsia="宋体" w:hAnsi="Times New Roman" w:cs="Times New Roman"/>
                <w:color w:val="FF0000"/>
                <w:szCs w:val="21"/>
              </w:rPr>
            </w:pPr>
            <w:r w:rsidRPr="00711ECD">
              <w:rPr>
                <w:rFonts w:ascii="Times New Roman" w:eastAsia="宋体" w:hAnsi="Times New Roman" w:cs="Times New Roman"/>
                <w:szCs w:val="21"/>
              </w:rPr>
              <w:t>新建</w:t>
            </w:r>
            <w:r w:rsidRPr="00711ECD">
              <w:rPr>
                <w:rFonts w:ascii="Times New Roman" w:eastAsia="宋体" w:hAnsi="Times New Roman" w:cs="Times New Roman"/>
                <w:szCs w:val="21"/>
              </w:rPr>
              <w:t>1</w:t>
            </w:r>
            <w:r w:rsidRPr="00711ECD">
              <w:rPr>
                <w:rFonts w:ascii="Times New Roman" w:eastAsia="宋体" w:hAnsi="Times New Roman" w:cs="Times New Roman"/>
                <w:szCs w:val="21"/>
              </w:rPr>
              <w:t>座</w:t>
            </w:r>
            <w:r w:rsidRPr="00711ECD">
              <w:rPr>
                <w:rFonts w:ascii="Times New Roman" w:eastAsia="宋体" w:hAnsi="Times New Roman" w:cs="Times New Roman"/>
                <w:szCs w:val="21"/>
              </w:rPr>
              <w:t>195m</w:t>
            </w:r>
            <w:r w:rsidRPr="00711ECD">
              <w:rPr>
                <w:rFonts w:ascii="Times New Roman" w:eastAsia="宋体" w:hAnsi="Times New Roman" w:cs="Times New Roman"/>
                <w:szCs w:val="21"/>
                <w:vertAlign w:val="superscript"/>
              </w:rPr>
              <w:t>2</w:t>
            </w:r>
            <w:r w:rsidRPr="00711ECD">
              <w:rPr>
                <w:rFonts w:ascii="Times New Roman" w:eastAsia="宋体" w:hAnsi="Times New Roman" w:cs="Times New Roman"/>
                <w:szCs w:val="21"/>
              </w:rPr>
              <w:t>干化污泥库和</w:t>
            </w:r>
            <w:r w:rsidRPr="00711ECD">
              <w:rPr>
                <w:rFonts w:ascii="Times New Roman" w:eastAsia="宋体" w:hAnsi="Times New Roman" w:cs="Times New Roman"/>
                <w:szCs w:val="21"/>
              </w:rPr>
              <w:t>1</w:t>
            </w:r>
            <w:r w:rsidRPr="00711ECD">
              <w:rPr>
                <w:rFonts w:ascii="Times New Roman" w:eastAsia="宋体" w:hAnsi="Times New Roman" w:cs="Times New Roman"/>
                <w:szCs w:val="21"/>
              </w:rPr>
              <w:t>座</w:t>
            </w:r>
            <w:r w:rsidRPr="00711ECD">
              <w:rPr>
                <w:rFonts w:ascii="Times New Roman" w:eastAsia="宋体" w:hAnsi="Times New Roman" w:cs="Times New Roman"/>
                <w:szCs w:val="21"/>
              </w:rPr>
              <w:t>80m</w:t>
            </w:r>
            <w:r w:rsidRPr="00711ECD">
              <w:rPr>
                <w:rFonts w:ascii="Times New Roman" w:eastAsia="宋体" w:hAnsi="Times New Roman" w:cs="Times New Roman"/>
                <w:szCs w:val="21"/>
                <w:vertAlign w:val="superscript"/>
              </w:rPr>
              <w:t>2</w:t>
            </w:r>
            <w:proofErr w:type="gramStart"/>
            <w:r w:rsidRPr="00711ECD">
              <w:rPr>
                <w:rFonts w:ascii="Times New Roman" w:eastAsia="宋体" w:hAnsi="Times New Roman" w:cs="Times New Roman"/>
                <w:szCs w:val="21"/>
              </w:rPr>
              <w:t>其他危废暂存库</w:t>
            </w:r>
            <w:proofErr w:type="gramEnd"/>
            <w:r w:rsidRPr="00711ECD">
              <w:rPr>
                <w:rFonts w:ascii="Times New Roman" w:eastAsia="宋体" w:hAnsi="Times New Roman" w:cs="Times New Roman"/>
                <w:szCs w:val="21"/>
              </w:rPr>
              <w:t>，按照《危险废物贮存污染控制标准》（</w:t>
            </w:r>
            <w:r w:rsidRPr="00711ECD">
              <w:rPr>
                <w:rFonts w:ascii="Times New Roman" w:eastAsia="宋体" w:hAnsi="Times New Roman" w:cs="Times New Roman"/>
                <w:szCs w:val="21"/>
              </w:rPr>
              <w:t>GB18597-2023</w:t>
            </w:r>
            <w:r w:rsidRPr="00711ECD">
              <w:rPr>
                <w:rFonts w:ascii="Times New Roman" w:eastAsia="宋体" w:hAnsi="Times New Roman" w:cs="Times New Roman"/>
                <w:szCs w:val="21"/>
              </w:rPr>
              <w:t>）的规定设置。各</w:t>
            </w:r>
            <w:proofErr w:type="gramStart"/>
            <w:r w:rsidRPr="00711ECD">
              <w:rPr>
                <w:rFonts w:ascii="Times New Roman" w:eastAsia="宋体" w:hAnsi="Times New Roman" w:cs="Times New Roman"/>
                <w:szCs w:val="21"/>
              </w:rPr>
              <w:t>类危废</w:t>
            </w:r>
            <w:proofErr w:type="gramEnd"/>
            <w:r w:rsidRPr="00711ECD">
              <w:rPr>
                <w:rFonts w:ascii="Times New Roman" w:eastAsia="宋体" w:hAnsi="Times New Roman" w:cs="Times New Roman"/>
                <w:szCs w:val="21"/>
              </w:rPr>
              <w:t>在厂内暂存后，交由有资质单位处理。</w:t>
            </w:r>
          </w:p>
        </w:tc>
        <w:tc>
          <w:tcPr>
            <w:tcW w:w="1660" w:type="pct"/>
            <w:gridSpan w:val="3"/>
            <w:vAlign w:val="center"/>
          </w:tcPr>
          <w:p w14:paraId="7C251BF1" w14:textId="7760A47F" w:rsidR="00711ECD" w:rsidRPr="00711ECD" w:rsidRDefault="00711ECD" w:rsidP="00711ECD">
            <w:pPr>
              <w:widowControl/>
              <w:jc w:val="center"/>
              <w:rPr>
                <w:rFonts w:ascii="Times New Roman" w:eastAsia="宋体" w:hAnsi="Times New Roman" w:cs="Times New Roman"/>
                <w:color w:val="FF0000"/>
                <w:szCs w:val="21"/>
              </w:rPr>
            </w:pPr>
          </w:p>
        </w:tc>
        <w:tc>
          <w:tcPr>
            <w:tcW w:w="546" w:type="pct"/>
            <w:vAlign w:val="center"/>
          </w:tcPr>
          <w:p w14:paraId="45E841E6" w14:textId="2B3A51CB" w:rsidR="00711ECD" w:rsidRPr="00711ECD" w:rsidRDefault="00711ECD" w:rsidP="00711ECD">
            <w:pPr>
              <w:widowControl/>
              <w:jc w:val="center"/>
              <w:rPr>
                <w:rFonts w:ascii="Times New Roman" w:eastAsia="宋体" w:hAnsi="Times New Roman" w:cs="Times New Roman"/>
                <w:color w:val="FF0000"/>
                <w:kern w:val="0"/>
                <w:szCs w:val="21"/>
              </w:rPr>
            </w:pPr>
          </w:p>
        </w:tc>
      </w:tr>
      <w:tr w:rsidR="00711ECD" w:rsidRPr="00711ECD" w14:paraId="2845E936" w14:textId="77777777" w:rsidTr="001F7073">
        <w:trPr>
          <w:trHeight w:val="397"/>
          <w:jc w:val="center"/>
        </w:trPr>
        <w:tc>
          <w:tcPr>
            <w:tcW w:w="219" w:type="pct"/>
            <w:vMerge/>
            <w:vAlign w:val="center"/>
          </w:tcPr>
          <w:p w14:paraId="785A444A" w14:textId="77777777" w:rsidR="00711ECD" w:rsidRPr="00711ECD" w:rsidRDefault="00711ECD" w:rsidP="00711ECD">
            <w:pPr>
              <w:widowControl/>
              <w:jc w:val="center"/>
              <w:rPr>
                <w:rFonts w:ascii="Times New Roman" w:eastAsia="宋体" w:hAnsi="Times New Roman" w:cs="Times New Roman"/>
                <w:color w:val="FF0000"/>
                <w:kern w:val="0"/>
                <w:szCs w:val="21"/>
              </w:rPr>
            </w:pPr>
          </w:p>
        </w:tc>
        <w:tc>
          <w:tcPr>
            <w:tcW w:w="622" w:type="pct"/>
            <w:vAlign w:val="center"/>
          </w:tcPr>
          <w:p w14:paraId="39FACD69" w14:textId="57A2BA60" w:rsidR="00711ECD" w:rsidRPr="00711ECD" w:rsidRDefault="00711ECD" w:rsidP="00711ECD">
            <w:pPr>
              <w:widowControl/>
              <w:jc w:val="center"/>
              <w:rPr>
                <w:rFonts w:ascii="Times New Roman" w:eastAsia="宋体" w:hAnsi="Times New Roman" w:cs="Times New Roman"/>
                <w:kern w:val="0"/>
                <w:szCs w:val="21"/>
              </w:rPr>
            </w:pPr>
            <w:r w:rsidRPr="00711ECD">
              <w:rPr>
                <w:rFonts w:ascii="Times New Roman" w:eastAsia="宋体" w:hAnsi="Times New Roman" w:cs="Times New Roman"/>
                <w:kern w:val="0"/>
                <w:szCs w:val="21"/>
              </w:rPr>
              <w:t>风险防范</w:t>
            </w:r>
          </w:p>
        </w:tc>
        <w:tc>
          <w:tcPr>
            <w:tcW w:w="1953" w:type="pct"/>
            <w:gridSpan w:val="3"/>
            <w:vAlign w:val="center"/>
          </w:tcPr>
          <w:p w14:paraId="3467B95F"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szCs w:val="21"/>
              </w:rPr>
              <w:t>1</w:t>
            </w:r>
            <w:r w:rsidRPr="00711ECD">
              <w:rPr>
                <w:rFonts w:ascii="Times New Roman" w:eastAsia="宋体" w:hAnsi="Times New Roman" w:cs="Times New Roman"/>
                <w:szCs w:val="21"/>
              </w:rPr>
              <w:t>、厂房设置导流措施和</w:t>
            </w:r>
            <w:proofErr w:type="gramStart"/>
            <w:r w:rsidRPr="00711ECD">
              <w:rPr>
                <w:rFonts w:ascii="Times New Roman" w:eastAsia="宋体" w:hAnsi="Times New Roman" w:cs="Times New Roman"/>
                <w:szCs w:val="21"/>
              </w:rPr>
              <w:t>槽体</w:t>
            </w:r>
            <w:proofErr w:type="gramEnd"/>
            <w:r w:rsidRPr="00711ECD">
              <w:rPr>
                <w:rFonts w:ascii="Times New Roman" w:eastAsia="宋体" w:hAnsi="Times New Roman" w:cs="Times New Roman"/>
                <w:szCs w:val="21"/>
              </w:rPr>
              <w:t>围堰，连接至各厂房一层的</w:t>
            </w:r>
            <w:r w:rsidRPr="00711ECD">
              <w:rPr>
                <w:rFonts w:ascii="Times New Roman" w:eastAsia="宋体" w:hAnsi="Times New Roman" w:cs="Times New Roman"/>
                <w:szCs w:val="21"/>
              </w:rPr>
              <w:t>10m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车间事故池；</w:t>
            </w:r>
          </w:p>
          <w:p w14:paraId="0A3F4476" w14:textId="77777777" w:rsidR="00711ECD" w:rsidRPr="00711ECD" w:rsidRDefault="00711ECD" w:rsidP="00711ECD">
            <w:pPr>
              <w:jc w:val="center"/>
              <w:rPr>
                <w:rFonts w:ascii="Times New Roman" w:eastAsia="宋体" w:hAnsi="Times New Roman" w:cs="Times New Roman"/>
                <w:szCs w:val="21"/>
              </w:rPr>
            </w:pPr>
            <w:r w:rsidRPr="00711ECD">
              <w:rPr>
                <w:rFonts w:ascii="Times New Roman" w:eastAsia="宋体" w:hAnsi="Times New Roman" w:cs="Times New Roman"/>
                <w:szCs w:val="21"/>
              </w:rPr>
              <w:t>2</w:t>
            </w:r>
            <w:r w:rsidRPr="00711ECD">
              <w:rPr>
                <w:rFonts w:ascii="Times New Roman" w:eastAsia="宋体" w:hAnsi="Times New Roman" w:cs="Times New Roman"/>
                <w:szCs w:val="21"/>
              </w:rPr>
              <w:t>、厂区设置</w:t>
            </w:r>
            <w:r w:rsidRPr="00711ECD">
              <w:rPr>
                <w:rFonts w:ascii="Times New Roman" w:eastAsia="宋体" w:hAnsi="Times New Roman" w:cs="Times New Roman"/>
                <w:szCs w:val="21"/>
              </w:rPr>
              <w:t>3</w:t>
            </w:r>
            <w:r w:rsidRPr="00711ECD">
              <w:rPr>
                <w:rFonts w:ascii="Times New Roman" w:eastAsia="宋体" w:hAnsi="Times New Roman" w:cs="Times New Roman"/>
                <w:szCs w:val="21"/>
              </w:rPr>
              <w:t>个</w:t>
            </w:r>
            <w:r w:rsidRPr="00711ECD">
              <w:rPr>
                <w:rFonts w:ascii="Times New Roman" w:eastAsia="宋体" w:hAnsi="Times New Roman" w:cs="Times New Roman"/>
                <w:szCs w:val="21"/>
              </w:rPr>
              <w:t>360m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事故池，容积合计</w:t>
            </w:r>
            <w:r w:rsidRPr="00711ECD">
              <w:rPr>
                <w:rFonts w:ascii="Times New Roman" w:eastAsia="宋体" w:hAnsi="Times New Roman" w:cs="Times New Roman"/>
                <w:szCs w:val="21"/>
              </w:rPr>
              <w:t>1080m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，用于收集全厂事故废水；</w:t>
            </w:r>
          </w:p>
          <w:p w14:paraId="51A3D180" w14:textId="38321944" w:rsidR="00711ECD" w:rsidRPr="00711ECD" w:rsidRDefault="00711ECD" w:rsidP="00711ECD">
            <w:pPr>
              <w:widowControl/>
              <w:jc w:val="center"/>
              <w:rPr>
                <w:rFonts w:ascii="Times New Roman" w:eastAsia="宋体" w:hAnsi="Times New Roman" w:cs="Times New Roman"/>
                <w:szCs w:val="21"/>
              </w:rPr>
            </w:pPr>
            <w:r w:rsidRPr="00711ECD">
              <w:rPr>
                <w:rFonts w:ascii="Times New Roman" w:eastAsia="宋体" w:hAnsi="Times New Roman" w:cs="Times New Roman"/>
                <w:szCs w:val="21"/>
              </w:rPr>
              <w:t>3</w:t>
            </w:r>
            <w:r w:rsidRPr="00711ECD">
              <w:rPr>
                <w:rFonts w:ascii="Times New Roman" w:eastAsia="宋体" w:hAnsi="Times New Roman" w:cs="Times New Roman"/>
                <w:szCs w:val="21"/>
              </w:rPr>
              <w:t>、厂区设置</w:t>
            </w:r>
            <w:r w:rsidRPr="00711ECD">
              <w:rPr>
                <w:rFonts w:ascii="Times New Roman" w:eastAsia="宋体" w:hAnsi="Times New Roman" w:cs="Times New Roman"/>
                <w:szCs w:val="21"/>
              </w:rPr>
              <w:t>1</w:t>
            </w:r>
            <w:r w:rsidRPr="00711ECD">
              <w:rPr>
                <w:rFonts w:ascii="Times New Roman" w:eastAsia="宋体" w:hAnsi="Times New Roman" w:cs="Times New Roman"/>
                <w:szCs w:val="21"/>
              </w:rPr>
              <w:t>个</w:t>
            </w:r>
            <w:r w:rsidRPr="00711ECD">
              <w:rPr>
                <w:rFonts w:ascii="Times New Roman" w:eastAsia="宋体" w:hAnsi="Times New Roman" w:cs="Times New Roman"/>
                <w:szCs w:val="21"/>
              </w:rPr>
              <w:t>600m</w:t>
            </w:r>
            <w:r w:rsidRPr="00711ECD">
              <w:rPr>
                <w:rFonts w:ascii="Times New Roman" w:eastAsia="宋体" w:hAnsi="Times New Roman" w:cs="Times New Roman"/>
                <w:szCs w:val="21"/>
                <w:vertAlign w:val="superscript"/>
              </w:rPr>
              <w:t>3</w:t>
            </w:r>
            <w:r w:rsidRPr="00711ECD">
              <w:rPr>
                <w:rFonts w:ascii="Times New Roman" w:eastAsia="宋体" w:hAnsi="Times New Roman" w:cs="Times New Roman"/>
                <w:szCs w:val="21"/>
              </w:rPr>
              <w:t>初期雨水池，用于收集初期雨水。</w:t>
            </w:r>
          </w:p>
        </w:tc>
        <w:tc>
          <w:tcPr>
            <w:tcW w:w="1660" w:type="pct"/>
            <w:gridSpan w:val="3"/>
            <w:vAlign w:val="center"/>
          </w:tcPr>
          <w:p w14:paraId="14A8ED1A" w14:textId="77777777" w:rsidR="00711ECD" w:rsidRPr="00711ECD" w:rsidRDefault="00711ECD" w:rsidP="00711ECD">
            <w:pPr>
              <w:widowControl/>
              <w:jc w:val="center"/>
              <w:rPr>
                <w:rFonts w:ascii="Times New Roman" w:eastAsia="宋体" w:hAnsi="Times New Roman" w:cs="Times New Roman"/>
                <w:color w:val="FF0000"/>
                <w:szCs w:val="21"/>
              </w:rPr>
            </w:pPr>
          </w:p>
        </w:tc>
        <w:tc>
          <w:tcPr>
            <w:tcW w:w="546" w:type="pct"/>
            <w:vAlign w:val="center"/>
          </w:tcPr>
          <w:p w14:paraId="2F9CAA81" w14:textId="77777777" w:rsidR="00711ECD" w:rsidRPr="00711ECD" w:rsidRDefault="00711ECD" w:rsidP="00711ECD">
            <w:pPr>
              <w:widowControl/>
              <w:jc w:val="center"/>
              <w:rPr>
                <w:rFonts w:ascii="Times New Roman" w:eastAsia="宋体" w:hAnsi="Times New Roman" w:cs="Times New Roman"/>
                <w:color w:val="FF0000"/>
                <w:kern w:val="0"/>
                <w:szCs w:val="21"/>
              </w:rPr>
            </w:pPr>
          </w:p>
        </w:tc>
      </w:tr>
    </w:tbl>
    <w:p w14:paraId="0F49AFA7" w14:textId="77777777" w:rsidR="00757BA9" w:rsidRPr="008E2E77" w:rsidRDefault="00757BA9" w:rsidP="00757BA9">
      <w:pPr>
        <w:pStyle w:val="Default"/>
        <w:jc w:val="both"/>
        <w:rPr>
          <w:rFonts w:ascii="Times New Roman" w:cs="Times New Roman"/>
          <w:color w:val="auto"/>
        </w:rPr>
      </w:pPr>
    </w:p>
    <w:p w14:paraId="0FA1232C" w14:textId="0C4FFFDD" w:rsidR="00757BA9" w:rsidRPr="008E2E77" w:rsidRDefault="00757BA9" w:rsidP="00757BA9">
      <w:pPr>
        <w:pStyle w:val="Default"/>
        <w:rPr>
          <w:rFonts w:ascii="Times New Roman" w:cs="Times New Roman"/>
          <w:color w:val="auto"/>
        </w:rPr>
        <w:sectPr w:rsidR="00757BA9" w:rsidRPr="008E2E77" w:rsidSect="006919A6">
          <w:pgSz w:w="23808" w:h="16840" w:orient="landscape" w:code="8"/>
          <w:pgMar w:top="1418" w:right="1797" w:bottom="1418" w:left="1797" w:header="851" w:footer="992" w:gutter="0"/>
          <w:cols w:space="0"/>
          <w:docGrid w:type="linesAndChars" w:linePitch="312"/>
        </w:sectPr>
      </w:pPr>
    </w:p>
    <w:p w14:paraId="29EBBE03" w14:textId="30ED91B4" w:rsidR="00CD6FC0" w:rsidRPr="008E2E77" w:rsidRDefault="00757BA9" w:rsidP="00757BA9">
      <w:pPr>
        <w:spacing w:line="360" w:lineRule="auto"/>
        <w:ind w:firstLineChars="200" w:firstLine="480"/>
        <w:rPr>
          <w:rFonts w:ascii="Times New Roman" w:eastAsia="宋体" w:hAnsi="Times New Roman" w:cs="Times New Roman"/>
          <w:sz w:val="24"/>
          <w:szCs w:val="22"/>
        </w:rPr>
      </w:pPr>
      <w:r w:rsidRPr="008E2E77">
        <w:rPr>
          <w:rFonts w:ascii="Times New Roman" w:eastAsia="宋体" w:hAnsi="Times New Roman" w:cs="Times New Roman"/>
          <w:sz w:val="24"/>
          <w:szCs w:val="22"/>
        </w:rPr>
        <w:lastRenderedPageBreak/>
        <w:t>变动前后产品方案见下表所示：</w:t>
      </w:r>
    </w:p>
    <w:p w14:paraId="31ECDE0F" w14:textId="4C10733A" w:rsidR="007D0866" w:rsidRDefault="007D0866" w:rsidP="007D0866">
      <w:pPr>
        <w:jc w:val="center"/>
        <w:rPr>
          <w:rFonts w:ascii="Times New Roman" w:eastAsia="宋体" w:hAnsi="Times New Roman" w:cs="Times New Roman"/>
          <w:b/>
          <w:sz w:val="24"/>
        </w:rPr>
      </w:pPr>
      <w:r w:rsidRPr="008E2E77">
        <w:rPr>
          <w:rFonts w:ascii="Times New Roman" w:eastAsia="宋体" w:hAnsi="Times New Roman" w:cs="Times New Roman"/>
          <w:b/>
          <w:sz w:val="24"/>
        </w:rPr>
        <w:t>表</w:t>
      </w:r>
      <w:r w:rsidR="00691DBD" w:rsidRPr="008E2E77">
        <w:rPr>
          <w:rFonts w:ascii="Times New Roman" w:eastAsia="宋体" w:hAnsi="Times New Roman" w:cs="Times New Roman"/>
          <w:b/>
          <w:sz w:val="24"/>
        </w:rPr>
        <w:t>1.4-</w:t>
      </w:r>
      <w:r w:rsidR="00757BA9" w:rsidRPr="008E2E77">
        <w:rPr>
          <w:rFonts w:ascii="Times New Roman" w:eastAsia="宋体" w:hAnsi="Times New Roman" w:cs="Times New Roman"/>
          <w:b/>
          <w:sz w:val="24"/>
        </w:rPr>
        <w:t>4</w:t>
      </w:r>
      <w:r w:rsidRPr="008E2E77">
        <w:rPr>
          <w:rFonts w:ascii="Times New Roman" w:eastAsia="宋体" w:hAnsi="Times New Roman" w:cs="Times New Roman"/>
          <w:b/>
          <w:sz w:val="24"/>
        </w:rPr>
        <w:t xml:space="preserve">  </w:t>
      </w:r>
      <w:r w:rsidRPr="008E2E77">
        <w:rPr>
          <w:rFonts w:ascii="Times New Roman" w:eastAsia="宋体" w:hAnsi="Times New Roman" w:cs="Times New Roman"/>
          <w:b/>
          <w:sz w:val="24"/>
        </w:rPr>
        <w:t>变动前后产品方案一览表</w:t>
      </w:r>
    </w:p>
    <w:tbl>
      <w:tblPr>
        <w:tblW w:w="5000" w:type="pct"/>
        <w:tblLook w:val="04A0" w:firstRow="1" w:lastRow="0" w:firstColumn="1" w:lastColumn="0" w:noHBand="0" w:noVBand="1"/>
      </w:tblPr>
      <w:tblGrid>
        <w:gridCol w:w="857"/>
        <w:gridCol w:w="3471"/>
        <w:gridCol w:w="1476"/>
        <w:gridCol w:w="713"/>
        <w:gridCol w:w="1163"/>
        <w:gridCol w:w="3123"/>
        <w:gridCol w:w="1466"/>
        <w:gridCol w:w="713"/>
        <w:gridCol w:w="1012"/>
      </w:tblGrid>
      <w:tr w:rsidR="004C1604" w:rsidRPr="000F0681" w14:paraId="7D80F8C3" w14:textId="77777777" w:rsidTr="004C1604">
        <w:trPr>
          <w:trHeight w:val="285"/>
        </w:trPr>
        <w:tc>
          <w:tcPr>
            <w:tcW w:w="2687"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29D434B" w14:textId="77777777" w:rsidR="004C1604" w:rsidRPr="00E15250" w:rsidRDefault="004C1604" w:rsidP="001D1C28">
            <w:pPr>
              <w:widowControl/>
              <w:jc w:val="center"/>
              <w:rPr>
                <w:rFonts w:ascii="Times New Roman" w:eastAsia="宋体" w:hAnsi="Times New Roman" w:cs="Times New Roman"/>
                <w:b/>
                <w:bCs/>
                <w:color w:val="000000"/>
                <w:kern w:val="0"/>
                <w:szCs w:val="21"/>
              </w:rPr>
            </w:pPr>
            <w:r w:rsidRPr="000F0681">
              <w:rPr>
                <w:rFonts w:ascii="Times New Roman" w:eastAsia="宋体" w:hAnsi="Times New Roman" w:cs="Times New Roman"/>
                <w:b/>
                <w:bCs/>
                <w:color w:val="000000"/>
                <w:kern w:val="0"/>
                <w:szCs w:val="21"/>
              </w:rPr>
              <w:t>环评批建</w:t>
            </w:r>
          </w:p>
        </w:tc>
        <w:tc>
          <w:tcPr>
            <w:tcW w:w="2313" w:type="pct"/>
            <w:gridSpan w:val="4"/>
            <w:tcBorders>
              <w:top w:val="single" w:sz="4" w:space="0" w:color="auto"/>
              <w:left w:val="single" w:sz="4" w:space="0" w:color="auto"/>
              <w:bottom w:val="single" w:sz="4" w:space="0" w:color="auto"/>
              <w:right w:val="single" w:sz="4" w:space="0" w:color="auto"/>
            </w:tcBorders>
            <w:vAlign w:val="center"/>
          </w:tcPr>
          <w:p w14:paraId="762B7DAB" w14:textId="77777777" w:rsidR="004C1604" w:rsidRPr="000F0681" w:rsidRDefault="004C1604" w:rsidP="001D1C28">
            <w:pPr>
              <w:widowControl/>
              <w:jc w:val="center"/>
              <w:rPr>
                <w:rFonts w:ascii="Times New Roman" w:eastAsia="宋体" w:hAnsi="Times New Roman" w:cs="Times New Roman"/>
                <w:b/>
                <w:bCs/>
                <w:color w:val="000000"/>
                <w:kern w:val="0"/>
                <w:szCs w:val="21"/>
              </w:rPr>
            </w:pPr>
            <w:r w:rsidRPr="000F0681">
              <w:rPr>
                <w:rFonts w:ascii="Times New Roman" w:eastAsia="宋体" w:hAnsi="Times New Roman" w:cs="Times New Roman"/>
                <w:b/>
                <w:bCs/>
                <w:color w:val="000000"/>
                <w:kern w:val="0"/>
                <w:szCs w:val="21"/>
              </w:rPr>
              <w:t>实际建设</w:t>
            </w:r>
          </w:p>
        </w:tc>
      </w:tr>
      <w:tr w:rsidR="004C1604" w:rsidRPr="000F0681" w14:paraId="39728F46" w14:textId="77777777" w:rsidTr="004C1604">
        <w:trPr>
          <w:trHeight w:val="285"/>
        </w:trPr>
        <w:tc>
          <w:tcPr>
            <w:tcW w:w="321" w:type="pct"/>
            <w:tcBorders>
              <w:top w:val="single" w:sz="4" w:space="0" w:color="auto"/>
              <w:left w:val="single" w:sz="4" w:space="0" w:color="auto"/>
              <w:right w:val="single" w:sz="4" w:space="0" w:color="auto"/>
            </w:tcBorders>
            <w:shd w:val="clear" w:color="auto" w:fill="auto"/>
            <w:vAlign w:val="center"/>
          </w:tcPr>
          <w:p w14:paraId="57D4438E" w14:textId="77777777" w:rsidR="004C1604" w:rsidRPr="000F0681" w:rsidRDefault="004C1604" w:rsidP="001D1C28">
            <w:pPr>
              <w:widowControl/>
              <w:jc w:val="center"/>
              <w:rPr>
                <w:rFonts w:ascii="Times New Roman" w:eastAsia="宋体" w:hAnsi="Times New Roman" w:cs="Times New Roman"/>
                <w:b/>
                <w:bCs/>
                <w:color w:val="000000"/>
                <w:kern w:val="0"/>
                <w:szCs w:val="21"/>
              </w:rPr>
            </w:pPr>
            <w:r w:rsidRPr="000F0681">
              <w:rPr>
                <w:rFonts w:ascii="Times New Roman" w:eastAsia="宋体" w:hAnsi="Times New Roman" w:cs="Times New Roman"/>
                <w:b/>
                <w:bCs/>
                <w:color w:val="000000"/>
                <w:kern w:val="0"/>
                <w:szCs w:val="21"/>
              </w:rPr>
              <w:t>车间</w:t>
            </w:r>
          </w:p>
        </w:tc>
        <w:tc>
          <w:tcPr>
            <w:tcW w:w="1183" w:type="pct"/>
            <w:tcBorders>
              <w:top w:val="nil"/>
              <w:left w:val="nil"/>
              <w:bottom w:val="single" w:sz="4" w:space="0" w:color="auto"/>
              <w:right w:val="single" w:sz="4" w:space="0" w:color="auto"/>
            </w:tcBorders>
            <w:shd w:val="clear" w:color="auto" w:fill="auto"/>
            <w:noWrap/>
            <w:vAlign w:val="center"/>
          </w:tcPr>
          <w:p w14:paraId="05307C07" w14:textId="77777777" w:rsidR="004C1604" w:rsidRPr="000F0681" w:rsidRDefault="004C1604" w:rsidP="001D1C28">
            <w:pPr>
              <w:widowControl/>
              <w:jc w:val="center"/>
              <w:rPr>
                <w:rFonts w:ascii="Times New Roman" w:eastAsia="宋体" w:hAnsi="Times New Roman" w:cs="Times New Roman"/>
                <w:b/>
                <w:bCs/>
                <w:color w:val="000000"/>
                <w:kern w:val="0"/>
                <w:szCs w:val="21"/>
              </w:rPr>
            </w:pPr>
            <w:r w:rsidRPr="00E15250">
              <w:rPr>
                <w:rFonts w:ascii="Times New Roman" w:eastAsia="宋体" w:hAnsi="Times New Roman" w:cs="Times New Roman"/>
                <w:b/>
                <w:bCs/>
                <w:color w:val="000000"/>
                <w:kern w:val="0"/>
                <w:szCs w:val="21"/>
              </w:rPr>
              <w:t>生产线名称</w:t>
            </w:r>
          </w:p>
        </w:tc>
        <w:tc>
          <w:tcPr>
            <w:tcW w:w="484" w:type="pct"/>
            <w:tcBorders>
              <w:top w:val="nil"/>
              <w:left w:val="nil"/>
              <w:bottom w:val="single" w:sz="4" w:space="0" w:color="auto"/>
              <w:right w:val="single" w:sz="4" w:space="0" w:color="auto"/>
            </w:tcBorders>
            <w:shd w:val="clear" w:color="auto" w:fill="auto"/>
            <w:noWrap/>
            <w:vAlign w:val="center"/>
          </w:tcPr>
          <w:p w14:paraId="3012B910" w14:textId="77777777" w:rsidR="004C1604" w:rsidRPr="000F0681" w:rsidRDefault="004C1604" w:rsidP="001D1C28">
            <w:pPr>
              <w:widowControl/>
              <w:jc w:val="center"/>
              <w:rPr>
                <w:rFonts w:ascii="Times New Roman" w:eastAsia="宋体" w:hAnsi="Times New Roman" w:cs="Times New Roman"/>
                <w:b/>
                <w:bCs/>
                <w:color w:val="000000"/>
                <w:kern w:val="0"/>
                <w:szCs w:val="21"/>
              </w:rPr>
            </w:pPr>
            <w:proofErr w:type="gramStart"/>
            <w:r w:rsidRPr="00E15250">
              <w:rPr>
                <w:rFonts w:ascii="Times New Roman" w:eastAsia="宋体" w:hAnsi="Times New Roman" w:cs="Times New Roman"/>
                <w:b/>
                <w:bCs/>
                <w:color w:val="000000"/>
                <w:kern w:val="0"/>
                <w:szCs w:val="21"/>
              </w:rPr>
              <w:t>镀种</w:t>
            </w:r>
            <w:proofErr w:type="gramEnd"/>
          </w:p>
        </w:tc>
        <w:tc>
          <w:tcPr>
            <w:tcW w:w="269" w:type="pct"/>
            <w:tcBorders>
              <w:top w:val="nil"/>
              <w:left w:val="nil"/>
              <w:bottom w:val="single" w:sz="4" w:space="0" w:color="auto"/>
              <w:right w:val="single" w:sz="4" w:space="0" w:color="auto"/>
            </w:tcBorders>
            <w:shd w:val="clear" w:color="auto" w:fill="auto"/>
            <w:noWrap/>
            <w:vAlign w:val="center"/>
          </w:tcPr>
          <w:p w14:paraId="59526E35" w14:textId="77777777" w:rsidR="004C1604" w:rsidRPr="000F0681" w:rsidRDefault="004C1604" w:rsidP="001D1C28">
            <w:pPr>
              <w:widowControl/>
              <w:jc w:val="center"/>
              <w:rPr>
                <w:rFonts w:ascii="Times New Roman" w:eastAsia="宋体" w:hAnsi="Times New Roman" w:cs="Times New Roman"/>
                <w:b/>
                <w:bCs/>
                <w:color w:val="000000"/>
                <w:kern w:val="0"/>
                <w:szCs w:val="21"/>
              </w:rPr>
            </w:pPr>
            <w:r w:rsidRPr="00E15250">
              <w:rPr>
                <w:rFonts w:ascii="Times New Roman" w:eastAsia="宋体" w:hAnsi="Times New Roman" w:cs="Times New Roman"/>
                <w:b/>
                <w:bCs/>
                <w:color w:val="000000"/>
                <w:kern w:val="0"/>
                <w:szCs w:val="21"/>
              </w:rPr>
              <w:t>数量</w:t>
            </w:r>
          </w:p>
        </w:tc>
        <w:tc>
          <w:tcPr>
            <w:tcW w:w="430" w:type="pct"/>
            <w:tcBorders>
              <w:top w:val="nil"/>
              <w:left w:val="nil"/>
              <w:bottom w:val="single" w:sz="4" w:space="0" w:color="auto"/>
              <w:right w:val="single" w:sz="4" w:space="0" w:color="auto"/>
            </w:tcBorders>
            <w:shd w:val="clear" w:color="auto" w:fill="auto"/>
            <w:vAlign w:val="center"/>
          </w:tcPr>
          <w:p w14:paraId="4A5AC776" w14:textId="77777777" w:rsidR="004C1604" w:rsidRPr="000F0681" w:rsidRDefault="004C1604" w:rsidP="001D1C28">
            <w:pPr>
              <w:widowControl/>
              <w:jc w:val="center"/>
              <w:rPr>
                <w:rFonts w:ascii="Times New Roman" w:eastAsia="宋体" w:hAnsi="Times New Roman" w:cs="Times New Roman"/>
                <w:b/>
                <w:bCs/>
                <w:color w:val="000000"/>
                <w:kern w:val="0"/>
                <w:szCs w:val="21"/>
              </w:rPr>
            </w:pPr>
            <w:r w:rsidRPr="00E15250">
              <w:rPr>
                <w:rFonts w:ascii="Times New Roman" w:eastAsia="宋体" w:hAnsi="Times New Roman" w:cs="Times New Roman"/>
                <w:b/>
                <w:bCs/>
                <w:color w:val="000000"/>
                <w:kern w:val="0"/>
                <w:szCs w:val="21"/>
              </w:rPr>
              <w:t>规模</w:t>
            </w:r>
            <w:r w:rsidRPr="00E15250">
              <w:rPr>
                <w:rFonts w:ascii="Times New Roman" w:eastAsia="宋体" w:hAnsi="Times New Roman" w:cs="Times New Roman"/>
                <w:b/>
                <w:bCs/>
                <w:color w:val="000000"/>
                <w:kern w:val="0"/>
                <w:szCs w:val="21"/>
              </w:rPr>
              <w:t>/</w:t>
            </w:r>
            <w:r w:rsidRPr="00E15250">
              <w:rPr>
                <w:rFonts w:ascii="Times New Roman" w:eastAsia="宋体" w:hAnsi="Times New Roman" w:cs="Times New Roman"/>
                <w:b/>
                <w:bCs/>
                <w:color w:val="000000"/>
                <w:kern w:val="0"/>
                <w:szCs w:val="21"/>
              </w:rPr>
              <w:t>万</w:t>
            </w:r>
          </w:p>
        </w:tc>
        <w:tc>
          <w:tcPr>
            <w:tcW w:w="1130" w:type="pct"/>
            <w:tcBorders>
              <w:top w:val="nil"/>
              <w:left w:val="nil"/>
              <w:bottom w:val="single" w:sz="4" w:space="0" w:color="auto"/>
              <w:right w:val="single" w:sz="4" w:space="0" w:color="auto"/>
            </w:tcBorders>
            <w:vAlign w:val="center"/>
          </w:tcPr>
          <w:p w14:paraId="17A2DC67" w14:textId="77777777" w:rsidR="004C1604" w:rsidRPr="000F0681" w:rsidRDefault="004C1604" w:rsidP="001D1C28">
            <w:pPr>
              <w:widowControl/>
              <w:jc w:val="center"/>
              <w:rPr>
                <w:rFonts w:ascii="Times New Roman" w:eastAsia="宋体" w:hAnsi="Times New Roman" w:cs="Times New Roman"/>
                <w:b/>
                <w:bCs/>
                <w:color w:val="000000"/>
                <w:kern w:val="0"/>
                <w:szCs w:val="21"/>
              </w:rPr>
            </w:pPr>
            <w:r w:rsidRPr="00E15250">
              <w:rPr>
                <w:rFonts w:ascii="Times New Roman" w:eastAsia="宋体" w:hAnsi="Times New Roman" w:cs="Times New Roman"/>
                <w:b/>
                <w:bCs/>
                <w:color w:val="000000"/>
                <w:kern w:val="0"/>
                <w:szCs w:val="21"/>
              </w:rPr>
              <w:t>生产线名称</w:t>
            </w:r>
          </w:p>
        </w:tc>
        <w:tc>
          <w:tcPr>
            <w:tcW w:w="538" w:type="pct"/>
            <w:tcBorders>
              <w:top w:val="nil"/>
              <w:left w:val="nil"/>
              <w:bottom w:val="single" w:sz="4" w:space="0" w:color="auto"/>
              <w:right w:val="single" w:sz="4" w:space="0" w:color="auto"/>
            </w:tcBorders>
            <w:vAlign w:val="center"/>
          </w:tcPr>
          <w:p w14:paraId="5DEE096C" w14:textId="77777777" w:rsidR="004C1604" w:rsidRPr="000F0681" w:rsidRDefault="004C1604" w:rsidP="001D1C28">
            <w:pPr>
              <w:widowControl/>
              <w:jc w:val="center"/>
              <w:rPr>
                <w:rFonts w:ascii="Times New Roman" w:eastAsia="宋体" w:hAnsi="Times New Roman" w:cs="Times New Roman"/>
                <w:b/>
                <w:bCs/>
                <w:color w:val="000000"/>
                <w:kern w:val="0"/>
                <w:szCs w:val="21"/>
              </w:rPr>
            </w:pPr>
            <w:proofErr w:type="gramStart"/>
            <w:r w:rsidRPr="00E15250">
              <w:rPr>
                <w:rFonts w:ascii="Times New Roman" w:eastAsia="宋体" w:hAnsi="Times New Roman" w:cs="Times New Roman"/>
                <w:b/>
                <w:bCs/>
                <w:color w:val="000000"/>
                <w:kern w:val="0"/>
                <w:szCs w:val="21"/>
              </w:rPr>
              <w:t>镀种</w:t>
            </w:r>
            <w:proofErr w:type="gramEnd"/>
          </w:p>
        </w:tc>
        <w:tc>
          <w:tcPr>
            <w:tcW w:w="269" w:type="pct"/>
            <w:tcBorders>
              <w:top w:val="nil"/>
              <w:left w:val="nil"/>
              <w:bottom w:val="single" w:sz="4" w:space="0" w:color="auto"/>
              <w:right w:val="single" w:sz="4" w:space="0" w:color="auto"/>
            </w:tcBorders>
            <w:vAlign w:val="center"/>
          </w:tcPr>
          <w:p w14:paraId="0FEC624F" w14:textId="77777777" w:rsidR="004C1604" w:rsidRPr="000F0681" w:rsidRDefault="004C1604" w:rsidP="001D1C28">
            <w:pPr>
              <w:widowControl/>
              <w:jc w:val="center"/>
              <w:rPr>
                <w:rFonts w:ascii="Times New Roman" w:eastAsia="宋体" w:hAnsi="Times New Roman" w:cs="Times New Roman"/>
                <w:b/>
                <w:bCs/>
                <w:color w:val="000000"/>
                <w:kern w:val="0"/>
                <w:szCs w:val="21"/>
              </w:rPr>
            </w:pPr>
            <w:r w:rsidRPr="00E15250">
              <w:rPr>
                <w:rFonts w:ascii="Times New Roman" w:eastAsia="宋体" w:hAnsi="Times New Roman" w:cs="Times New Roman"/>
                <w:b/>
                <w:bCs/>
                <w:color w:val="000000"/>
                <w:kern w:val="0"/>
                <w:szCs w:val="21"/>
              </w:rPr>
              <w:t>数量</w:t>
            </w:r>
          </w:p>
        </w:tc>
        <w:tc>
          <w:tcPr>
            <w:tcW w:w="376" w:type="pct"/>
            <w:tcBorders>
              <w:top w:val="nil"/>
              <w:left w:val="nil"/>
              <w:bottom w:val="single" w:sz="4" w:space="0" w:color="auto"/>
              <w:right w:val="single" w:sz="4" w:space="0" w:color="auto"/>
            </w:tcBorders>
            <w:vAlign w:val="center"/>
          </w:tcPr>
          <w:p w14:paraId="7A841DA7" w14:textId="77777777" w:rsidR="004C1604" w:rsidRPr="000F0681" w:rsidRDefault="004C1604" w:rsidP="001D1C28">
            <w:pPr>
              <w:widowControl/>
              <w:jc w:val="center"/>
              <w:rPr>
                <w:rFonts w:ascii="Times New Roman" w:eastAsia="宋体" w:hAnsi="Times New Roman" w:cs="Times New Roman"/>
                <w:b/>
                <w:bCs/>
                <w:color w:val="000000"/>
                <w:kern w:val="0"/>
                <w:szCs w:val="21"/>
              </w:rPr>
            </w:pPr>
            <w:r w:rsidRPr="00E15250">
              <w:rPr>
                <w:rFonts w:ascii="Times New Roman" w:eastAsia="宋体" w:hAnsi="Times New Roman" w:cs="Times New Roman"/>
                <w:b/>
                <w:bCs/>
                <w:color w:val="000000"/>
                <w:kern w:val="0"/>
                <w:szCs w:val="21"/>
              </w:rPr>
              <w:t>规模</w:t>
            </w:r>
            <w:r w:rsidRPr="00E15250">
              <w:rPr>
                <w:rFonts w:ascii="Times New Roman" w:eastAsia="宋体" w:hAnsi="Times New Roman" w:cs="Times New Roman"/>
                <w:b/>
                <w:bCs/>
                <w:color w:val="000000"/>
                <w:kern w:val="0"/>
                <w:szCs w:val="21"/>
              </w:rPr>
              <w:t>/</w:t>
            </w:r>
            <w:r w:rsidRPr="00E15250">
              <w:rPr>
                <w:rFonts w:ascii="Times New Roman" w:eastAsia="宋体" w:hAnsi="Times New Roman" w:cs="Times New Roman"/>
                <w:b/>
                <w:bCs/>
                <w:color w:val="000000"/>
                <w:kern w:val="0"/>
                <w:szCs w:val="21"/>
              </w:rPr>
              <w:t>万</w:t>
            </w:r>
          </w:p>
        </w:tc>
      </w:tr>
      <w:tr w:rsidR="004C1604" w:rsidRPr="000F0681" w14:paraId="00F95894" w14:textId="77777777" w:rsidTr="004C1604">
        <w:trPr>
          <w:trHeight w:val="285"/>
        </w:trPr>
        <w:tc>
          <w:tcPr>
            <w:tcW w:w="321" w:type="pct"/>
            <w:vMerge w:val="restart"/>
            <w:tcBorders>
              <w:top w:val="single" w:sz="4" w:space="0" w:color="auto"/>
              <w:left w:val="single" w:sz="4" w:space="0" w:color="auto"/>
              <w:right w:val="single" w:sz="4" w:space="0" w:color="auto"/>
            </w:tcBorders>
            <w:shd w:val="clear" w:color="auto" w:fill="auto"/>
            <w:vAlign w:val="center"/>
            <w:hideMark/>
          </w:tcPr>
          <w:p w14:paraId="7AEF30CA"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r w:rsidRPr="00E15250">
              <w:rPr>
                <w:rFonts w:ascii="Times New Roman" w:eastAsia="宋体" w:hAnsi="Times New Roman" w:cs="Times New Roman"/>
                <w:color w:val="000000"/>
                <w:kern w:val="0"/>
                <w:szCs w:val="21"/>
              </w:rPr>
              <w:t>车间</w:t>
            </w:r>
          </w:p>
        </w:tc>
        <w:tc>
          <w:tcPr>
            <w:tcW w:w="1183" w:type="pct"/>
            <w:tcBorders>
              <w:top w:val="nil"/>
              <w:left w:val="nil"/>
              <w:bottom w:val="single" w:sz="4" w:space="0" w:color="auto"/>
              <w:right w:val="single" w:sz="4" w:space="0" w:color="auto"/>
            </w:tcBorders>
            <w:shd w:val="clear" w:color="auto" w:fill="auto"/>
            <w:noWrap/>
            <w:vAlign w:val="center"/>
            <w:hideMark/>
          </w:tcPr>
          <w:p w14:paraId="452FB6B6"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汽车塑料件电镀生产线</w:t>
            </w:r>
          </w:p>
        </w:tc>
        <w:tc>
          <w:tcPr>
            <w:tcW w:w="484" w:type="pct"/>
            <w:tcBorders>
              <w:top w:val="nil"/>
              <w:left w:val="nil"/>
              <w:bottom w:val="single" w:sz="4" w:space="0" w:color="auto"/>
              <w:right w:val="single" w:sz="4" w:space="0" w:color="auto"/>
            </w:tcBorders>
            <w:shd w:val="clear" w:color="auto" w:fill="auto"/>
            <w:noWrap/>
            <w:vAlign w:val="center"/>
          </w:tcPr>
          <w:p w14:paraId="52812B60"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镍、铜、铬</w:t>
            </w:r>
          </w:p>
        </w:tc>
        <w:tc>
          <w:tcPr>
            <w:tcW w:w="269" w:type="pct"/>
            <w:tcBorders>
              <w:top w:val="nil"/>
              <w:left w:val="nil"/>
              <w:bottom w:val="single" w:sz="4" w:space="0" w:color="auto"/>
              <w:right w:val="single" w:sz="4" w:space="0" w:color="auto"/>
            </w:tcBorders>
            <w:shd w:val="clear" w:color="auto" w:fill="auto"/>
            <w:noWrap/>
            <w:vAlign w:val="center"/>
            <w:hideMark/>
          </w:tcPr>
          <w:p w14:paraId="4069D1C0"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430" w:type="pct"/>
            <w:tcBorders>
              <w:top w:val="nil"/>
              <w:left w:val="nil"/>
              <w:bottom w:val="single" w:sz="4" w:space="0" w:color="auto"/>
              <w:right w:val="single" w:sz="4" w:space="0" w:color="auto"/>
            </w:tcBorders>
            <w:shd w:val="clear" w:color="auto" w:fill="auto"/>
            <w:vAlign w:val="center"/>
            <w:hideMark/>
          </w:tcPr>
          <w:p w14:paraId="36A07E5B"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28.75</w:t>
            </w:r>
          </w:p>
        </w:tc>
        <w:tc>
          <w:tcPr>
            <w:tcW w:w="1130" w:type="pct"/>
            <w:tcBorders>
              <w:top w:val="nil"/>
              <w:left w:val="nil"/>
              <w:bottom w:val="single" w:sz="4" w:space="0" w:color="auto"/>
              <w:right w:val="single" w:sz="4" w:space="0" w:color="auto"/>
            </w:tcBorders>
            <w:vAlign w:val="center"/>
          </w:tcPr>
          <w:p w14:paraId="461C2719"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汽车塑料件电镀生产线</w:t>
            </w:r>
          </w:p>
        </w:tc>
        <w:tc>
          <w:tcPr>
            <w:tcW w:w="538" w:type="pct"/>
            <w:tcBorders>
              <w:top w:val="nil"/>
              <w:left w:val="nil"/>
              <w:bottom w:val="single" w:sz="4" w:space="0" w:color="auto"/>
              <w:right w:val="single" w:sz="4" w:space="0" w:color="auto"/>
            </w:tcBorders>
            <w:vAlign w:val="center"/>
          </w:tcPr>
          <w:p w14:paraId="4114D335"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镍、铜、铬</w:t>
            </w:r>
          </w:p>
        </w:tc>
        <w:tc>
          <w:tcPr>
            <w:tcW w:w="269" w:type="pct"/>
            <w:tcBorders>
              <w:top w:val="nil"/>
              <w:left w:val="nil"/>
              <w:bottom w:val="single" w:sz="4" w:space="0" w:color="auto"/>
              <w:right w:val="single" w:sz="4" w:space="0" w:color="auto"/>
            </w:tcBorders>
            <w:vAlign w:val="center"/>
          </w:tcPr>
          <w:p w14:paraId="56F76C06"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376" w:type="pct"/>
            <w:tcBorders>
              <w:top w:val="nil"/>
              <w:left w:val="nil"/>
              <w:bottom w:val="single" w:sz="4" w:space="0" w:color="auto"/>
              <w:right w:val="single" w:sz="4" w:space="0" w:color="auto"/>
            </w:tcBorders>
            <w:vAlign w:val="center"/>
          </w:tcPr>
          <w:p w14:paraId="6CF7FEDD"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28.75</w:t>
            </w:r>
          </w:p>
        </w:tc>
      </w:tr>
      <w:tr w:rsidR="004C1604" w:rsidRPr="000F0681" w14:paraId="75F2F4C6" w14:textId="77777777" w:rsidTr="004C1604">
        <w:trPr>
          <w:trHeight w:val="285"/>
        </w:trPr>
        <w:tc>
          <w:tcPr>
            <w:tcW w:w="321" w:type="pct"/>
            <w:vMerge/>
            <w:tcBorders>
              <w:left w:val="single" w:sz="4" w:space="0" w:color="auto"/>
              <w:right w:val="single" w:sz="4" w:space="0" w:color="auto"/>
            </w:tcBorders>
            <w:shd w:val="clear" w:color="auto" w:fill="auto"/>
            <w:vAlign w:val="center"/>
            <w:hideMark/>
          </w:tcPr>
          <w:p w14:paraId="78C7D5A4"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667" w:type="pct"/>
            <w:gridSpan w:val="2"/>
            <w:tcBorders>
              <w:top w:val="nil"/>
              <w:left w:val="nil"/>
              <w:bottom w:val="single" w:sz="4" w:space="0" w:color="auto"/>
              <w:right w:val="single" w:sz="4" w:space="0" w:color="auto"/>
            </w:tcBorders>
            <w:shd w:val="clear" w:color="auto" w:fill="auto"/>
            <w:noWrap/>
            <w:vAlign w:val="center"/>
            <w:hideMark/>
          </w:tcPr>
          <w:p w14:paraId="255BF768"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铝合金阳极氧化生产线</w:t>
            </w:r>
          </w:p>
        </w:tc>
        <w:tc>
          <w:tcPr>
            <w:tcW w:w="269" w:type="pct"/>
            <w:tcBorders>
              <w:top w:val="nil"/>
              <w:left w:val="nil"/>
              <w:bottom w:val="single" w:sz="4" w:space="0" w:color="auto"/>
              <w:right w:val="single" w:sz="4" w:space="0" w:color="auto"/>
            </w:tcBorders>
            <w:shd w:val="clear" w:color="auto" w:fill="auto"/>
            <w:noWrap/>
            <w:vAlign w:val="center"/>
            <w:hideMark/>
          </w:tcPr>
          <w:p w14:paraId="542F1557"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430" w:type="pct"/>
            <w:tcBorders>
              <w:top w:val="nil"/>
              <w:left w:val="nil"/>
              <w:bottom w:val="single" w:sz="4" w:space="0" w:color="auto"/>
              <w:right w:val="single" w:sz="4" w:space="0" w:color="auto"/>
            </w:tcBorders>
            <w:shd w:val="clear" w:color="auto" w:fill="auto"/>
            <w:vAlign w:val="center"/>
            <w:hideMark/>
          </w:tcPr>
          <w:p w14:paraId="2D528C2A"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18.4</w:t>
            </w:r>
          </w:p>
        </w:tc>
        <w:tc>
          <w:tcPr>
            <w:tcW w:w="1667" w:type="pct"/>
            <w:gridSpan w:val="2"/>
            <w:tcBorders>
              <w:top w:val="nil"/>
              <w:left w:val="nil"/>
              <w:bottom w:val="single" w:sz="4" w:space="0" w:color="auto"/>
              <w:right w:val="single" w:sz="4" w:space="0" w:color="auto"/>
            </w:tcBorders>
            <w:vAlign w:val="center"/>
          </w:tcPr>
          <w:p w14:paraId="52D7EDC4"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铝合金阳极氧化生产线</w:t>
            </w:r>
          </w:p>
        </w:tc>
        <w:tc>
          <w:tcPr>
            <w:tcW w:w="269" w:type="pct"/>
            <w:tcBorders>
              <w:top w:val="nil"/>
              <w:left w:val="nil"/>
              <w:bottom w:val="single" w:sz="4" w:space="0" w:color="auto"/>
              <w:right w:val="single" w:sz="4" w:space="0" w:color="auto"/>
            </w:tcBorders>
            <w:vAlign w:val="center"/>
          </w:tcPr>
          <w:p w14:paraId="40C94F1F"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1</w:t>
            </w:r>
          </w:p>
        </w:tc>
        <w:tc>
          <w:tcPr>
            <w:tcW w:w="376" w:type="pct"/>
            <w:tcBorders>
              <w:top w:val="nil"/>
              <w:left w:val="nil"/>
              <w:bottom w:val="single" w:sz="4" w:space="0" w:color="auto"/>
              <w:right w:val="single" w:sz="4" w:space="0" w:color="auto"/>
            </w:tcBorders>
            <w:vAlign w:val="center"/>
          </w:tcPr>
          <w:p w14:paraId="05ED26B7"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18.4</w:t>
            </w:r>
          </w:p>
        </w:tc>
      </w:tr>
      <w:tr w:rsidR="004C1604" w:rsidRPr="000F0681" w14:paraId="493BFCAE" w14:textId="77777777" w:rsidTr="004C1604">
        <w:trPr>
          <w:trHeight w:val="285"/>
        </w:trPr>
        <w:tc>
          <w:tcPr>
            <w:tcW w:w="321" w:type="pct"/>
            <w:vMerge/>
            <w:tcBorders>
              <w:left w:val="single" w:sz="4" w:space="0" w:color="auto"/>
              <w:right w:val="single" w:sz="4" w:space="0" w:color="auto"/>
            </w:tcBorders>
            <w:shd w:val="clear" w:color="auto" w:fill="auto"/>
            <w:vAlign w:val="center"/>
            <w:hideMark/>
          </w:tcPr>
          <w:p w14:paraId="04A535E9"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5111E75D"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挂镀锌生产线</w:t>
            </w:r>
          </w:p>
        </w:tc>
        <w:tc>
          <w:tcPr>
            <w:tcW w:w="484" w:type="pct"/>
            <w:tcBorders>
              <w:top w:val="nil"/>
              <w:left w:val="nil"/>
              <w:bottom w:val="single" w:sz="4" w:space="0" w:color="auto"/>
              <w:right w:val="single" w:sz="4" w:space="0" w:color="auto"/>
            </w:tcBorders>
            <w:shd w:val="clear" w:color="auto" w:fill="auto"/>
            <w:noWrap/>
            <w:vAlign w:val="center"/>
          </w:tcPr>
          <w:p w14:paraId="36E5ABB5"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锌</w:t>
            </w:r>
          </w:p>
        </w:tc>
        <w:tc>
          <w:tcPr>
            <w:tcW w:w="269" w:type="pct"/>
            <w:tcBorders>
              <w:top w:val="nil"/>
              <w:left w:val="nil"/>
              <w:bottom w:val="single" w:sz="4" w:space="0" w:color="auto"/>
              <w:right w:val="single" w:sz="4" w:space="0" w:color="auto"/>
            </w:tcBorders>
            <w:shd w:val="clear" w:color="auto" w:fill="auto"/>
            <w:noWrap/>
            <w:vAlign w:val="center"/>
            <w:hideMark/>
          </w:tcPr>
          <w:p w14:paraId="23F91F30"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430" w:type="pct"/>
            <w:tcBorders>
              <w:top w:val="nil"/>
              <w:left w:val="nil"/>
              <w:bottom w:val="single" w:sz="4" w:space="0" w:color="auto"/>
              <w:right w:val="single" w:sz="4" w:space="0" w:color="auto"/>
            </w:tcBorders>
            <w:shd w:val="clear" w:color="auto" w:fill="auto"/>
            <w:vAlign w:val="center"/>
            <w:hideMark/>
          </w:tcPr>
          <w:p w14:paraId="272E4583"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19.925</w:t>
            </w:r>
          </w:p>
        </w:tc>
        <w:tc>
          <w:tcPr>
            <w:tcW w:w="1130" w:type="pct"/>
            <w:tcBorders>
              <w:top w:val="nil"/>
              <w:left w:val="nil"/>
              <w:bottom w:val="single" w:sz="4" w:space="0" w:color="auto"/>
              <w:right w:val="single" w:sz="4" w:space="0" w:color="auto"/>
            </w:tcBorders>
            <w:vAlign w:val="center"/>
          </w:tcPr>
          <w:p w14:paraId="352D7A99"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挂镀锌生产线</w:t>
            </w:r>
          </w:p>
        </w:tc>
        <w:tc>
          <w:tcPr>
            <w:tcW w:w="538" w:type="pct"/>
            <w:tcBorders>
              <w:top w:val="nil"/>
              <w:left w:val="nil"/>
              <w:bottom w:val="single" w:sz="4" w:space="0" w:color="auto"/>
              <w:right w:val="single" w:sz="4" w:space="0" w:color="auto"/>
            </w:tcBorders>
            <w:vAlign w:val="center"/>
          </w:tcPr>
          <w:p w14:paraId="2CC5086A"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锌</w:t>
            </w:r>
          </w:p>
        </w:tc>
        <w:tc>
          <w:tcPr>
            <w:tcW w:w="269" w:type="pct"/>
            <w:tcBorders>
              <w:top w:val="nil"/>
              <w:left w:val="nil"/>
              <w:bottom w:val="single" w:sz="4" w:space="0" w:color="auto"/>
              <w:right w:val="single" w:sz="4" w:space="0" w:color="auto"/>
            </w:tcBorders>
            <w:vAlign w:val="center"/>
          </w:tcPr>
          <w:p w14:paraId="1DE09344"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376" w:type="pct"/>
            <w:tcBorders>
              <w:top w:val="nil"/>
              <w:left w:val="nil"/>
              <w:bottom w:val="single" w:sz="4" w:space="0" w:color="auto"/>
              <w:right w:val="single" w:sz="4" w:space="0" w:color="auto"/>
            </w:tcBorders>
            <w:vAlign w:val="center"/>
          </w:tcPr>
          <w:p w14:paraId="4B7E597D"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19.925</w:t>
            </w:r>
          </w:p>
        </w:tc>
      </w:tr>
      <w:tr w:rsidR="004C1604" w:rsidRPr="000F0681" w14:paraId="23757A61" w14:textId="77777777" w:rsidTr="004C1604">
        <w:trPr>
          <w:trHeight w:val="285"/>
        </w:trPr>
        <w:tc>
          <w:tcPr>
            <w:tcW w:w="321" w:type="pct"/>
            <w:vMerge/>
            <w:tcBorders>
              <w:left w:val="single" w:sz="4" w:space="0" w:color="auto"/>
              <w:right w:val="single" w:sz="4" w:space="0" w:color="auto"/>
            </w:tcBorders>
            <w:shd w:val="clear" w:color="auto" w:fill="auto"/>
            <w:vAlign w:val="center"/>
            <w:hideMark/>
          </w:tcPr>
          <w:p w14:paraId="1D598B1C"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0F3A7A3B"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导轨升降式环形</w:t>
            </w:r>
            <w:r w:rsidRPr="00E15250">
              <w:rPr>
                <w:rFonts w:ascii="Times New Roman" w:eastAsia="宋体" w:hAnsi="Times New Roman" w:cs="Times New Roman"/>
                <w:color w:val="000000"/>
                <w:kern w:val="0"/>
                <w:szCs w:val="21"/>
              </w:rPr>
              <w:t>Ni-Ni-Cr</w:t>
            </w:r>
            <w:r w:rsidRPr="00E15250">
              <w:rPr>
                <w:rFonts w:ascii="Times New Roman" w:eastAsia="宋体" w:hAnsi="Times New Roman" w:cs="Times New Roman"/>
                <w:color w:val="000000"/>
                <w:kern w:val="0"/>
                <w:szCs w:val="21"/>
              </w:rPr>
              <w:t>生产线</w:t>
            </w:r>
          </w:p>
        </w:tc>
        <w:tc>
          <w:tcPr>
            <w:tcW w:w="484" w:type="pct"/>
            <w:tcBorders>
              <w:top w:val="nil"/>
              <w:left w:val="nil"/>
              <w:bottom w:val="single" w:sz="4" w:space="0" w:color="auto"/>
              <w:right w:val="single" w:sz="4" w:space="0" w:color="auto"/>
            </w:tcBorders>
            <w:shd w:val="clear" w:color="auto" w:fill="auto"/>
            <w:noWrap/>
            <w:vAlign w:val="center"/>
          </w:tcPr>
          <w:p w14:paraId="516FE0BB"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镍、铬</w:t>
            </w:r>
          </w:p>
        </w:tc>
        <w:tc>
          <w:tcPr>
            <w:tcW w:w="269" w:type="pct"/>
            <w:tcBorders>
              <w:top w:val="nil"/>
              <w:left w:val="nil"/>
              <w:bottom w:val="single" w:sz="4" w:space="0" w:color="auto"/>
              <w:right w:val="single" w:sz="4" w:space="0" w:color="auto"/>
            </w:tcBorders>
            <w:shd w:val="clear" w:color="auto" w:fill="auto"/>
            <w:noWrap/>
            <w:vAlign w:val="center"/>
            <w:hideMark/>
          </w:tcPr>
          <w:p w14:paraId="4C0D41B8"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vAlign w:val="center"/>
            <w:hideMark/>
          </w:tcPr>
          <w:p w14:paraId="339F1D3D"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43.5</w:t>
            </w:r>
          </w:p>
        </w:tc>
        <w:tc>
          <w:tcPr>
            <w:tcW w:w="1130" w:type="pct"/>
            <w:tcBorders>
              <w:top w:val="nil"/>
              <w:left w:val="nil"/>
              <w:bottom w:val="single" w:sz="4" w:space="0" w:color="auto"/>
              <w:right w:val="single" w:sz="4" w:space="0" w:color="auto"/>
            </w:tcBorders>
            <w:vAlign w:val="center"/>
          </w:tcPr>
          <w:p w14:paraId="7A318E7D"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导轨升降式环形</w:t>
            </w:r>
            <w:r w:rsidRPr="00E15250">
              <w:rPr>
                <w:rFonts w:ascii="Times New Roman" w:eastAsia="宋体" w:hAnsi="Times New Roman" w:cs="Times New Roman"/>
                <w:color w:val="000000"/>
                <w:kern w:val="0"/>
                <w:szCs w:val="21"/>
              </w:rPr>
              <w:t>Ni-Ni-Cr</w:t>
            </w:r>
            <w:r w:rsidRPr="00E15250">
              <w:rPr>
                <w:rFonts w:ascii="Times New Roman" w:eastAsia="宋体" w:hAnsi="Times New Roman" w:cs="Times New Roman"/>
                <w:color w:val="000000"/>
                <w:kern w:val="0"/>
                <w:szCs w:val="21"/>
              </w:rPr>
              <w:t>生产线</w:t>
            </w:r>
          </w:p>
        </w:tc>
        <w:tc>
          <w:tcPr>
            <w:tcW w:w="538" w:type="pct"/>
            <w:tcBorders>
              <w:top w:val="nil"/>
              <w:left w:val="nil"/>
              <w:bottom w:val="single" w:sz="4" w:space="0" w:color="auto"/>
              <w:right w:val="single" w:sz="4" w:space="0" w:color="auto"/>
            </w:tcBorders>
            <w:vAlign w:val="center"/>
          </w:tcPr>
          <w:p w14:paraId="5A344FBD"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镍、铬</w:t>
            </w:r>
          </w:p>
        </w:tc>
        <w:tc>
          <w:tcPr>
            <w:tcW w:w="269" w:type="pct"/>
            <w:tcBorders>
              <w:top w:val="nil"/>
              <w:left w:val="nil"/>
              <w:bottom w:val="single" w:sz="4" w:space="0" w:color="auto"/>
              <w:right w:val="single" w:sz="4" w:space="0" w:color="auto"/>
            </w:tcBorders>
            <w:vAlign w:val="center"/>
          </w:tcPr>
          <w:p w14:paraId="23E3E918"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376" w:type="pct"/>
            <w:tcBorders>
              <w:top w:val="nil"/>
              <w:left w:val="nil"/>
              <w:bottom w:val="single" w:sz="4" w:space="0" w:color="auto"/>
              <w:right w:val="single" w:sz="4" w:space="0" w:color="auto"/>
            </w:tcBorders>
            <w:vAlign w:val="center"/>
          </w:tcPr>
          <w:p w14:paraId="7971F29D"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43.5</w:t>
            </w:r>
          </w:p>
        </w:tc>
      </w:tr>
      <w:tr w:rsidR="004C1604" w:rsidRPr="000F0681" w14:paraId="14D7FDE6" w14:textId="77777777" w:rsidTr="004C1604">
        <w:trPr>
          <w:trHeight w:val="285"/>
        </w:trPr>
        <w:tc>
          <w:tcPr>
            <w:tcW w:w="321" w:type="pct"/>
            <w:vMerge/>
            <w:tcBorders>
              <w:left w:val="single" w:sz="4" w:space="0" w:color="auto"/>
              <w:right w:val="single" w:sz="4" w:space="0" w:color="auto"/>
            </w:tcBorders>
            <w:shd w:val="clear" w:color="auto" w:fill="auto"/>
            <w:vAlign w:val="center"/>
            <w:hideMark/>
          </w:tcPr>
          <w:p w14:paraId="6CE4B320"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1CB8D54D"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铜合金水暖五金件电镀生产线</w:t>
            </w:r>
          </w:p>
        </w:tc>
        <w:tc>
          <w:tcPr>
            <w:tcW w:w="484" w:type="pct"/>
            <w:tcBorders>
              <w:top w:val="nil"/>
              <w:left w:val="nil"/>
              <w:bottom w:val="single" w:sz="4" w:space="0" w:color="auto"/>
              <w:right w:val="single" w:sz="4" w:space="0" w:color="auto"/>
            </w:tcBorders>
            <w:shd w:val="clear" w:color="auto" w:fill="auto"/>
            <w:noWrap/>
            <w:vAlign w:val="center"/>
          </w:tcPr>
          <w:p w14:paraId="79DBBC6B"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镍、铬</w:t>
            </w:r>
          </w:p>
        </w:tc>
        <w:tc>
          <w:tcPr>
            <w:tcW w:w="269" w:type="pct"/>
            <w:tcBorders>
              <w:top w:val="nil"/>
              <w:left w:val="nil"/>
              <w:bottom w:val="single" w:sz="4" w:space="0" w:color="auto"/>
              <w:right w:val="single" w:sz="4" w:space="0" w:color="auto"/>
            </w:tcBorders>
            <w:shd w:val="clear" w:color="auto" w:fill="auto"/>
            <w:noWrap/>
            <w:vAlign w:val="center"/>
            <w:hideMark/>
          </w:tcPr>
          <w:p w14:paraId="7DD83FB7"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vAlign w:val="center"/>
            <w:hideMark/>
          </w:tcPr>
          <w:p w14:paraId="6C115094"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40.2</w:t>
            </w:r>
          </w:p>
        </w:tc>
        <w:tc>
          <w:tcPr>
            <w:tcW w:w="1130" w:type="pct"/>
            <w:tcBorders>
              <w:top w:val="nil"/>
              <w:left w:val="nil"/>
              <w:bottom w:val="single" w:sz="4" w:space="0" w:color="auto"/>
              <w:right w:val="single" w:sz="4" w:space="0" w:color="auto"/>
            </w:tcBorders>
            <w:vAlign w:val="center"/>
          </w:tcPr>
          <w:p w14:paraId="6F4D3CC4"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铜合金水暖五金件电镀生产线</w:t>
            </w:r>
          </w:p>
        </w:tc>
        <w:tc>
          <w:tcPr>
            <w:tcW w:w="538" w:type="pct"/>
            <w:tcBorders>
              <w:top w:val="nil"/>
              <w:left w:val="nil"/>
              <w:bottom w:val="single" w:sz="4" w:space="0" w:color="auto"/>
              <w:right w:val="single" w:sz="4" w:space="0" w:color="auto"/>
            </w:tcBorders>
            <w:vAlign w:val="center"/>
          </w:tcPr>
          <w:p w14:paraId="012126EA"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镍、铬</w:t>
            </w:r>
          </w:p>
        </w:tc>
        <w:tc>
          <w:tcPr>
            <w:tcW w:w="269" w:type="pct"/>
            <w:tcBorders>
              <w:top w:val="nil"/>
              <w:left w:val="nil"/>
              <w:bottom w:val="single" w:sz="4" w:space="0" w:color="auto"/>
              <w:right w:val="single" w:sz="4" w:space="0" w:color="auto"/>
            </w:tcBorders>
            <w:vAlign w:val="center"/>
          </w:tcPr>
          <w:p w14:paraId="6FDE8E49"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376" w:type="pct"/>
            <w:tcBorders>
              <w:top w:val="nil"/>
              <w:left w:val="nil"/>
              <w:bottom w:val="single" w:sz="4" w:space="0" w:color="auto"/>
              <w:right w:val="single" w:sz="4" w:space="0" w:color="auto"/>
            </w:tcBorders>
            <w:vAlign w:val="center"/>
          </w:tcPr>
          <w:p w14:paraId="480577F6"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40.2</w:t>
            </w:r>
          </w:p>
        </w:tc>
      </w:tr>
      <w:tr w:rsidR="004C1604" w:rsidRPr="000F0681" w14:paraId="7D2C7EBB" w14:textId="77777777" w:rsidTr="004C1604">
        <w:trPr>
          <w:trHeight w:val="285"/>
        </w:trPr>
        <w:tc>
          <w:tcPr>
            <w:tcW w:w="321" w:type="pct"/>
            <w:vMerge/>
            <w:tcBorders>
              <w:left w:val="single" w:sz="4" w:space="0" w:color="auto"/>
              <w:right w:val="single" w:sz="4" w:space="0" w:color="auto"/>
            </w:tcBorders>
            <w:shd w:val="clear" w:color="auto" w:fill="auto"/>
            <w:vAlign w:val="center"/>
            <w:hideMark/>
          </w:tcPr>
          <w:p w14:paraId="3D3418C0"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12A6606F" w14:textId="77777777" w:rsidR="004C1604" w:rsidRPr="00E15250" w:rsidRDefault="004C1604" w:rsidP="001D1C28">
            <w:pPr>
              <w:widowControl/>
              <w:jc w:val="center"/>
              <w:rPr>
                <w:rFonts w:ascii="Times New Roman" w:eastAsia="宋体" w:hAnsi="Times New Roman" w:cs="Times New Roman"/>
                <w:color w:val="000000"/>
                <w:kern w:val="0"/>
                <w:szCs w:val="21"/>
              </w:rPr>
            </w:pPr>
            <w:proofErr w:type="gramStart"/>
            <w:r w:rsidRPr="00E15250">
              <w:rPr>
                <w:rFonts w:ascii="Times New Roman" w:eastAsia="宋体" w:hAnsi="Times New Roman" w:cs="Times New Roman"/>
                <w:color w:val="000000"/>
                <w:kern w:val="0"/>
                <w:szCs w:val="21"/>
              </w:rPr>
              <w:t>锌</w:t>
            </w:r>
            <w:proofErr w:type="gramEnd"/>
            <w:r w:rsidRPr="00E15250">
              <w:rPr>
                <w:rFonts w:ascii="Times New Roman" w:eastAsia="宋体" w:hAnsi="Times New Roman" w:cs="Times New Roman"/>
                <w:color w:val="000000"/>
                <w:kern w:val="0"/>
                <w:szCs w:val="21"/>
              </w:rPr>
              <w:t>合金水暖五金件电镀生产线</w:t>
            </w:r>
          </w:p>
        </w:tc>
        <w:tc>
          <w:tcPr>
            <w:tcW w:w="484" w:type="pct"/>
            <w:tcBorders>
              <w:top w:val="nil"/>
              <w:left w:val="nil"/>
              <w:bottom w:val="single" w:sz="4" w:space="0" w:color="auto"/>
              <w:right w:val="single" w:sz="4" w:space="0" w:color="auto"/>
            </w:tcBorders>
            <w:shd w:val="clear" w:color="auto" w:fill="auto"/>
            <w:noWrap/>
            <w:vAlign w:val="center"/>
          </w:tcPr>
          <w:p w14:paraId="13CE3E45"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镍、铜、铬</w:t>
            </w:r>
          </w:p>
        </w:tc>
        <w:tc>
          <w:tcPr>
            <w:tcW w:w="269" w:type="pct"/>
            <w:tcBorders>
              <w:top w:val="nil"/>
              <w:left w:val="nil"/>
              <w:bottom w:val="single" w:sz="4" w:space="0" w:color="auto"/>
              <w:right w:val="single" w:sz="4" w:space="0" w:color="auto"/>
            </w:tcBorders>
            <w:shd w:val="clear" w:color="auto" w:fill="auto"/>
            <w:noWrap/>
            <w:vAlign w:val="center"/>
            <w:hideMark/>
          </w:tcPr>
          <w:p w14:paraId="6A379C87"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727CE179"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35.9</w:t>
            </w:r>
          </w:p>
        </w:tc>
        <w:tc>
          <w:tcPr>
            <w:tcW w:w="1130" w:type="pct"/>
            <w:tcBorders>
              <w:top w:val="nil"/>
              <w:left w:val="nil"/>
              <w:bottom w:val="single" w:sz="4" w:space="0" w:color="auto"/>
              <w:right w:val="single" w:sz="4" w:space="0" w:color="auto"/>
            </w:tcBorders>
            <w:vAlign w:val="center"/>
          </w:tcPr>
          <w:p w14:paraId="3BE2D784" w14:textId="77777777" w:rsidR="004C1604" w:rsidRPr="000F0681" w:rsidRDefault="004C1604" w:rsidP="001D1C28">
            <w:pPr>
              <w:widowControl/>
              <w:jc w:val="center"/>
              <w:rPr>
                <w:rFonts w:ascii="Times New Roman" w:eastAsia="宋体" w:hAnsi="Times New Roman" w:cs="Times New Roman"/>
                <w:color w:val="000000"/>
                <w:kern w:val="0"/>
                <w:szCs w:val="21"/>
              </w:rPr>
            </w:pPr>
            <w:proofErr w:type="gramStart"/>
            <w:r w:rsidRPr="00E15250">
              <w:rPr>
                <w:rFonts w:ascii="Times New Roman" w:eastAsia="宋体" w:hAnsi="Times New Roman" w:cs="Times New Roman"/>
                <w:color w:val="000000"/>
                <w:kern w:val="0"/>
                <w:szCs w:val="21"/>
              </w:rPr>
              <w:t>锌</w:t>
            </w:r>
            <w:proofErr w:type="gramEnd"/>
            <w:r w:rsidRPr="00E15250">
              <w:rPr>
                <w:rFonts w:ascii="Times New Roman" w:eastAsia="宋体" w:hAnsi="Times New Roman" w:cs="Times New Roman"/>
                <w:color w:val="000000"/>
                <w:kern w:val="0"/>
                <w:szCs w:val="21"/>
              </w:rPr>
              <w:t>合金水暖五金件电镀生产线</w:t>
            </w:r>
          </w:p>
        </w:tc>
        <w:tc>
          <w:tcPr>
            <w:tcW w:w="538" w:type="pct"/>
            <w:tcBorders>
              <w:top w:val="nil"/>
              <w:left w:val="nil"/>
              <w:bottom w:val="single" w:sz="4" w:space="0" w:color="auto"/>
              <w:right w:val="single" w:sz="4" w:space="0" w:color="auto"/>
            </w:tcBorders>
            <w:vAlign w:val="center"/>
          </w:tcPr>
          <w:p w14:paraId="0872C6D6"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镍、铜、铬</w:t>
            </w:r>
          </w:p>
        </w:tc>
        <w:tc>
          <w:tcPr>
            <w:tcW w:w="269" w:type="pct"/>
            <w:tcBorders>
              <w:top w:val="nil"/>
              <w:left w:val="nil"/>
              <w:bottom w:val="single" w:sz="4" w:space="0" w:color="auto"/>
              <w:right w:val="single" w:sz="4" w:space="0" w:color="auto"/>
            </w:tcBorders>
            <w:vAlign w:val="center"/>
          </w:tcPr>
          <w:p w14:paraId="3642B817"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376" w:type="pct"/>
            <w:tcBorders>
              <w:top w:val="nil"/>
              <w:left w:val="nil"/>
              <w:bottom w:val="single" w:sz="4" w:space="0" w:color="auto"/>
              <w:right w:val="single" w:sz="4" w:space="0" w:color="auto"/>
            </w:tcBorders>
            <w:vAlign w:val="center"/>
          </w:tcPr>
          <w:p w14:paraId="389D149C"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35.9</w:t>
            </w:r>
          </w:p>
        </w:tc>
      </w:tr>
      <w:tr w:rsidR="004C1604" w:rsidRPr="000F0681" w14:paraId="091EBB4B" w14:textId="77777777" w:rsidTr="004C1604">
        <w:trPr>
          <w:trHeight w:val="285"/>
        </w:trPr>
        <w:tc>
          <w:tcPr>
            <w:tcW w:w="321" w:type="pct"/>
            <w:vMerge/>
            <w:tcBorders>
              <w:left w:val="single" w:sz="4" w:space="0" w:color="auto"/>
              <w:right w:val="single" w:sz="4" w:space="0" w:color="auto"/>
            </w:tcBorders>
            <w:shd w:val="clear" w:color="auto" w:fill="auto"/>
            <w:vAlign w:val="center"/>
            <w:hideMark/>
          </w:tcPr>
          <w:p w14:paraId="2F06D8E0"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34BAD67A"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海洋装备镀镉生产线</w:t>
            </w:r>
          </w:p>
        </w:tc>
        <w:tc>
          <w:tcPr>
            <w:tcW w:w="484" w:type="pct"/>
            <w:tcBorders>
              <w:top w:val="nil"/>
              <w:left w:val="nil"/>
              <w:bottom w:val="single" w:sz="4" w:space="0" w:color="auto"/>
              <w:right w:val="single" w:sz="4" w:space="0" w:color="auto"/>
            </w:tcBorders>
            <w:shd w:val="clear" w:color="auto" w:fill="auto"/>
            <w:noWrap/>
            <w:vAlign w:val="center"/>
          </w:tcPr>
          <w:p w14:paraId="7EC2DCA2"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镉</w:t>
            </w:r>
          </w:p>
        </w:tc>
        <w:tc>
          <w:tcPr>
            <w:tcW w:w="269" w:type="pct"/>
            <w:tcBorders>
              <w:top w:val="nil"/>
              <w:left w:val="nil"/>
              <w:bottom w:val="single" w:sz="4" w:space="0" w:color="auto"/>
              <w:right w:val="single" w:sz="4" w:space="0" w:color="auto"/>
            </w:tcBorders>
            <w:shd w:val="clear" w:color="auto" w:fill="auto"/>
            <w:noWrap/>
            <w:vAlign w:val="center"/>
            <w:hideMark/>
          </w:tcPr>
          <w:p w14:paraId="14973CA6"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430" w:type="pct"/>
            <w:tcBorders>
              <w:top w:val="nil"/>
              <w:left w:val="nil"/>
              <w:bottom w:val="single" w:sz="4" w:space="0" w:color="auto"/>
              <w:right w:val="single" w:sz="4" w:space="0" w:color="auto"/>
            </w:tcBorders>
            <w:shd w:val="clear" w:color="auto" w:fill="auto"/>
            <w:vAlign w:val="center"/>
            <w:hideMark/>
          </w:tcPr>
          <w:p w14:paraId="08FE6148"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5.1</w:t>
            </w:r>
          </w:p>
        </w:tc>
        <w:tc>
          <w:tcPr>
            <w:tcW w:w="1130" w:type="pct"/>
            <w:tcBorders>
              <w:top w:val="nil"/>
              <w:left w:val="nil"/>
              <w:bottom w:val="single" w:sz="4" w:space="0" w:color="auto"/>
              <w:right w:val="single" w:sz="4" w:space="0" w:color="auto"/>
            </w:tcBorders>
            <w:vAlign w:val="center"/>
          </w:tcPr>
          <w:p w14:paraId="21E6CABE"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海洋装备镀镉生产线</w:t>
            </w:r>
          </w:p>
        </w:tc>
        <w:tc>
          <w:tcPr>
            <w:tcW w:w="538" w:type="pct"/>
            <w:tcBorders>
              <w:top w:val="nil"/>
              <w:left w:val="nil"/>
              <w:bottom w:val="single" w:sz="4" w:space="0" w:color="auto"/>
              <w:right w:val="single" w:sz="4" w:space="0" w:color="auto"/>
            </w:tcBorders>
            <w:vAlign w:val="center"/>
          </w:tcPr>
          <w:p w14:paraId="2DFCAEB8"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镉</w:t>
            </w:r>
          </w:p>
        </w:tc>
        <w:tc>
          <w:tcPr>
            <w:tcW w:w="269" w:type="pct"/>
            <w:tcBorders>
              <w:top w:val="nil"/>
              <w:left w:val="nil"/>
              <w:bottom w:val="single" w:sz="4" w:space="0" w:color="auto"/>
              <w:right w:val="single" w:sz="4" w:space="0" w:color="auto"/>
            </w:tcBorders>
            <w:vAlign w:val="center"/>
          </w:tcPr>
          <w:p w14:paraId="51C79E90"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376" w:type="pct"/>
            <w:tcBorders>
              <w:top w:val="nil"/>
              <w:left w:val="nil"/>
              <w:bottom w:val="single" w:sz="4" w:space="0" w:color="auto"/>
              <w:right w:val="single" w:sz="4" w:space="0" w:color="auto"/>
            </w:tcBorders>
            <w:vAlign w:val="center"/>
          </w:tcPr>
          <w:p w14:paraId="721ACC5B"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5.1</w:t>
            </w:r>
          </w:p>
        </w:tc>
      </w:tr>
      <w:tr w:rsidR="004C1604" w:rsidRPr="000F0681" w14:paraId="0F96619B" w14:textId="77777777" w:rsidTr="004C1604">
        <w:trPr>
          <w:trHeight w:val="285"/>
        </w:trPr>
        <w:tc>
          <w:tcPr>
            <w:tcW w:w="321" w:type="pct"/>
            <w:vMerge/>
            <w:tcBorders>
              <w:left w:val="single" w:sz="4" w:space="0" w:color="auto"/>
              <w:right w:val="single" w:sz="4" w:space="0" w:color="auto"/>
            </w:tcBorders>
            <w:shd w:val="clear" w:color="auto" w:fill="auto"/>
            <w:vAlign w:val="center"/>
            <w:hideMark/>
          </w:tcPr>
          <w:p w14:paraId="7B03E603"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5F9C0304" w14:textId="77777777" w:rsidR="004C1604" w:rsidRPr="00E15250" w:rsidRDefault="004C1604" w:rsidP="001D1C28">
            <w:pPr>
              <w:widowControl/>
              <w:jc w:val="center"/>
              <w:rPr>
                <w:rFonts w:ascii="Times New Roman" w:eastAsia="宋体" w:hAnsi="Times New Roman" w:cs="Times New Roman"/>
                <w:color w:val="000000"/>
                <w:kern w:val="0"/>
                <w:szCs w:val="21"/>
              </w:rPr>
            </w:pPr>
            <w:proofErr w:type="gramStart"/>
            <w:r w:rsidRPr="00E15250">
              <w:rPr>
                <w:rFonts w:ascii="Times New Roman" w:eastAsia="宋体" w:hAnsi="Times New Roman" w:cs="Times New Roman"/>
                <w:color w:val="000000"/>
                <w:kern w:val="0"/>
                <w:szCs w:val="21"/>
              </w:rPr>
              <w:t>电池栅板及减震器镀铅生产线</w:t>
            </w:r>
            <w:proofErr w:type="gramEnd"/>
          </w:p>
        </w:tc>
        <w:tc>
          <w:tcPr>
            <w:tcW w:w="484" w:type="pct"/>
            <w:tcBorders>
              <w:top w:val="nil"/>
              <w:left w:val="nil"/>
              <w:bottom w:val="single" w:sz="4" w:space="0" w:color="auto"/>
              <w:right w:val="single" w:sz="4" w:space="0" w:color="auto"/>
            </w:tcBorders>
            <w:shd w:val="clear" w:color="auto" w:fill="auto"/>
            <w:noWrap/>
            <w:vAlign w:val="center"/>
          </w:tcPr>
          <w:p w14:paraId="7F2C8917"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铅</w:t>
            </w:r>
          </w:p>
        </w:tc>
        <w:tc>
          <w:tcPr>
            <w:tcW w:w="269" w:type="pct"/>
            <w:tcBorders>
              <w:top w:val="nil"/>
              <w:left w:val="nil"/>
              <w:bottom w:val="single" w:sz="4" w:space="0" w:color="auto"/>
              <w:right w:val="single" w:sz="4" w:space="0" w:color="auto"/>
            </w:tcBorders>
            <w:shd w:val="clear" w:color="auto" w:fill="auto"/>
            <w:noWrap/>
            <w:vAlign w:val="center"/>
            <w:hideMark/>
          </w:tcPr>
          <w:p w14:paraId="6A9432FC"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430" w:type="pct"/>
            <w:tcBorders>
              <w:top w:val="nil"/>
              <w:left w:val="nil"/>
              <w:bottom w:val="single" w:sz="4" w:space="0" w:color="auto"/>
              <w:right w:val="single" w:sz="4" w:space="0" w:color="auto"/>
            </w:tcBorders>
            <w:shd w:val="clear" w:color="auto" w:fill="auto"/>
            <w:vAlign w:val="center"/>
            <w:hideMark/>
          </w:tcPr>
          <w:p w14:paraId="5274E2A9"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4.9</w:t>
            </w:r>
          </w:p>
        </w:tc>
        <w:tc>
          <w:tcPr>
            <w:tcW w:w="1130" w:type="pct"/>
            <w:tcBorders>
              <w:top w:val="nil"/>
              <w:left w:val="nil"/>
              <w:bottom w:val="single" w:sz="4" w:space="0" w:color="auto"/>
              <w:right w:val="single" w:sz="4" w:space="0" w:color="auto"/>
            </w:tcBorders>
            <w:vAlign w:val="center"/>
          </w:tcPr>
          <w:p w14:paraId="6928438F" w14:textId="77777777" w:rsidR="004C1604" w:rsidRPr="000F0681" w:rsidRDefault="004C1604" w:rsidP="001D1C28">
            <w:pPr>
              <w:widowControl/>
              <w:jc w:val="center"/>
              <w:rPr>
                <w:rFonts w:ascii="Times New Roman" w:eastAsia="宋体" w:hAnsi="Times New Roman" w:cs="Times New Roman"/>
                <w:color w:val="000000"/>
                <w:kern w:val="0"/>
                <w:szCs w:val="21"/>
              </w:rPr>
            </w:pPr>
            <w:proofErr w:type="gramStart"/>
            <w:r w:rsidRPr="00E15250">
              <w:rPr>
                <w:rFonts w:ascii="Times New Roman" w:eastAsia="宋体" w:hAnsi="Times New Roman" w:cs="Times New Roman"/>
                <w:color w:val="000000"/>
                <w:kern w:val="0"/>
                <w:szCs w:val="21"/>
              </w:rPr>
              <w:t>电池栅板及减震器镀铅生产线</w:t>
            </w:r>
            <w:proofErr w:type="gramEnd"/>
          </w:p>
        </w:tc>
        <w:tc>
          <w:tcPr>
            <w:tcW w:w="538" w:type="pct"/>
            <w:tcBorders>
              <w:top w:val="nil"/>
              <w:left w:val="nil"/>
              <w:bottom w:val="single" w:sz="4" w:space="0" w:color="auto"/>
              <w:right w:val="single" w:sz="4" w:space="0" w:color="auto"/>
            </w:tcBorders>
            <w:vAlign w:val="center"/>
          </w:tcPr>
          <w:p w14:paraId="48B4C0CE"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铅</w:t>
            </w:r>
          </w:p>
        </w:tc>
        <w:tc>
          <w:tcPr>
            <w:tcW w:w="269" w:type="pct"/>
            <w:tcBorders>
              <w:top w:val="nil"/>
              <w:left w:val="nil"/>
              <w:bottom w:val="single" w:sz="4" w:space="0" w:color="auto"/>
              <w:right w:val="single" w:sz="4" w:space="0" w:color="auto"/>
            </w:tcBorders>
            <w:vAlign w:val="center"/>
          </w:tcPr>
          <w:p w14:paraId="59558257"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376" w:type="pct"/>
            <w:tcBorders>
              <w:top w:val="nil"/>
              <w:left w:val="nil"/>
              <w:bottom w:val="single" w:sz="4" w:space="0" w:color="auto"/>
              <w:right w:val="single" w:sz="4" w:space="0" w:color="auto"/>
            </w:tcBorders>
            <w:vAlign w:val="center"/>
          </w:tcPr>
          <w:p w14:paraId="407625D6"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4.9</w:t>
            </w:r>
          </w:p>
        </w:tc>
      </w:tr>
      <w:tr w:rsidR="004C1604" w:rsidRPr="000F0681" w14:paraId="3B7991D3" w14:textId="77777777" w:rsidTr="004C1604">
        <w:trPr>
          <w:trHeight w:val="285"/>
        </w:trPr>
        <w:tc>
          <w:tcPr>
            <w:tcW w:w="321" w:type="pct"/>
            <w:vMerge/>
            <w:tcBorders>
              <w:left w:val="single" w:sz="4" w:space="0" w:color="auto"/>
              <w:bottom w:val="single" w:sz="4" w:space="0" w:color="auto"/>
              <w:right w:val="single" w:sz="4" w:space="0" w:color="auto"/>
            </w:tcBorders>
            <w:shd w:val="clear" w:color="auto" w:fill="auto"/>
            <w:vAlign w:val="center"/>
            <w:hideMark/>
          </w:tcPr>
          <w:p w14:paraId="172B2924"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667" w:type="pct"/>
            <w:gridSpan w:val="2"/>
            <w:tcBorders>
              <w:top w:val="nil"/>
              <w:left w:val="nil"/>
              <w:bottom w:val="single" w:sz="4" w:space="0" w:color="auto"/>
              <w:right w:val="single" w:sz="4" w:space="0" w:color="auto"/>
            </w:tcBorders>
            <w:shd w:val="clear" w:color="auto" w:fill="auto"/>
            <w:noWrap/>
            <w:vAlign w:val="center"/>
            <w:hideMark/>
          </w:tcPr>
          <w:p w14:paraId="6DD5F589"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铝合金阳极氧化生产线</w:t>
            </w:r>
          </w:p>
        </w:tc>
        <w:tc>
          <w:tcPr>
            <w:tcW w:w="269" w:type="pct"/>
            <w:tcBorders>
              <w:top w:val="nil"/>
              <w:left w:val="nil"/>
              <w:bottom w:val="single" w:sz="4" w:space="0" w:color="auto"/>
              <w:right w:val="single" w:sz="4" w:space="0" w:color="auto"/>
            </w:tcBorders>
            <w:shd w:val="clear" w:color="auto" w:fill="auto"/>
            <w:noWrap/>
            <w:vAlign w:val="center"/>
            <w:hideMark/>
          </w:tcPr>
          <w:p w14:paraId="44397019"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6A8E3523"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36.8</w:t>
            </w:r>
          </w:p>
        </w:tc>
        <w:tc>
          <w:tcPr>
            <w:tcW w:w="1667" w:type="pct"/>
            <w:gridSpan w:val="2"/>
            <w:tcBorders>
              <w:top w:val="nil"/>
              <w:left w:val="nil"/>
              <w:bottom w:val="single" w:sz="4" w:space="0" w:color="auto"/>
              <w:right w:val="single" w:sz="4" w:space="0" w:color="auto"/>
            </w:tcBorders>
            <w:vAlign w:val="center"/>
          </w:tcPr>
          <w:p w14:paraId="6C99798C"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铝合金阳极氧化生产线</w:t>
            </w:r>
          </w:p>
        </w:tc>
        <w:tc>
          <w:tcPr>
            <w:tcW w:w="269" w:type="pct"/>
            <w:tcBorders>
              <w:top w:val="nil"/>
              <w:left w:val="nil"/>
              <w:bottom w:val="single" w:sz="4" w:space="0" w:color="auto"/>
              <w:right w:val="single" w:sz="4" w:space="0" w:color="auto"/>
            </w:tcBorders>
            <w:vAlign w:val="center"/>
          </w:tcPr>
          <w:p w14:paraId="56D8D709" w14:textId="77777777" w:rsidR="004C1604" w:rsidRPr="000F0681" w:rsidRDefault="004C1604" w:rsidP="001D1C28">
            <w:pPr>
              <w:widowControl/>
              <w:jc w:val="center"/>
              <w:rPr>
                <w:rFonts w:ascii="Times New Roman" w:eastAsia="宋体" w:hAnsi="Times New Roman" w:cs="Times New Roman"/>
                <w:color w:val="000000"/>
                <w:kern w:val="0"/>
                <w:szCs w:val="21"/>
              </w:rPr>
            </w:pPr>
          </w:p>
        </w:tc>
        <w:tc>
          <w:tcPr>
            <w:tcW w:w="376" w:type="pct"/>
            <w:tcBorders>
              <w:top w:val="nil"/>
              <w:left w:val="nil"/>
              <w:bottom w:val="single" w:sz="4" w:space="0" w:color="auto"/>
              <w:right w:val="single" w:sz="4" w:space="0" w:color="auto"/>
            </w:tcBorders>
            <w:vAlign w:val="center"/>
          </w:tcPr>
          <w:p w14:paraId="57BE52C1"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36.8</w:t>
            </w:r>
          </w:p>
        </w:tc>
      </w:tr>
      <w:tr w:rsidR="004C1604" w:rsidRPr="000F0681" w14:paraId="4C4E0CF5" w14:textId="77777777" w:rsidTr="004C1604">
        <w:trPr>
          <w:trHeight w:val="285"/>
        </w:trPr>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DC3214"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r w:rsidRPr="00E15250">
              <w:rPr>
                <w:rFonts w:ascii="Times New Roman" w:eastAsia="宋体" w:hAnsi="Times New Roman" w:cs="Times New Roman"/>
                <w:color w:val="000000"/>
                <w:kern w:val="0"/>
                <w:szCs w:val="21"/>
              </w:rPr>
              <w:t>车间</w:t>
            </w:r>
          </w:p>
        </w:tc>
        <w:tc>
          <w:tcPr>
            <w:tcW w:w="1183" w:type="pct"/>
            <w:tcBorders>
              <w:top w:val="nil"/>
              <w:left w:val="nil"/>
              <w:bottom w:val="single" w:sz="4" w:space="0" w:color="auto"/>
              <w:right w:val="single" w:sz="4" w:space="0" w:color="auto"/>
            </w:tcBorders>
            <w:shd w:val="clear" w:color="auto" w:fill="auto"/>
            <w:noWrap/>
            <w:vAlign w:val="center"/>
            <w:hideMark/>
          </w:tcPr>
          <w:p w14:paraId="377A0EB8"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铝合金镀镍生产线</w:t>
            </w:r>
          </w:p>
        </w:tc>
        <w:tc>
          <w:tcPr>
            <w:tcW w:w="484" w:type="pct"/>
            <w:tcBorders>
              <w:top w:val="nil"/>
              <w:left w:val="nil"/>
              <w:bottom w:val="single" w:sz="4" w:space="0" w:color="auto"/>
              <w:right w:val="single" w:sz="4" w:space="0" w:color="auto"/>
            </w:tcBorders>
            <w:shd w:val="clear" w:color="auto" w:fill="auto"/>
            <w:noWrap/>
            <w:vAlign w:val="center"/>
          </w:tcPr>
          <w:p w14:paraId="6093806F"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w:t>
            </w:r>
          </w:p>
        </w:tc>
        <w:tc>
          <w:tcPr>
            <w:tcW w:w="269" w:type="pct"/>
            <w:tcBorders>
              <w:top w:val="nil"/>
              <w:left w:val="nil"/>
              <w:bottom w:val="single" w:sz="4" w:space="0" w:color="auto"/>
              <w:right w:val="single" w:sz="4" w:space="0" w:color="auto"/>
            </w:tcBorders>
            <w:shd w:val="clear" w:color="auto" w:fill="auto"/>
            <w:noWrap/>
            <w:vAlign w:val="center"/>
            <w:hideMark/>
          </w:tcPr>
          <w:p w14:paraId="15B30921"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1071F28F"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48.6</w:t>
            </w:r>
          </w:p>
        </w:tc>
        <w:tc>
          <w:tcPr>
            <w:tcW w:w="1130" w:type="pct"/>
            <w:tcBorders>
              <w:top w:val="nil"/>
              <w:left w:val="nil"/>
              <w:bottom w:val="single" w:sz="4" w:space="0" w:color="auto"/>
              <w:right w:val="single" w:sz="4" w:space="0" w:color="auto"/>
            </w:tcBorders>
            <w:vAlign w:val="center"/>
          </w:tcPr>
          <w:p w14:paraId="7E731AEE"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铝合金镀镍生产线</w:t>
            </w:r>
          </w:p>
        </w:tc>
        <w:tc>
          <w:tcPr>
            <w:tcW w:w="538" w:type="pct"/>
            <w:tcBorders>
              <w:top w:val="nil"/>
              <w:left w:val="nil"/>
              <w:bottom w:val="single" w:sz="4" w:space="0" w:color="auto"/>
              <w:right w:val="single" w:sz="4" w:space="0" w:color="auto"/>
            </w:tcBorders>
            <w:vAlign w:val="center"/>
          </w:tcPr>
          <w:p w14:paraId="20DD2B80"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w:t>
            </w:r>
          </w:p>
        </w:tc>
        <w:tc>
          <w:tcPr>
            <w:tcW w:w="269" w:type="pct"/>
            <w:tcBorders>
              <w:top w:val="nil"/>
              <w:left w:val="nil"/>
              <w:bottom w:val="single" w:sz="4" w:space="0" w:color="auto"/>
              <w:right w:val="single" w:sz="4" w:space="0" w:color="auto"/>
            </w:tcBorders>
            <w:vAlign w:val="center"/>
          </w:tcPr>
          <w:p w14:paraId="5FDA9DE5"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376" w:type="pct"/>
            <w:tcBorders>
              <w:top w:val="nil"/>
              <w:left w:val="nil"/>
              <w:bottom w:val="single" w:sz="4" w:space="0" w:color="auto"/>
              <w:right w:val="single" w:sz="4" w:space="0" w:color="auto"/>
            </w:tcBorders>
            <w:vAlign w:val="center"/>
          </w:tcPr>
          <w:p w14:paraId="60E85692"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48.6</w:t>
            </w:r>
          </w:p>
        </w:tc>
      </w:tr>
      <w:tr w:rsidR="004C1604" w:rsidRPr="000F0681" w14:paraId="52351FEB"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6953FEC0"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5660ED3B"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水暖塑料电镀生产线</w:t>
            </w:r>
          </w:p>
        </w:tc>
        <w:tc>
          <w:tcPr>
            <w:tcW w:w="484" w:type="pct"/>
            <w:tcBorders>
              <w:top w:val="nil"/>
              <w:left w:val="nil"/>
              <w:bottom w:val="single" w:sz="4" w:space="0" w:color="auto"/>
              <w:right w:val="single" w:sz="4" w:space="0" w:color="auto"/>
            </w:tcBorders>
            <w:shd w:val="clear" w:color="auto" w:fill="auto"/>
            <w:noWrap/>
            <w:vAlign w:val="center"/>
          </w:tcPr>
          <w:p w14:paraId="5F79D656"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镍、铜、铬</w:t>
            </w:r>
          </w:p>
        </w:tc>
        <w:tc>
          <w:tcPr>
            <w:tcW w:w="269" w:type="pct"/>
            <w:tcBorders>
              <w:top w:val="nil"/>
              <w:left w:val="nil"/>
              <w:bottom w:val="single" w:sz="4" w:space="0" w:color="auto"/>
              <w:right w:val="single" w:sz="4" w:space="0" w:color="auto"/>
            </w:tcBorders>
            <w:shd w:val="clear" w:color="auto" w:fill="auto"/>
            <w:noWrap/>
            <w:vAlign w:val="center"/>
            <w:hideMark/>
          </w:tcPr>
          <w:p w14:paraId="60207C47"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594CA43B"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49.6</w:t>
            </w:r>
          </w:p>
        </w:tc>
        <w:tc>
          <w:tcPr>
            <w:tcW w:w="1130" w:type="pct"/>
            <w:tcBorders>
              <w:top w:val="nil"/>
              <w:left w:val="nil"/>
              <w:bottom w:val="single" w:sz="4" w:space="0" w:color="auto"/>
              <w:right w:val="single" w:sz="4" w:space="0" w:color="auto"/>
            </w:tcBorders>
            <w:vAlign w:val="center"/>
          </w:tcPr>
          <w:p w14:paraId="6C454F9C"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水暖塑料电镀生产线</w:t>
            </w:r>
          </w:p>
        </w:tc>
        <w:tc>
          <w:tcPr>
            <w:tcW w:w="538" w:type="pct"/>
            <w:tcBorders>
              <w:top w:val="nil"/>
              <w:left w:val="nil"/>
              <w:bottom w:val="single" w:sz="4" w:space="0" w:color="auto"/>
              <w:right w:val="single" w:sz="4" w:space="0" w:color="auto"/>
            </w:tcBorders>
            <w:vAlign w:val="center"/>
          </w:tcPr>
          <w:p w14:paraId="3A0C0E41"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镍、铜、铬</w:t>
            </w:r>
          </w:p>
        </w:tc>
        <w:tc>
          <w:tcPr>
            <w:tcW w:w="269" w:type="pct"/>
            <w:tcBorders>
              <w:top w:val="nil"/>
              <w:left w:val="nil"/>
              <w:bottom w:val="single" w:sz="4" w:space="0" w:color="auto"/>
              <w:right w:val="single" w:sz="4" w:space="0" w:color="auto"/>
            </w:tcBorders>
            <w:vAlign w:val="center"/>
          </w:tcPr>
          <w:p w14:paraId="7B8BB3BE"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376" w:type="pct"/>
            <w:tcBorders>
              <w:top w:val="nil"/>
              <w:left w:val="nil"/>
              <w:bottom w:val="single" w:sz="4" w:space="0" w:color="auto"/>
              <w:right w:val="single" w:sz="4" w:space="0" w:color="auto"/>
            </w:tcBorders>
            <w:vAlign w:val="center"/>
          </w:tcPr>
          <w:p w14:paraId="397B81F3"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49.6</w:t>
            </w:r>
          </w:p>
        </w:tc>
      </w:tr>
      <w:tr w:rsidR="004C1604" w:rsidRPr="000F0681" w14:paraId="7E1A0651"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5B164FA3"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01FA152F"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汽车塑料件电镀生产线</w:t>
            </w:r>
          </w:p>
        </w:tc>
        <w:tc>
          <w:tcPr>
            <w:tcW w:w="484" w:type="pct"/>
            <w:tcBorders>
              <w:top w:val="nil"/>
              <w:left w:val="nil"/>
              <w:bottom w:val="single" w:sz="4" w:space="0" w:color="auto"/>
              <w:right w:val="single" w:sz="4" w:space="0" w:color="auto"/>
            </w:tcBorders>
            <w:shd w:val="clear" w:color="auto" w:fill="auto"/>
            <w:noWrap/>
            <w:vAlign w:val="center"/>
          </w:tcPr>
          <w:p w14:paraId="720B4DF0"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镍、铜、铬</w:t>
            </w:r>
          </w:p>
        </w:tc>
        <w:tc>
          <w:tcPr>
            <w:tcW w:w="269" w:type="pct"/>
            <w:tcBorders>
              <w:top w:val="nil"/>
              <w:left w:val="nil"/>
              <w:bottom w:val="single" w:sz="4" w:space="0" w:color="auto"/>
              <w:right w:val="single" w:sz="4" w:space="0" w:color="auto"/>
            </w:tcBorders>
            <w:shd w:val="clear" w:color="auto" w:fill="auto"/>
            <w:noWrap/>
            <w:vAlign w:val="center"/>
            <w:hideMark/>
          </w:tcPr>
          <w:p w14:paraId="36B9F44A"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16DD8E48"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57.5</w:t>
            </w:r>
          </w:p>
        </w:tc>
        <w:tc>
          <w:tcPr>
            <w:tcW w:w="1130" w:type="pct"/>
            <w:tcBorders>
              <w:top w:val="nil"/>
              <w:left w:val="nil"/>
              <w:bottom w:val="single" w:sz="4" w:space="0" w:color="auto"/>
              <w:right w:val="single" w:sz="4" w:space="0" w:color="auto"/>
            </w:tcBorders>
            <w:vAlign w:val="center"/>
          </w:tcPr>
          <w:p w14:paraId="4CA81A00"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汽车塑料件电镀生产线</w:t>
            </w:r>
          </w:p>
        </w:tc>
        <w:tc>
          <w:tcPr>
            <w:tcW w:w="538" w:type="pct"/>
            <w:tcBorders>
              <w:top w:val="nil"/>
              <w:left w:val="nil"/>
              <w:bottom w:val="single" w:sz="4" w:space="0" w:color="auto"/>
              <w:right w:val="single" w:sz="4" w:space="0" w:color="auto"/>
            </w:tcBorders>
            <w:vAlign w:val="center"/>
          </w:tcPr>
          <w:p w14:paraId="67FA5487"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镍、铜、铬</w:t>
            </w:r>
          </w:p>
        </w:tc>
        <w:tc>
          <w:tcPr>
            <w:tcW w:w="269" w:type="pct"/>
            <w:tcBorders>
              <w:top w:val="nil"/>
              <w:left w:val="nil"/>
              <w:bottom w:val="single" w:sz="4" w:space="0" w:color="auto"/>
              <w:right w:val="single" w:sz="4" w:space="0" w:color="auto"/>
            </w:tcBorders>
            <w:vAlign w:val="center"/>
          </w:tcPr>
          <w:p w14:paraId="0989B9C7"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376" w:type="pct"/>
            <w:tcBorders>
              <w:top w:val="nil"/>
              <w:left w:val="nil"/>
              <w:bottom w:val="single" w:sz="4" w:space="0" w:color="auto"/>
              <w:right w:val="single" w:sz="4" w:space="0" w:color="auto"/>
            </w:tcBorders>
            <w:vAlign w:val="center"/>
          </w:tcPr>
          <w:p w14:paraId="03A8CF01"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57.5</w:t>
            </w:r>
          </w:p>
        </w:tc>
      </w:tr>
      <w:tr w:rsidR="004C1604" w:rsidRPr="000F0681" w14:paraId="69609A7C"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47715107"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613E6045"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轴瓦三元合金电镀生产线</w:t>
            </w:r>
          </w:p>
        </w:tc>
        <w:tc>
          <w:tcPr>
            <w:tcW w:w="484" w:type="pct"/>
            <w:tcBorders>
              <w:top w:val="nil"/>
              <w:left w:val="nil"/>
              <w:bottom w:val="single" w:sz="4" w:space="0" w:color="auto"/>
              <w:right w:val="single" w:sz="4" w:space="0" w:color="auto"/>
            </w:tcBorders>
            <w:shd w:val="clear" w:color="auto" w:fill="auto"/>
            <w:noWrap/>
            <w:vAlign w:val="center"/>
          </w:tcPr>
          <w:p w14:paraId="31001208"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镍、合金、锡</w:t>
            </w:r>
          </w:p>
        </w:tc>
        <w:tc>
          <w:tcPr>
            <w:tcW w:w="269" w:type="pct"/>
            <w:tcBorders>
              <w:top w:val="nil"/>
              <w:left w:val="nil"/>
              <w:bottom w:val="single" w:sz="4" w:space="0" w:color="auto"/>
              <w:right w:val="single" w:sz="4" w:space="0" w:color="auto"/>
            </w:tcBorders>
            <w:shd w:val="clear" w:color="auto" w:fill="auto"/>
            <w:noWrap/>
            <w:vAlign w:val="center"/>
            <w:hideMark/>
          </w:tcPr>
          <w:p w14:paraId="6AC08403"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430" w:type="pct"/>
            <w:tcBorders>
              <w:top w:val="nil"/>
              <w:left w:val="nil"/>
              <w:bottom w:val="single" w:sz="4" w:space="0" w:color="auto"/>
              <w:right w:val="single" w:sz="4" w:space="0" w:color="auto"/>
            </w:tcBorders>
            <w:shd w:val="clear" w:color="auto" w:fill="auto"/>
            <w:noWrap/>
            <w:vAlign w:val="center"/>
            <w:hideMark/>
          </w:tcPr>
          <w:p w14:paraId="76954F63"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33.9</w:t>
            </w:r>
          </w:p>
        </w:tc>
        <w:tc>
          <w:tcPr>
            <w:tcW w:w="1130" w:type="pct"/>
            <w:tcBorders>
              <w:top w:val="nil"/>
              <w:left w:val="nil"/>
              <w:bottom w:val="single" w:sz="4" w:space="0" w:color="auto"/>
              <w:right w:val="single" w:sz="4" w:space="0" w:color="auto"/>
            </w:tcBorders>
            <w:vAlign w:val="center"/>
          </w:tcPr>
          <w:p w14:paraId="5913832C"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轴瓦三元合金电镀生产线</w:t>
            </w:r>
          </w:p>
        </w:tc>
        <w:tc>
          <w:tcPr>
            <w:tcW w:w="538" w:type="pct"/>
            <w:tcBorders>
              <w:top w:val="nil"/>
              <w:left w:val="nil"/>
              <w:bottom w:val="single" w:sz="4" w:space="0" w:color="auto"/>
              <w:right w:val="single" w:sz="4" w:space="0" w:color="auto"/>
            </w:tcBorders>
            <w:vAlign w:val="center"/>
          </w:tcPr>
          <w:p w14:paraId="5C9C12B6"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镍、合金、锡</w:t>
            </w:r>
          </w:p>
        </w:tc>
        <w:tc>
          <w:tcPr>
            <w:tcW w:w="269" w:type="pct"/>
            <w:tcBorders>
              <w:top w:val="nil"/>
              <w:left w:val="nil"/>
              <w:bottom w:val="single" w:sz="4" w:space="0" w:color="auto"/>
              <w:right w:val="single" w:sz="4" w:space="0" w:color="auto"/>
            </w:tcBorders>
            <w:vAlign w:val="center"/>
          </w:tcPr>
          <w:p w14:paraId="6A86C740"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376" w:type="pct"/>
            <w:tcBorders>
              <w:top w:val="nil"/>
              <w:left w:val="nil"/>
              <w:bottom w:val="single" w:sz="4" w:space="0" w:color="auto"/>
              <w:right w:val="single" w:sz="4" w:space="0" w:color="auto"/>
            </w:tcBorders>
            <w:vAlign w:val="center"/>
          </w:tcPr>
          <w:p w14:paraId="4F96DB1C"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33.9</w:t>
            </w:r>
          </w:p>
        </w:tc>
      </w:tr>
      <w:tr w:rsidR="004C1604" w:rsidRPr="000F0681" w14:paraId="7487E89C"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3A1374AB"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176F93FF" w14:textId="77777777" w:rsidR="004C1604" w:rsidRPr="00E15250" w:rsidRDefault="004C1604" w:rsidP="001D1C28">
            <w:pPr>
              <w:widowControl/>
              <w:jc w:val="center"/>
              <w:rPr>
                <w:rFonts w:ascii="Times New Roman" w:eastAsia="宋体" w:hAnsi="Times New Roman" w:cs="Times New Roman"/>
                <w:color w:val="00B0F0"/>
                <w:kern w:val="0"/>
                <w:szCs w:val="21"/>
              </w:rPr>
            </w:pPr>
            <w:r w:rsidRPr="00E15250">
              <w:rPr>
                <w:rFonts w:ascii="Times New Roman" w:eastAsia="宋体" w:hAnsi="Times New Roman" w:cs="Times New Roman"/>
                <w:color w:val="00B0F0"/>
                <w:kern w:val="0"/>
                <w:szCs w:val="21"/>
              </w:rPr>
              <w:t>仿金电镀生产线</w:t>
            </w:r>
          </w:p>
        </w:tc>
        <w:tc>
          <w:tcPr>
            <w:tcW w:w="484" w:type="pct"/>
            <w:tcBorders>
              <w:top w:val="nil"/>
              <w:left w:val="nil"/>
              <w:bottom w:val="single" w:sz="4" w:space="0" w:color="auto"/>
              <w:right w:val="single" w:sz="4" w:space="0" w:color="auto"/>
            </w:tcBorders>
            <w:shd w:val="clear" w:color="auto" w:fill="auto"/>
            <w:noWrap/>
            <w:vAlign w:val="center"/>
            <w:hideMark/>
          </w:tcPr>
          <w:p w14:paraId="2E8D693E"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铜、镍</w:t>
            </w:r>
          </w:p>
        </w:tc>
        <w:tc>
          <w:tcPr>
            <w:tcW w:w="269" w:type="pct"/>
            <w:tcBorders>
              <w:top w:val="nil"/>
              <w:left w:val="nil"/>
              <w:bottom w:val="single" w:sz="4" w:space="0" w:color="auto"/>
              <w:right w:val="single" w:sz="4" w:space="0" w:color="auto"/>
            </w:tcBorders>
            <w:shd w:val="clear" w:color="auto" w:fill="auto"/>
            <w:noWrap/>
            <w:vAlign w:val="center"/>
            <w:hideMark/>
          </w:tcPr>
          <w:p w14:paraId="020B2D91"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430" w:type="pct"/>
            <w:tcBorders>
              <w:top w:val="nil"/>
              <w:left w:val="nil"/>
              <w:bottom w:val="single" w:sz="4" w:space="0" w:color="auto"/>
              <w:right w:val="single" w:sz="4" w:space="0" w:color="auto"/>
            </w:tcBorders>
            <w:shd w:val="clear" w:color="auto" w:fill="auto"/>
            <w:noWrap/>
            <w:vAlign w:val="center"/>
            <w:hideMark/>
          </w:tcPr>
          <w:p w14:paraId="01DFD671"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37.2</w:t>
            </w:r>
          </w:p>
        </w:tc>
        <w:tc>
          <w:tcPr>
            <w:tcW w:w="1130" w:type="pct"/>
            <w:tcBorders>
              <w:top w:val="nil"/>
              <w:left w:val="nil"/>
              <w:bottom w:val="single" w:sz="4" w:space="0" w:color="auto"/>
              <w:right w:val="single" w:sz="4" w:space="0" w:color="auto"/>
            </w:tcBorders>
            <w:vAlign w:val="center"/>
          </w:tcPr>
          <w:p w14:paraId="03325A77"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汽车五金件电镀生产线</w:t>
            </w:r>
          </w:p>
        </w:tc>
        <w:tc>
          <w:tcPr>
            <w:tcW w:w="538" w:type="pct"/>
            <w:tcBorders>
              <w:top w:val="nil"/>
              <w:left w:val="nil"/>
              <w:bottom w:val="single" w:sz="4" w:space="0" w:color="auto"/>
              <w:right w:val="single" w:sz="4" w:space="0" w:color="auto"/>
            </w:tcBorders>
            <w:vAlign w:val="center"/>
          </w:tcPr>
          <w:p w14:paraId="3DC52E30"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镍、铬</w:t>
            </w:r>
          </w:p>
        </w:tc>
        <w:tc>
          <w:tcPr>
            <w:tcW w:w="269" w:type="pct"/>
            <w:tcBorders>
              <w:top w:val="nil"/>
              <w:left w:val="nil"/>
              <w:bottom w:val="single" w:sz="4" w:space="0" w:color="auto"/>
              <w:right w:val="single" w:sz="4" w:space="0" w:color="auto"/>
            </w:tcBorders>
            <w:vAlign w:val="center"/>
          </w:tcPr>
          <w:p w14:paraId="5089CB08"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3</w:t>
            </w:r>
          </w:p>
        </w:tc>
        <w:tc>
          <w:tcPr>
            <w:tcW w:w="376" w:type="pct"/>
            <w:tcBorders>
              <w:top w:val="nil"/>
              <w:left w:val="nil"/>
              <w:bottom w:val="single" w:sz="4" w:space="0" w:color="auto"/>
              <w:right w:val="single" w:sz="4" w:space="0" w:color="auto"/>
            </w:tcBorders>
            <w:vAlign w:val="center"/>
          </w:tcPr>
          <w:p w14:paraId="513EE299"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59.1</w:t>
            </w:r>
          </w:p>
        </w:tc>
      </w:tr>
      <w:tr w:rsidR="004C1604" w:rsidRPr="000F0681" w14:paraId="13737052"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1CF3B17E"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4BECFC53"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滚镀</w:t>
            </w:r>
            <w:proofErr w:type="gramStart"/>
            <w:r w:rsidRPr="00E15250">
              <w:rPr>
                <w:rFonts w:ascii="Times New Roman" w:eastAsia="宋体" w:hAnsi="Times New Roman" w:cs="Times New Roman"/>
                <w:color w:val="000000"/>
                <w:kern w:val="0"/>
                <w:szCs w:val="21"/>
              </w:rPr>
              <w:t>锌</w:t>
            </w:r>
            <w:proofErr w:type="gramEnd"/>
            <w:r w:rsidRPr="00E15250">
              <w:rPr>
                <w:rFonts w:ascii="Times New Roman" w:eastAsia="宋体" w:hAnsi="Times New Roman" w:cs="Times New Roman"/>
                <w:color w:val="000000"/>
                <w:kern w:val="0"/>
                <w:szCs w:val="21"/>
              </w:rPr>
              <w:t>生产线</w:t>
            </w:r>
          </w:p>
        </w:tc>
        <w:tc>
          <w:tcPr>
            <w:tcW w:w="484" w:type="pct"/>
            <w:tcBorders>
              <w:top w:val="nil"/>
              <w:left w:val="nil"/>
              <w:bottom w:val="single" w:sz="4" w:space="0" w:color="auto"/>
              <w:right w:val="single" w:sz="4" w:space="0" w:color="auto"/>
            </w:tcBorders>
            <w:shd w:val="clear" w:color="auto" w:fill="auto"/>
            <w:noWrap/>
            <w:vAlign w:val="center"/>
          </w:tcPr>
          <w:p w14:paraId="5D98D5EA"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锌</w:t>
            </w:r>
          </w:p>
        </w:tc>
        <w:tc>
          <w:tcPr>
            <w:tcW w:w="269" w:type="pct"/>
            <w:tcBorders>
              <w:top w:val="nil"/>
              <w:left w:val="nil"/>
              <w:bottom w:val="single" w:sz="4" w:space="0" w:color="auto"/>
              <w:right w:val="single" w:sz="4" w:space="0" w:color="auto"/>
            </w:tcBorders>
            <w:shd w:val="clear" w:color="auto" w:fill="auto"/>
            <w:noWrap/>
            <w:vAlign w:val="center"/>
            <w:hideMark/>
          </w:tcPr>
          <w:p w14:paraId="4B536313"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590CAD69"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4.9</w:t>
            </w:r>
          </w:p>
        </w:tc>
        <w:tc>
          <w:tcPr>
            <w:tcW w:w="1130" w:type="pct"/>
            <w:tcBorders>
              <w:top w:val="nil"/>
              <w:left w:val="nil"/>
              <w:bottom w:val="single" w:sz="4" w:space="0" w:color="auto"/>
              <w:right w:val="single" w:sz="4" w:space="0" w:color="auto"/>
            </w:tcBorders>
            <w:vAlign w:val="center"/>
          </w:tcPr>
          <w:p w14:paraId="5665895B"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滚镀</w:t>
            </w:r>
            <w:proofErr w:type="gramStart"/>
            <w:r w:rsidRPr="00E15250">
              <w:rPr>
                <w:rFonts w:ascii="Times New Roman" w:eastAsia="宋体" w:hAnsi="Times New Roman" w:cs="Times New Roman"/>
                <w:color w:val="000000"/>
                <w:kern w:val="0"/>
                <w:szCs w:val="21"/>
              </w:rPr>
              <w:t>锌</w:t>
            </w:r>
            <w:proofErr w:type="gramEnd"/>
            <w:r w:rsidRPr="00E15250">
              <w:rPr>
                <w:rFonts w:ascii="Times New Roman" w:eastAsia="宋体" w:hAnsi="Times New Roman" w:cs="Times New Roman"/>
                <w:color w:val="000000"/>
                <w:kern w:val="0"/>
                <w:szCs w:val="21"/>
              </w:rPr>
              <w:t>生产线</w:t>
            </w:r>
          </w:p>
        </w:tc>
        <w:tc>
          <w:tcPr>
            <w:tcW w:w="538" w:type="pct"/>
            <w:tcBorders>
              <w:top w:val="nil"/>
              <w:left w:val="nil"/>
              <w:bottom w:val="single" w:sz="4" w:space="0" w:color="auto"/>
              <w:right w:val="single" w:sz="4" w:space="0" w:color="auto"/>
            </w:tcBorders>
            <w:vAlign w:val="center"/>
          </w:tcPr>
          <w:p w14:paraId="10535DB3"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锌</w:t>
            </w:r>
          </w:p>
        </w:tc>
        <w:tc>
          <w:tcPr>
            <w:tcW w:w="269" w:type="pct"/>
            <w:tcBorders>
              <w:top w:val="nil"/>
              <w:left w:val="nil"/>
              <w:bottom w:val="single" w:sz="4" w:space="0" w:color="auto"/>
              <w:right w:val="single" w:sz="4" w:space="0" w:color="auto"/>
            </w:tcBorders>
            <w:vAlign w:val="center"/>
          </w:tcPr>
          <w:p w14:paraId="693E563F"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376" w:type="pct"/>
            <w:tcBorders>
              <w:top w:val="nil"/>
              <w:left w:val="nil"/>
              <w:bottom w:val="single" w:sz="4" w:space="0" w:color="auto"/>
              <w:right w:val="single" w:sz="4" w:space="0" w:color="auto"/>
            </w:tcBorders>
            <w:vAlign w:val="center"/>
          </w:tcPr>
          <w:p w14:paraId="177F8DE6"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4.9</w:t>
            </w:r>
          </w:p>
        </w:tc>
      </w:tr>
      <w:tr w:rsidR="004C1604" w:rsidRPr="000F0681" w14:paraId="25D47DBC"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4EA8C35E"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3B5BD539"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挂镀锌生产线</w:t>
            </w:r>
          </w:p>
        </w:tc>
        <w:tc>
          <w:tcPr>
            <w:tcW w:w="484" w:type="pct"/>
            <w:tcBorders>
              <w:top w:val="nil"/>
              <w:left w:val="nil"/>
              <w:bottom w:val="single" w:sz="4" w:space="0" w:color="auto"/>
              <w:right w:val="single" w:sz="4" w:space="0" w:color="auto"/>
            </w:tcBorders>
            <w:shd w:val="clear" w:color="auto" w:fill="auto"/>
            <w:noWrap/>
            <w:vAlign w:val="center"/>
          </w:tcPr>
          <w:p w14:paraId="4D0FD102"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锌</w:t>
            </w:r>
          </w:p>
        </w:tc>
        <w:tc>
          <w:tcPr>
            <w:tcW w:w="269" w:type="pct"/>
            <w:tcBorders>
              <w:top w:val="nil"/>
              <w:left w:val="nil"/>
              <w:bottom w:val="single" w:sz="4" w:space="0" w:color="auto"/>
              <w:right w:val="single" w:sz="4" w:space="0" w:color="auto"/>
            </w:tcBorders>
            <w:shd w:val="clear" w:color="auto" w:fill="auto"/>
            <w:noWrap/>
            <w:vAlign w:val="center"/>
            <w:hideMark/>
          </w:tcPr>
          <w:p w14:paraId="72D229BE"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03984D12"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39.85</w:t>
            </w:r>
          </w:p>
        </w:tc>
        <w:tc>
          <w:tcPr>
            <w:tcW w:w="1130" w:type="pct"/>
            <w:tcBorders>
              <w:top w:val="nil"/>
              <w:left w:val="nil"/>
              <w:bottom w:val="single" w:sz="4" w:space="0" w:color="auto"/>
              <w:right w:val="single" w:sz="4" w:space="0" w:color="auto"/>
            </w:tcBorders>
            <w:vAlign w:val="center"/>
          </w:tcPr>
          <w:p w14:paraId="04D16683"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挂镀锌生产线</w:t>
            </w:r>
          </w:p>
        </w:tc>
        <w:tc>
          <w:tcPr>
            <w:tcW w:w="538" w:type="pct"/>
            <w:tcBorders>
              <w:top w:val="nil"/>
              <w:left w:val="nil"/>
              <w:bottom w:val="single" w:sz="4" w:space="0" w:color="auto"/>
              <w:right w:val="single" w:sz="4" w:space="0" w:color="auto"/>
            </w:tcBorders>
            <w:vAlign w:val="center"/>
          </w:tcPr>
          <w:p w14:paraId="70566131"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锌</w:t>
            </w:r>
          </w:p>
        </w:tc>
        <w:tc>
          <w:tcPr>
            <w:tcW w:w="269" w:type="pct"/>
            <w:tcBorders>
              <w:top w:val="nil"/>
              <w:left w:val="nil"/>
              <w:bottom w:val="single" w:sz="4" w:space="0" w:color="auto"/>
              <w:right w:val="single" w:sz="4" w:space="0" w:color="auto"/>
            </w:tcBorders>
            <w:vAlign w:val="center"/>
          </w:tcPr>
          <w:p w14:paraId="3CDB7815"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376" w:type="pct"/>
            <w:tcBorders>
              <w:top w:val="nil"/>
              <w:left w:val="nil"/>
              <w:bottom w:val="single" w:sz="4" w:space="0" w:color="auto"/>
              <w:right w:val="single" w:sz="4" w:space="0" w:color="auto"/>
            </w:tcBorders>
            <w:vAlign w:val="center"/>
          </w:tcPr>
          <w:p w14:paraId="4A9A8B08"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39.85</w:t>
            </w:r>
          </w:p>
        </w:tc>
      </w:tr>
      <w:tr w:rsidR="004C1604" w:rsidRPr="000F0681" w14:paraId="648A902D" w14:textId="77777777" w:rsidTr="004C1604">
        <w:trPr>
          <w:trHeight w:val="285"/>
        </w:trPr>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E8683E"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3#</w:t>
            </w:r>
            <w:r w:rsidRPr="00E15250">
              <w:rPr>
                <w:rFonts w:ascii="Times New Roman" w:eastAsia="宋体" w:hAnsi="Times New Roman" w:cs="Times New Roman"/>
                <w:color w:val="000000"/>
                <w:kern w:val="0"/>
                <w:szCs w:val="21"/>
              </w:rPr>
              <w:t>车间</w:t>
            </w:r>
          </w:p>
        </w:tc>
        <w:tc>
          <w:tcPr>
            <w:tcW w:w="1183" w:type="pct"/>
            <w:tcBorders>
              <w:top w:val="nil"/>
              <w:left w:val="nil"/>
              <w:bottom w:val="single" w:sz="4" w:space="0" w:color="auto"/>
              <w:right w:val="single" w:sz="4" w:space="0" w:color="auto"/>
            </w:tcBorders>
            <w:shd w:val="clear" w:color="auto" w:fill="auto"/>
            <w:noWrap/>
            <w:vAlign w:val="center"/>
            <w:hideMark/>
          </w:tcPr>
          <w:p w14:paraId="65F3EF48"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滚镀锡生产线</w:t>
            </w:r>
          </w:p>
        </w:tc>
        <w:tc>
          <w:tcPr>
            <w:tcW w:w="484" w:type="pct"/>
            <w:tcBorders>
              <w:top w:val="nil"/>
              <w:left w:val="nil"/>
              <w:bottom w:val="single" w:sz="4" w:space="0" w:color="auto"/>
              <w:right w:val="single" w:sz="4" w:space="0" w:color="auto"/>
            </w:tcBorders>
            <w:shd w:val="clear" w:color="auto" w:fill="auto"/>
            <w:noWrap/>
            <w:vAlign w:val="center"/>
          </w:tcPr>
          <w:p w14:paraId="5A2F9869"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锡</w:t>
            </w:r>
          </w:p>
        </w:tc>
        <w:tc>
          <w:tcPr>
            <w:tcW w:w="269" w:type="pct"/>
            <w:tcBorders>
              <w:top w:val="nil"/>
              <w:left w:val="nil"/>
              <w:bottom w:val="single" w:sz="4" w:space="0" w:color="auto"/>
              <w:right w:val="single" w:sz="4" w:space="0" w:color="auto"/>
            </w:tcBorders>
            <w:shd w:val="clear" w:color="auto" w:fill="auto"/>
            <w:noWrap/>
            <w:vAlign w:val="center"/>
            <w:hideMark/>
          </w:tcPr>
          <w:p w14:paraId="6EF6ECA0"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11E0B954"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53.6</w:t>
            </w:r>
          </w:p>
        </w:tc>
        <w:tc>
          <w:tcPr>
            <w:tcW w:w="1130" w:type="pct"/>
            <w:tcBorders>
              <w:top w:val="nil"/>
              <w:left w:val="nil"/>
              <w:bottom w:val="single" w:sz="4" w:space="0" w:color="auto"/>
              <w:right w:val="single" w:sz="4" w:space="0" w:color="auto"/>
            </w:tcBorders>
            <w:vAlign w:val="center"/>
          </w:tcPr>
          <w:p w14:paraId="75328116"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滚镀锡生产线</w:t>
            </w:r>
          </w:p>
        </w:tc>
        <w:tc>
          <w:tcPr>
            <w:tcW w:w="538" w:type="pct"/>
            <w:tcBorders>
              <w:top w:val="nil"/>
              <w:left w:val="nil"/>
              <w:bottom w:val="single" w:sz="4" w:space="0" w:color="auto"/>
              <w:right w:val="single" w:sz="4" w:space="0" w:color="auto"/>
            </w:tcBorders>
            <w:vAlign w:val="center"/>
          </w:tcPr>
          <w:p w14:paraId="2D8F2453"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锡</w:t>
            </w:r>
          </w:p>
        </w:tc>
        <w:tc>
          <w:tcPr>
            <w:tcW w:w="269" w:type="pct"/>
            <w:tcBorders>
              <w:top w:val="nil"/>
              <w:left w:val="nil"/>
              <w:bottom w:val="single" w:sz="4" w:space="0" w:color="auto"/>
              <w:right w:val="single" w:sz="4" w:space="0" w:color="auto"/>
            </w:tcBorders>
            <w:vAlign w:val="center"/>
          </w:tcPr>
          <w:p w14:paraId="67715D64"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376" w:type="pct"/>
            <w:tcBorders>
              <w:top w:val="nil"/>
              <w:left w:val="nil"/>
              <w:bottom w:val="single" w:sz="4" w:space="0" w:color="auto"/>
              <w:right w:val="single" w:sz="4" w:space="0" w:color="auto"/>
            </w:tcBorders>
            <w:vAlign w:val="center"/>
          </w:tcPr>
          <w:p w14:paraId="0318ABFC"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53.6</w:t>
            </w:r>
          </w:p>
        </w:tc>
      </w:tr>
      <w:tr w:rsidR="004C1604" w:rsidRPr="000F0681" w14:paraId="62CFE515"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32C9FFF1"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0A6C991F"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印制线路板</w:t>
            </w:r>
            <w:r w:rsidRPr="00E15250">
              <w:rPr>
                <w:rFonts w:ascii="Times New Roman" w:eastAsia="宋体" w:hAnsi="Times New Roman" w:cs="Times New Roman"/>
                <w:color w:val="000000"/>
                <w:kern w:val="0"/>
                <w:szCs w:val="21"/>
              </w:rPr>
              <w:t>-</w:t>
            </w:r>
            <w:r w:rsidRPr="00E15250">
              <w:rPr>
                <w:rFonts w:ascii="Times New Roman" w:eastAsia="宋体" w:hAnsi="Times New Roman" w:cs="Times New Roman"/>
                <w:color w:val="000000"/>
                <w:kern w:val="0"/>
                <w:szCs w:val="21"/>
              </w:rPr>
              <w:t>图形生产线</w:t>
            </w:r>
          </w:p>
        </w:tc>
        <w:tc>
          <w:tcPr>
            <w:tcW w:w="484" w:type="pct"/>
            <w:tcBorders>
              <w:top w:val="nil"/>
              <w:left w:val="nil"/>
              <w:bottom w:val="single" w:sz="4" w:space="0" w:color="auto"/>
              <w:right w:val="single" w:sz="4" w:space="0" w:color="auto"/>
            </w:tcBorders>
            <w:shd w:val="clear" w:color="auto" w:fill="auto"/>
            <w:noWrap/>
            <w:vAlign w:val="center"/>
          </w:tcPr>
          <w:p w14:paraId="033AE234"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铜、</w:t>
            </w:r>
            <w:r w:rsidRPr="000F0681">
              <w:rPr>
                <w:rFonts w:ascii="Times New Roman" w:eastAsia="宋体" w:hAnsi="Times New Roman" w:cs="Times New Roman"/>
                <w:color w:val="000000"/>
                <w:kern w:val="0"/>
                <w:szCs w:val="21"/>
              </w:rPr>
              <w:t>锡</w:t>
            </w:r>
          </w:p>
        </w:tc>
        <w:tc>
          <w:tcPr>
            <w:tcW w:w="269" w:type="pct"/>
            <w:tcBorders>
              <w:top w:val="nil"/>
              <w:left w:val="nil"/>
              <w:bottom w:val="single" w:sz="4" w:space="0" w:color="auto"/>
              <w:right w:val="single" w:sz="4" w:space="0" w:color="auto"/>
            </w:tcBorders>
            <w:shd w:val="clear" w:color="auto" w:fill="auto"/>
            <w:noWrap/>
            <w:vAlign w:val="center"/>
            <w:hideMark/>
          </w:tcPr>
          <w:p w14:paraId="05049141"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430" w:type="pct"/>
            <w:tcBorders>
              <w:top w:val="nil"/>
              <w:left w:val="nil"/>
              <w:bottom w:val="single" w:sz="4" w:space="0" w:color="auto"/>
              <w:right w:val="single" w:sz="4" w:space="0" w:color="auto"/>
            </w:tcBorders>
            <w:shd w:val="clear" w:color="auto" w:fill="auto"/>
            <w:noWrap/>
            <w:vAlign w:val="center"/>
            <w:hideMark/>
          </w:tcPr>
          <w:p w14:paraId="1B450C1C"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26.2</w:t>
            </w:r>
          </w:p>
        </w:tc>
        <w:tc>
          <w:tcPr>
            <w:tcW w:w="1130" w:type="pct"/>
            <w:tcBorders>
              <w:top w:val="nil"/>
              <w:left w:val="nil"/>
              <w:bottom w:val="single" w:sz="4" w:space="0" w:color="auto"/>
              <w:right w:val="single" w:sz="4" w:space="0" w:color="auto"/>
            </w:tcBorders>
            <w:vAlign w:val="center"/>
          </w:tcPr>
          <w:p w14:paraId="42EE600F"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印制线路板</w:t>
            </w:r>
            <w:r w:rsidRPr="00E15250">
              <w:rPr>
                <w:rFonts w:ascii="Times New Roman" w:eastAsia="宋体" w:hAnsi="Times New Roman" w:cs="Times New Roman"/>
                <w:color w:val="000000"/>
                <w:kern w:val="0"/>
                <w:szCs w:val="21"/>
              </w:rPr>
              <w:t>-</w:t>
            </w:r>
            <w:r w:rsidRPr="00E15250">
              <w:rPr>
                <w:rFonts w:ascii="Times New Roman" w:eastAsia="宋体" w:hAnsi="Times New Roman" w:cs="Times New Roman"/>
                <w:color w:val="000000"/>
                <w:kern w:val="0"/>
                <w:szCs w:val="21"/>
              </w:rPr>
              <w:t>图形生产线</w:t>
            </w:r>
          </w:p>
        </w:tc>
        <w:tc>
          <w:tcPr>
            <w:tcW w:w="538" w:type="pct"/>
            <w:tcBorders>
              <w:top w:val="nil"/>
              <w:left w:val="nil"/>
              <w:bottom w:val="single" w:sz="4" w:space="0" w:color="auto"/>
              <w:right w:val="single" w:sz="4" w:space="0" w:color="auto"/>
            </w:tcBorders>
            <w:vAlign w:val="center"/>
          </w:tcPr>
          <w:p w14:paraId="4DE7FE7F"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铜、</w:t>
            </w:r>
            <w:r w:rsidRPr="000F0681">
              <w:rPr>
                <w:rFonts w:ascii="Times New Roman" w:eastAsia="宋体" w:hAnsi="Times New Roman" w:cs="Times New Roman"/>
                <w:color w:val="000000"/>
                <w:kern w:val="0"/>
                <w:szCs w:val="21"/>
              </w:rPr>
              <w:t>锡</w:t>
            </w:r>
          </w:p>
        </w:tc>
        <w:tc>
          <w:tcPr>
            <w:tcW w:w="269" w:type="pct"/>
            <w:tcBorders>
              <w:top w:val="nil"/>
              <w:left w:val="nil"/>
              <w:bottom w:val="single" w:sz="4" w:space="0" w:color="auto"/>
              <w:right w:val="single" w:sz="4" w:space="0" w:color="auto"/>
            </w:tcBorders>
            <w:vAlign w:val="center"/>
          </w:tcPr>
          <w:p w14:paraId="581B249A"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376" w:type="pct"/>
            <w:tcBorders>
              <w:top w:val="nil"/>
              <w:left w:val="nil"/>
              <w:bottom w:val="single" w:sz="4" w:space="0" w:color="auto"/>
              <w:right w:val="single" w:sz="4" w:space="0" w:color="auto"/>
            </w:tcBorders>
            <w:vAlign w:val="center"/>
          </w:tcPr>
          <w:p w14:paraId="24581950"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26.2</w:t>
            </w:r>
          </w:p>
        </w:tc>
      </w:tr>
      <w:tr w:rsidR="004C1604" w:rsidRPr="000F0681" w14:paraId="03BEAE07"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5C943A5B"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3D8FAC32"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印制线路板</w:t>
            </w:r>
            <w:r w:rsidRPr="00E15250">
              <w:rPr>
                <w:rFonts w:ascii="Times New Roman" w:eastAsia="宋体" w:hAnsi="Times New Roman" w:cs="Times New Roman"/>
                <w:color w:val="000000"/>
                <w:kern w:val="0"/>
                <w:szCs w:val="21"/>
              </w:rPr>
              <w:t>-</w:t>
            </w:r>
            <w:r w:rsidRPr="00E15250">
              <w:rPr>
                <w:rFonts w:ascii="Times New Roman" w:eastAsia="宋体" w:hAnsi="Times New Roman" w:cs="Times New Roman"/>
                <w:color w:val="000000"/>
                <w:kern w:val="0"/>
                <w:szCs w:val="21"/>
              </w:rPr>
              <w:t>化学沉镍、</w:t>
            </w:r>
            <w:proofErr w:type="gramStart"/>
            <w:r w:rsidRPr="00E15250">
              <w:rPr>
                <w:rFonts w:ascii="Times New Roman" w:eastAsia="宋体" w:hAnsi="Times New Roman" w:cs="Times New Roman"/>
                <w:color w:val="000000"/>
                <w:kern w:val="0"/>
                <w:szCs w:val="21"/>
              </w:rPr>
              <w:t>沉金生产线</w:t>
            </w:r>
            <w:proofErr w:type="gramEnd"/>
          </w:p>
        </w:tc>
        <w:tc>
          <w:tcPr>
            <w:tcW w:w="484" w:type="pct"/>
            <w:tcBorders>
              <w:top w:val="nil"/>
              <w:left w:val="nil"/>
              <w:bottom w:val="single" w:sz="4" w:space="0" w:color="auto"/>
              <w:right w:val="single" w:sz="4" w:space="0" w:color="auto"/>
            </w:tcBorders>
            <w:shd w:val="clear" w:color="auto" w:fill="auto"/>
            <w:noWrap/>
            <w:vAlign w:val="center"/>
          </w:tcPr>
          <w:p w14:paraId="4BCDCCA9"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镍、金</w:t>
            </w:r>
          </w:p>
        </w:tc>
        <w:tc>
          <w:tcPr>
            <w:tcW w:w="269" w:type="pct"/>
            <w:tcBorders>
              <w:top w:val="nil"/>
              <w:left w:val="nil"/>
              <w:bottom w:val="single" w:sz="4" w:space="0" w:color="auto"/>
              <w:right w:val="single" w:sz="4" w:space="0" w:color="auto"/>
            </w:tcBorders>
            <w:shd w:val="clear" w:color="auto" w:fill="auto"/>
            <w:noWrap/>
            <w:vAlign w:val="center"/>
            <w:hideMark/>
          </w:tcPr>
          <w:p w14:paraId="313148B6"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430" w:type="pct"/>
            <w:tcBorders>
              <w:top w:val="nil"/>
              <w:left w:val="nil"/>
              <w:bottom w:val="single" w:sz="4" w:space="0" w:color="auto"/>
              <w:right w:val="single" w:sz="4" w:space="0" w:color="auto"/>
            </w:tcBorders>
            <w:shd w:val="clear" w:color="auto" w:fill="auto"/>
            <w:noWrap/>
            <w:vAlign w:val="center"/>
            <w:hideMark/>
          </w:tcPr>
          <w:p w14:paraId="4ABF3560"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17.9</w:t>
            </w:r>
          </w:p>
        </w:tc>
        <w:tc>
          <w:tcPr>
            <w:tcW w:w="1130" w:type="pct"/>
            <w:tcBorders>
              <w:top w:val="nil"/>
              <w:left w:val="nil"/>
              <w:bottom w:val="single" w:sz="4" w:space="0" w:color="auto"/>
              <w:right w:val="single" w:sz="4" w:space="0" w:color="auto"/>
            </w:tcBorders>
            <w:vAlign w:val="center"/>
          </w:tcPr>
          <w:p w14:paraId="246F73C0"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印制线路板</w:t>
            </w:r>
            <w:r w:rsidRPr="00E15250">
              <w:rPr>
                <w:rFonts w:ascii="Times New Roman" w:eastAsia="宋体" w:hAnsi="Times New Roman" w:cs="Times New Roman"/>
                <w:color w:val="000000"/>
                <w:kern w:val="0"/>
                <w:szCs w:val="21"/>
              </w:rPr>
              <w:t>-</w:t>
            </w:r>
            <w:r w:rsidRPr="00E15250">
              <w:rPr>
                <w:rFonts w:ascii="Times New Roman" w:eastAsia="宋体" w:hAnsi="Times New Roman" w:cs="Times New Roman"/>
                <w:color w:val="000000"/>
                <w:kern w:val="0"/>
                <w:szCs w:val="21"/>
              </w:rPr>
              <w:t>化学沉镍、</w:t>
            </w:r>
            <w:proofErr w:type="gramStart"/>
            <w:r w:rsidRPr="00E15250">
              <w:rPr>
                <w:rFonts w:ascii="Times New Roman" w:eastAsia="宋体" w:hAnsi="Times New Roman" w:cs="Times New Roman"/>
                <w:color w:val="000000"/>
                <w:kern w:val="0"/>
                <w:szCs w:val="21"/>
              </w:rPr>
              <w:t>沉金生产线</w:t>
            </w:r>
            <w:proofErr w:type="gramEnd"/>
          </w:p>
        </w:tc>
        <w:tc>
          <w:tcPr>
            <w:tcW w:w="538" w:type="pct"/>
            <w:tcBorders>
              <w:top w:val="nil"/>
              <w:left w:val="nil"/>
              <w:bottom w:val="single" w:sz="4" w:space="0" w:color="auto"/>
              <w:right w:val="single" w:sz="4" w:space="0" w:color="auto"/>
            </w:tcBorders>
            <w:vAlign w:val="center"/>
          </w:tcPr>
          <w:p w14:paraId="62B8585A"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镍、金</w:t>
            </w:r>
          </w:p>
        </w:tc>
        <w:tc>
          <w:tcPr>
            <w:tcW w:w="269" w:type="pct"/>
            <w:tcBorders>
              <w:top w:val="nil"/>
              <w:left w:val="nil"/>
              <w:bottom w:val="single" w:sz="4" w:space="0" w:color="auto"/>
              <w:right w:val="single" w:sz="4" w:space="0" w:color="auto"/>
            </w:tcBorders>
            <w:vAlign w:val="center"/>
          </w:tcPr>
          <w:p w14:paraId="55225919"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376" w:type="pct"/>
            <w:tcBorders>
              <w:top w:val="nil"/>
              <w:left w:val="nil"/>
              <w:bottom w:val="single" w:sz="4" w:space="0" w:color="auto"/>
              <w:right w:val="single" w:sz="4" w:space="0" w:color="auto"/>
            </w:tcBorders>
            <w:vAlign w:val="center"/>
          </w:tcPr>
          <w:p w14:paraId="21C0FD35"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17.9</w:t>
            </w:r>
          </w:p>
        </w:tc>
      </w:tr>
      <w:tr w:rsidR="004C1604" w:rsidRPr="000F0681" w14:paraId="6FBD53BC"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4526F8DE"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03262A94"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环形镀银生产线</w:t>
            </w:r>
          </w:p>
        </w:tc>
        <w:tc>
          <w:tcPr>
            <w:tcW w:w="484" w:type="pct"/>
            <w:tcBorders>
              <w:top w:val="nil"/>
              <w:left w:val="nil"/>
              <w:bottom w:val="single" w:sz="4" w:space="0" w:color="auto"/>
              <w:right w:val="single" w:sz="4" w:space="0" w:color="auto"/>
            </w:tcBorders>
            <w:shd w:val="clear" w:color="auto" w:fill="auto"/>
            <w:noWrap/>
            <w:vAlign w:val="center"/>
          </w:tcPr>
          <w:p w14:paraId="6A3C1FA4"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银</w:t>
            </w:r>
          </w:p>
        </w:tc>
        <w:tc>
          <w:tcPr>
            <w:tcW w:w="269" w:type="pct"/>
            <w:tcBorders>
              <w:top w:val="nil"/>
              <w:left w:val="nil"/>
              <w:bottom w:val="single" w:sz="4" w:space="0" w:color="auto"/>
              <w:right w:val="single" w:sz="4" w:space="0" w:color="auto"/>
            </w:tcBorders>
            <w:shd w:val="clear" w:color="auto" w:fill="auto"/>
            <w:noWrap/>
            <w:vAlign w:val="center"/>
            <w:hideMark/>
          </w:tcPr>
          <w:p w14:paraId="1F96D968"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430" w:type="pct"/>
            <w:tcBorders>
              <w:top w:val="nil"/>
              <w:left w:val="nil"/>
              <w:bottom w:val="single" w:sz="4" w:space="0" w:color="auto"/>
              <w:right w:val="single" w:sz="4" w:space="0" w:color="auto"/>
            </w:tcBorders>
            <w:shd w:val="clear" w:color="auto" w:fill="auto"/>
            <w:noWrap/>
            <w:vAlign w:val="center"/>
            <w:hideMark/>
          </w:tcPr>
          <w:p w14:paraId="791F3ACD"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20.6</w:t>
            </w:r>
          </w:p>
        </w:tc>
        <w:tc>
          <w:tcPr>
            <w:tcW w:w="1130" w:type="pct"/>
            <w:tcBorders>
              <w:top w:val="nil"/>
              <w:left w:val="nil"/>
              <w:bottom w:val="single" w:sz="4" w:space="0" w:color="auto"/>
              <w:right w:val="single" w:sz="4" w:space="0" w:color="auto"/>
            </w:tcBorders>
            <w:vAlign w:val="center"/>
          </w:tcPr>
          <w:p w14:paraId="3E1FCA60"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环形镀银生产线</w:t>
            </w:r>
          </w:p>
        </w:tc>
        <w:tc>
          <w:tcPr>
            <w:tcW w:w="538" w:type="pct"/>
            <w:tcBorders>
              <w:top w:val="nil"/>
              <w:left w:val="nil"/>
              <w:bottom w:val="single" w:sz="4" w:space="0" w:color="auto"/>
              <w:right w:val="single" w:sz="4" w:space="0" w:color="auto"/>
            </w:tcBorders>
            <w:vAlign w:val="center"/>
          </w:tcPr>
          <w:p w14:paraId="64A3A11C"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银</w:t>
            </w:r>
          </w:p>
        </w:tc>
        <w:tc>
          <w:tcPr>
            <w:tcW w:w="269" w:type="pct"/>
            <w:tcBorders>
              <w:top w:val="nil"/>
              <w:left w:val="nil"/>
              <w:bottom w:val="single" w:sz="4" w:space="0" w:color="auto"/>
              <w:right w:val="single" w:sz="4" w:space="0" w:color="auto"/>
            </w:tcBorders>
            <w:vAlign w:val="center"/>
          </w:tcPr>
          <w:p w14:paraId="7468A003"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376" w:type="pct"/>
            <w:tcBorders>
              <w:top w:val="nil"/>
              <w:left w:val="nil"/>
              <w:bottom w:val="single" w:sz="4" w:space="0" w:color="auto"/>
              <w:right w:val="single" w:sz="4" w:space="0" w:color="auto"/>
            </w:tcBorders>
            <w:vAlign w:val="center"/>
          </w:tcPr>
          <w:p w14:paraId="6CCF820E"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20.6</w:t>
            </w:r>
          </w:p>
        </w:tc>
      </w:tr>
      <w:tr w:rsidR="004C1604" w:rsidRPr="000F0681" w14:paraId="6C02CAB3"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4D424EDA"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03D7EF45" w14:textId="77777777" w:rsidR="004C1604" w:rsidRPr="00E15250" w:rsidRDefault="004C1604" w:rsidP="001D1C28">
            <w:pPr>
              <w:widowControl/>
              <w:jc w:val="center"/>
              <w:rPr>
                <w:rFonts w:ascii="Times New Roman" w:eastAsia="宋体" w:hAnsi="Times New Roman" w:cs="Times New Roman"/>
                <w:color w:val="00B0F0"/>
                <w:kern w:val="0"/>
                <w:szCs w:val="21"/>
              </w:rPr>
            </w:pPr>
            <w:r w:rsidRPr="00E15250">
              <w:rPr>
                <w:rFonts w:ascii="Times New Roman" w:eastAsia="宋体" w:hAnsi="Times New Roman" w:cs="Times New Roman"/>
                <w:color w:val="00B0F0"/>
                <w:kern w:val="0"/>
                <w:szCs w:val="21"/>
              </w:rPr>
              <w:t>印制线路板</w:t>
            </w:r>
            <w:r w:rsidRPr="00E15250">
              <w:rPr>
                <w:rFonts w:ascii="Times New Roman" w:eastAsia="宋体" w:hAnsi="Times New Roman" w:cs="Times New Roman"/>
                <w:color w:val="00B0F0"/>
                <w:kern w:val="0"/>
                <w:szCs w:val="21"/>
              </w:rPr>
              <w:t>-</w:t>
            </w:r>
            <w:r w:rsidRPr="00E15250">
              <w:rPr>
                <w:rFonts w:ascii="Times New Roman" w:eastAsia="宋体" w:hAnsi="Times New Roman" w:cs="Times New Roman"/>
                <w:color w:val="00B0F0"/>
                <w:kern w:val="0"/>
                <w:szCs w:val="21"/>
              </w:rPr>
              <w:t>版面镀铜生产线</w:t>
            </w:r>
          </w:p>
        </w:tc>
        <w:tc>
          <w:tcPr>
            <w:tcW w:w="484" w:type="pct"/>
            <w:tcBorders>
              <w:top w:val="nil"/>
              <w:left w:val="nil"/>
              <w:bottom w:val="single" w:sz="4" w:space="0" w:color="auto"/>
              <w:right w:val="single" w:sz="4" w:space="0" w:color="auto"/>
            </w:tcBorders>
            <w:shd w:val="clear" w:color="auto" w:fill="auto"/>
            <w:noWrap/>
            <w:vAlign w:val="center"/>
            <w:hideMark/>
          </w:tcPr>
          <w:p w14:paraId="0E02D707"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铜</w:t>
            </w:r>
          </w:p>
        </w:tc>
        <w:tc>
          <w:tcPr>
            <w:tcW w:w="269" w:type="pct"/>
            <w:tcBorders>
              <w:top w:val="nil"/>
              <w:left w:val="nil"/>
              <w:bottom w:val="single" w:sz="4" w:space="0" w:color="auto"/>
              <w:right w:val="single" w:sz="4" w:space="0" w:color="auto"/>
            </w:tcBorders>
            <w:shd w:val="clear" w:color="auto" w:fill="auto"/>
            <w:noWrap/>
            <w:vAlign w:val="center"/>
            <w:hideMark/>
          </w:tcPr>
          <w:p w14:paraId="1DFFDA6C"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430" w:type="pct"/>
            <w:tcBorders>
              <w:top w:val="nil"/>
              <w:left w:val="nil"/>
              <w:bottom w:val="single" w:sz="4" w:space="0" w:color="auto"/>
              <w:right w:val="single" w:sz="4" w:space="0" w:color="auto"/>
            </w:tcBorders>
            <w:shd w:val="clear" w:color="auto" w:fill="auto"/>
            <w:noWrap/>
            <w:vAlign w:val="center"/>
            <w:hideMark/>
          </w:tcPr>
          <w:p w14:paraId="7B6B2185"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23.5</w:t>
            </w:r>
          </w:p>
        </w:tc>
        <w:tc>
          <w:tcPr>
            <w:tcW w:w="1130" w:type="pct"/>
            <w:tcBorders>
              <w:top w:val="nil"/>
              <w:left w:val="nil"/>
              <w:bottom w:val="single" w:sz="4" w:space="0" w:color="auto"/>
              <w:right w:val="single" w:sz="4" w:space="0" w:color="auto"/>
            </w:tcBorders>
            <w:vAlign w:val="center"/>
          </w:tcPr>
          <w:p w14:paraId="57F1E5AC"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w:t>
            </w:r>
          </w:p>
        </w:tc>
        <w:tc>
          <w:tcPr>
            <w:tcW w:w="538" w:type="pct"/>
            <w:tcBorders>
              <w:top w:val="nil"/>
              <w:left w:val="nil"/>
              <w:bottom w:val="single" w:sz="4" w:space="0" w:color="auto"/>
              <w:right w:val="single" w:sz="4" w:space="0" w:color="auto"/>
            </w:tcBorders>
          </w:tcPr>
          <w:p w14:paraId="7604E926"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5659E6">
              <w:rPr>
                <w:rFonts w:hint="eastAsia"/>
                <w:color w:val="000000"/>
                <w:kern w:val="0"/>
                <w:szCs w:val="21"/>
              </w:rPr>
              <w:t>/</w:t>
            </w:r>
          </w:p>
        </w:tc>
        <w:tc>
          <w:tcPr>
            <w:tcW w:w="269" w:type="pct"/>
            <w:tcBorders>
              <w:top w:val="nil"/>
              <w:left w:val="nil"/>
              <w:bottom w:val="single" w:sz="4" w:space="0" w:color="auto"/>
              <w:right w:val="single" w:sz="4" w:space="0" w:color="auto"/>
            </w:tcBorders>
          </w:tcPr>
          <w:p w14:paraId="357145B3"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5659E6">
              <w:rPr>
                <w:rFonts w:hint="eastAsia"/>
                <w:color w:val="000000"/>
                <w:kern w:val="0"/>
                <w:szCs w:val="21"/>
              </w:rPr>
              <w:t>/</w:t>
            </w:r>
          </w:p>
        </w:tc>
        <w:tc>
          <w:tcPr>
            <w:tcW w:w="376" w:type="pct"/>
            <w:tcBorders>
              <w:top w:val="nil"/>
              <w:left w:val="nil"/>
              <w:bottom w:val="single" w:sz="4" w:space="0" w:color="auto"/>
              <w:right w:val="single" w:sz="4" w:space="0" w:color="auto"/>
            </w:tcBorders>
          </w:tcPr>
          <w:p w14:paraId="558BB746"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5659E6">
              <w:rPr>
                <w:rFonts w:hint="eastAsia"/>
                <w:color w:val="000000"/>
                <w:kern w:val="0"/>
                <w:szCs w:val="21"/>
              </w:rPr>
              <w:t>/</w:t>
            </w:r>
          </w:p>
        </w:tc>
      </w:tr>
      <w:tr w:rsidR="004C1604" w:rsidRPr="000F0681" w14:paraId="2478B030" w14:textId="77777777" w:rsidTr="004C1604">
        <w:trPr>
          <w:trHeight w:val="285"/>
        </w:trPr>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271FCD"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4#</w:t>
            </w:r>
            <w:r w:rsidRPr="00E15250">
              <w:rPr>
                <w:rFonts w:ascii="Times New Roman" w:eastAsia="宋体" w:hAnsi="Times New Roman" w:cs="Times New Roman"/>
                <w:color w:val="000000"/>
                <w:kern w:val="0"/>
                <w:szCs w:val="21"/>
              </w:rPr>
              <w:t>车间</w:t>
            </w:r>
          </w:p>
        </w:tc>
        <w:tc>
          <w:tcPr>
            <w:tcW w:w="1183" w:type="pct"/>
            <w:tcBorders>
              <w:top w:val="nil"/>
              <w:left w:val="nil"/>
              <w:bottom w:val="single" w:sz="4" w:space="0" w:color="auto"/>
              <w:right w:val="single" w:sz="4" w:space="0" w:color="auto"/>
            </w:tcBorders>
            <w:shd w:val="clear" w:color="auto" w:fill="auto"/>
            <w:noWrap/>
            <w:vAlign w:val="center"/>
            <w:hideMark/>
          </w:tcPr>
          <w:p w14:paraId="71FBCF2A"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锌镍合金电镀生产线</w:t>
            </w:r>
          </w:p>
        </w:tc>
        <w:tc>
          <w:tcPr>
            <w:tcW w:w="484" w:type="pct"/>
            <w:tcBorders>
              <w:top w:val="nil"/>
              <w:left w:val="nil"/>
              <w:bottom w:val="single" w:sz="4" w:space="0" w:color="auto"/>
              <w:right w:val="single" w:sz="4" w:space="0" w:color="auto"/>
            </w:tcBorders>
            <w:shd w:val="clear" w:color="auto" w:fill="auto"/>
            <w:noWrap/>
            <w:vAlign w:val="center"/>
          </w:tcPr>
          <w:p w14:paraId="64477A56"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合金</w:t>
            </w:r>
          </w:p>
        </w:tc>
        <w:tc>
          <w:tcPr>
            <w:tcW w:w="269" w:type="pct"/>
            <w:tcBorders>
              <w:top w:val="nil"/>
              <w:left w:val="nil"/>
              <w:bottom w:val="single" w:sz="4" w:space="0" w:color="auto"/>
              <w:right w:val="single" w:sz="4" w:space="0" w:color="auto"/>
            </w:tcBorders>
            <w:shd w:val="clear" w:color="auto" w:fill="auto"/>
            <w:noWrap/>
            <w:vAlign w:val="center"/>
            <w:hideMark/>
          </w:tcPr>
          <w:p w14:paraId="252D2DA7"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513D3589"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37.8</w:t>
            </w:r>
          </w:p>
        </w:tc>
        <w:tc>
          <w:tcPr>
            <w:tcW w:w="1130" w:type="pct"/>
            <w:tcBorders>
              <w:top w:val="nil"/>
              <w:left w:val="nil"/>
              <w:bottom w:val="single" w:sz="4" w:space="0" w:color="auto"/>
              <w:right w:val="single" w:sz="4" w:space="0" w:color="auto"/>
            </w:tcBorders>
            <w:vAlign w:val="center"/>
          </w:tcPr>
          <w:p w14:paraId="343BA8C1"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锌镍合金电镀生产线</w:t>
            </w:r>
          </w:p>
        </w:tc>
        <w:tc>
          <w:tcPr>
            <w:tcW w:w="538" w:type="pct"/>
            <w:tcBorders>
              <w:top w:val="nil"/>
              <w:left w:val="nil"/>
              <w:bottom w:val="single" w:sz="4" w:space="0" w:color="auto"/>
              <w:right w:val="single" w:sz="4" w:space="0" w:color="auto"/>
            </w:tcBorders>
            <w:vAlign w:val="center"/>
          </w:tcPr>
          <w:p w14:paraId="6FC5C1BD"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合金</w:t>
            </w:r>
          </w:p>
        </w:tc>
        <w:tc>
          <w:tcPr>
            <w:tcW w:w="269" w:type="pct"/>
            <w:tcBorders>
              <w:top w:val="nil"/>
              <w:left w:val="nil"/>
              <w:bottom w:val="single" w:sz="4" w:space="0" w:color="auto"/>
              <w:right w:val="single" w:sz="4" w:space="0" w:color="auto"/>
            </w:tcBorders>
            <w:vAlign w:val="center"/>
          </w:tcPr>
          <w:p w14:paraId="10A65065"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376" w:type="pct"/>
            <w:tcBorders>
              <w:top w:val="nil"/>
              <w:left w:val="nil"/>
              <w:bottom w:val="single" w:sz="4" w:space="0" w:color="auto"/>
              <w:right w:val="single" w:sz="4" w:space="0" w:color="auto"/>
            </w:tcBorders>
            <w:vAlign w:val="center"/>
          </w:tcPr>
          <w:p w14:paraId="5766F959"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37.8</w:t>
            </w:r>
          </w:p>
        </w:tc>
      </w:tr>
      <w:tr w:rsidR="004C1604" w:rsidRPr="000F0681" w14:paraId="5A98AA17"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450BE7A5"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74C28658"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镍铁合金电镀生产线</w:t>
            </w:r>
          </w:p>
        </w:tc>
        <w:tc>
          <w:tcPr>
            <w:tcW w:w="484" w:type="pct"/>
            <w:tcBorders>
              <w:top w:val="nil"/>
              <w:left w:val="nil"/>
              <w:bottom w:val="single" w:sz="4" w:space="0" w:color="auto"/>
              <w:right w:val="single" w:sz="4" w:space="0" w:color="auto"/>
            </w:tcBorders>
            <w:shd w:val="clear" w:color="auto" w:fill="auto"/>
            <w:noWrap/>
            <w:vAlign w:val="center"/>
          </w:tcPr>
          <w:p w14:paraId="65A8E344"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合金</w:t>
            </w:r>
          </w:p>
        </w:tc>
        <w:tc>
          <w:tcPr>
            <w:tcW w:w="269" w:type="pct"/>
            <w:tcBorders>
              <w:top w:val="nil"/>
              <w:left w:val="nil"/>
              <w:bottom w:val="single" w:sz="4" w:space="0" w:color="auto"/>
              <w:right w:val="single" w:sz="4" w:space="0" w:color="auto"/>
            </w:tcBorders>
            <w:shd w:val="clear" w:color="auto" w:fill="auto"/>
            <w:noWrap/>
            <w:vAlign w:val="center"/>
            <w:hideMark/>
          </w:tcPr>
          <w:p w14:paraId="1B2386F1"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3CFC79DB"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35.8</w:t>
            </w:r>
          </w:p>
        </w:tc>
        <w:tc>
          <w:tcPr>
            <w:tcW w:w="1130" w:type="pct"/>
            <w:tcBorders>
              <w:top w:val="nil"/>
              <w:left w:val="nil"/>
              <w:bottom w:val="single" w:sz="4" w:space="0" w:color="auto"/>
              <w:right w:val="single" w:sz="4" w:space="0" w:color="auto"/>
            </w:tcBorders>
            <w:vAlign w:val="center"/>
          </w:tcPr>
          <w:p w14:paraId="3CDBAA24"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镍铁合金电镀生产线</w:t>
            </w:r>
          </w:p>
        </w:tc>
        <w:tc>
          <w:tcPr>
            <w:tcW w:w="538" w:type="pct"/>
            <w:tcBorders>
              <w:top w:val="nil"/>
              <w:left w:val="nil"/>
              <w:bottom w:val="single" w:sz="4" w:space="0" w:color="auto"/>
              <w:right w:val="single" w:sz="4" w:space="0" w:color="auto"/>
            </w:tcBorders>
            <w:vAlign w:val="center"/>
          </w:tcPr>
          <w:p w14:paraId="521AE9EA"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合金</w:t>
            </w:r>
          </w:p>
        </w:tc>
        <w:tc>
          <w:tcPr>
            <w:tcW w:w="269" w:type="pct"/>
            <w:tcBorders>
              <w:top w:val="nil"/>
              <w:left w:val="nil"/>
              <w:bottom w:val="single" w:sz="4" w:space="0" w:color="auto"/>
              <w:right w:val="single" w:sz="4" w:space="0" w:color="auto"/>
            </w:tcBorders>
            <w:vAlign w:val="center"/>
          </w:tcPr>
          <w:p w14:paraId="6D8C90BE"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376" w:type="pct"/>
            <w:tcBorders>
              <w:top w:val="nil"/>
              <w:left w:val="nil"/>
              <w:bottom w:val="single" w:sz="4" w:space="0" w:color="auto"/>
              <w:right w:val="single" w:sz="4" w:space="0" w:color="auto"/>
            </w:tcBorders>
            <w:vAlign w:val="center"/>
          </w:tcPr>
          <w:p w14:paraId="4499C7F4"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35.8</w:t>
            </w:r>
          </w:p>
        </w:tc>
      </w:tr>
      <w:tr w:rsidR="004C1604" w:rsidRPr="000F0681" w14:paraId="6460F28E"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2DC21504"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09ACFA12" w14:textId="77777777" w:rsidR="004C1604" w:rsidRPr="00E15250" w:rsidRDefault="004C1604" w:rsidP="001D1C28">
            <w:pPr>
              <w:widowControl/>
              <w:jc w:val="center"/>
              <w:rPr>
                <w:rFonts w:ascii="Times New Roman" w:eastAsia="宋体" w:hAnsi="Times New Roman" w:cs="Times New Roman"/>
                <w:color w:val="000000"/>
                <w:kern w:val="0"/>
                <w:szCs w:val="21"/>
              </w:rPr>
            </w:pPr>
            <w:proofErr w:type="gramStart"/>
            <w:r w:rsidRPr="00E15250">
              <w:rPr>
                <w:rFonts w:ascii="Times New Roman" w:eastAsia="宋体" w:hAnsi="Times New Roman" w:cs="Times New Roman"/>
                <w:color w:val="000000"/>
                <w:kern w:val="0"/>
                <w:szCs w:val="21"/>
              </w:rPr>
              <w:t>锌</w:t>
            </w:r>
            <w:proofErr w:type="gramEnd"/>
            <w:r w:rsidRPr="00E15250">
              <w:rPr>
                <w:rFonts w:ascii="Times New Roman" w:eastAsia="宋体" w:hAnsi="Times New Roman" w:cs="Times New Roman"/>
                <w:color w:val="000000"/>
                <w:kern w:val="0"/>
                <w:szCs w:val="21"/>
              </w:rPr>
              <w:t>铁合金电镀生产线</w:t>
            </w:r>
          </w:p>
        </w:tc>
        <w:tc>
          <w:tcPr>
            <w:tcW w:w="484" w:type="pct"/>
            <w:tcBorders>
              <w:top w:val="nil"/>
              <w:left w:val="nil"/>
              <w:bottom w:val="single" w:sz="4" w:space="0" w:color="auto"/>
              <w:right w:val="single" w:sz="4" w:space="0" w:color="auto"/>
            </w:tcBorders>
            <w:shd w:val="clear" w:color="auto" w:fill="auto"/>
            <w:noWrap/>
            <w:vAlign w:val="center"/>
          </w:tcPr>
          <w:p w14:paraId="4C02402E"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合金、镍</w:t>
            </w:r>
          </w:p>
        </w:tc>
        <w:tc>
          <w:tcPr>
            <w:tcW w:w="269" w:type="pct"/>
            <w:tcBorders>
              <w:top w:val="nil"/>
              <w:left w:val="nil"/>
              <w:bottom w:val="single" w:sz="4" w:space="0" w:color="auto"/>
              <w:right w:val="single" w:sz="4" w:space="0" w:color="auto"/>
            </w:tcBorders>
            <w:shd w:val="clear" w:color="auto" w:fill="auto"/>
            <w:noWrap/>
            <w:vAlign w:val="center"/>
            <w:hideMark/>
          </w:tcPr>
          <w:p w14:paraId="0D651508"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79E49218"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39.3</w:t>
            </w:r>
          </w:p>
        </w:tc>
        <w:tc>
          <w:tcPr>
            <w:tcW w:w="1130" w:type="pct"/>
            <w:tcBorders>
              <w:top w:val="nil"/>
              <w:left w:val="nil"/>
              <w:bottom w:val="single" w:sz="4" w:space="0" w:color="auto"/>
              <w:right w:val="single" w:sz="4" w:space="0" w:color="auto"/>
            </w:tcBorders>
            <w:vAlign w:val="center"/>
          </w:tcPr>
          <w:p w14:paraId="50C599C7" w14:textId="77777777" w:rsidR="004C1604" w:rsidRPr="000F0681" w:rsidRDefault="004C1604" w:rsidP="001D1C28">
            <w:pPr>
              <w:widowControl/>
              <w:jc w:val="center"/>
              <w:rPr>
                <w:rFonts w:ascii="Times New Roman" w:eastAsia="宋体" w:hAnsi="Times New Roman" w:cs="Times New Roman"/>
                <w:color w:val="000000"/>
                <w:kern w:val="0"/>
                <w:szCs w:val="21"/>
              </w:rPr>
            </w:pPr>
            <w:proofErr w:type="gramStart"/>
            <w:r w:rsidRPr="00E15250">
              <w:rPr>
                <w:rFonts w:ascii="Times New Roman" w:eastAsia="宋体" w:hAnsi="Times New Roman" w:cs="Times New Roman"/>
                <w:color w:val="000000"/>
                <w:kern w:val="0"/>
                <w:szCs w:val="21"/>
              </w:rPr>
              <w:t>锌</w:t>
            </w:r>
            <w:proofErr w:type="gramEnd"/>
            <w:r w:rsidRPr="00E15250">
              <w:rPr>
                <w:rFonts w:ascii="Times New Roman" w:eastAsia="宋体" w:hAnsi="Times New Roman" w:cs="Times New Roman"/>
                <w:color w:val="000000"/>
                <w:kern w:val="0"/>
                <w:szCs w:val="21"/>
              </w:rPr>
              <w:t>铁合金电镀生产线</w:t>
            </w:r>
          </w:p>
        </w:tc>
        <w:tc>
          <w:tcPr>
            <w:tcW w:w="538" w:type="pct"/>
            <w:tcBorders>
              <w:top w:val="nil"/>
              <w:left w:val="nil"/>
              <w:bottom w:val="single" w:sz="4" w:space="0" w:color="auto"/>
              <w:right w:val="single" w:sz="4" w:space="0" w:color="auto"/>
            </w:tcBorders>
            <w:vAlign w:val="center"/>
          </w:tcPr>
          <w:p w14:paraId="47A95942"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合金、镍</w:t>
            </w:r>
          </w:p>
        </w:tc>
        <w:tc>
          <w:tcPr>
            <w:tcW w:w="269" w:type="pct"/>
            <w:tcBorders>
              <w:top w:val="nil"/>
              <w:left w:val="nil"/>
              <w:bottom w:val="single" w:sz="4" w:space="0" w:color="auto"/>
              <w:right w:val="single" w:sz="4" w:space="0" w:color="auto"/>
            </w:tcBorders>
            <w:vAlign w:val="center"/>
          </w:tcPr>
          <w:p w14:paraId="46D21D61"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376" w:type="pct"/>
            <w:tcBorders>
              <w:top w:val="nil"/>
              <w:left w:val="nil"/>
              <w:bottom w:val="single" w:sz="4" w:space="0" w:color="auto"/>
              <w:right w:val="single" w:sz="4" w:space="0" w:color="auto"/>
            </w:tcBorders>
            <w:vAlign w:val="center"/>
          </w:tcPr>
          <w:p w14:paraId="05BDFB5E"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39.3</w:t>
            </w:r>
          </w:p>
        </w:tc>
      </w:tr>
      <w:tr w:rsidR="004C1604" w:rsidRPr="000F0681" w14:paraId="04F69313" w14:textId="77777777" w:rsidTr="004C1604">
        <w:trPr>
          <w:trHeight w:val="285"/>
        </w:trPr>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460E45"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5#</w:t>
            </w:r>
            <w:r w:rsidRPr="00E15250">
              <w:rPr>
                <w:rFonts w:ascii="Times New Roman" w:eastAsia="宋体" w:hAnsi="Times New Roman" w:cs="Times New Roman"/>
                <w:color w:val="000000"/>
                <w:kern w:val="0"/>
                <w:szCs w:val="21"/>
              </w:rPr>
              <w:t>车间</w:t>
            </w:r>
          </w:p>
        </w:tc>
        <w:tc>
          <w:tcPr>
            <w:tcW w:w="1667" w:type="pct"/>
            <w:gridSpan w:val="2"/>
            <w:tcBorders>
              <w:top w:val="nil"/>
              <w:left w:val="nil"/>
              <w:bottom w:val="single" w:sz="4" w:space="0" w:color="auto"/>
              <w:right w:val="single" w:sz="4" w:space="0" w:color="auto"/>
            </w:tcBorders>
            <w:shd w:val="clear" w:color="auto" w:fill="auto"/>
            <w:noWrap/>
            <w:vAlign w:val="center"/>
            <w:hideMark/>
          </w:tcPr>
          <w:p w14:paraId="789E615A"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阴极电泳生产线</w:t>
            </w:r>
          </w:p>
        </w:tc>
        <w:tc>
          <w:tcPr>
            <w:tcW w:w="269" w:type="pct"/>
            <w:tcBorders>
              <w:top w:val="nil"/>
              <w:left w:val="nil"/>
              <w:bottom w:val="single" w:sz="4" w:space="0" w:color="auto"/>
              <w:right w:val="single" w:sz="4" w:space="0" w:color="auto"/>
            </w:tcBorders>
            <w:shd w:val="clear" w:color="auto" w:fill="auto"/>
            <w:noWrap/>
            <w:vAlign w:val="center"/>
            <w:hideMark/>
          </w:tcPr>
          <w:p w14:paraId="6F09B64C"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62A38482"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20.8</w:t>
            </w:r>
          </w:p>
        </w:tc>
        <w:tc>
          <w:tcPr>
            <w:tcW w:w="1667" w:type="pct"/>
            <w:gridSpan w:val="2"/>
            <w:tcBorders>
              <w:top w:val="nil"/>
              <w:left w:val="nil"/>
              <w:bottom w:val="single" w:sz="4" w:space="0" w:color="auto"/>
              <w:right w:val="single" w:sz="4" w:space="0" w:color="auto"/>
            </w:tcBorders>
            <w:vAlign w:val="center"/>
          </w:tcPr>
          <w:p w14:paraId="361F55A8"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阴极电泳生产线</w:t>
            </w:r>
          </w:p>
        </w:tc>
        <w:tc>
          <w:tcPr>
            <w:tcW w:w="269" w:type="pct"/>
            <w:tcBorders>
              <w:top w:val="nil"/>
              <w:left w:val="nil"/>
              <w:bottom w:val="single" w:sz="4" w:space="0" w:color="auto"/>
              <w:right w:val="single" w:sz="4" w:space="0" w:color="auto"/>
            </w:tcBorders>
            <w:vAlign w:val="center"/>
          </w:tcPr>
          <w:p w14:paraId="6B25CD1E"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376" w:type="pct"/>
            <w:tcBorders>
              <w:top w:val="nil"/>
              <w:left w:val="nil"/>
              <w:bottom w:val="single" w:sz="4" w:space="0" w:color="auto"/>
              <w:right w:val="single" w:sz="4" w:space="0" w:color="auto"/>
            </w:tcBorders>
            <w:vAlign w:val="center"/>
          </w:tcPr>
          <w:p w14:paraId="243AF5DB"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20.8</w:t>
            </w:r>
          </w:p>
        </w:tc>
      </w:tr>
      <w:tr w:rsidR="004C1604" w:rsidRPr="000F0681" w14:paraId="2E9A8915"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02750271"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667" w:type="pct"/>
            <w:gridSpan w:val="2"/>
            <w:tcBorders>
              <w:top w:val="nil"/>
              <w:left w:val="nil"/>
              <w:bottom w:val="single" w:sz="4" w:space="0" w:color="auto"/>
              <w:right w:val="single" w:sz="4" w:space="0" w:color="auto"/>
            </w:tcBorders>
            <w:shd w:val="clear" w:color="auto" w:fill="auto"/>
            <w:noWrap/>
            <w:vAlign w:val="center"/>
            <w:hideMark/>
          </w:tcPr>
          <w:p w14:paraId="5DEB67EA"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发蓝生产线</w:t>
            </w:r>
          </w:p>
        </w:tc>
        <w:tc>
          <w:tcPr>
            <w:tcW w:w="269" w:type="pct"/>
            <w:tcBorders>
              <w:top w:val="nil"/>
              <w:left w:val="nil"/>
              <w:bottom w:val="single" w:sz="4" w:space="0" w:color="auto"/>
              <w:right w:val="single" w:sz="4" w:space="0" w:color="auto"/>
            </w:tcBorders>
            <w:shd w:val="clear" w:color="auto" w:fill="auto"/>
            <w:noWrap/>
            <w:vAlign w:val="center"/>
            <w:hideMark/>
          </w:tcPr>
          <w:p w14:paraId="2AFE6510"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430" w:type="pct"/>
            <w:tcBorders>
              <w:top w:val="nil"/>
              <w:left w:val="nil"/>
              <w:bottom w:val="single" w:sz="4" w:space="0" w:color="auto"/>
              <w:right w:val="single" w:sz="4" w:space="0" w:color="auto"/>
            </w:tcBorders>
            <w:shd w:val="clear" w:color="auto" w:fill="auto"/>
            <w:noWrap/>
            <w:vAlign w:val="center"/>
            <w:hideMark/>
          </w:tcPr>
          <w:p w14:paraId="7C77D440"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24.85</w:t>
            </w:r>
          </w:p>
        </w:tc>
        <w:tc>
          <w:tcPr>
            <w:tcW w:w="1667" w:type="pct"/>
            <w:gridSpan w:val="2"/>
            <w:tcBorders>
              <w:top w:val="nil"/>
              <w:left w:val="nil"/>
              <w:bottom w:val="single" w:sz="4" w:space="0" w:color="auto"/>
              <w:right w:val="single" w:sz="4" w:space="0" w:color="auto"/>
            </w:tcBorders>
            <w:vAlign w:val="center"/>
          </w:tcPr>
          <w:p w14:paraId="1C16995B"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发蓝生产线</w:t>
            </w:r>
          </w:p>
        </w:tc>
        <w:tc>
          <w:tcPr>
            <w:tcW w:w="269" w:type="pct"/>
            <w:tcBorders>
              <w:top w:val="nil"/>
              <w:left w:val="nil"/>
              <w:bottom w:val="single" w:sz="4" w:space="0" w:color="auto"/>
              <w:right w:val="single" w:sz="4" w:space="0" w:color="auto"/>
            </w:tcBorders>
            <w:vAlign w:val="center"/>
          </w:tcPr>
          <w:p w14:paraId="2A060683"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376" w:type="pct"/>
            <w:tcBorders>
              <w:top w:val="nil"/>
              <w:left w:val="nil"/>
              <w:bottom w:val="single" w:sz="4" w:space="0" w:color="auto"/>
              <w:right w:val="single" w:sz="4" w:space="0" w:color="auto"/>
            </w:tcBorders>
            <w:vAlign w:val="center"/>
          </w:tcPr>
          <w:p w14:paraId="443489E2"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24.85</w:t>
            </w:r>
          </w:p>
        </w:tc>
      </w:tr>
      <w:tr w:rsidR="004C1604" w:rsidRPr="000F0681" w14:paraId="68975E25"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7989A645"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667" w:type="pct"/>
            <w:gridSpan w:val="2"/>
            <w:tcBorders>
              <w:top w:val="nil"/>
              <w:left w:val="nil"/>
              <w:bottom w:val="single" w:sz="4" w:space="0" w:color="auto"/>
              <w:right w:val="single" w:sz="4" w:space="0" w:color="auto"/>
            </w:tcBorders>
            <w:shd w:val="clear" w:color="auto" w:fill="auto"/>
            <w:noWrap/>
            <w:vAlign w:val="center"/>
            <w:hideMark/>
          </w:tcPr>
          <w:p w14:paraId="30BC9563"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磷化生产线</w:t>
            </w:r>
          </w:p>
        </w:tc>
        <w:tc>
          <w:tcPr>
            <w:tcW w:w="269" w:type="pct"/>
            <w:tcBorders>
              <w:top w:val="nil"/>
              <w:left w:val="nil"/>
              <w:bottom w:val="single" w:sz="4" w:space="0" w:color="auto"/>
              <w:right w:val="single" w:sz="4" w:space="0" w:color="auto"/>
            </w:tcBorders>
            <w:shd w:val="clear" w:color="auto" w:fill="auto"/>
            <w:noWrap/>
            <w:vAlign w:val="center"/>
            <w:hideMark/>
          </w:tcPr>
          <w:p w14:paraId="4DBBB53B"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430" w:type="pct"/>
            <w:tcBorders>
              <w:top w:val="nil"/>
              <w:left w:val="nil"/>
              <w:bottom w:val="single" w:sz="4" w:space="0" w:color="auto"/>
              <w:right w:val="single" w:sz="4" w:space="0" w:color="auto"/>
            </w:tcBorders>
            <w:shd w:val="clear" w:color="auto" w:fill="auto"/>
            <w:noWrap/>
            <w:vAlign w:val="center"/>
            <w:hideMark/>
          </w:tcPr>
          <w:p w14:paraId="3524701A"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22.4</w:t>
            </w:r>
          </w:p>
        </w:tc>
        <w:tc>
          <w:tcPr>
            <w:tcW w:w="1667" w:type="pct"/>
            <w:gridSpan w:val="2"/>
            <w:tcBorders>
              <w:top w:val="nil"/>
              <w:left w:val="nil"/>
              <w:bottom w:val="single" w:sz="4" w:space="0" w:color="auto"/>
              <w:right w:val="single" w:sz="4" w:space="0" w:color="auto"/>
            </w:tcBorders>
            <w:vAlign w:val="center"/>
          </w:tcPr>
          <w:p w14:paraId="51ED5CDA"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磷化生产线</w:t>
            </w:r>
          </w:p>
        </w:tc>
        <w:tc>
          <w:tcPr>
            <w:tcW w:w="269" w:type="pct"/>
            <w:tcBorders>
              <w:top w:val="nil"/>
              <w:left w:val="nil"/>
              <w:bottom w:val="single" w:sz="4" w:space="0" w:color="auto"/>
              <w:right w:val="single" w:sz="4" w:space="0" w:color="auto"/>
            </w:tcBorders>
            <w:vAlign w:val="center"/>
          </w:tcPr>
          <w:p w14:paraId="1A0FF502"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376" w:type="pct"/>
            <w:tcBorders>
              <w:top w:val="nil"/>
              <w:left w:val="nil"/>
              <w:bottom w:val="single" w:sz="4" w:space="0" w:color="auto"/>
              <w:right w:val="single" w:sz="4" w:space="0" w:color="auto"/>
            </w:tcBorders>
            <w:vAlign w:val="center"/>
          </w:tcPr>
          <w:p w14:paraId="71371116"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22.4</w:t>
            </w:r>
          </w:p>
        </w:tc>
      </w:tr>
      <w:tr w:rsidR="004C1604" w:rsidRPr="000F0681" w14:paraId="45662C8F" w14:textId="77777777" w:rsidTr="004C1604">
        <w:trPr>
          <w:trHeight w:val="285"/>
        </w:trPr>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0393AD"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6#</w:t>
            </w:r>
            <w:r w:rsidRPr="00E15250">
              <w:rPr>
                <w:rFonts w:ascii="Times New Roman" w:eastAsia="宋体" w:hAnsi="Times New Roman" w:cs="Times New Roman"/>
                <w:color w:val="000000"/>
                <w:kern w:val="0"/>
                <w:szCs w:val="21"/>
              </w:rPr>
              <w:t>车间</w:t>
            </w:r>
          </w:p>
        </w:tc>
        <w:tc>
          <w:tcPr>
            <w:tcW w:w="1183" w:type="pct"/>
            <w:tcBorders>
              <w:top w:val="nil"/>
              <w:left w:val="nil"/>
              <w:bottom w:val="single" w:sz="4" w:space="0" w:color="auto"/>
              <w:right w:val="single" w:sz="4" w:space="0" w:color="auto"/>
            </w:tcBorders>
            <w:shd w:val="clear" w:color="auto" w:fill="auto"/>
            <w:noWrap/>
            <w:vAlign w:val="center"/>
            <w:hideMark/>
          </w:tcPr>
          <w:p w14:paraId="2E450C58"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减震</w:t>
            </w:r>
            <w:proofErr w:type="gramStart"/>
            <w:r w:rsidRPr="00E15250">
              <w:rPr>
                <w:rFonts w:ascii="Times New Roman" w:eastAsia="宋体" w:hAnsi="Times New Roman" w:cs="Times New Roman"/>
                <w:color w:val="000000"/>
                <w:kern w:val="0"/>
                <w:szCs w:val="21"/>
              </w:rPr>
              <w:t>管硬铬</w:t>
            </w:r>
            <w:proofErr w:type="gramEnd"/>
            <w:r w:rsidRPr="00E15250">
              <w:rPr>
                <w:rFonts w:ascii="Times New Roman" w:eastAsia="宋体" w:hAnsi="Times New Roman" w:cs="Times New Roman"/>
                <w:color w:val="000000"/>
                <w:kern w:val="0"/>
                <w:szCs w:val="21"/>
              </w:rPr>
              <w:t>电镀生产线</w:t>
            </w:r>
          </w:p>
        </w:tc>
        <w:tc>
          <w:tcPr>
            <w:tcW w:w="484" w:type="pct"/>
            <w:tcBorders>
              <w:top w:val="nil"/>
              <w:left w:val="nil"/>
              <w:bottom w:val="single" w:sz="4" w:space="0" w:color="auto"/>
              <w:right w:val="single" w:sz="4" w:space="0" w:color="auto"/>
            </w:tcBorders>
            <w:shd w:val="clear" w:color="auto" w:fill="auto"/>
            <w:noWrap/>
            <w:vAlign w:val="center"/>
          </w:tcPr>
          <w:p w14:paraId="29F76429"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铬</w:t>
            </w:r>
          </w:p>
        </w:tc>
        <w:tc>
          <w:tcPr>
            <w:tcW w:w="269" w:type="pct"/>
            <w:tcBorders>
              <w:top w:val="nil"/>
              <w:left w:val="nil"/>
              <w:bottom w:val="single" w:sz="4" w:space="0" w:color="auto"/>
              <w:right w:val="single" w:sz="4" w:space="0" w:color="auto"/>
            </w:tcBorders>
            <w:shd w:val="clear" w:color="auto" w:fill="auto"/>
            <w:noWrap/>
            <w:vAlign w:val="center"/>
            <w:hideMark/>
          </w:tcPr>
          <w:p w14:paraId="12CA4AB8"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75A135CE"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55.8</w:t>
            </w:r>
          </w:p>
        </w:tc>
        <w:tc>
          <w:tcPr>
            <w:tcW w:w="1130" w:type="pct"/>
            <w:tcBorders>
              <w:top w:val="nil"/>
              <w:left w:val="nil"/>
              <w:bottom w:val="single" w:sz="4" w:space="0" w:color="auto"/>
              <w:right w:val="single" w:sz="4" w:space="0" w:color="auto"/>
            </w:tcBorders>
            <w:vAlign w:val="center"/>
          </w:tcPr>
          <w:p w14:paraId="449A0C2F"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减震</w:t>
            </w:r>
            <w:proofErr w:type="gramStart"/>
            <w:r w:rsidRPr="00E15250">
              <w:rPr>
                <w:rFonts w:ascii="Times New Roman" w:eastAsia="宋体" w:hAnsi="Times New Roman" w:cs="Times New Roman"/>
                <w:color w:val="000000"/>
                <w:kern w:val="0"/>
                <w:szCs w:val="21"/>
              </w:rPr>
              <w:t>管硬铬</w:t>
            </w:r>
            <w:proofErr w:type="gramEnd"/>
            <w:r w:rsidRPr="00E15250">
              <w:rPr>
                <w:rFonts w:ascii="Times New Roman" w:eastAsia="宋体" w:hAnsi="Times New Roman" w:cs="Times New Roman"/>
                <w:color w:val="000000"/>
                <w:kern w:val="0"/>
                <w:szCs w:val="21"/>
              </w:rPr>
              <w:t>电镀生产线</w:t>
            </w:r>
          </w:p>
        </w:tc>
        <w:tc>
          <w:tcPr>
            <w:tcW w:w="538" w:type="pct"/>
            <w:tcBorders>
              <w:top w:val="nil"/>
              <w:left w:val="nil"/>
              <w:bottom w:val="single" w:sz="4" w:space="0" w:color="auto"/>
              <w:right w:val="single" w:sz="4" w:space="0" w:color="auto"/>
            </w:tcBorders>
            <w:vAlign w:val="center"/>
          </w:tcPr>
          <w:p w14:paraId="64D233B9"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铬</w:t>
            </w:r>
          </w:p>
        </w:tc>
        <w:tc>
          <w:tcPr>
            <w:tcW w:w="269" w:type="pct"/>
            <w:tcBorders>
              <w:top w:val="nil"/>
              <w:left w:val="nil"/>
              <w:bottom w:val="single" w:sz="4" w:space="0" w:color="auto"/>
              <w:right w:val="single" w:sz="4" w:space="0" w:color="auto"/>
            </w:tcBorders>
            <w:vAlign w:val="center"/>
          </w:tcPr>
          <w:p w14:paraId="6F173970"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376" w:type="pct"/>
            <w:tcBorders>
              <w:top w:val="nil"/>
              <w:left w:val="nil"/>
              <w:bottom w:val="single" w:sz="4" w:space="0" w:color="auto"/>
              <w:right w:val="single" w:sz="4" w:space="0" w:color="auto"/>
            </w:tcBorders>
            <w:vAlign w:val="center"/>
          </w:tcPr>
          <w:p w14:paraId="690379D7"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55.8</w:t>
            </w:r>
          </w:p>
        </w:tc>
      </w:tr>
      <w:tr w:rsidR="004C1604" w:rsidRPr="000F0681" w14:paraId="045095FE" w14:textId="77777777" w:rsidTr="004C1604">
        <w:trPr>
          <w:trHeight w:val="285"/>
        </w:trPr>
        <w:tc>
          <w:tcPr>
            <w:tcW w:w="321" w:type="pct"/>
            <w:vMerge/>
            <w:tcBorders>
              <w:top w:val="nil"/>
              <w:left w:val="single" w:sz="4" w:space="0" w:color="auto"/>
              <w:bottom w:val="single" w:sz="4" w:space="0" w:color="auto"/>
              <w:right w:val="single" w:sz="4" w:space="0" w:color="auto"/>
            </w:tcBorders>
            <w:vAlign w:val="center"/>
            <w:hideMark/>
          </w:tcPr>
          <w:p w14:paraId="7BC842A9"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4CB24FFE" w14:textId="77777777" w:rsidR="004C1604" w:rsidRPr="00E15250" w:rsidRDefault="004C1604" w:rsidP="001D1C28">
            <w:pPr>
              <w:widowControl/>
              <w:jc w:val="center"/>
              <w:rPr>
                <w:rFonts w:ascii="Times New Roman" w:eastAsia="宋体" w:hAnsi="Times New Roman" w:cs="Times New Roman"/>
                <w:color w:val="00B0F0"/>
                <w:kern w:val="0"/>
                <w:szCs w:val="21"/>
              </w:rPr>
            </w:pPr>
            <w:r w:rsidRPr="00E15250">
              <w:rPr>
                <w:rFonts w:ascii="Times New Roman" w:eastAsia="宋体" w:hAnsi="Times New Roman" w:cs="Times New Roman"/>
                <w:color w:val="00B0F0"/>
                <w:kern w:val="0"/>
                <w:szCs w:val="21"/>
              </w:rPr>
              <w:t>硬铬电镀生产线</w:t>
            </w:r>
          </w:p>
        </w:tc>
        <w:tc>
          <w:tcPr>
            <w:tcW w:w="484" w:type="pct"/>
            <w:tcBorders>
              <w:top w:val="nil"/>
              <w:left w:val="nil"/>
              <w:bottom w:val="single" w:sz="4" w:space="0" w:color="auto"/>
              <w:right w:val="single" w:sz="4" w:space="0" w:color="auto"/>
            </w:tcBorders>
            <w:shd w:val="clear" w:color="auto" w:fill="auto"/>
            <w:noWrap/>
            <w:vAlign w:val="center"/>
            <w:hideMark/>
          </w:tcPr>
          <w:p w14:paraId="6FB3B430"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铬</w:t>
            </w:r>
          </w:p>
        </w:tc>
        <w:tc>
          <w:tcPr>
            <w:tcW w:w="269" w:type="pct"/>
            <w:tcBorders>
              <w:top w:val="nil"/>
              <w:left w:val="nil"/>
              <w:bottom w:val="single" w:sz="4" w:space="0" w:color="auto"/>
              <w:right w:val="single" w:sz="4" w:space="0" w:color="auto"/>
            </w:tcBorders>
            <w:shd w:val="clear" w:color="auto" w:fill="auto"/>
            <w:noWrap/>
            <w:vAlign w:val="center"/>
            <w:hideMark/>
          </w:tcPr>
          <w:p w14:paraId="5C148B60"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1B33B81F"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157.1</w:t>
            </w:r>
          </w:p>
        </w:tc>
        <w:tc>
          <w:tcPr>
            <w:tcW w:w="1130" w:type="pct"/>
            <w:tcBorders>
              <w:top w:val="nil"/>
              <w:left w:val="nil"/>
              <w:bottom w:val="single" w:sz="4" w:space="0" w:color="auto"/>
              <w:right w:val="single" w:sz="4" w:space="0" w:color="auto"/>
            </w:tcBorders>
            <w:vAlign w:val="center"/>
          </w:tcPr>
          <w:p w14:paraId="2A2B335D"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滚镀</w:t>
            </w:r>
            <w:proofErr w:type="gramStart"/>
            <w:r w:rsidRPr="000F0681">
              <w:rPr>
                <w:rFonts w:ascii="Times New Roman" w:eastAsia="宋体" w:hAnsi="Times New Roman" w:cs="Times New Roman"/>
                <w:color w:val="000000"/>
                <w:kern w:val="0"/>
                <w:szCs w:val="21"/>
              </w:rPr>
              <w:t>锌</w:t>
            </w:r>
            <w:proofErr w:type="gramEnd"/>
            <w:r w:rsidRPr="000F0681">
              <w:rPr>
                <w:rFonts w:ascii="Times New Roman" w:eastAsia="宋体" w:hAnsi="Times New Roman" w:cs="Times New Roman"/>
                <w:color w:val="000000"/>
                <w:kern w:val="0"/>
                <w:szCs w:val="21"/>
              </w:rPr>
              <w:t>生产线</w:t>
            </w:r>
          </w:p>
        </w:tc>
        <w:tc>
          <w:tcPr>
            <w:tcW w:w="538" w:type="pct"/>
            <w:tcBorders>
              <w:top w:val="nil"/>
              <w:left w:val="nil"/>
              <w:bottom w:val="single" w:sz="4" w:space="0" w:color="auto"/>
              <w:right w:val="single" w:sz="4" w:space="0" w:color="auto"/>
            </w:tcBorders>
            <w:vAlign w:val="center"/>
          </w:tcPr>
          <w:p w14:paraId="565E2FCE"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锌</w:t>
            </w:r>
          </w:p>
        </w:tc>
        <w:tc>
          <w:tcPr>
            <w:tcW w:w="269" w:type="pct"/>
            <w:tcBorders>
              <w:top w:val="nil"/>
              <w:left w:val="nil"/>
              <w:bottom w:val="single" w:sz="4" w:space="0" w:color="auto"/>
              <w:right w:val="single" w:sz="4" w:space="0" w:color="auto"/>
            </w:tcBorders>
            <w:vAlign w:val="center"/>
          </w:tcPr>
          <w:p w14:paraId="765CD470"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1</w:t>
            </w:r>
          </w:p>
        </w:tc>
        <w:tc>
          <w:tcPr>
            <w:tcW w:w="376" w:type="pct"/>
            <w:tcBorders>
              <w:top w:val="nil"/>
              <w:left w:val="nil"/>
              <w:bottom w:val="single" w:sz="4" w:space="0" w:color="auto"/>
              <w:right w:val="single" w:sz="4" w:space="0" w:color="auto"/>
            </w:tcBorders>
            <w:vAlign w:val="center"/>
          </w:tcPr>
          <w:p w14:paraId="624ECE63"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szCs w:val="21"/>
              </w:rPr>
              <w:t>2.45</w:t>
            </w:r>
          </w:p>
        </w:tc>
      </w:tr>
      <w:tr w:rsidR="004C1604" w:rsidRPr="000F0681" w14:paraId="584FCFA7" w14:textId="77777777" w:rsidTr="004C1604">
        <w:trPr>
          <w:trHeight w:val="285"/>
        </w:trPr>
        <w:tc>
          <w:tcPr>
            <w:tcW w:w="321" w:type="pct"/>
            <w:tcBorders>
              <w:top w:val="nil"/>
              <w:left w:val="single" w:sz="4" w:space="0" w:color="auto"/>
              <w:bottom w:val="single" w:sz="4" w:space="0" w:color="auto"/>
              <w:right w:val="single" w:sz="4" w:space="0" w:color="auto"/>
            </w:tcBorders>
            <w:shd w:val="clear" w:color="auto" w:fill="auto"/>
            <w:noWrap/>
            <w:vAlign w:val="center"/>
            <w:hideMark/>
          </w:tcPr>
          <w:p w14:paraId="2296E593"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7#</w:t>
            </w:r>
            <w:r w:rsidRPr="00E15250">
              <w:rPr>
                <w:rFonts w:ascii="Times New Roman" w:eastAsia="宋体" w:hAnsi="Times New Roman" w:cs="Times New Roman"/>
                <w:color w:val="000000"/>
                <w:kern w:val="0"/>
                <w:szCs w:val="21"/>
              </w:rPr>
              <w:t>车间</w:t>
            </w:r>
          </w:p>
        </w:tc>
        <w:tc>
          <w:tcPr>
            <w:tcW w:w="1183" w:type="pct"/>
            <w:tcBorders>
              <w:top w:val="nil"/>
              <w:left w:val="nil"/>
              <w:bottom w:val="single" w:sz="4" w:space="0" w:color="auto"/>
              <w:right w:val="single" w:sz="4" w:space="0" w:color="auto"/>
            </w:tcBorders>
            <w:shd w:val="clear" w:color="auto" w:fill="auto"/>
            <w:noWrap/>
            <w:vAlign w:val="center"/>
            <w:hideMark/>
          </w:tcPr>
          <w:p w14:paraId="11F20A01"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悬臂升降式环形</w:t>
            </w:r>
            <w:r w:rsidRPr="00E15250">
              <w:rPr>
                <w:rFonts w:ascii="Times New Roman" w:eastAsia="宋体" w:hAnsi="Times New Roman" w:cs="Times New Roman"/>
                <w:color w:val="000000"/>
                <w:kern w:val="0"/>
                <w:szCs w:val="21"/>
              </w:rPr>
              <w:t>Ni-Ni-Ni-Cr</w:t>
            </w:r>
            <w:r w:rsidRPr="00E15250">
              <w:rPr>
                <w:rFonts w:ascii="Times New Roman" w:eastAsia="宋体" w:hAnsi="Times New Roman" w:cs="Times New Roman"/>
                <w:color w:val="000000"/>
                <w:kern w:val="0"/>
                <w:szCs w:val="21"/>
              </w:rPr>
              <w:t>生产线</w:t>
            </w:r>
          </w:p>
        </w:tc>
        <w:tc>
          <w:tcPr>
            <w:tcW w:w="484" w:type="pct"/>
            <w:tcBorders>
              <w:top w:val="nil"/>
              <w:left w:val="nil"/>
              <w:bottom w:val="single" w:sz="4" w:space="0" w:color="auto"/>
              <w:right w:val="single" w:sz="4" w:space="0" w:color="auto"/>
            </w:tcBorders>
            <w:shd w:val="clear" w:color="auto" w:fill="auto"/>
            <w:noWrap/>
            <w:vAlign w:val="center"/>
            <w:hideMark/>
          </w:tcPr>
          <w:p w14:paraId="0D76746D"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镍、铬</w:t>
            </w:r>
          </w:p>
        </w:tc>
        <w:tc>
          <w:tcPr>
            <w:tcW w:w="269" w:type="pct"/>
            <w:tcBorders>
              <w:top w:val="nil"/>
              <w:left w:val="nil"/>
              <w:bottom w:val="single" w:sz="4" w:space="0" w:color="auto"/>
              <w:right w:val="single" w:sz="4" w:space="0" w:color="auto"/>
            </w:tcBorders>
            <w:shd w:val="clear" w:color="auto" w:fill="auto"/>
            <w:noWrap/>
            <w:vAlign w:val="center"/>
            <w:hideMark/>
          </w:tcPr>
          <w:p w14:paraId="145D2595"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54779081"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50.4</w:t>
            </w:r>
          </w:p>
        </w:tc>
        <w:tc>
          <w:tcPr>
            <w:tcW w:w="1130" w:type="pct"/>
            <w:tcBorders>
              <w:top w:val="nil"/>
              <w:left w:val="nil"/>
              <w:bottom w:val="single" w:sz="4" w:space="0" w:color="auto"/>
              <w:right w:val="single" w:sz="4" w:space="0" w:color="auto"/>
            </w:tcBorders>
            <w:vAlign w:val="center"/>
          </w:tcPr>
          <w:p w14:paraId="09EF9ABB"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悬臂升降式环形</w:t>
            </w:r>
            <w:r w:rsidRPr="000F0681">
              <w:rPr>
                <w:rFonts w:ascii="Times New Roman" w:eastAsia="宋体" w:hAnsi="Times New Roman" w:cs="Times New Roman"/>
                <w:color w:val="000000"/>
                <w:kern w:val="0"/>
                <w:szCs w:val="21"/>
              </w:rPr>
              <w:t>Ni-Ni-Ni-Cr</w:t>
            </w:r>
            <w:r w:rsidRPr="000F0681">
              <w:rPr>
                <w:rFonts w:ascii="Times New Roman" w:eastAsia="宋体" w:hAnsi="Times New Roman" w:cs="Times New Roman"/>
                <w:color w:val="000000"/>
                <w:kern w:val="0"/>
                <w:szCs w:val="21"/>
              </w:rPr>
              <w:t>生产线</w:t>
            </w:r>
          </w:p>
        </w:tc>
        <w:tc>
          <w:tcPr>
            <w:tcW w:w="538" w:type="pct"/>
            <w:tcBorders>
              <w:top w:val="nil"/>
              <w:left w:val="nil"/>
              <w:bottom w:val="single" w:sz="4" w:space="0" w:color="auto"/>
              <w:right w:val="single" w:sz="4" w:space="0" w:color="auto"/>
            </w:tcBorders>
            <w:vAlign w:val="center"/>
          </w:tcPr>
          <w:p w14:paraId="480FA0B2"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w:t>
            </w:r>
          </w:p>
        </w:tc>
        <w:tc>
          <w:tcPr>
            <w:tcW w:w="269" w:type="pct"/>
            <w:tcBorders>
              <w:top w:val="nil"/>
              <w:left w:val="nil"/>
              <w:bottom w:val="single" w:sz="4" w:space="0" w:color="auto"/>
              <w:right w:val="single" w:sz="4" w:space="0" w:color="auto"/>
            </w:tcBorders>
            <w:vAlign w:val="center"/>
          </w:tcPr>
          <w:p w14:paraId="1A949F50"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1</w:t>
            </w:r>
          </w:p>
        </w:tc>
        <w:tc>
          <w:tcPr>
            <w:tcW w:w="376" w:type="pct"/>
            <w:tcBorders>
              <w:top w:val="nil"/>
              <w:left w:val="nil"/>
              <w:bottom w:val="single" w:sz="4" w:space="0" w:color="auto"/>
              <w:right w:val="single" w:sz="4" w:space="0" w:color="auto"/>
            </w:tcBorders>
            <w:vAlign w:val="center"/>
          </w:tcPr>
          <w:p w14:paraId="52B080F3"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25.2</w:t>
            </w:r>
          </w:p>
        </w:tc>
      </w:tr>
      <w:tr w:rsidR="004C1604" w:rsidRPr="000F0681" w14:paraId="21C393DF" w14:textId="77777777" w:rsidTr="004C1604">
        <w:trPr>
          <w:trHeight w:val="285"/>
        </w:trPr>
        <w:tc>
          <w:tcPr>
            <w:tcW w:w="321" w:type="pct"/>
            <w:vMerge w:val="restart"/>
            <w:tcBorders>
              <w:top w:val="nil"/>
              <w:left w:val="single" w:sz="4" w:space="0" w:color="auto"/>
              <w:right w:val="single" w:sz="4" w:space="0" w:color="auto"/>
            </w:tcBorders>
            <w:shd w:val="clear" w:color="auto" w:fill="auto"/>
            <w:noWrap/>
            <w:vAlign w:val="center"/>
            <w:hideMark/>
          </w:tcPr>
          <w:p w14:paraId="08DE30A8"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8#</w:t>
            </w:r>
            <w:r w:rsidRPr="00E15250">
              <w:rPr>
                <w:rFonts w:ascii="Times New Roman" w:eastAsia="宋体" w:hAnsi="Times New Roman" w:cs="Times New Roman"/>
                <w:color w:val="000000"/>
                <w:kern w:val="0"/>
                <w:szCs w:val="21"/>
              </w:rPr>
              <w:t>车间</w:t>
            </w:r>
          </w:p>
        </w:tc>
        <w:tc>
          <w:tcPr>
            <w:tcW w:w="1183" w:type="pct"/>
            <w:tcBorders>
              <w:top w:val="nil"/>
              <w:left w:val="nil"/>
              <w:bottom w:val="single" w:sz="4" w:space="0" w:color="auto"/>
              <w:right w:val="single" w:sz="4" w:space="0" w:color="auto"/>
            </w:tcBorders>
            <w:shd w:val="clear" w:color="auto" w:fill="auto"/>
            <w:noWrap/>
            <w:vAlign w:val="center"/>
            <w:hideMark/>
          </w:tcPr>
          <w:p w14:paraId="4EFD6197" w14:textId="77777777" w:rsidR="004C1604" w:rsidRPr="00E15250" w:rsidRDefault="004C1604" w:rsidP="001D1C28">
            <w:pPr>
              <w:widowControl/>
              <w:jc w:val="center"/>
              <w:rPr>
                <w:rFonts w:ascii="Times New Roman" w:eastAsia="宋体" w:hAnsi="Times New Roman" w:cs="Times New Roman"/>
                <w:color w:val="00B0F0"/>
                <w:kern w:val="0"/>
                <w:szCs w:val="21"/>
              </w:rPr>
            </w:pPr>
            <w:r w:rsidRPr="00E15250">
              <w:rPr>
                <w:rFonts w:ascii="Times New Roman" w:eastAsia="宋体" w:hAnsi="Times New Roman" w:cs="Times New Roman"/>
                <w:color w:val="00B0F0"/>
                <w:kern w:val="0"/>
                <w:szCs w:val="21"/>
              </w:rPr>
              <w:t>滚镀</w:t>
            </w:r>
            <w:proofErr w:type="gramStart"/>
            <w:r w:rsidRPr="00E15250">
              <w:rPr>
                <w:rFonts w:ascii="Times New Roman" w:eastAsia="宋体" w:hAnsi="Times New Roman" w:cs="Times New Roman"/>
                <w:color w:val="00B0F0"/>
                <w:kern w:val="0"/>
                <w:szCs w:val="21"/>
              </w:rPr>
              <w:t>锌</w:t>
            </w:r>
            <w:proofErr w:type="gramEnd"/>
            <w:r w:rsidRPr="00E15250">
              <w:rPr>
                <w:rFonts w:ascii="Times New Roman" w:eastAsia="宋体" w:hAnsi="Times New Roman" w:cs="Times New Roman"/>
                <w:color w:val="00B0F0"/>
                <w:kern w:val="0"/>
                <w:szCs w:val="21"/>
              </w:rPr>
              <w:t>生产线</w:t>
            </w:r>
          </w:p>
        </w:tc>
        <w:tc>
          <w:tcPr>
            <w:tcW w:w="484" w:type="pct"/>
            <w:tcBorders>
              <w:top w:val="nil"/>
              <w:left w:val="nil"/>
              <w:bottom w:val="single" w:sz="4" w:space="0" w:color="auto"/>
              <w:right w:val="single" w:sz="4" w:space="0" w:color="auto"/>
            </w:tcBorders>
            <w:shd w:val="clear" w:color="auto" w:fill="auto"/>
            <w:noWrap/>
            <w:vAlign w:val="center"/>
            <w:hideMark/>
          </w:tcPr>
          <w:p w14:paraId="6995BF69"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锌</w:t>
            </w:r>
          </w:p>
        </w:tc>
        <w:tc>
          <w:tcPr>
            <w:tcW w:w="269" w:type="pct"/>
            <w:tcBorders>
              <w:top w:val="nil"/>
              <w:left w:val="nil"/>
              <w:bottom w:val="single" w:sz="4" w:space="0" w:color="auto"/>
              <w:right w:val="single" w:sz="4" w:space="0" w:color="auto"/>
            </w:tcBorders>
            <w:shd w:val="clear" w:color="auto" w:fill="auto"/>
            <w:noWrap/>
            <w:vAlign w:val="center"/>
            <w:hideMark/>
          </w:tcPr>
          <w:p w14:paraId="30DD0C04"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2</w:t>
            </w:r>
          </w:p>
        </w:tc>
        <w:tc>
          <w:tcPr>
            <w:tcW w:w="430" w:type="pct"/>
            <w:tcBorders>
              <w:top w:val="nil"/>
              <w:left w:val="nil"/>
              <w:bottom w:val="single" w:sz="4" w:space="0" w:color="auto"/>
              <w:right w:val="single" w:sz="4" w:space="0" w:color="auto"/>
            </w:tcBorders>
            <w:shd w:val="clear" w:color="auto" w:fill="auto"/>
            <w:noWrap/>
            <w:vAlign w:val="center"/>
            <w:hideMark/>
          </w:tcPr>
          <w:p w14:paraId="2B22CC5F"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4.9</w:t>
            </w:r>
          </w:p>
        </w:tc>
        <w:tc>
          <w:tcPr>
            <w:tcW w:w="1130" w:type="pct"/>
            <w:tcBorders>
              <w:top w:val="nil"/>
              <w:left w:val="nil"/>
              <w:bottom w:val="single" w:sz="4" w:space="0" w:color="auto"/>
              <w:right w:val="single" w:sz="4" w:space="0" w:color="auto"/>
            </w:tcBorders>
            <w:vAlign w:val="center"/>
          </w:tcPr>
          <w:p w14:paraId="710726F5"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B0F0"/>
                <w:kern w:val="0"/>
                <w:szCs w:val="21"/>
              </w:rPr>
              <w:t>仿金电镀生产线</w:t>
            </w:r>
          </w:p>
        </w:tc>
        <w:tc>
          <w:tcPr>
            <w:tcW w:w="538" w:type="pct"/>
            <w:tcBorders>
              <w:top w:val="nil"/>
              <w:left w:val="nil"/>
              <w:bottom w:val="single" w:sz="4" w:space="0" w:color="auto"/>
              <w:right w:val="single" w:sz="4" w:space="0" w:color="auto"/>
            </w:tcBorders>
            <w:vAlign w:val="center"/>
          </w:tcPr>
          <w:p w14:paraId="3A6E8C06"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镍、铜</w:t>
            </w:r>
          </w:p>
        </w:tc>
        <w:tc>
          <w:tcPr>
            <w:tcW w:w="269" w:type="pct"/>
            <w:tcBorders>
              <w:top w:val="nil"/>
              <w:left w:val="nil"/>
              <w:bottom w:val="single" w:sz="4" w:space="0" w:color="auto"/>
              <w:right w:val="single" w:sz="4" w:space="0" w:color="auto"/>
            </w:tcBorders>
            <w:vAlign w:val="center"/>
          </w:tcPr>
          <w:p w14:paraId="3DFEA84F"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1</w:t>
            </w:r>
          </w:p>
        </w:tc>
        <w:tc>
          <w:tcPr>
            <w:tcW w:w="376" w:type="pct"/>
            <w:tcBorders>
              <w:top w:val="nil"/>
              <w:left w:val="nil"/>
              <w:bottom w:val="single" w:sz="4" w:space="0" w:color="auto"/>
              <w:right w:val="single" w:sz="4" w:space="0" w:color="auto"/>
            </w:tcBorders>
            <w:vAlign w:val="center"/>
          </w:tcPr>
          <w:p w14:paraId="6D8BA847"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B0F0"/>
                <w:szCs w:val="21"/>
              </w:rPr>
              <w:t>37.2</w:t>
            </w:r>
          </w:p>
        </w:tc>
      </w:tr>
      <w:tr w:rsidR="004C1604" w:rsidRPr="000F0681" w14:paraId="28094D63" w14:textId="77777777" w:rsidTr="004C1604">
        <w:trPr>
          <w:trHeight w:val="285"/>
        </w:trPr>
        <w:tc>
          <w:tcPr>
            <w:tcW w:w="321" w:type="pct"/>
            <w:vMerge/>
            <w:tcBorders>
              <w:left w:val="single" w:sz="4" w:space="0" w:color="auto"/>
              <w:right w:val="single" w:sz="4" w:space="0" w:color="auto"/>
            </w:tcBorders>
            <w:vAlign w:val="center"/>
            <w:hideMark/>
          </w:tcPr>
          <w:p w14:paraId="670C9106" w14:textId="77777777" w:rsidR="004C1604" w:rsidRPr="00E15250"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hideMark/>
          </w:tcPr>
          <w:p w14:paraId="68248A2A" w14:textId="77777777" w:rsidR="004C1604" w:rsidRPr="00E15250" w:rsidRDefault="004C1604" w:rsidP="001D1C28">
            <w:pPr>
              <w:widowControl/>
              <w:jc w:val="center"/>
              <w:rPr>
                <w:rFonts w:ascii="Times New Roman" w:eastAsia="宋体" w:hAnsi="Times New Roman" w:cs="Times New Roman"/>
                <w:color w:val="00B0F0"/>
                <w:kern w:val="0"/>
                <w:szCs w:val="21"/>
              </w:rPr>
            </w:pPr>
            <w:r w:rsidRPr="00E15250">
              <w:rPr>
                <w:rFonts w:ascii="Times New Roman" w:eastAsia="宋体" w:hAnsi="Times New Roman" w:cs="Times New Roman"/>
                <w:color w:val="00B0F0"/>
                <w:kern w:val="0"/>
                <w:szCs w:val="21"/>
              </w:rPr>
              <w:t>挂镀锌生产线</w:t>
            </w:r>
          </w:p>
        </w:tc>
        <w:tc>
          <w:tcPr>
            <w:tcW w:w="484" w:type="pct"/>
            <w:tcBorders>
              <w:top w:val="nil"/>
              <w:left w:val="nil"/>
              <w:bottom w:val="single" w:sz="4" w:space="0" w:color="auto"/>
              <w:right w:val="single" w:sz="4" w:space="0" w:color="auto"/>
            </w:tcBorders>
            <w:shd w:val="clear" w:color="auto" w:fill="auto"/>
            <w:noWrap/>
            <w:vAlign w:val="center"/>
            <w:hideMark/>
          </w:tcPr>
          <w:p w14:paraId="5CD5582E"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锌</w:t>
            </w:r>
          </w:p>
        </w:tc>
        <w:tc>
          <w:tcPr>
            <w:tcW w:w="269" w:type="pct"/>
            <w:tcBorders>
              <w:top w:val="nil"/>
              <w:left w:val="nil"/>
              <w:bottom w:val="single" w:sz="4" w:space="0" w:color="auto"/>
              <w:right w:val="single" w:sz="4" w:space="0" w:color="auto"/>
            </w:tcBorders>
            <w:shd w:val="clear" w:color="auto" w:fill="auto"/>
            <w:noWrap/>
            <w:vAlign w:val="center"/>
            <w:hideMark/>
          </w:tcPr>
          <w:p w14:paraId="7FA4BE44"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w:t>
            </w:r>
          </w:p>
        </w:tc>
        <w:tc>
          <w:tcPr>
            <w:tcW w:w="430" w:type="pct"/>
            <w:tcBorders>
              <w:top w:val="nil"/>
              <w:left w:val="nil"/>
              <w:bottom w:val="single" w:sz="4" w:space="0" w:color="auto"/>
              <w:right w:val="single" w:sz="4" w:space="0" w:color="auto"/>
            </w:tcBorders>
            <w:shd w:val="clear" w:color="auto" w:fill="auto"/>
            <w:noWrap/>
            <w:vAlign w:val="center"/>
            <w:hideMark/>
          </w:tcPr>
          <w:p w14:paraId="6E242392"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19.925</w:t>
            </w:r>
          </w:p>
        </w:tc>
        <w:tc>
          <w:tcPr>
            <w:tcW w:w="1130" w:type="pct"/>
            <w:tcBorders>
              <w:top w:val="nil"/>
              <w:left w:val="nil"/>
              <w:bottom w:val="single" w:sz="4" w:space="0" w:color="auto"/>
              <w:right w:val="single" w:sz="4" w:space="0" w:color="auto"/>
            </w:tcBorders>
            <w:vAlign w:val="center"/>
          </w:tcPr>
          <w:p w14:paraId="7B759564"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B0F0"/>
                <w:kern w:val="0"/>
                <w:szCs w:val="21"/>
              </w:rPr>
              <w:t>印制线路板</w:t>
            </w:r>
            <w:r w:rsidRPr="00E15250">
              <w:rPr>
                <w:rFonts w:ascii="Times New Roman" w:eastAsia="宋体" w:hAnsi="Times New Roman" w:cs="Times New Roman"/>
                <w:color w:val="00B0F0"/>
                <w:kern w:val="0"/>
                <w:szCs w:val="21"/>
              </w:rPr>
              <w:t>-</w:t>
            </w:r>
            <w:r w:rsidRPr="00E15250">
              <w:rPr>
                <w:rFonts w:ascii="Times New Roman" w:eastAsia="宋体" w:hAnsi="Times New Roman" w:cs="Times New Roman"/>
                <w:color w:val="00B0F0"/>
                <w:kern w:val="0"/>
                <w:szCs w:val="21"/>
              </w:rPr>
              <w:t>版面镀铜生产线</w:t>
            </w:r>
          </w:p>
        </w:tc>
        <w:tc>
          <w:tcPr>
            <w:tcW w:w="538" w:type="pct"/>
            <w:tcBorders>
              <w:top w:val="nil"/>
              <w:left w:val="nil"/>
              <w:bottom w:val="single" w:sz="4" w:space="0" w:color="auto"/>
              <w:right w:val="single" w:sz="4" w:space="0" w:color="auto"/>
            </w:tcBorders>
            <w:vAlign w:val="center"/>
          </w:tcPr>
          <w:p w14:paraId="68F1192F"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铜</w:t>
            </w:r>
          </w:p>
        </w:tc>
        <w:tc>
          <w:tcPr>
            <w:tcW w:w="269" w:type="pct"/>
            <w:tcBorders>
              <w:top w:val="nil"/>
              <w:left w:val="nil"/>
              <w:bottom w:val="single" w:sz="4" w:space="0" w:color="auto"/>
              <w:right w:val="single" w:sz="4" w:space="0" w:color="auto"/>
            </w:tcBorders>
            <w:vAlign w:val="center"/>
          </w:tcPr>
          <w:p w14:paraId="046003A8"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2</w:t>
            </w:r>
          </w:p>
        </w:tc>
        <w:tc>
          <w:tcPr>
            <w:tcW w:w="376" w:type="pct"/>
            <w:tcBorders>
              <w:top w:val="nil"/>
              <w:left w:val="nil"/>
              <w:bottom w:val="single" w:sz="4" w:space="0" w:color="auto"/>
              <w:right w:val="single" w:sz="4" w:space="0" w:color="auto"/>
            </w:tcBorders>
            <w:vAlign w:val="center"/>
          </w:tcPr>
          <w:p w14:paraId="727906DD"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B0F0"/>
                <w:szCs w:val="21"/>
              </w:rPr>
              <w:t>23.5</w:t>
            </w:r>
          </w:p>
        </w:tc>
      </w:tr>
      <w:tr w:rsidR="004C1604" w:rsidRPr="000F0681" w14:paraId="5B8A49A7" w14:textId="77777777" w:rsidTr="004C1604">
        <w:trPr>
          <w:trHeight w:val="285"/>
        </w:trPr>
        <w:tc>
          <w:tcPr>
            <w:tcW w:w="321" w:type="pct"/>
            <w:vMerge/>
            <w:tcBorders>
              <w:left w:val="single" w:sz="4" w:space="0" w:color="auto"/>
              <w:bottom w:val="single" w:sz="4" w:space="0" w:color="auto"/>
              <w:right w:val="single" w:sz="4" w:space="0" w:color="auto"/>
            </w:tcBorders>
            <w:vAlign w:val="center"/>
          </w:tcPr>
          <w:p w14:paraId="07EAA79C" w14:textId="77777777" w:rsidR="004C1604" w:rsidRPr="000F0681" w:rsidRDefault="004C1604" w:rsidP="001D1C28">
            <w:pPr>
              <w:widowControl/>
              <w:jc w:val="center"/>
              <w:rPr>
                <w:rFonts w:ascii="Times New Roman" w:eastAsia="宋体" w:hAnsi="Times New Roman" w:cs="Times New Roman"/>
                <w:color w:val="000000"/>
                <w:kern w:val="0"/>
                <w:szCs w:val="21"/>
              </w:rPr>
            </w:pPr>
          </w:p>
        </w:tc>
        <w:tc>
          <w:tcPr>
            <w:tcW w:w="1183" w:type="pct"/>
            <w:tcBorders>
              <w:top w:val="nil"/>
              <w:left w:val="nil"/>
              <w:bottom w:val="single" w:sz="4" w:space="0" w:color="auto"/>
              <w:right w:val="single" w:sz="4" w:space="0" w:color="auto"/>
            </w:tcBorders>
            <w:shd w:val="clear" w:color="auto" w:fill="auto"/>
            <w:noWrap/>
            <w:vAlign w:val="center"/>
          </w:tcPr>
          <w:p w14:paraId="502CBA94" w14:textId="77777777" w:rsidR="004C1604" w:rsidRPr="000F0681" w:rsidRDefault="004C1604" w:rsidP="001D1C28">
            <w:pPr>
              <w:widowControl/>
              <w:jc w:val="center"/>
              <w:rPr>
                <w:rFonts w:ascii="Times New Roman" w:eastAsia="宋体" w:hAnsi="Times New Roman" w:cs="Times New Roman"/>
                <w:color w:val="00B0F0"/>
                <w:kern w:val="0"/>
                <w:szCs w:val="21"/>
              </w:rPr>
            </w:pPr>
            <w:r w:rsidRPr="000F0681">
              <w:rPr>
                <w:rFonts w:ascii="Times New Roman" w:eastAsia="宋体" w:hAnsi="Times New Roman" w:cs="Times New Roman"/>
                <w:color w:val="00B0F0"/>
                <w:kern w:val="0"/>
                <w:szCs w:val="21"/>
              </w:rPr>
              <w:t>/</w:t>
            </w:r>
          </w:p>
        </w:tc>
        <w:tc>
          <w:tcPr>
            <w:tcW w:w="484" w:type="pct"/>
            <w:tcBorders>
              <w:top w:val="nil"/>
              <w:left w:val="nil"/>
              <w:bottom w:val="single" w:sz="4" w:space="0" w:color="auto"/>
              <w:right w:val="single" w:sz="4" w:space="0" w:color="auto"/>
            </w:tcBorders>
            <w:shd w:val="clear" w:color="auto" w:fill="auto"/>
            <w:noWrap/>
            <w:vAlign w:val="center"/>
          </w:tcPr>
          <w:p w14:paraId="5EFE8E5D"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w:t>
            </w:r>
          </w:p>
        </w:tc>
        <w:tc>
          <w:tcPr>
            <w:tcW w:w="269" w:type="pct"/>
            <w:tcBorders>
              <w:top w:val="nil"/>
              <w:left w:val="nil"/>
              <w:bottom w:val="single" w:sz="4" w:space="0" w:color="auto"/>
              <w:right w:val="single" w:sz="4" w:space="0" w:color="auto"/>
            </w:tcBorders>
            <w:shd w:val="clear" w:color="auto" w:fill="auto"/>
            <w:noWrap/>
            <w:vAlign w:val="center"/>
          </w:tcPr>
          <w:p w14:paraId="66A87461"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w:t>
            </w:r>
          </w:p>
        </w:tc>
        <w:tc>
          <w:tcPr>
            <w:tcW w:w="430" w:type="pct"/>
            <w:tcBorders>
              <w:top w:val="nil"/>
              <w:left w:val="nil"/>
              <w:bottom w:val="single" w:sz="4" w:space="0" w:color="auto"/>
              <w:right w:val="single" w:sz="4" w:space="0" w:color="auto"/>
            </w:tcBorders>
            <w:shd w:val="clear" w:color="auto" w:fill="auto"/>
            <w:noWrap/>
            <w:vAlign w:val="center"/>
          </w:tcPr>
          <w:p w14:paraId="67858AF9"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w:t>
            </w:r>
          </w:p>
        </w:tc>
        <w:tc>
          <w:tcPr>
            <w:tcW w:w="1130" w:type="pct"/>
            <w:tcBorders>
              <w:top w:val="nil"/>
              <w:left w:val="nil"/>
              <w:bottom w:val="single" w:sz="4" w:space="0" w:color="auto"/>
              <w:right w:val="single" w:sz="4" w:space="0" w:color="auto"/>
            </w:tcBorders>
            <w:vAlign w:val="center"/>
          </w:tcPr>
          <w:p w14:paraId="09315537"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1032B1">
              <w:rPr>
                <w:rFonts w:ascii="Times New Roman" w:eastAsia="宋体" w:hAnsi="Times New Roman" w:cs="Times New Roman"/>
                <w:color w:val="00B0F0"/>
                <w:kern w:val="0"/>
                <w:szCs w:val="21"/>
              </w:rPr>
              <w:t>镀镍生产线</w:t>
            </w:r>
          </w:p>
        </w:tc>
        <w:tc>
          <w:tcPr>
            <w:tcW w:w="538" w:type="pct"/>
            <w:tcBorders>
              <w:top w:val="nil"/>
              <w:left w:val="nil"/>
              <w:bottom w:val="single" w:sz="4" w:space="0" w:color="auto"/>
              <w:right w:val="single" w:sz="4" w:space="0" w:color="auto"/>
            </w:tcBorders>
            <w:vAlign w:val="center"/>
          </w:tcPr>
          <w:p w14:paraId="449EE1E4"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镍</w:t>
            </w:r>
          </w:p>
        </w:tc>
        <w:tc>
          <w:tcPr>
            <w:tcW w:w="269" w:type="pct"/>
            <w:tcBorders>
              <w:top w:val="nil"/>
              <w:left w:val="nil"/>
              <w:bottom w:val="single" w:sz="4" w:space="0" w:color="auto"/>
              <w:right w:val="single" w:sz="4" w:space="0" w:color="auto"/>
            </w:tcBorders>
            <w:vAlign w:val="center"/>
          </w:tcPr>
          <w:p w14:paraId="1E4CC989"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5</w:t>
            </w:r>
          </w:p>
        </w:tc>
        <w:tc>
          <w:tcPr>
            <w:tcW w:w="376" w:type="pct"/>
            <w:tcBorders>
              <w:top w:val="nil"/>
              <w:left w:val="nil"/>
              <w:bottom w:val="single" w:sz="4" w:space="0" w:color="auto"/>
              <w:right w:val="single" w:sz="4" w:space="0" w:color="auto"/>
            </w:tcBorders>
            <w:vAlign w:val="center"/>
          </w:tcPr>
          <w:p w14:paraId="02DC6138"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B0F0"/>
                <w:szCs w:val="21"/>
              </w:rPr>
              <w:t>25.2</w:t>
            </w:r>
          </w:p>
        </w:tc>
      </w:tr>
      <w:tr w:rsidR="004C1604" w:rsidRPr="000F0681" w14:paraId="1B648131" w14:textId="77777777" w:rsidTr="004C1604">
        <w:trPr>
          <w:trHeight w:val="285"/>
        </w:trPr>
        <w:tc>
          <w:tcPr>
            <w:tcW w:w="321" w:type="pct"/>
            <w:vMerge w:val="restart"/>
            <w:tcBorders>
              <w:top w:val="nil"/>
              <w:left w:val="single" w:sz="4" w:space="0" w:color="auto"/>
              <w:right w:val="single" w:sz="4" w:space="0" w:color="auto"/>
            </w:tcBorders>
            <w:shd w:val="clear" w:color="auto" w:fill="auto"/>
            <w:noWrap/>
            <w:vAlign w:val="center"/>
            <w:hideMark/>
          </w:tcPr>
          <w:p w14:paraId="6338813B"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9#</w:t>
            </w:r>
            <w:r w:rsidRPr="00E15250">
              <w:rPr>
                <w:rFonts w:ascii="Times New Roman" w:eastAsia="宋体" w:hAnsi="Times New Roman" w:cs="Times New Roman"/>
                <w:color w:val="000000"/>
                <w:kern w:val="0"/>
                <w:szCs w:val="21"/>
              </w:rPr>
              <w:t>车间</w:t>
            </w:r>
          </w:p>
        </w:tc>
        <w:tc>
          <w:tcPr>
            <w:tcW w:w="1183" w:type="pct"/>
            <w:tcBorders>
              <w:top w:val="nil"/>
              <w:left w:val="nil"/>
              <w:bottom w:val="single" w:sz="4" w:space="0" w:color="auto"/>
              <w:right w:val="single" w:sz="4" w:space="0" w:color="auto"/>
            </w:tcBorders>
            <w:shd w:val="clear" w:color="auto" w:fill="auto"/>
            <w:noWrap/>
            <w:vAlign w:val="center"/>
            <w:hideMark/>
          </w:tcPr>
          <w:p w14:paraId="09C2A50E"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汽车五金件电镀生产线</w:t>
            </w:r>
          </w:p>
        </w:tc>
        <w:tc>
          <w:tcPr>
            <w:tcW w:w="484" w:type="pct"/>
            <w:tcBorders>
              <w:top w:val="nil"/>
              <w:left w:val="nil"/>
              <w:bottom w:val="single" w:sz="4" w:space="0" w:color="auto"/>
              <w:right w:val="single" w:sz="4" w:space="0" w:color="auto"/>
            </w:tcBorders>
            <w:shd w:val="clear" w:color="auto" w:fill="auto"/>
            <w:noWrap/>
            <w:vAlign w:val="center"/>
            <w:hideMark/>
          </w:tcPr>
          <w:p w14:paraId="0B42BDCA"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镍、铬</w:t>
            </w:r>
          </w:p>
        </w:tc>
        <w:tc>
          <w:tcPr>
            <w:tcW w:w="269" w:type="pct"/>
            <w:tcBorders>
              <w:top w:val="nil"/>
              <w:left w:val="nil"/>
              <w:bottom w:val="single" w:sz="4" w:space="0" w:color="auto"/>
              <w:right w:val="single" w:sz="4" w:space="0" w:color="auto"/>
            </w:tcBorders>
            <w:shd w:val="clear" w:color="auto" w:fill="auto"/>
            <w:noWrap/>
            <w:vAlign w:val="center"/>
            <w:hideMark/>
          </w:tcPr>
          <w:p w14:paraId="1A77AE99"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3</w:t>
            </w:r>
          </w:p>
        </w:tc>
        <w:tc>
          <w:tcPr>
            <w:tcW w:w="430" w:type="pct"/>
            <w:tcBorders>
              <w:top w:val="nil"/>
              <w:left w:val="nil"/>
              <w:bottom w:val="single" w:sz="4" w:space="0" w:color="auto"/>
              <w:right w:val="single" w:sz="4" w:space="0" w:color="auto"/>
            </w:tcBorders>
            <w:shd w:val="clear" w:color="auto" w:fill="auto"/>
            <w:noWrap/>
            <w:vAlign w:val="center"/>
            <w:hideMark/>
          </w:tcPr>
          <w:p w14:paraId="7C71F09B" w14:textId="77777777" w:rsidR="004C1604" w:rsidRPr="00E15250"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0000"/>
                <w:kern w:val="0"/>
                <w:szCs w:val="21"/>
              </w:rPr>
              <w:t>59.1</w:t>
            </w:r>
          </w:p>
        </w:tc>
        <w:tc>
          <w:tcPr>
            <w:tcW w:w="1130" w:type="pct"/>
            <w:tcBorders>
              <w:top w:val="nil"/>
              <w:left w:val="nil"/>
              <w:bottom w:val="single" w:sz="4" w:space="0" w:color="auto"/>
              <w:right w:val="single" w:sz="4" w:space="0" w:color="auto"/>
            </w:tcBorders>
            <w:vAlign w:val="center"/>
          </w:tcPr>
          <w:p w14:paraId="3A286006"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B0F0"/>
                <w:kern w:val="0"/>
                <w:szCs w:val="21"/>
              </w:rPr>
              <w:t>滚镀</w:t>
            </w:r>
            <w:proofErr w:type="gramStart"/>
            <w:r w:rsidRPr="00E15250">
              <w:rPr>
                <w:rFonts w:ascii="Times New Roman" w:eastAsia="宋体" w:hAnsi="Times New Roman" w:cs="Times New Roman"/>
                <w:color w:val="00B0F0"/>
                <w:kern w:val="0"/>
                <w:szCs w:val="21"/>
              </w:rPr>
              <w:t>锌</w:t>
            </w:r>
            <w:proofErr w:type="gramEnd"/>
            <w:r w:rsidRPr="00E15250">
              <w:rPr>
                <w:rFonts w:ascii="Times New Roman" w:eastAsia="宋体" w:hAnsi="Times New Roman" w:cs="Times New Roman"/>
                <w:color w:val="00B0F0"/>
                <w:kern w:val="0"/>
                <w:szCs w:val="21"/>
              </w:rPr>
              <w:t>生产线</w:t>
            </w:r>
          </w:p>
        </w:tc>
        <w:tc>
          <w:tcPr>
            <w:tcW w:w="538" w:type="pct"/>
            <w:tcBorders>
              <w:top w:val="nil"/>
              <w:left w:val="nil"/>
              <w:bottom w:val="single" w:sz="4" w:space="0" w:color="auto"/>
              <w:right w:val="single" w:sz="4" w:space="0" w:color="auto"/>
            </w:tcBorders>
            <w:vAlign w:val="center"/>
          </w:tcPr>
          <w:p w14:paraId="39F88771"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锌</w:t>
            </w:r>
          </w:p>
        </w:tc>
        <w:tc>
          <w:tcPr>
            <w:tcW w:w="269" w:type="pct"/>
            <w:tcBorders>
              <w:top w:val="nil"/>
              <w:left w:val="nil"/>
              <w:bottom w:val="single" w:sz="4" w:space="0" w:color="auto"/>
              <w:right w:val="single" w:sz="4" w:space="0" w:color="auto"/>
            </w:tcBorders>
            <w:vAlign w:val="center"/>
          </w:tcPr>
          <w:p w14:paraId="0E70DBE9"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1</w:t>
            </w:r>
          </w:p>
        </w:tc>
        <w:tc>
          <w:tcPr>
            <w:tcW w:w="376" w:type="pct"/>
            <w:tcBorders>
              <w:top w:val="nil"/>
              <w:left w:val="nil"/>
              <w:bottom w:val="single" w:sz="4" w:space="0" w:color="auto"/>
              <w:right w:val="single" w:sz="4" w:space="0" w:color="auto"/>
            </w:tcBorders>
            <w:vAlign w:val="center"/>
          </w:tcPr>
          <w:p w14:paraId="1AB135AA"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B0F0"/>
                <w:szCs w:val="21"/>
              </w:rPr>
              <w:t>2.45</w:t>
            </w:r>
          </w:p>
        </w:tc>
      </w:tr>
      <w:tr w:rsidR="004C1604" w:rsidRPr="000F0681" w14:paraId="1F969D38" w14:textId="77777777" w:rsidTr="004C1604">
        <w:trPr>
          <w:trHeight w:val="285"/>
        </w:trPr>
        <w:tc>
          <w:tcPr>
            <w:tcW w:w="321" w:type="pct"/>
            <w:vMerge/>
            <w:tcBorders>
              <w:left w:val="single" w:sz="4" w:space="0" w:color="auto"/>
              <w:right w:val="single" w:sz="4" w:space="0" w:color="auto"/>
            </w:tcBorders>
            <w:shd w:val="clear" w:color="auto" w:fill="auto"/>
            <w:noWrap/>
            <w:vAlign w:val="center"/>
          </w:tcPr>
          <w:p w14:paraId="79BD04BF" w14:textId="77777777" w:rsidR="004C1604" w:rsidRPr="000F0681" w:rsidRDefault="004C1604" w:rsidP="001D1C28">
            <w:pPr>
              <w:widowControl/>
              <w:jc w:val="center"/>
              <w:rPr>
                <w:rFonts w:ascii="Times New Roman" w:eastAsia="宋体" w:hAnsi="Times New Roman" w:cs="Times New Roman"/>
                <w:color w:val="000000"/>
                <w:kern w:val="0"/>
                <w:szCs w:val="21"/>
              </w:rPr>
            </w:pPr>
          </w:p>
        </w:tc>
        <w:tc>
          <w:tcPr>
            <w:tcW w:w="1183" w:type="pct"/>
            <w:tcBorders>
              <w:top w:val="single" w:sz="4" w:space="0" w:color="auto"/>
              <w:left w:val="nil"/>
              <w:bottom w:val="single" w:sz="4" w:space="0" w:color="auto"/>
              <w:right w:val="single" w:sz="4" w:space="0" w:color="auto"/>
            </w:tcBorders>
            <w:shd w:val="clear" w:color="auto" w:fill="auto"/>
            <w:noWrap/>
            <w:vAlign w:val="center"/>
          </w:tcPr>
          <w:p w14:paraId="636C0C52"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43218639"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w:t>
            </w:r>
          </w:p>
        </w:tc>
        <w:tc>
          <w:tcPr>
            <w:tcW w:w="269" w:type="pct"/>
            <w:tcBorders>
              <w:top w:val="single" w:sz="4" w:space="0" w:color="auto"/>
              <w:left w:val="nil"/>
              <w:bottom w:val="single" w:sz="4" w:space="0" w:color="auto"/>
              <w:right w:val="single" w:sz="4" w:space="0" w:color="auto"/>
            </w:tcBorders>
            <w:shd w:val="clear" w:color="auto" w:fill="auto"/>
            <w:noWrap/>
            <w:vAlign w:val="center"/>
          </w:tcPr>
          <w:p w14:paraId="782709C7"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0CAF05AA"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w:t>
            </w:r>
          </w:p>
        </w:tc>
        <w:tc>
          <w:tcPr>
            <w:tcW w:w="1130" w:type="pct"/>
            <w:tcBorders>
              <w:top w:val="single" w:sz="4" w:space="0" w:color="auto"/>
              <w:left w:val="nil"/>
              <w:bottom w:val="single" w:sz="4" w:space="0" w:color="auto"/>
              <w:right w:val="single" w:sz="4" w:space="0" w:color="auto"/>
            </w:tcBorders>
            <w:vAlign w:val="center"/>
          </w:tcPr>
          <w:p w14:paraId="317913AA"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E15250">
              <w:rPr>
                <w:rFonts w:ascii="Times New Roman" w:eastAsia="宋体" w:hAnsi="Times New Roman" w:cs="Times New Roman"/>
                <w:color w:val="00B0F0"/>
                <w:kern w:val="0"/>
                <w:szCs w:val="21"/>
              </w:rPr>
              <w:t>挂镀锌生产线</w:t>
            </w:r>
          </w:p>
        </w:tc>
        <w:tc>
          <w:tcPr>
            <w:tcW w:w="538" w:type="pct"/>
            <w:tcBorders>
              <w:top w:val="single" w:sz="4" w:space="0" w:color="auto"/>
              <w:left w:val="nil"/>
              <w:bottom w:val="single" w:sz="4" w:space="0" w:color="auto"/>
              <w:right w:val="single" w:sz="4" w:space="0" w:color="auto"/>
            </w:tcBorders>
            <w:vAlign w:val="center"/>
          </w:tcPr>
          <w:p w14:paraId="0CF4307C"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锌</w:t>
            </w:r>
          </w:p>
        </w:tc>
        <w:tc>
          <w:tcPr>
            <w:tcW w:w="269" w:type="pct"/>
            <w:tcBorders>
              <w:top w:val="single" w:sz="4" w:space="0" w:color="auto"/>
              <w:left w:val="nil"/>
              <w:bottom w:val="single" w:sz="4" w:space="0" w:color="auto"/>
              <w:right w:val="single" w:sz="4" w:space="0" w:color="auto"/>
            </w:tcBorders>
            <w:vAlign w:val="center"/>
          </w:tcPr>
          <w:p w14:paraId="0EF4C2B7"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1</w:t>
            </w:r>
          </w:p>
        </w:tc>
        <w:tc>
          <w:tcPr>
            <w:tcW w:w="376" w:type="pct"/>
            <w:tcBorders>
              <w:top w:val="single" w:sz="4" w:space="0" w:color="auto"/>
              <w:left w:val="nil"/>
              <w:bottom w:val="single" w:sz="4" w:space="0" w:color="auto"/>
              <w:right w:val="single" w:sz="4" w:space="0" w:color="auto"/>
            </w:tcBorders>
            <w:vAlign w:val="center"/>
          </w:tcPr>
          <w:p w14:paraId="5EDEACC3"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B0F0"/>
                <w:szCs w:val="21"/>
              </w:rPr>
              <w:t>19.925</w:t>
            </w:r>
          </w:p>
        </w:tc>
      </w:tr>
      <w:tr w:rsidR="004C1604" w:rsidRPr="000F0681" w14:paraId="4D584140" w14:textId="77777777" w:rsidTr="004C1604">
        <w:trPr>
          <w:trHeight w:val="285"/>
        </w:trPr>
        <w:tc>
          <w:tcPr>
            <w:tcW w:w="321" w:type="pct"/>
            <w:vMerge/>
            <w:tcBorders>
              <w:left w:val="single" w:sz="4" w:space="0" w:color="auto"/>
              <w:bottom w:val="single" w:sz="4" w:space="0" w:color="auto"/>
              <w:right w:val="single" w:sz="4" w:space="0" w:color="auto"/>
            </w:tcBorders>
            <w:shd w:val="clear" w:color="auto" w:fill="auto"/>
            <w:noWrap/>
            <w:vAlign w:val="center"/>
          </w:tcPr>
          <w:p w14:paraId="701A21CA" w14:textId="77777777" w:rsidR="004C1604" w:rsidRPr="000F0681" w:rsidRDefault="004C1604" w:rsidP="001D1C28">
            <w:pPr>
              <w:widowControl/>
              <w:jc w:val="center"/>
              <w:rPr>
                <w:rFonts w:ascii="Times New Roman" w:eastAsia="宋体" w:hAnsi="Times New Roman" w:cs="Times New Roman"/>
                <w:color w:val="000000"/>
                <w:kern w:val="0"/>
                <w:szCs w:val="21"/>
              </w:rPr>
            </w:pPr>
          </w:p>
        </w:tc>
        <w:tc>
          <w:tcPr>
            <w:tcW w:w="1183" w:type="pct"/>
            <w:tcBorders>
              <w:top w:val="single" w:sz="4" w:space="0" w:color="auto"/>
              <w:left w:val="nil"/>
              <w:bottom w:val="single" w:sz="4" w:space="0" w:color="auto"/>
              <w:right w:val="single" w:sz="4" w:space="0" w:color="auto"/>
            </w:tcBorders>
            <w:shd w:val="clear" w:color="auto" w:fill="auto"/>
            <w:noWrap/>
            <w:vAlign w:val="center"/>
          </w:tcPr>
          <w:p w14:paraId="358F4848"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54D4BC69"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w:t>
            </w:r>
          </w:p>
        </w:tc>
        <w:tc>
          <w:tcPr>
            <w:tcW w:w="269" w:type="pct"/>
            <w:tcBorders>
              <w:top w:val="single" w:sz="4" w:space="0" w:color="auto"/>
              <w:left w:val="nil"/>
              <w:bottom w:val="single" w:sz="4" w:space="0" w:color="auto"/>
              <w:right w:val="single" w:sz="4" w:space="0" w:color="auto"/>
            </w:tcBorders>
            <w:shd w:val="clear" w:color="auto" w:fill="auto"/>
            <w:noWrap/>
            <w:vAlign w:val="center"/>
          </w:tcPr>
          <w:p w14:paraId="004CE236"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208EF1D5"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w:t>
            </w:r>
          </w:p>
        </w:tc>
        <w:tc>
          <w:tcPr>
            <w:tcW w:w="1130" w:type="pct"/>
            <w:tcBorders>
              <w:top w:val="single" w:sz="4" w:space="0" w:color="auto"/>
              <w:left w:val="nil"/>
              <w:bottom w:val="single" w:sz="4" w:space="0" w:color="auto"/>
              <w:right w:val="single" w:sz="4" w:space="0" w:color="auto"/>
            </w:tcBorders>
            <w:vAlign w:val="center"/>
          </w:tcPr>
          <w:p w14:paraId="26E04569"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硬铬电镀生产线</w:t>
            </w:r>
          </w:p>
        </w:tc>
        <w:tc>
          <w:tcPr>
            <w:tcW w:w="538" w:type="pct"/>
            <w:tcBorders>
              <w:top w:val="single" w:sz="4" w:space="0" w:color="auto"/>
              <w:left w:val="nil"/>
              <w:bottom w:val="single" w:sz="4" w:space="0" w:color="auto"/>
              <w:right w:val="single" w:sz="4" w:space="0" w:color="auto"/>
            </w:tcBorders>
            <w:vAlign w:val="center"/>
          </w:tcPr>
          <w:p w14:paraId="04D38485"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铬</w:t>
            </w:r>
          </w:p>
        </w:tc>
        <w:tc>
          <w:tcPr>
            <w:tcW w:w="269" w:type="pct"/>
            <w:tcBorders>
              <w:top w:val="single" w:sz="4" w:space="0" w:color="auto"/>
              <w:left w:val="nil"/>
              <w:bottom w:val="single" w:sz="4" w:space="0" w:color="auto"/>
              <w:right w:val="single" w:sz="4" w:space="0" w:color="auto"/>
            </w:tcBorders>
            <w:vAlign w:val="center"/>
          </w:tcPr>
          <w:p w14:paraId="418F9EB5" w14:textId="77777777" w:rsidR="004C1604" w:rsidRPr="000F0681" w:rsidRDefault="004C1604" w:rsidP="001D1C28">
            <w:pPr>
              <w:widowControl/>
              <w:jc w:val="center"/>
              <w:rPr>
                <w:rFonts w:ascii="Times New Roman" w:eastAsia="宋体" w:hAnsi="Times New Roman" w:cs="Times New Roman"/>
                <w:color w:val="000000"/>
                <w:kern w:val="0"/>
                <w:szCs w:val="21"/>
              </w:rPr>
            </w:pPr>
            <w:r>
              <w:rPr>
                <w:rFonts w:hint="eastAsia"/>
                <w:color w:val="000000"/>
                <w:kern w:val="0"/>
                <w:szCs w:val="21"/>
              </w:rPr>
              <w:t>4</w:t>
            </w:r>
          </w:p>
        </w:tc>
        <w:tc>
          <w:tcPr>
            <w:tcW w:w="376" w:type="pct"/>
            <w:tcBorders>
              <w:top w:val="single" w:sz="4" w:space="0" w:color="auto"/>
              <w:left w:val="nil"/>
              <w:bottom w:val="single" w:sz="4" w:space="0" w:color="auto"/>
              <w:right w:val="single" w:sz="4" w:space="0" w:color="auto"/>
            </w:tcBorders>
            <w:vAlign w:val="center"/>
          </w:tcPr>
          <w:p w14:paraId="3DC86F07"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B0F0"/>
                <w:szCs w:val="21"/>
              </w:rPr>
              <w:t>157.1</w:t>
            </w:r>
          </w:p>
        </w:tc>
      </w:tr>
      <w:tr w:rsidR="004C1604" w:rsidRPr="000F0681" w14:paraId="56BA7DE8" w14:textId="77777777" w:rsidTr="004C1604">
        <w:trPr>
          <w:trHeight w:val="285"/>
        </w:trPr>
        <w:tc>
          <w:tcPr>
            <w:tcW w:w="225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DCC08B2"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合计</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27766357"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1175</w:t>
            </w:r>
          </w:p>
        </w:tc>
        <w:tc>
          <w:tcPr>
            <w:tcW w:w="1936" w:type="pct"/>
            <w:gridSpan w:val="3"/>
            <w:tcBorders>
              <w:top w:val="single" w:sz="4" w:space="0" w:color="auto"/>
              <w:left w:val="nil"/>
              <w:bottom w:val="single" w:sz="4" w:space="0" w:color="auto"/>
              <w:right w:val="single" w:sz="4" w:space="0" w:color="auto"/>
            </w:tcBorders>
            <w:vAlign w:val="center"/>
          </w:tcPr>
          <w:p w14:paraId="03CDCFCF" w14:textId="77777777" w:rsidR="004C1604" w:rsidRPr="000F0681" w:rsidRDefault="004C1604" w:rsidP="001D1C28">
            <w:pPr>
              <w:widowControl/>
              <w:jc w:val="center"/>
              <w:rPr>
                <w:rFonts w:ascii="Times New Roman" w:eastAsia="宋体" w:hAnsi="Times New Roman" w:cs="Times New Roman"/>
                <w:color w:val="000000"/>
                <w:kern w:val="0"/>
                <w:szCs w:val="21"/>
              </w:rPr>
            </w:pPr>
            <w:r w:rsidRPr="000F0681">
              <w:rPr>
                <w:rFonts w:ascii="Times New Roman" w:eastAsia="宋体" w:hAnsi="Times New Roman" w:cs="Times New Roman"/>
                <w:color w:val="000000"/>
                <w:kern w:val="0"/>
                <w:szCs w:val="21"/>
              </w:rPr>
              <w:t>合计</w:t>
            </w:r>
          </w:p>
        </w:tc>
        <w:tc>
          <w:tcPr>
            <w:tcW w:w="376" w:type="pct"/>
            <w:tcBorders>
              <w:top w:val="single" w:sz="4" w:space="0" w:color="auto"/>
              <w:left w:val="nil"/>
              <w:bottom w:val="single" w:sz="4" w:space="0" w:color="auto"/>
              <w:right w:val="single" w:sz="4" w:space="0" w:color="auto"/>
            </w:tcBorders>
            <w:vAlign w:val="center"/>
          </w:tcPr>
          <w:p w14:paraId="09A9EB74" w14:textId="77777777" w:rsidR="004C1604" w:rsidRPr="000F0681" w:rsidRDefault="004C1604" w:rsidP="001D1C28">
            <w:pPr>
              <w:widowControl/>
              <w:jc w:val="center"/>
              <w:rPr>
                <w:rFonts w:ascii="Times New Roman" w:eastAsia="宋体" w:hAnsi="Times New Roman" w:cs="Times New Roman"/>
                <w:color w:val="00B0F0"/>
                <w:szCs w:val="21"/>
              </w:rPr>
            </w:pPr>
            <w:r w:rsidRPr="000F0681">
              <w:rPr>
                <w:rFonts w:ascii="Times New Roman" w:eastAsia="宋体" w:hAnsi="Times New Roman" w:cs="Times New Roman"/>
                <w:color w:val="00B0F0"/>
                <w:szCs w:val="21"/>
              </w:rPr>
              <w:t>1175</w:t>
            </w:r>
          </w:p>
        </w:tc>
      </w:tr>
    </w:tbl>
    <w:p w14:paraId="2E2167F1" w14:textId="77777777" w:rsidR="004C1604" w:rsidRPr="004C1604" w:rsidRDefault="004C1604" w:rsidP="004C1604">
      <w:pPr>
        <w:pStyle w:val="Default"/>
        <w:rPr>
          <w:rFonts w:hint="eastAsia"/>
        </w:rPr>
      </w:pPr>
    </w:p>
    <w:p w14:paraId="47E58AF3" w14:textId="77777777" w:rsidR="004C1604" w:rsidRDefault="004C1604" w:rsidP="0084481F">
      <w:pPr>
        <w:spacing w:line="360" w:lineRule="auto"/>
        <w:ind w:firstLineChars="200" w:firstLine="420"/>
        <w:rPr>
          <w:rFonts w:ascii="Times New Roman" w:eastAsia="宋体" w:hAnsi="Times New Roman" w:cs="Times New Roman"/>
        </w:rPr>
        <w:sectPr w:rsidR="004C1604" w:rsidSect="004C1604">
          <w:pgSz w:w="16840" w:h="23808" w:code="8"/>
          <w:pgMar w:top="1797" w:right="1418" w:bottom="1797" w:left="1418" w:header="851" w:footer="992" w:gutter="0"/>
          <w:cols w:space="0"/>
          <w:docGrid w:type="linesAndChars" w:linePitch="312"/>
        </w:sectPr>
      </w:pPr>
    </w:p>
    <w:p w14:paraId="31EEF707" w14:textId="06D8ECE3" w:rsidR="007D0866" w:rsidRPr="008E2E77" w:rsidRDefault="007D0866" w:rsidP="007D0866">
      <w:pPr>
        <w:snapToGrid w:val="0"/>
        <w:spacing w:beforeLines="50" w:before="156" w:afterLines="50" w:after="156" w:line="360" w:lineRule="auto"/>
        <w:textAlignment w:val="baseline"/>
        <w:outlineLvl w:val="2"/>
        <w:rPr>
          <w:rFonts w:ascii="Times New Roman" w:eastAsia="宋体" w:hAnsi="Times New Roman" w:cs="Times New Roman"/>
          <w:b/>
          <w:kern w:val="0"/>
          <w:sz w:val="28"/>
          <w:szCs w:val="28"/>
        </w:rPr>
      </w:pPr>
      <w:bookmarkStart w:id="38" w:name="_Toc143503154"/>
      <w:bookmarkStart w:id="39" w:name="_Toc143639171"/>
      <w:bookmarkStart w:id="40" w:name="_Toc145688689"/>
      <w:bookmarkStart w:id="41" w:name="_Toc146197054"/>
      <w:bookmarkStart w:id="42" w:name="_Toc161072127"/>
      <w:r w:rsidRPr="008E2E77">
        <w:rPr>
          <w:rFonts w:ascii="Times New Roman" w:eastAsia="宋体" w:hAnsi="Times New Roman" w:cs="Times New Roman"/>
          <w:b/>
          <w:kern w:val="0"/>
          <w:sz w:val="28"/>
          <w:szCs w:val="28"/>
        </w:rPr>
        <w:lastRenderedPageBreak/>
        <w:t>1.</w:t>
      </w:r>
      <w:r w:rsidR="00691DBD" w:rsidRPr="008E2E77">
        <w:rPr>
          <w:rFonts w:ascii="Times New Roman" w:eastAsia="宋体" w:hAnsi="Times New Roman" w:cs="Times New Roman"/>
          <w:b/>
          <w:kern w:val="0"/>
          <w:sz w:val="28"/>
          <w:szCs w:val="28"/>
        </w:rPr>
        <w:t>4</w:t>
      </w:r>
      <w:r w:rsidRPr="008E2E77">
        <w:rPr>
          <w:rFonts w:ascii="Times New Roman" w:eastAsia="宋体" w:hAnsi="Times New Roman" w:cs="Times New Roman"/>
          <w:b/>
          <w:kern w:val="0"/>
          <w:sz w:val="28"/>
          <w:szCs w:val="28"/>
        </w:rPr>
        <w:t xml:space="preserve">.3 </w:t>
      </w:r>
      <w:r w:rsidRPr="008E2E77">
        <w:rPr>
          <w:rFonts w:ascii="Times New Roman" w:eastAsia="宋体" w:hAnsi="Times New Roman" w:cs="Times New Roman"/>
          <w:b/>
          <w:kern w:val="0"/>
          <w:sz w:val="28"/>
          <w:szCs w:val="28"/>
        </w:rPr>
        <w:t>项目地点变动情况</w:t>
      </w:r>
      <w:bookmarkEnd w:id="38"/>
      <w:bookmarkEnd w:id="39"/>
      <w:bookmarkEnd w:id="40"/>
      <w:bookmarkEnd w:id="41"/>
      <w:bookmarkEnd w:id="42"/>
    </w:p>
    <w:p w14:paraId="37879C4A" w14:textId="07CC149A" w:rsidR="007D0866" w:rsidRPr="008E2E77" w:rsidRDefault="007D0866" w:rsidP="007D0866">
      <w:pPr>
        <w:widowControl/>
        <w:spacing w:line="360" w:lineRule="auto"/>
        <w:outlineLvl w:val="3"/>
        <w:rPr>
          <w:rFonts w:ascii="Times New Roman" w:eastAsia="宋体" w:hAnsi="Times New Roman" w:cs="Times New Roman"/>
          <w:b/>
          <w:bCs/>
          <w:kern w:val="21"/>
          <w:sz w:val="24"/>
          <w:lang w:val="x-none" w:eastAsia="x-none"/>
        </w:rPr>
      </w:pPr>
      <w:r w:rsidRPr="008E2E77">
        <w:rPr>
          <w:rFonts w:ascii="Times New Roman" w:eastAsia="宋体" w:hAnsi="Times New Roman" w:cs="Times New Roman"/>
          <w:b/>
          <w:bCs/>
          <w:kern w:val="21"/>
          <w:sz w:val="24"/>
          <w:lang w:val="x-none" w:eastAsia="x-none"/>
        </w:rPr>
        <w:t>1.</w:t>
      </w:r>
      <w:r w:rsidR="00691DBD" w:rsidRPr="008E2E77">
        <w:rPr>
          <w:rFonts w:ascii="Times New Roman" w:eastAsia="宋体" w:hAnsi="Times New Roman" w:cs="Times New Roman"/>
          <w:b/>
          <w:bCs/>
          <w:kern w:val="21"/>
          <w:sz w:val="24"/>
          <w:lang w:val="x-none" w:eastAsia="x-none"/>
        </w:rPr>
        <w:t>4</w:t>
      </w:r>
      <w:r w:rsidRPr="008E2E77">
        <w:rPr>
          <w:rFonts w:ascii="Times New Roman" w:eastAsia="宋体" w:hAnsi="Times New Roman" w:cs="Times New Roman"/>
          <w:b/>
          <w:bCs/>
          <w:kern w:val="21"/>
          <w:sz w:val="24"/>
          <w:lang w:val="x-none" w:eastAsia="x-none"/>
        </w:rPr>
        <w:t>.3.1</w:t>
      </w:r>
      <w:r w:rsidRPr="008E2E77">
        <w:rPr>
          <w:rFonts w:ascii="Times New Roman" w:eastAsia="宋体" w:hAnsi="Times New Roman" w:cs="Times New Roman"/>
          <w:b/>
          <w:bCs/>
          <w:kern w:val="21"/>
          <w:sz w:val="24"/>
          <w:lang w:val="x-none"/>
        </w:rPr>
        <w:t>选址</w:t>
      </w:r>
    </w:p>
    <w:p w14:paraId="09AC727D" w14:textId="6039D0F5" w:rsidR="007D0866" w:rsidRPr="008E2E77" w:rsidRDefault="007D0866" w:rsidP="007D0866">
      <w:pPr>
        <w:spacing w:beforeLines="50" w:before="156" w:line="360" w:lineRule="auto"/>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项目选址于安徽省</w:t>
      </w:r>
      <w:r w:rsidR="00144E31" w:rsidRPr="008E2E77">
        <w:rPr>
          <w:rFonts w:ascii="Times New Roman" w:eastAsia="宋体" w:hAnsi="Times New Roman" w:cs="Times New Roman" w:hint="eastAsia"/>
          <w:sz w:val="24"/>
        </w:rPr>
        <w:t>宣城高新技术产业开发区叠翠西路</w:t>
      </w:r>
      <w:r w:rsidR="00144E31" w:rsidRPr="008E2E77">
        <w:rPr>
          <w:rFonts w:ascii="Times New Roman" w:eastAsia="宋体" w:hAnsi="Times New Roman" w:cs="Times New Roman" w:hint="eastAsia"/>
          <w:sz w:val="24"/>
        </w:rPr>
        <w:t>6</w:t>
      </w:r>
      <w:r w:rsidR="00144E31" w:rsidRPr="008E2E77">
        <w:rPr>
          <w:rFonts w:ascii="Times New Roman" w:eastAsia="宋体" w:hAnsi="Times New Roman" w:cs="Times New Roman" w:hint="eastAsia"/>
          <w:sz w:val="24"/>
        </w:rPr>
        <w:t>号</w:t>
      </w:r>
      <w:r w:rsidRPr="008E2E77">
        <w:rPr>
          <w:rFonts w:ascii="Times New Roman" w:eastAsia="宋体" w:hAnsi="Times New Roman" w:cs="Times New Roman"/>
          <w:sz w:val="24"/>
        </w:rPr>
        <w:t>，</w:t>
      </w:r>
      <w:r w:rsidR="00144E31" w:rsidRPr="008E2E77">
        <w:rPr>
          <w:rFonts w:ascii="Times New Roman" w:eastAsia="宋体" w:hAnsi="Times New Roman" w:cs="Times New Roman" w:hint="eastAsia"/>
          <w:sz w:val="24"/>
        </w:rPr>
        <w:t>收购原宣城欧派德新型建材有限公司厂区，</w:t>
      </w:r>
      <w:r w:rsidRPr="008E2E77">
        <w:rPr>
          <w:rFonts w:ascii="Times New Roman" w:eastAsia="宋体" w:hAnsi="Times New Roman" w:cs="Times New Roman"/>
          <w:sz w:val="24"/>
        </w:rPr>
        <w:t>东侧</w:t>
      </w:r>
      <w:r w:rsidR="00144E31" w:rsidRPr="008E2E77">
        <w:rPr>
          <w:rFonts w:ascii="Times New Roman" w:eastAsia="宋体" w:hAnsi="Times New Roman" w:cs="Times New Roman" w:hint="eastAsia"/>
          <w:sz w:val="24"/>
        </w:rPr>
        <w:t>工业空地</w:t>
      </w:r>
      <w:r w:rsidRPr="008E2E77">
        <w:rPr>
          <w:rFonts w:ascii="Times New Roman" w:eastAsia="宋体" w:hAnsi="Times New Roman" w:cs="Times New Roman"/>
          <w:sz w:val="24"/>
        </w:rPr>
        <w:t>，</w:t>
      </w:r>
      <w:r w:rsidR="00144E31" w:rsidRPr="008E2E77">
        <w:rPr>
          <w:rFonts w:ascii="Times New Roman" w:eastAsia="宋体" w:hAnsi="Times New Roman" w:cs="Times New Roman" w:hint="eastAsia"/>
          <w:sz w:val="24"/>
        </w:rPr>
        <w:t>南</w:t>
      </w:r>
      <w:r w:rsidRPr="008E2E77">
        <w:rPr>
          <w:rFonts w:ascii="Times New Roman" w:eastAsia="宋体" w:hAnsi="Times New Roman" w:cs="Times New Roman"/>
          <w:sz w:val="24"/>
        </w:rPr>
        <w:t>侧</w:t>
      </w:r>
      <w:r w:rsidR="00144E31" w:rsidRPr="008E2E77">
        <w:rPr>
          <w:rFonts w:ascii="Times New Roman" w:eastAsia="宋体" w:hAnsi="Times New Roman" w:cs="Times New Roman" w:hint="eastAsia"/>
          <w:sz w:val="24"/>
        </w:rPr>
        <w:t>为叠翠西路，</w:t>
      </w:r>
      <w:r w:rsidRPr="008E2E77">
        <w:rPr>
          <w:rFonts w:ascii="Times New Roman" w:eastAsia="宋体" w:hAnsi="Times New Roman" w:cs="Times New Roman"/>
          <w:sz w:val="24"/>
        </w:rPr>
        <w:t>西侧</w:t>
      </w:r>
      <w:proofErr w:type="gramStart"/>
      <w:r w:rsidRPr="008E2E77">
        <w:rPr>
          <w:rFonts w:ascii="Times New Roman" w:eastAsia="宋体" w:hAnsi="Times New Roman" w:cs="Times New Roman"/>
          <w:sz w:val="24"/>
        </w:rPr>
        <w:t>为</w:t>
      </w:r>
      <w:r w:rsidR="00144E31" w:rsidRPr="008E2E77">
        <w:rPr>
          <w:rFonts w:ascii="Times New Roman" w:eastAsia="宋体" w:hAnsi="Times New Roman" w:cs="Times New Roman" w:hint="eastAsia"/>
          <w:sz w:val="24"/>
        </w:rPr>
        <w:t>乐义岗路</w:t>
      </w:r>
      <w:proofErr w:type="gramEnd"/>
      <w:r w:rsidRPr="008E2E77">
        <w:rPr>
          <w:rFonts w:ascii="Times New Roman" w:eastAsia="宋体" w:hAnsi="Times New Roman" w:cs="Times New Roman"/>
          <w:sz w:val="24"/>
        </w:rPr>
        <w:t>，</w:t>
      </w:r>
      <w:r w:rsidR="00144E31" w:rsidRPr="008E2E77">
        <w:rPr>
          <w:rFonts w:ascii="Times New Roman" w:eastAsia="宋体" w:hAnsi="Times New Roman" w:cs="Times New Roman" w:hint="eastAsia"/>
          <w:sz w:val="24"/>
        </w:rPr>
        <w:t>北</w:t>
      </w:r>
      <w:r w:rsidRPr="008E2E77">
        <w:rPr>
          <w:rFonts w:ascii="Times New Roman" w:eastAsia="宋体" w:hAnsi="Times New Roman" w:cs="Times New Roman"/>
          <w:sz w:val="24"/>
        </w:rPr>
        <w:t>侧</w:t>
      </w:r>
      <w:r w:rsidR="00144E31" w:rsidRPr="008E2E77">
        <w:rPr>
          <w:rFonts w:ascii="Times New Roman" w:eastAsia="宋体" w:hAnsi="Times New Roman" w:cs="Times New Roman" w:hint="eastAsia"/>
          <w:sz w:val="24"/>
        </w:rPr>
        <w:t>紧邻</w:t>
      </w:r>
      <w:proofErr w:type="gramStart"/>
      <w:r w:rsidR="00144E31" w:rsidRPr="008E2E77">
        <w:rPr>
          <w:rFonts w:ascii="Times New Roman" w:eastAsia="宋体" w:hAnsi="Times New Roman" w:cs="Times New Roman" w:hint="eastAsia"/>
          <w:sz w:val="24"/>
        </w:rPr>
        <w:t>宣城楷昂化工</w:t>
      </w:r>
      <w:proofErr w:type="gramEnd"/>
      <w:r w:rsidR="00144E31" w:rsidRPr="008E2E77">
        <w:rPr>
          <w:rFonts w:ascii="Times New Roman" w:eastAsia="宋体" w:hAnsi="Times New Roman" w:cs="Times New Roman" w:hint="eastAsia"/>
          <w:sz w:val="24"/>
        </w:rPr>
        <w:t>有限公司</w:t>
      </w:r>
      <w:r w:rsidRPr="008E2E77">
        <w:rPr>
          <w:rFonts w:ascii="Times New Roman" w:eastAsia="宋体" w:hAnsi="Times New Roman" w:cs="Times New Roman"/>
          <w:sz w:val="24"/>
        </w:rPr>
        <w:t>。</w:t>
      </w:r>
    </w:p>
    <w:p w14:paraId="18E17C42" w14:textId="77777777" w:rsidR="007D0866" w:rsidRPr="008E2E77" w:rsidRDefault="007D0866" w:rsidP="007D0866">
      <w:pPr>
        <w:spacing w:line="360" w:lineRule="auto"/>
        <w:ind w:firstLineChars="200" w:firstLine="480"/>
        <w:rPr>
          <w:rFonts w:ascii="Times New Roman" w:eastAsia="宋体" w:hAnsi="Times New Roman" w:cs="Times New Roman"/>
          <w:szCs w:val="21"/>
        </w:rPr>
      </w:pPr>
      <w:bookmarkStart w:id="43" w:name="_Hlk48939291"/>
      <w:r w:rsidRPr="008E2E77">
        <w:rPr>
          <w:rFonts w:ascii="Times New Roman" w:eastAsia="宋体" w:hAnsi="Times New Roman" w:cs="Times New Roman"/>
          <w:sz w:val="24"/>
        </w:rPr>
        <w:t>项目选址与环评及批复一致，未发生变动。</w:t>
      </w:r>
      <w:bookmarkEnd w:id="43"/>
    </w:p>
    <w:p w14:paraId="1D68A4BB" w14:textId="7CFC3C06" w:rsidR="007D0866" w:rsidRPr="008E2E77" w:rsidRDefault="007D0866" w:rsidP="007D0866">
      <w:pPr>
        <w:widowControl/>
        <w:spacing w:line="360" w:lineRule="auto"/>
        <w:outlineLvl w:val="3"/>
        <w:rPr>
          <w:rFonts w:ascii="Times New Roman" w:eastAsia="宋体" w:hAnsi="Times New Roman" w:cs="Times New Roman"/>
          <w:b/>
          <w:bCs/>
          <w:kern w:val="21"/>
          <w:sz w:val="24"/>
          <w:lang w:val="x-none" w:eastAsia="x-none"/>
        </w:rPr>
      </w:pPr>
      <w:r w:rsidRPr="008E2E77">
        <w:rPr>
          <w:rFonts w:ascii="Times New Roman" w:eastAsia="宋体" w:hAnsi="Times New Roman" w:cs="Times New Roman"/>
          <w:b/>
          <w:bCs/>
          <w:kern w:val="21"/>
          <w:sz w:val="24"/>
          <w:lang w:val="x-none" w:eastAsia="x-none"/>
        </w:rPr>
        <w:t>1.</w:t>
      </w:r>
      <w:r w:rsidR="00691DBD" w:rsidRPr="008E2E77">
        <w:rPr>
          <w:rFonts w:ascii="Times New Roman" w:eastAsia="宋体" w:hAnsi="Times New Roman" w:cs="Times New Roman"/>
          <w:b/>
          <w:bCs/>
          <w:kern w:val="21"/>
          <w:sz w:val="24"/>
          <w:lang w:val="x-none" w:eastAsia="x-none"/>
        </w:rPr>
        <w:t>4</w:t>
      </w:r>
      <w:r w:rsidRPr="008E2E77">
        <w:rPr>
          <w:rFonts w:ascii="Times New Roman" w:eastAsia="宋体" w:hAnsi="Times New Roman" w:cs="Times New Roman"/>
          <w:b/>
          <w:bCs/>
          <w:kern w:val="21"/>
          <w:sz w:val="24"/>
          <w:lang w:val="x-none" w:eastAsia="x-none"/>
        </w:rPr>
        <w:t>.3.2</w:t>
      </w:r>
      <w:r w:rsidRPr="008E2E77">
        <w:rPr>
          <w:rFonts w:ascii="Times New Roman" w:eastAsia="宋体" w:hAnsi="Times New Roman" w:cs="Times New Roman"/>
          <w:b/>
          <w:bCs/>
          <w:kern w:val="21"/>
          <w:sz w:val="24"/>
          <w:lang w:val="x-none" w:eastAsia="x-none"/>
        </w:rPr>
        <w:t>总平面布置</w:t>
      </w:r>
    </w:p>
    <w:p w14:paraId="5284489D" w14:textId="60AA0063" w:rsidR="007D0866" w:rsidRPr="008E2E77" w:rsidRDefault="007D0866" w:rsidP="00801625">
      <w:pPr>
        <w:pStyle w:val="af3"/>
        <w:spacing w:line="360" w:lineRule="auto"/>
        <w:ind w:firstLine="480"/>
        <w:rPr>
          <w:sz w:val="24"/>
        </w:rPr>
      </w:pPr>
      <w:r w:rsidRPr="008E2E77">
        <w:rPr>
          <w:sz w:val="24"/>
        </w:rPr>
        <w:t>厂区各构筑物平面布局未发生变动，部分生产车间内部布局发生调整：其中</w:t>
      </w:r>
      <w:r w:rsidR="00144E31" w:rsidRPr="008E2E77">
        <w:rPr>
          <w:rFonts w:hint="eastAsia"/>
          <w:sz w:val="24"/>
        </w:rPr>
        <w:t>1</w:t>
      </w:r>
      <w:r w:rsidR="00144E31" w:rsidRPr="008E2E77">
        <w:rPr>
          <w:sz w:val="24"/>
        </w:rPr>
        <w:t>#</w:t>
      </w:r>
      <w:r w:rsidR="00144E31" w:rsidRPr="008E2E77">
        <w:rPr>
          <w:rFonts w:hint="eastAsia"/>
          <w:sz w:val="24"/>
        </w:rPr>
        <w:t>车间仅设置水性氨基烘烤涂料、水性聚氨酯涂料以及</w:t>
      </w:r>
      <w:proofErr w:type="gramStart"/>
      <w:r w:rsidR="00144E31" w:rsidRPr="008E2E77">
        <w:rPr>
          <w:rFonts w:hint="eastAsia"/>
          <w:sz w:val="24"/>
        </w:rPr>
        <w:t>水性环</w:t>
      </w:r>
      <w:proofErr w:type="gramEnd"/>
      <w:r w:rsidR="00144E31" w:rsidRPr="008E2E77">
        <w:rPr>
          <w:rFonts w:hint="eastAsia"/>
          <w:sz w:val="24"/>
        </w:rPr>
        <w:t>氧防腐涂料</w:t>
      </w:r>
      <w:r w:rsidR="00144E31" w:rsidRPr="008E2E77">
        <w:rPr>
          <w:rFonts w:hint="eastAsia"/>
          <w:sz w:val="24"/>
        </w:rPr>
        <w:t>B</w:t>
      </w:r>
      <w:r w:rsidR="00144E31" w:rsidRPr="008E2E77">
        <w:rPr>
          <w:rFonts w:hint="eastAsia"/>
          <w:sz w:val="24"/>
        </w:rPr>
        <w:t>组</w:t>
      </w:r>
      <w:r w:rsidR="00BA00FE" w:rsidRPr="008E2E77">
        <w:rPr>
          <w:rFonts w:hint="eastAsia"/>
          <w:sz w:val="24"/>
        </w:rPr>
        <w:t>剂的生产设备；</w:t>
      </w:r>
      <w:r w:rsidR="00BA00FE" w:rsidRPr="008E2E77">
        <w:rPr>
          <w:rFonts w:hint="eastAsia"/>
          <w:sz w:val="24"/>
        </w:rPr>
        <w:t>2</w:t>
      </w:r>
      <w:r w:rsidR="00BA00FE" w:rsidRPr="008E2E77">
        <w:rPr>
          <w:sz w:val="24"/>
        </w:rPr>
        <w:t>#</w:t>
      </w:r>
      <w:r w:rsidR="00BA00FE" w:rsidRPr="008E2E77">
        <w:rPr>
          <w:rFonts w:hint="eastAsia"/>
          <w:sz w:val="24"/>
        </w:rPr>
        <w:t>车间布设水性丙烯酸涂料、水性醇酸涂料以及</w:t>
      </w:r>
      <w:proofErr w:type="gramStart"/>
      <w:r w:rsidR="00BA00FE" w:rsidRPr="008E2E77">
        <w:rPr>
          <w:rFonts w:hint="eastAsia"/>
          <w:sz w:val="24"/>
        </w:rPr>
        <w:t>水性环</w:t>
      </w:r>
      <w:proofErr w:type="gramEnd"/>
      <w:r w:rsidR="00BA00FE" w:rsidRPr="008E2E77">
        <w:rPr>
          <w:rFonts w:hint="eastAsia"/>
          <w:sz w:val="24"/>
        </w:rPr>
        <w:t>氧防腐涂料</w:t>
      </w:r>
      <w:r w:rsidR="00BA00FE" w:rsidRPr="008E2E77">
        <w:rPr>
          <w:rFonts w:hint="eastAsia"/>
          <w:sz w:val="24"/>
        </w:rPr>
        <w:t>A</w:t>
      </w:r>
      <w:r w:rsidR="00BA00FE" w:rsidRPr="008E2E77">
        <w:rPr>
          <w:rFonts w:hint="eastAsia"/>
          <w:sz w:val="24"/>
        </w:rPr>
        <w:t>组剂生产装置</w:t>
      </w:r>
      <w:r w:rsidRPr="008E2E77">
        <w:rPr>
          <w:sz w:val="24"/>
        </w:rPr>
        <w:t>。</w:t>
      </w:r>
    </w:p>
    <w:p w14:paraId="33C1F41C" w14:textId="303DB3D5" w:rsidR="001943B1" w:rsidRPr="008E2E77" w:rsidRDefault="001943B1" w:rsidP="001943B1">
      <w:pPr>
        <w:snapToGrid w:val="0"/>
        <w:jc w:val="center"/>
        <w:textAlignment w:val="baseline"/>
        <w:rPr>
          <w:rFonts w:ascii="Times New Roman" w:eastAsia="宋体" w:hAnsi="Times New Roman" w:cs="Times New Roman"/>
          <w:b/>
          <w:bCs/>
          <w:sz w:val="24"/>
        </w:rPr>
      </w:pPr>
      <w:r w:rsidRPr="008E2E77">
        <w:rPr>
          <w:rFonts w:ascii="Times New Roman" w:eastAsia="宋体" w:hAnsi="Times New Roman" w:cs="Times New Roman"/>
          <w:b/>
          <w:bCs/>
          <w:sz w:val="24"/>
        </w:rPr>
        <w:t>表</w:t>
      </w:r>
      <w:r w:rsidR="00691DBD" w:rsidRPr="008E2E77">
        <w:rPr>
          <w:rFonts w:ascii="Times New Roman" w:eastAsia="宋体" w:hAnsi="Times New Roman" w:cs="Times New Roman"/>
          <w:b/>
          <w:bCs/>
          <w:sz w:val="24"/>
        </w:rPr>
        <w:t>1.4-</w:t>
      </w:r>
      <w:r w:rsidR="00757BA9" w:rsidRPr="008E2E77">
        <w:rPr>
          <w:rFonts w:ascii="Times New Roman" w:eastAsia="宋体" w:hAnsi="Times New Roman" w:cs="Times New Roman"/>
          <w:b/>
          <w:bCs/>
          <w:sz w:val="24"/>
        </w:rPr>
        <w:t>6</w:t>
      </w:r>
      <w:r w:rsidRPr="008E2E77">
        <w:rPr>
          <w:rFonts w:ascii="Times New Roman" w:eastAsia="宋体" w:hAnsi="Times New Roman" w:cs="Times New Roman"/>
          <w:b/>
          <w:bCs/>
          <w:sz w:val="24"/>
        </w:rPr>
        <w:t xml:space="preserve">  </w:t>
      </w:r>
      <w:r w:rsidRPr="008E2E77">
        <w:rPr>
          <w:rFonts w:ascii="Times New Roman" w:eastAsia="宋体" w:hAnsi="Times New Roman" w:cs="Times New Roman"/>
          <w:b/>
          <w:bCs/>
          <w:sz w:val="24"/>
        </w:rPr>
        <w:t>项目地点变动情况一览表</w:t>
      </w:r>
    </w:p>
    <w:tbl>
      <w:tblPr>
        <w:tblStyle w:val="a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607"/>
        <w:gridCol w:w="2173"/>
        <w:gridCol w:w="2263"/>
        <w:gridCol w:w="1847"/>
        <w:gridCol w:w="1075"/>
        <w:gridCol w:w="1096"/>
      </w:tblGrid>
      <w:tr w:rsidR="008E2E77" w:rsidRPr="008E2E77" w14:paraId="1C50C5BC" w14:textId="77777777" w:rsidTr="00564753">
        <w:trPr>
          <w:trHeight w:val="340"/>
          <w:jc w:val="center"/>
        </w:trPr>
        <w:tc>
          <w:tcPr>
            <w:tcW w:w="335" w:type="pct"/>
            <w:vAlign w:val="center"/>
          </w:tcPr>
          <w:p w14:paraId="32BEB4CF" w14:textId="77777777" w:rsidR="001943B1" w:rsidRPr="008E2E77" w:rsidRDefault="001943B1" w:rsidP="00564753">
            <w:pPr>
              <w:snapToGrid w:val="0"/>
              <w:spacing w:line="320" w:lineRule="exact"/>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变动</w:t>
            </w:r>
          </w:p>
          <w:p w14:paraId="592B2C7C" w14:textId="77777777" w:rsidR="001943B1" w:rsidRPr="008E2E77" w:rsidRDefault="001943B1" w:rsidP="00564753">
            <w:pPr>
              <w:snapToGrid w:val="0"/>
              <w:spacing w:line="320" w:lineRule="exact"/>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项目</w:t>
            </w:r>
          </w:p>
        </w:tc>
        <w:tc>
          <w:tcPr>
            <w:tcW w:w="1199" w:type="pct"/>
            <w:vAlign w:val="center"/>
          </w:tcPr>
          <w:p w14:paraId="68566F3B" w14:textId="77777777" w:rsidR="001943B1" w:rsidRPr="008E2E77" w:rsidRDefault="001943B1" w:rsidP="00564753">
            <w:pPr>
              <w:snapToGrid w:val="0"/>
              <w:spacing w:line="320" w:lineRule="exact"/>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原环</w:t>
            </w:r>
            <w:proofErr w:type="gramStart"/>
            <w:r w:rsidRPr="008E2E77">
              <w:rPr>
                <w:rFonts w:ascii="Times New Roman" w:eastAsia="宋体" w:hAnsi="Times New Roman" w:cs="Times New Roman"/>
                <w:b/>
                <w:szCs w:val="21"/>
              </w:rPr>
              <w:t>评内容</w:t>
            </w:r>
            <w:proofErr w:type="gramEnd"/>
            <w:r w:rsidRPr="008E2E77">
              <w:rPr>
                <w:rFonts w:ascii="Times New Roman" w:eastAsia="宋体" w:hAnsi="Times New Roman" w:cs="Times New Roman"/>
                <w:b/>
                <w:szCs w:val="21"/>
              </w:rPr>
              <w:t>和要求</w:t>
            </w:r>
          </w:p>
        </w:tc>
        <w:tc>
          <w:tcPr>
            <w:tcW w:w="1249" w:type="pct"/>
            <w:vAlign w:val="center"/>
          </w:tcPr>
          <w:p w14:paraId="56F610A2" w14:textId="045B0B47" w:rsidR="001943B1" w:rsidRPr="008E2E77" w:rsidRDefault="001943B1" w:rsidP="00564753">
            <w:pPr>
              <w:snapToGrid w:val="0"/>
              <w:spacing w:line="320" w:lineRule="exact"/>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实际建设内容</w:t>
            </w:r>
            <w:r w:rsidR="004A6D2F" w:rsidRPr="008E2E77">
              <w:rPr>
                <w:rFonts w:ascii="Times New Roman" w:eastAsia="宋体" w:hAnsi="Times New Roman" w:cs="Times New Roman"/>
                <w:b/>
                <w:szCs w:val="21"/>
              </w:rPr>
              <w:t>（</w:t>
            </w:r>
            <w:r w:rsidR="008E2E77" w:rsidRPr="008E2E77">
              <w:rPr>
                <w:rFonts w:ascii="Times New Roman" w:eastAsia="宋体" w:hAnsi="Times New Roman" w:cs="Times New Roman"/>
                <w:b/>
                <w:szCs w:val="21"/>
              </w:rPr>
              <w:t>一阶段</w:t>
            </w:r>
            <w:r w:rsidR="004A6D2F" w:rsidRPr="008E2E77">
              <w:rPr>
                <w:rFonts w:ascii="Times New Roman" w:eastAsia="宋体" w:hAnsi="Times New Roman" w:cs="Times New Roman"/>
                <w:b/>
                <w:szCs w:val="21"/>
              </w:rPr>
              <w:t>）</w:t>
            </w:r>
          </w:p>
        </w:tc>
        <w:tc>
          <w:tcPr>
            <w:tcW w:w="1019" w:type="pct"/>
            <w:vAlign w:val="center"/>
          </w:tcPr>
          <w:p w14:paraId="38E90DC3" w14:textId="77777777" w:rsidR="001943B1" w:rsidRPr="008E2E77" w:rsidRDefault="001943B1" w:rsidP="00564753">
            <w:pPr>
              <w:snapToGrid w:val="0"/>
              <w:spacing w:line="320" w:lineRule="exact"/>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主要变动内容</w:t>
            </w:r>
          </w:p>
        </w:tc>
        <w:tc>
          <w:tcPr>
            <w:tcW w:w="593" w:type="pct"/>
            <w:vAlign w:val="center"/>
          </w:tcPr>
          <w:p w14:paraId="5FC1D5CB" w14:textId="77777777" w:rsidR="001943B1" w:rsidRPr="008E2E77" w:rsidRDefault="001943B1" w:rsidP="00564753">
            <w:pPr>
              <w:snapToGrid w:val="0"/>
              <w:spacing w:line="320" w:lineRule="exact"/>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变动原因</w:t>
            </w:r>
          </w:p>
        </w:tc>
        <w:tc>
          <w:tcPr>
            <w:tcW w:w="605" w:type="pct"/>
            <w:vAlign w:val="center"/>
          </w:tcPr>
          <w:p w14:paraId="2A33B26D" w14:textId="77777777" w:rsidR="001943B1" w:rsidRPr="008E2E77" w:rsidRDefault="001943B1" w:rsidP="00564753">
            <w:pPr>
              <w:snapToGrid w:val="0"/>
              <w:spacing w:line="320" w:lineRule="exact"/>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不利环境影响变化情况</w:t>
            </w:r>
          </w:p>
        </w:tc>
      </w:tr>
      <w:tr w:rsidR="008E2E77" w:rsidRPr="008E2E77" w14:paraId="2A90ECD2" w14:textId="77777777" w:rsidTr="00564753">
        <w:trPr>
          <w:trHeight w:val="340"/>
          <w:jc w:val="center"/>
        </w:trPr>
        <w:tc>
          <w:tcPr>
            <w:tcW w:w="335" w:type="pct"/>
            <w:vMerge w:val="restart"/>
            <w:vAlign w:val="center"/>
          </w:tcPr>
          <w:p w14:paraId="61BE715F" w14:textId="77777777" w:rsidR="001943B1" w:rsidRPr="008E2E77" w:rsidRDefault="001943B1" w:rsidP="00564753">
            <w:pPr>
              <w:snapToGrid w:val="0"/>
              <w:spacing w:line="320" w:lineRule="exact"/>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地点</w:t>
            </w:r>
          </w:p>
        </w:tc>
        <w:tc>
          <w:tcPr>
            <w:tcW w:w="1199" w:type="pct"/>
            <w:vAlign w:val="center"/>
          </w:tcPr>
          <w:p w14:paraId="62102C91" w14:textId="62E2FBC7" w:rsidR="001943B1" w:rsidRPr="008E2E77" w:rsidRDefault="001943B1" w:rsidP="00564753">
            <w:pPr>
              <w:snapToGrid w:val="0"/>
              <w:spacing w:line="320" w:lineRule="exact"/>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项目选址于</w:t>
            </w:r>
            <w:r w:rsidR="00BA00FE" w:rsidRPr="008E2E77">
              <w:rPr>
                <w:rFonts w:ascii="Times New Roman" w:eastAsia="宋体" w:hAnsi="Times New Roman" w:cs="Times New Roman" w:hint="eastAsia"/>
                <w:bCs/>
                <w:szCs w:val="21"/>
              </w:rPr>
              <w:t>安徽省宣城高新技术产业开发区叠翠西路</w:t>
            </w:r>
            <w:r w:rsidR="00BA00FE" w:rsidRPr="008E2E77">
              <w:rPr>
                <w:rFonts w:ascii="Times New Roman" w:eastAsia="宋体" w:hAnsi="Times New Roman" w:cs="Times New Roman" w:hint="eastAsia"/>
                <w:bCs/>
                <w:szCs w:val="21"/>
              </w:rPr>
              <w:t>6</w:t>
            </w:r>
            <w:r w:rsidR="00BA00FE" w:rsidRPr="008E2E77">
              <w:rPr>
                <w:rFonts w:ascii="Times New Roman" w:eastAsia="宋体" w:hAnsi="Times New Roman" w:cs="Times New Roman" w:hint="eastAsia"/>
                <w:bCs/>
                <w:szCs w:val="21"/>
              </w:rPr>
              <w:t>号</w:t>
            </w:r>
          </w:p>
        </w:tc>
        <w:tc>
          <w:tcPr>
            <w:tcW w:w="1249" w:type="pct"/>
            <w:vAlign w:val="center"/>
          </w:tcPr>
          <w:p w14:paraId="218A9576" w14:textId="733B50D4" w:rsidR="001943B1" w:rsidRPr="008E2E77" w:rsidRDefault="00BA00FE" w:rsidP="00564753">
            <w:pPr>
              <w:snapToGrid w:val="0"/>
              <w:spacing w:line="320" w:lineRule="exact"/>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项目选址于</w:t>
            </w:r>
            <w:r w:rsidRPr="008E2E77">
              <w:rPr>
                <w:rFonts w:ascii="Times New Roman" w:eastAsia="宋体" w:hAnsi="Times New Roman" w:cs="Times New Roman" w:hint="eastAsia"/>
                <w:bCs/>
                <w:szCs w:val="21"/>
              </w:rPr>
              <w:t>安徽省宣城高新技术产业开发区叠翠西路</w:t>
            </w:r>
            <w:r w:rsidRPr="008E2E77">
              <w:rPr>
                <w:rFonts w:ascii="Times New Roman" w:eastAsia="宋体" w:hAnsi="Times New Roman" w:cs="Times New Roman" w:hint="eastAsia"/>
                <w:bCs/>
                <w:szCs w:val="21"/>
              </w:rPr>
              <w:t>6</w:t>
            </w:r>
            <w:r w:rsidRPr="008E2E77">
              <w:rPr>
                <w:rFonts w:ascii="Times New Roman" w:eastAsia="宋体" w:hAnsi="Times New Roman" w:cs="Times New Roman" w:hint="eastAsia"/>
                <w:bCs/>
                <w:szCs w:val="21"/>
              </w:rPr>
              <w:t>号</w:t>
            </w:r>
          </w:p>
        </w:tc>
        <w:tc>
          <w:tcPr>
            <w:tcW w:w="1019" w:type="pct"/>
            <w:vAlign w:val="center"/>
          </w:tcPr>
          <w:p w14:paraId="5C94A117" w14:textId="77777777" w:rsidR="001943B1" w:rsidRPr="008E2E77" w:rsidRDefault="001943B1" w:rsidP="00564753">
            <w:pPr>
              <w:snapToGrid w:val="0"/>
              <w:spacing w:line="320" w:lineRule="exact"/>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无</w:t>
            </w:r>
          </w:p>
        </w:tc>
        <w:tc>
          <w:tcPr>
            <w:tcW w:w="593" w:type="pct"/>
            <w:vAlign w:val="center"/>
          </w:tcPr>
          <w:p w14:paraId="4CF4C54C" w14:textId="77777777" w:rsidR="001943B1" w:rsidRPr="008E2E77" w:rsidRDefault="001943B1" w:rsidP="00564753">
            <w:pPr>
              <w:snapToGrid w:val="0"/>
              <w:spacing w:line="320" w:lineRule="exact"/>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无</w:t>
            </w:r>
          </w:p>
        </w:tc>
        <w:tc>
          <w:tcPr>
            <w:tcW w:w="605" w:type="pct"/>
            <w:vAlign w:val="center"/>
          </w:tcPr>
          <w:p w14:paraId="6541DB8F" w14:textId="77777777" w:rsidR="001943B1" w:rsidRPr="008E2E77" w:rsidRDefault="001943B1" w:rsidP="00564753">
            <w:pPr>
              <w:snapToGrid w:val="0"/>
              <w:spacing w:line="320" w:lineRule="exact"/>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无</w:t>
            </w:r>
          </w:p>
        </w:tc>
      </w:tr>
      <w:tr w:rsidR="00F0400F" w:rsidRPr="008E2E77" w14:paraId="7D1AB95D" w14:textId="77777777" w:rsidTr="00564753">
        <w:trPr>
          <w:trHeight w:val="340"/>
          <w:jc w:val="center"/>
        </w:trPr>
        <w:tc>
          <w:tcPr>
            <w:tcW w:w="335" w:type="pct"/>
            <w:vMerge/>
            <w:vAlign w:val="center"/>
          </w:tcPr>
          <w:p w14:paraId="14D9EF09" w14:textId="77777777" w:rsidR="001943B1" w:rsidRPr="008E2E77" w:rsidRDefault="001943B1" w:rsidP="00564753">
            <w:pPr>
              <w:snapToGrid w:val="0"/>
              <w:spacing w:line="320" w:lineRule="exact"/>
              <w:jc w:val="center"/>
              <w:textAlignment w:val="baseline"/>
              <w:rPr>
                <w:rFonts w:ascii="Times New Roman" w:eastAsia="宋体" w:hAnsi="Times New Roman" w:cs="Times New Roman"/>
                <w:bCs/>
                <w:szCs w:val="21"/>
              </w:rPr>
            </w:pPr>
          </w:p>
        </w:tc>
        <w:tc>
          <w:tcPr>
            <w:tcW w:w="1199" w:type="pct"/>
            <w:vAlign w:val="center"/>
          </w:tcPr>
          <w:p w14:paraId="59CE3E98" w14:textId="233AB6BE" w:rsidR="001943B1" w:rsidRPr="008E2E77" w:rsidRDefault="001943B1" w:rsidP="00564753">
            <w:pPr>
              <w:snapToGrid w:val="0"/>
              <w:spacing w:line="320" w:lineRule="exact"/>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1#</w:t>
            </w:r>
            <w:r w:rsidRPr="008E2E77">
              <w:rPr>
                <w:rFonts w:ascii="Times New Roman" w:eastAsia="宋体" w:hAnsi="Times New Roman" w:cs="Times New Roman"/>
                <w:bCs/>
                <w:szCs w:val="21"/>
              </w:rPr>
              <w:t>车间</w:t>
            </w:r>
            <w:r w:rsidR="00BA00FE" w:rsidRPr="008E2E77">
              <w:rPr>
                <w:rFonts w:ascii="Times New Roman" w:eastAsia="宋体" w:hAnsi="Times New Roman" w:cs="Times New Roman" w:hint="eastAsia"/>
                <w:bCs/>
                <w:szCs w:val="21"/>
              </w:rPr>
              <w:t>主要用于生产水性氨基烘烤涂料、水性聚氨酯涂料、</w:t>
            </w:r>
            <w:proofErr w:type="gramStart"/>
            <w:r w:rsidR="00BA00FE" w:rsidRPr="008E2E77">
              <w:rPr>
                <w:rFonts w:ascii="Times New Roman" w:eastAsia="宋体" w:hAnsi="Times New Roman" w:cs="Times New Roman" w:hint="eastAsia"/>
                <w:bCs/>
                <w:szCs w:val="21"/>
              </w:rPr>
              <w:t>水性环</w:t>
            </w:r>
            <w:proofErr w:type="gramEnd"/>
            <w:r w:rsidR="00BA00FE" w:rsidRPr="008E2E77">
              <w:rPr>
                <w:rFonts w:ascii="Times New Roman" w:eastAsia="宋体" w:hAnsi="Times New Roman" w:cs="Times New Roman" w:hint="eastAsia"/>
                <w:bCs/>
                <w:szCs w:val="21"/>
              </w:rPr>
              <w:t>氧防腐涂料、水性丙烯酸涂料、水性醇酸涂料、水性真石漆、水性乳胶漆以及水性树脂</w:t>
            </w:r>
            <w:r w:rsidRPr="008E2E77">
              <w:rPr>
                <w:rFonts w:ascii="Times New Roman" w:eastAsia="宋体" w:hAnsi="Times New Roman" w:cs="Times New Roman"/>
                <w:szCs w:val="21"/>
              </w:rPr>
              <w:t>。</w:t>
            </w:r>
            <w:r w:rsidR="00BA00FE" w:rsidRPr="008E2E77">
              <w:rPr>
                <w:rFonts w:ascii="Times New Roman" w:eastAsia="宋体" w:hAnsi="Times New Roman" w:cs="Times New Roman" w:hint="eastAsia"/>
                <w:szCs w:val="21"/>
              </w:rPr>
              <w:t>其中</w:t>
            </w:r>
            <w:r w:rsidR="00BA00FE" w:rsidRPr="008E2E77">
              <w:rPr>
                <w:rFonts w:ascii="Times New Roman" w:eastAsia="宋体" w:hAnsi="Times New Roman" w:cs="Times New Roman" w:hint="eastAsia"/>
                <w:bCs/>
                <w:szCs w:val="21"/>
              </w:rPr>
              <w:t>水性氨基烘烤涂料、水性聚氨酯涂料、</w:t>
            </w:r>
            <w:proofErr w:type="gramStart"/>
            <w:r w:rsidR="00BA00FE" w:rsidRPr="008E2E77">
              <w:rPr>
                <w:rFonts w:ascii="Times New Roman" w:eastAsia="宋体" w:hAnsi="Times New Roman" w:cs="Times New Roman" w:hint="eastAsia"/>
                <w:bCs/>
                <w:szCs w:val="21"/>
              </w:rPr>
              <w:t>水性环</w:t>
            </w:r>
            <w:proofErr w:type="gramEnd"/>
            <w:r w:rsidR="00BA00FE" w:rsidRPr="008E2E77">
              <w:rPr>
                <w:rFonts w:ascii="Times New Roman" w:eastAsia="宋体" w:hAnsi="Times New Roman" w:cs="Times New Roman" w:hint="eastAsia"/>
                <w:bCs/>
                <w:szCs w:val="21"/>
              </w:rPr>
              <w:t>氧防腐涂料、水性丙烯酸涂料、水性醇酸涂料共用生产设备，共布设</w:t>
            </w:r>
            <w:r w:rsidR="00BA00FE" w:rsidRPr="008E2E77">
              <w:rPr>
                <w:rFonts w:ascii="Times New Roman" w:eastAsia="宋体" w:hAnsi="Times New Roman" w:cs="Times New Roman" w:hint="eastAsia"/>
                <w:bCs/>
                <w:szCs w:val="21"/>
              </w:rPr>
              <w:t>1</w:t>
            </w:r>
            <w:r w:rsidR="00BA00FE" w:rsidRPr="008E2E77">
              <w:rPr>
                <w:rFonts w:ascii="Times New Roman" w:eastAsia="宋体" w:hAnsi="Times New Roman" w:cs="Times New Roman"/>
                <w:bCs/>
                <w:szCs w:val="21"/>
              </w:rPr>
              <w:t>5</w:t>
            </w:r>
            <w:r w:rsidR="00BA00FE" w:rsidRPr="008E2E77">
              <w:rPr>
                <w:rFonts w:ascii="Times New Roman" w:eastAsia="宋体" w:hAnsi="Times New Roman" w:cs="Times New Roman" w:hint="eastAsia"/>
                <w:bCs/>
                <w:szCs w:val="21"/>
              </w:rPr>
              <w:t>套；水性真石漆布设</w:t>
            </w:r>
            <w:r w:rsidR="00BA00FE" w:rsidRPr="008E2E77">
              <w:rPr>
                <w:rFonts w:ascii="Times New Roman" w:eastAsia="宋体" w:hAnsi="Times New Roman" w:cs="Times New Roman" w:hint="eastAsia"/>
                <w:bCs/>
                <w:szCs w:val="21"/>
              </w:rPr>
              <w:t>5</w:t>
            </w:r>
            <w:r w:rsidR="00BA00FE" w:rsidRPr="008E2E77">
              <w:rPr>
                <w:rFonts w:ascii="Times New Roman" w:eastAsia="宋体" w:hAnsi="Times New Roman" w:cs="Times New Roman" w:hint="eastAsia"/>
                <w:bCs/>
                <w:szCs w:val="21"/>
              </w:rPr>
              <w:t>套生产设备；水性乳胶漆布设</w:t>
            </w:r>
            <w:r w:rsidR="00BA00FE" w:rsidRPr="008E2E77">
              <w:rPr>
                <w:rFonts w:ascii="Times New Roman" w:eastAsia="宋体" w:hAnsi="Times New Roman" w:cs="Times New Roman" w:hint="eastAsia"/>
                <w:bCs/>
                <w:szCs w:val="21"/>
              </w:rPr>
              <w:t>3</w:t>
            </w:r>
            <w:r w:rsidR="00BA00FE" w:rsidRPr="008E2E77">
              <w:rPr>
                <w:rFonts w:ascii="Times New Roman" w:eastAsia="宋体" w:hAnsi="Times New Roman" w:cs="Times New Roman" w:hint="eastAsia"/>
                <w:bCs/>
                <w:szCs w:val="21"/>
              </w:rPr>
              <w:t>套生产设备；水性树脂布设</w:t>
            </w:r>
            <w:r w:rsidR="00BA00FE" w:rsidRPr="008E2E77">
              <w:rPr>
                <w:rFonts w:ascii="Times New Roman" w:eastAsia="宋体" w:hAnsi="Times New Roman" w:cs="Times New Roman" w:hint="eastAsia"/>
                <w:bCs/>
                <w:szCs w:val="21"/>
              </w:rPr>
              <w:t>6</w:t>
            </w:r>
            <w:r w:rsidR="00BA00FE" w:rsidRPr="008E2E77">
              <w:rPr>
                <w:rFonts w:ascii="Times New Roman" w:eastAsia="宋体" w:hAnsi="Times New Roman" w:cs="Times New Roman" w:hint="eastAsia"/>
                <w:bCs/>
                <w:szCs w:val="21"/>
              </w:rPr>
              <w:t>套生产设备。</w:t>
            </w:r>
          </w:p>
          <w:p w14:paraId="4ADA4DC4" w14:textId="5B5187F1" w:rsidR="001943B1" w:rsidRPr="008E2E77" w:rsidRDefault="001943B1" w:rsidP="00564753">
            <w:pPr>
              <w:snapToGrid w:val="0"/>
              <w:spacing w:line="320" w:lineRule="exact"/>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lastRenderedPageBreak/>
              <w:t>2#</w:t>
            </w:r>
            <w:r w:rsidRPr="008E2E77">
              <w:rPr>
                <w:rFonts w:ascii="Times New Roman" w:eastAsia="宋体" w:hAnsi="Times New Roman" w:cs="Times New Roman"/>
                <w:bCs/>
                <w:szCs w:val="21"/>
              </w:rPr>
              <w:t>车间</w:t>
            </w:r>
            <w:r w:rsidR="00BA00FE" w:rsidRPr="008E2E77">
              <w:rPr>
                <w:rFonts w:ascii="Times New Roman" w:eastAsia="宋体" w:hAnsi="Times New Roman" w:cs="Times New Roman" w:hint="eastAsia"/>
                <w:bCs/>
                <w:szCs w:val="21"/>
              </w:rPr>
              <w:t>主要用于生产水性氨基烘烤涂料、水性聚氨酯涂料、</w:t>
            </w:r>
            <w:proofErr w:type="gramStart"/>
            <w:r w:rsidR="00BA00FE" w:rsidRPr="008E2E77">
              <w:rPr>
                <w:rFonts w:ascii="Times New Roman" w:eastAsia="宋体" w:hAnsi="Times New Roman" w:cs="Times New Roman" w:hint="eastAsia"/>
                <w:bCs/>
                <w:szCs w:val="21"/>
              </w:rPr>
              <w:t>水性环</w:t>
            </w:r>
            <w:proofErr w:type="gramEnd"/>
            <w:r w:rsidR="00BA00FE" w:rsidRPr="008E2E77">
              <w:rPr>
                <w:rFonts w:ascii="Times New Roman" w:eastAsia="宋体" w:hAnsi="Times New Roman" w:cs="Times New Roman" w:hint="eastAsia"/>
                <w:bCs/>
                <w:szCs w:val="21"/>
              </w:rPr>
              <w:t>氧防腐涂料、水性丙烯酸涂料、水性醇酸涂料</w:t>
            </w:r>
            <w:r w:rsidR="00902768" w:rsidRPr="008E2E77">
              <w:rPr>
                <w:rFonts w:ascii="Times New Roman" w:eastAsia="宋体" w:hAnsi="Times New Roman" w:cs="Times New Roman"/>
                <w:szCs w:val="21"/>
              </w:rPr>
              <w:t>。</w:t>
            </w:r>
            <w:r w:rsidR="00BA00FE" w:rsidRPr="008E2E77">
              <w:rPr>
                <w:rFonts w:ascii="Times New Roman" w:eastAsia="宋体" w:hAnsi="Times New Roman" w:cs="Times New Roman" w:hint="eastAsia"/>
                <w:bCs/>
                <w:szCs w:val="21"/>
              </w:rPr>
              <w:t>水性氨基烘烤涂料、水性聚氨酯涂料、</w:t>
            </w:r>
            <w:proofErr w:type="gramStart"/>
            <w:r w:rsidR="00BA00FE" w:rsidRPr="008E2E77">
              <w:rPr>
                <w:rFonts w:ascii="Times New Roman" w:eastAsia="宋体" w:hAnsi="Times New Roman" w:cs="Times New Roman" w:hint="eastAsia"/>
                <w:bCs/>
                <w:szCs w:val="21"/>
              </w:rPr>
              <w:t>水性环</w:t>
            </w:r>
            <w:proofErr w:type="gramEnd"/>
            <w:r w:rsidR="00BA00FE" w:rsidRPr="008E2E77">
              <w:rPr>
                <w:rFonts w:ascii="Times New Roman" w:eastAsia="宋体" w:hAnsi="Times New Roman" w:cs="Times New Roman" w:hint="eastAsia"/>
                <w:bCs/>
                <w:szCs w:val="21"/>
              </w:rPr>
              <w:t>氧防腐涂料、水性丙烯酸涂料、水性醇酸涂料共用生产设备，共布设</w:t>
            </w:r>
            <w:r w:rsidR="00BA00FE" w:rsidRPr="008E2E77">
              <w:rPr>
                <w:rFonts w:ascii="Times New Roman" w:eastAsia="宋体" w:hAnsi="Times New Roman" w:cs="Times New Roman" w:hint="eastAsia"/>
                <w:bCs/>
                <w:szCs w:val="21"/>
              </w:rPr>
              <w:t>2</w:t>
            </w:r>
            <w:r w:rsidR="00BA00FE" w:rsidRPr="008E2E77">
              <w:rPr>
                <w:rFonts w:ascii="Times New Roman" w:eastAsia="宋体" w:hAnsi="Times New Roman" w:cs="Times New Roman"/>
                <w:bCs/>
                <w:szCs w:val="21"/>
              </w:rPr>
              <w:t>6</w:t>
            </w:r>
            <w:r w:rsidR="00BA00FE" w:rsidRPr="008E2E77">
              <w:rPr>
                <w:rFonts w:ascii="Times New Roman" w:eastAsia="宋体" w:hAnsi="Times New Roman" w:cs="Times New Roman" w:hint="eastAsia"/>
                <w:bCs/>
                <w:szCs w:val="21"/>
              </w:rPr>
              <w:t>套生产装置。</w:t>
            </w:r>
          </w:p>
          <w:p w14:paraId="07B3EF56" w14:textId="126CF569" w:rsidR="001943B1" w:rsidRPr="008E2E77" w:rsidRDefault="001943B1" w:rsidP="00564753">
            <w:pPr>
              <w:snapToGrid w:val="0"/>
              <w:spacing w:line="320" w:lineRule="exact"/>
              <w:textAlignment w:val="baseline"/>
              <w:rPr>
                <w:rFonts w:ascii="Times New Roman" w:eastAsia="宋体" w:hAnsi="Times New Roman" w:cs="Times New Roman"/>
                <w:bCs/>
                <w:szCs w:val="21"/>
              </w:rPr>
            </w:pPr>
          </w:p>
        </w:tc>
        <w:tc>
          <w:tcPr>
            <w:tcW w:w="1249" w:type="pct"/>
            <w:vAlign w:val="center"/>
          </w:tcPr>
          <w:p w14:paraId="0C4640FD" w14:textId="43BA401B" w:rsidR="00902768" w:rsidRPr="008E2E77" w:rsidRDefault="00902768" w:rsidP="00902768">
            <w:pPr>
              <w:snapToGrid w:val="0"/>
              <w:spacing w:line="320" w:lineRule="exact"/>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lastRenderedPageBreak/>
              <w:t>1#</w:t>
            </w:r>
            <w:r w:rsidRPr="008E2E77">
              <w:rPr>
                <w:rFonts w:ascii="Times New Roman" w:eastAsia="宋体" w:hAnsi="Times New Roman" w:cs="Times New Roman"/>
                <w:bCs/>
                <w:szCs w:val="21"/>
              </w:rPr>
              <w:t>车间</w:t>
            </w:r>
            <w:r w:rsidR="00BA00FE" w:rsidRPr="008E2E77">
              <w:rPr>
                <w:rFonts w:ascii="Times New Roman" w:eastAsia="宋体" w:hAnsi="Times New Roman" w:cs="Times New Roman" w:hint="eastAsia"/>
                <w:bCs/>
                <w:szCs w:val="21"/>
              </w:rPr>
              <w:t>主要用于生产水性氨基烘烤涂料、水性聚氨酯涂料以及</w:t>
            </w:r>
            <w:proofErr w:type="gramStart"/>
            <w:r w:rsidR="00BA00FE" w:rsidRPr="008E2E77">
              <w:rPr>
                <w:rFonts w:ascii="Times New Roman" w:eastAsia="宋体" w:hAnsi="Times New Roman" w:cs="Times New Roman" w:hint="eastAsia"/>
                <w:bCs/>
                <w:szCs w:val="21"/>
              </w:rPr>
              <w:t>水性环</w:t>
            </w:r>
            <w:proofErr w:type="gramEnd"/>
            <w:r w:rsidR="00BA00FE" w:rsidRPr="008E2E77">
              <w:rPr>
                <w:rFonts w:ascii="Times New Roman" w:eastAsia="宋体" w:hAnsi="Times New Roman" w:cs="Times New Roman" w:hint="eastAsia"/>
                <w:bCs/>
                <w:szCs w:val="21"/>
              </w:rPr>
              <w:t>氧防腐涂料</w:t>
            </w:r>
            <w:r w:rsidR="00BA00FE" w:rsidRPr="008E2E77">
              <w:rPr>
                <w:rFonts w:ascii="Times New Roman" w:eastAsia="宋体" w:hAnsi="Times New Roman" w:cs="Times New Roman" w:hint="eastAsia"/>
                <w:bCs/>
                <w:szCs w:val="21"/>
              </w:rPr>
              <w:t>B</w:t>
            </w:r>
            <w:r w:rsidR="00BA00FE" w:rsidRPr="008E2E77">
              <w:rPr>
                <w:rFonts w:ascii="Times New Roman" w:eastAsia="宋体" w:hAnsi="Times New Roman" w:cs="Times New Roman" w:hint="eastAsia"/>
                <w:bCs/>
                <w:szCs w:val="21"/>
              </w:rPr>
              <w:t>组剂</w:t>
            </w:r>
            <w:r w:rsidRPr="008E2E77">
              <w:rPr>
                <w:rFonts w:ascii="Times New Roman" w:eastAsia="宋体" w:hAnsi="Times New Roman" w:cs="Times New Roman"/>
                <w:szCs w:val="21"/>
              </w:rPr>
              <w:t>。</w:t>
            </w:r>
          </w:p>
          <w:p w14:paraId="1CF15929" w14:textId="2914B02B" w:rsidR="001943B1" w:rsidRPr="008E2E77" w:rsidRDefault="00902768" w:rsidP="00564753">
            <w:pPr>
              <w:snapToGrid w:val="0"/>
              <w:spacing w:line="320" w:lineRule="exact"/>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2#</w:t>
            </w:r>
            <w:r w:rsidRPr="008E2E77">
              <w:rPr>
                <w:rFonts w:ascii="Times New Roman" w:eastAsia="宋体" w:hAnsi="Times New Roman" w:cs="Times New Roman"/>
                <w:bCs/>
                <w:szCs w:val="21"/>
              </w:rPr>
              <w:t>车间</w:t>
            </w:r>
            <w:r w:rsidR="00BA00FE" w:rsidRPr="008E2E77">
              <w:rPr>
                <w:rFonts w:ascii="Times New Roman" w:eastAsia="宋体" w:hAnsi="Times New Roman" w:cs="Times New Roman" w:hint="eastAsia"/>
                <w:bCs/>
                <w:szCs w:val="21"/>
              </w:rPr>
              <w:t>主要用于生产水性丙烯酸涂料、水性醇酸涂料以及</w:t>
            </w:r>
            <w:proofErr w:type="gramStart"/>
            <w:r w:rsidR="00BA00FE" w:rsidRPr="008E2E77">
              <w:rPr>
                <w:rFonts w:ascii="Times New Roman" w:eastAsia="宋体" w:hAnsi="Times New Roman" w:cs="Times New Roman" w:hint="eastAsia"/>
                <w:bCs/>
                <w:szCs w:val="21"/>
              </w:rPr>
              <w:t>水性环</w:t>
            </w:r>
            <w:proofErr w:type="gramEnd"/>
            <w:r w:rsidR="00BA00FE" w:rsidRPr="008E2E77">
              <w:rPr>
                <w:rFonts w:ascii="Times New Roman" w:eastAsia="宋体" w:hAnsi="Times New Roman" w:cs="Times New Roman" w:hint="eastAsia"/>
                <w:bCs/>
                <w:szCs w:val="21"/>
              </w:rPr>
              <w:t>氧防腐涂料</w:t>
            </w:r>
            <w:r w:rsidR="00BA00FE" w:rsidRPr="008E2E77">
              <w:rPr>
                <w:rFonts w:ascii="Times New Roman" w:eastAsia="宋体" w:hAnsi="Times New Roman" w:cs="Times New Roman" w:hint="eastAsia"/>
                <w:bCs/>
                <w:szCs w:val="21"/>
              </w:rPr>
              <w:t>A</w:t>
            </w:r>
            <w:r w:rsidR="00BA00FE" w:rsidRPr="008E2E77">
              <w:rPr>
                <w:rFonts w:ascii="Times New Roman" w:eastAsia="宋体" w:hAnsi="Times New Roman" w:cs="Times New Roman" w:hint="eastAsia"/>
                <w:bCs/>
                <w:szCs w:val="21"/>
              </w:rPr>
              <w:t>组剂</w:t>
            </w:r>
            <w:r w:rsidRPr="008E2E77">
              <w:rPr>
                <w:rFonts w:ascii="Times New Roman" w:eastAsia="宋体" w:hAnsi="Times New Roman" w:cs="Times New Roman"/>
                <w:szCs w:val="21"/>
              </w:rPr>
              <w:t>。</w:t>
            </w:r>
          </w:p>
        </w:tc>
        <w:tc>
          <w:tcPr>
            <w:tcW w:w="1019" w:type="pct"/>
            <w:vAlign w:val="center"/>
          </w:tcPr>
          <w:p w14:paraId="71F64618" w14:textId="27ED894B" w:rsidR="001943B1" w:rsidRPr="008E2E77" w:rsidRDefault="004A6D2F" w:rsidP="00564753">
            <w:pPr>
              <w:snapToGrid w:val="0"/>
              <w:spacing w:line="320" w:lineRule="exact"/>
              <w:textAlignment w:val="baseline"/>
              <w:rPr>
                <w:rFonts w:ascii="Times New Roman" w:eastAsia="宋体" w:hAnsi="Times New Roman" w:cs="Times New Roman"/>
                <w:szCs w:val="21"/>
              </w:rPr>
            </w:pPr>
            <w:r w:rsidRPr="008E2E77">
              <w:rPr>
                <w:rFonts w:ascii="Times New Roman" w:eastAsia="宋体" w:hAnsi="Times New Roman" w:cs="Times New Roman"/>
                <w:szCs w:val="21"/>
              </w:rPr>
              <w:t>该项目分期建设，</w:t>
            </w:r>
            <w:r w:rsidR="00BA00FE" w:rsidRPr="008E2E77">
              <w:rPr>
                <w:rFonts w:ascii="Times New Roman" w:eastAsia="宋体" w:hAnsi="Times New Roman" w:cs="Times New Roman" w:hint="eastAsia"/>
                <w:szCs w:val="21"/>
              </w:rPr>
              <w:t>水性真石漆、水性乳胶漆、水性树脂生产装置暂不建设。</w:t>
            </w:r>
            <w:r w:rsidR="00902768" w:rsidRPr="008E2E77">
              <w:rPr>
                <w:rFonts w:ascii="Times New Roman" w:eastAsia="宋体" w:hAnsi="Times New Roman" w:cs="Times New Roman"/>
                <w:szCs w:val="21"/>
              </w:rPr>
              <w:t>1#</w:t>
            </w:r>
            <w:r w:rsidR="00902768" w:rsidRPr="008E2E77">
              <w:rPr>
                <w:rFonts w:ascii="Times New Roman" w:eastAsia="宋体" w:hAnsi="Times New Roman" w:cs="Times New Roman"/>
                <w:szCs w:val="21"/>
              </w:rPr>
              <w:t>车间</w:t>
            </w:r>
            <w:r w:rsidR="00BA00FE" w:rsidRPr="008E2E77">
              <w:rPr>
                <w:rFonts w:ascii="Times New Roman" w:eastAsia="宋体" w:hAnsi="Times New Roman" w:cs="Times New Roman" w:hint="eastAsia"/>
                <w:szCs w:val="21"/>
              </w:rPr>
              <w:t>布设分散</w:t>
            </w:r>
            <w:proofErr w:type="gramStart"/>
            <w:r w:rsidR="00BA00FE" w:rsidRPr="008E2E77">
              <w:rPr>
                <w:rFonts w:ascii="Times New Roman" w:eastAsia="宋体" w:hAnsi="Times New Roman" w:cs="Times New Roman" w:hint="eastAsia"/>
                <w:szCs w:val="21"/>
              </w:rPr>
              <w:t>釜</w:t>
            </w:r>
            <w:proofErr w:type="gramEnd"/>
            <w:r w:rsidR="00BA00FE" w:rsidRPr="008E2E77">
              <w:rPr>
                <w:rFonts w:ascii="Times New Roman" w:eastAsia="宋体" w:hAnsi="Times New Roman" w:cs="Times New Roman" w:hint="eastAsia"/>
                <w:szCs w:val="21"/>
              </w:rPr>
              <w:t>、落地式</w:t>
            </w:r>
            <w:proofErr w:type="gramStart"/>
            <w:r w:rsidR="00BA00FE" w:rsidRPr="008E2E77">
              <w:rPr>
                <w:rFonts w:ascii="Times New Roman" w:eastAsia="宋体" w:hAnsi="Times New Roman" w:cs="Times New Roman" w:hint="eastAsia"/>
                <w:szCs w:val="21"/>
              </w:rPr>
              <w:t>分散机</w:t>
            </w:r>
            <w:proofErr w:type="gramEnd"/>
            <w:r w:rsidR="00BA00FE" w:rsidRPr="008E2E77">
              <w:rPr>
                <w:rFonts w:ascii="Times New Roman" w:eastAsia="宋体" w:hAnsi="Times New Roman" w:cs="Times New Roman" w:hint="eastAsia"/>
                <w:szCs w:val="21"/>
              </w:rPr>
              <w:t>等设备，主要用于生产</w:t>
            </w:r>
            <w:r w:rsidR="00BA00FE" w:rsidRPr="008E2E77">
              <w:rPr>
                <w:rFonts w:ascii="Times New Roman" w:eastAsia="宋体" w:hAnsi="Times New Roman" w:cs="Times New Roman" w:hint="eastAsia"/>
                <w:bCs/>
                <w:szCs w:val="21"/>
              </w:rPr>
              <w:t>水性氨基烘烤涂料、水性聚氨酯涂料以及</w:t>
            </w:r>
            <w:proofErr w:type="gramStart"/>
            <w:r w:rsidR="00BA00FE" w:rsidRPr="008E2E77">
              <w:rPr>
                <w:rFonts w:ascii="Times New Roman" w:eastAsia="宋体" w:hAnsi="Times New Roman" w:cs="Times New Roman" w:hint="eastAsia"/>
                <w:bCs/>
                <w:szCs w:val="21"/>
              </w:rPr>
              <w:t>水性环</w:t>
            </w:r>
            <w:proofErr w:type="gramEnd"/>
            <w:r w:rsidR="00BA00FE" w:rsidRPr="008E2E77">
              <w:rPr>
                <w:rFonts w:ascii="Times New Roman" w:eastAsia="宋体" w:hAnsi="Times New Roman" w:cs="Times New Roman" w:hint="eastAsia"/>
                <w:bCs/>
                <w:szCs w:val="21"/>
              </w:rPr>
              <w:t>氧防腐涂料</w:t>
            </w:r>
            <w:r w:rsidR="00BA00FE" w:rsidRPr="008E2E77">
              <w:rPr>
                <w:rFonts w:ascii="Times New Roman" w:eastAsia="宋体" w:hAnsi="Times New Roman" w:cs="Times New Roman" w:hint="eastAsia"/>
                <w:bCs/>
                <w:szCs w:val="21"/>
              </w:rPr>
              <w:t>B</w:t>
            </w:r>
            <w:r w:rsidR="00BA00FE" w:rsidRPr="008E2E77">
              <w:rPr>
                <w:rFonts w:ascii="Times New Roman" w:eastAsia="宋体" w:hAnsi="Times New Roman" w:cs="Times New Roman" w:hint="eastAsia"/>
                <w:bCs/>
                <w:szCs w:val="21"/>
              </w:rPr>
              <w:t>组剂</w:t>
            </w:r>
            <w:r w:rsidR="008B7EFB" w:rsidRPr="008E2E77">
              <w:rPr>
                <w:rFonts w:ascii="Times New Roman" w:eastAsia="宋体" w:hAnsi="Times New Roman" w:cs="Times New Roman"/>
                <w:szCs w:val="21"/>
              </w:rPr>
              <w:t>；</w:t>
            </w:r>
            <w:r w:rsidR="00850C00" w:rsidRPr="008E2E77">
              <w:rPr>
                <w:rFonts w:ascii="Times New Roman" w:eastAsia="宋体" w:hAnsi="Times New Roman" w:cs="Times New Roman"/>
                <w:szCs w:val="21"/>
              </w:rPr>
              <w:t>2#</w:t>
            </w:r>
            <w:r w:rsidR="00850C00" w:rsidRPr="008E2E77">
              <w:rPr>
                <w:rFonts w:ascii="Times New Roman" w:eastAsia="宋体" w:hAnsi="Times New Roman" w:cs="Times New Roman"/>
                <w:szCs w:val="21"/>
              </w:rPr>
              <w:t>车间</w:t>
            </w:r>
            <w:r w:rsidR="00BA00FE" w:rsidRPr="008E2E77">
              <w:rPr>
                <w:rFonts w:ascii="Times New Roman" w:eastAsia="宋体" w:hAnsi="Times New Roman" w:cs="Times New Roman" w:hint="eastAsia"/>
                <w:szCs w:val="21"/>
              </w:rPr>
              <w:t>布设分散</w:t>
            </w:r>
            <w:proofErr w:type="gramStart"/>
            <w:r w:rsidR="00BA00FE" w:rsidRPr="008E2E77">
              <w:rPr>
                <w:rFonts w:ascii="Times New Roman" w:eastAsia="宋体" w:hAnsi="Times New Roman" w:cs="Times New Roman" w:hint="eastAsia"/>
                <w:szCs w:val="21"/>
              </w:rPr>
              <w:t>釜</w:t>
            </w:r>
            <w:proofErr w:type="gramEnd"/>
            <w:r w:rsidR="00BA00FE" w:rsidRPr="008E2E77">
              <w:rPr>
                <w:rFonts w:ascii="Times New Roman" w:eastAsia="宋体" w:hAnsi="Times New Roman" w:cs="Times New Roman" w:hint="eastAsia"/>
                <w:szCs w:val="21"/>
              </w:rPr>
              <w:t>、落地式分散机、砂磨机等设备，主要用于生产</w:t>
            </w:r>
            <w:r w:rsidR="00BA00FE" w:rsidRPr="008E2E77">
              <w:rPr>
                <w:rFonts w:ascii="Times New Roman" w:eastAsia="宋体" w:hAnsi="Times New Roman" w:cs="Times New Roman" w:hint="eastAsia"/>
                <w:bCs/>
                <w:szCs w:val="21"/>
              </w:rPr>
              <w:t>水性丙烯酸涂料、水性醇酸涂料以及</w:t>
            </w:r>
            <w:proofErr w:type="gramStart"/>
            <w:r w:rsidR="00BA00FE" w:rsidRPr="008E2E77">
              <w:rPr>
                <w:rFonts w:ascii="Times New Roman" w:eastAsia="宋体" w:hAnsi="Times New Roman" w:cs="Times New Roman" w:hint="eastAsia"/>
                <w:bCs/>
                <w:szCs w:val="21"/>
              </w:rPr>
              <w:t>水性</w:t>
            </w:r>
            <w:r w:rsidR="00BA00FE" w:rsidRPr="008E2E77">
              <w:rPr>
                <w:rFonts w:ascii="Times New Roman" w:eastAsia="宋体" w:hAnsi="Times New Roman" w:cs="Times New Roman" w:hint="eastAsia"/>
                <w:bCs/>
                <w:szCs w:val="21"/>
              </w:rPr>
              <w:lastRenderedPageBreak/>
              <w:t>环</w:t>
            </w:r>
            <w:proofErr w:type="gramEnd"/>
            <w:r w:rsidR="00BA00FE" w:rsidRPr="008E2E77">
              <w:rPr>
                <w:rFonts w:ascii="Times New Roman" w:eastAsia="宋体" w:hAnsi="Times New Roman" w:cs="Times New Roman" w:hint="eastAsia"/>
                <w:bCs/>
                <w:szCs w:val="21"/>
              </w:rPr>
              <w:t>氧防腐涂料</w:t>
            </w:r>
            <w:r w:rsidR="00BA00FE" w:rsidRPr="008E2E77">
              <w:rPr>
                <w:rFonts w:ascii="Times New Roman" w:eastAsia="宋体" w:hAnsi="Times New Roman" w:cs="Times New Roman" w:hint="eastAsia"/>
                <w:bCs/>
                <w:szCs w:val="21"/>
              </w:rPr>
              <w:t>A</w:t>
            </w:r>
            <w:r w:rsidR="00BA00FE" w:rsidRPr="008E2E77">
              <w:rPr>
                <w:rFonts w:ascii="Times New Roman" w:eastAsia="宋体" w:hAnsi="Times New Roman" w:cs="Times New Roman" w:hint="eastAsia"/>
                <w:bCs/>
                <w:szCs w:val="21"/>
              </w:rPr>
              <w:t>组剂</w:t>
            </w:r>
            <w:r w:rsidR="00BA00FE" w:rsidRPr="008E2E77">
              <w:rPr>
                <w:rFonts w:ascii="Times New Roman" w:eastAsia="宋体" w:hAnsi="Times New Roman" w:cs="Times New Roman" w:hint="eastAsia"/>
                <w:szCs w:val="21"/>
              </w:rPr>
              <w:t>。</w:t>
            </w:r>
          </w:p>
        </w:tc>
        <w:tc>
          <w:tcPr>
            <w:tcW w:w="593" w:type="pct"/>
            <w:vAlign w:val="center"/>
          </w:tcPr>
          <w:p w14:paraId="0FEBFC82" w14:textId="77777777" w:rsidR="001943B1" w:rsidRPr="008E2E77" w:rsidRDefault="001943B1" w:rsidP="00564753">
            <w:pPr>
              <w:snapToGrid w:val="0"/>
              <w:spacing w:line="320" w:lineRule="exact"/>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lastRenderedPageBreak/>
              <w:t>生产装置分期集中布设，利于污染物集中收集、处理</w:t>
            </w:r>
          </w:p>
        </w:tc>
        <w:tc>
          <w:tcPr>
            <w:tcW w:w="605" w:type="pct"/>
            <w:vAlign w:val="center"/>
          </w:tcPr>
          <w:p w14:paraId="6B42CF61" w14:textId="77777777" w:rsidR="001943B1" w:rsidRPr="008E2E77" w:rsidRDefault="001943B1" w:rsidP="00564753">
            <w:pPr>
              <w:snapToGrid w:val="0"/>
              <w:spacing w:line="320" w:lineRule="exact"/>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无</w:t>
            </w:r>
          </w:p>
        </w:tc>
      </w:tr>
    </w:tbl>
    <w:p w14:paraId="6BABCE12" w14:textId="77777777" w:rsidR="00801625" w:rsidRPr="008E2E77" w:rsidRDefault="00801625" w:rsidP="00902768">
      <w:pPr>
        <w:spacing w:line="360" w:lineRule="auto"/>
        <w:ind w:firstLineChars="200" w:firstLine="480"/>
        <w:rPr>
          <w:rFonts w:ascii="Times New Roman" w:eastAsia="宋体" w:hAnsi="Times New Roman" w:cs="Times New Roman"/>
          <w:sz w:val="24"/>
        </w:rPr>
      </w:pPr>
    </w:p>
    <w:p w14:paraId="3C031C23" w14:textId="2FCF6D0B" w:rsidR="00902768" w:rsidRPr="008E2E77" w:rsidRDefault="00902768" w:rsidP="00902768">
      <w:pPr>
        <w:spacing w:line="360" w:lineRule="auto"/>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各生产车间变动前后平面布局情况见表</w:t>
      </w:r>
      <w:r w:rsidR="00691DBD" w:rsidRPr="008E2E77">
        <w:rPr>
          <w:rFonts w:ascii="Times New Roman" w:eastAsia="宋体" w:hAnsi="Times New Roman" w:cs="Times New Roman"/>
          <w:sz w:val="24"/>
        </w:rPr>
        <w:t>1.4-</w:t>
      </w:r>
      <w:r w:rsidR="00F348F9" w:rsidRPr="008E2E77">
        <w:rPr>
          <w:rFonts w:ascii="Times New Roman" w:eastAsia="宋体" w:hAnsi="Times New Roman" w:cs="Times New Roman"/>
          <w:sz w:val="24"/>
        </w:rPr>
        <w:t>7</w:t>
      </w:r>
      <w:r w:rsidRPr="008E2E77">
        <w:rPr>
          <w:rFonts w:ascii="Times New Roman" w:eastAsia="宋体" w:hAnsi="Times New Roman" w:cs="Times New Roman"/>
          <w:sz w:val="24"/>
        </w:rPr>
        <w:t>所示。</w:t>
      </w:r>
    </w:p>
    <w:p w14:paraId="5E5B514A" w14:textId="2EFC08D6" w:rsidR="00902768" w:rsidRPr="008E2E77" w:rsidRDefault="00902768" w:rsidP="00902768">
      <w:pPr>
        <w:snapToGrid w:val="0"/>
        <w:jc w:val="center"/>
        <w:textAlignment w:val="baseline"/>
        <w:rPr>
          <w:rFonts w:ascii="Times New Roman" w:eastAsia="宋体" w:hAnsi="Times New Roman" w:cs="Times New Roman"/>
          <w:b/>
          <w:bCs/>
          <w:sz w:val="24"/>
        </w:rPr>
      </w:pPr>
      <w:r w:rsidRPr="008E2E77">
        <w:rPr>
          <w:rFonts w:ascii="Times New Roman" w:eastAsia="宋体" w:hAnsi="Times New Roman" w:cs="Times New Roman"/>
          <w:b/>
          <w:bCs/>
          <w:sz w:val="24"/>
        </w:rPr>
        <w:t>表</w:t>
      </w:r>
      <w:r w:rsidR="00691DBD" w:rsidRPr="008E2E77">
        <w:rPr>
          <w:rFonts w:ascii="Times New Roman" w:eastAsia="宋体" w:hAnsi="Times New Roman" w:cs="Times New Roman"/>
          <w:b/>
          <w:bCs/>
          <w:sz w:val="24"/>
        </w:rPr>
        <w:t>1.4-</w:t>
      </w:r>
      <w:r w:rsidR="00757BA9" w:rsidRPr="008E2E77">
        <w:rPr>
          <w:rFonts w:ascii="Times New Roman" w:eastAsia="宋体" w:hAnsi="Times New Roman" w:cs="Times New Roman"/>
          <w:b/>
          <w:bCs/>
          <w:sz w:val="24"/>
        </w:rPr>
        <w:t>7</w:t>
      </w:r>
      <w:r w:rsidRPr="008E2E77">
        <w:rPr>
          <w:rFonts w:ascii="Times New Roman" w:eastAsia="宋体" w:hAnsi="Times New Roman" w:cs="Times New Roman"/>
          <w:b/>
          <w:bCs/>
          <w:sz w:val="24"/>
        </w:rPr>
        <w:t xml:space="preserve">  </w:t>
      </w:r>
      <w:r w:rsidRPr="008E2E77">
        <w:rPr>
          <w:rFonts w:ascii="Times New Roman" w:eastAsia="宋体" w:hAnsi="Times New Roman" w:cs="Times New Roman"/>
          <w:b/>
          <w:bCs/>
          <w:sz w:val="24"/>
        </w:rPr>
        <w:t>变动前后各生产车间产品布局情况一览表</w:t>
      </w:r>
    </w:p>
    <w:tbl>
      <w:tblPr>
        <w:tblStyle w:val="aa"/>
        <w:tblW w:w="5000" w:type="pct"/>
        <w:jc w:val="center"/>
        <w:tblLook w:val="04A0" w:firstRow="1" w:lastRow="0" w:firstColumn="1" w:lastColumn="0" w:noHBand="0" w:noVBand="1"/>
      </w:tblPr>
      <w:tblGrid>
        <w:gridCol w:w="427"/>
        <w:gridCol w:w="986"/>
        <w:gridCol w:w="2153"/>
        <w:gridCol w:w="1392"/>
        <w:gridCol w:w="881"/>
        <w:gridCol w:w="2323"/>
        <w:gridCol w:w="899"/>
      </w:tblGrid>
      <w:tr w:rsidR="008E2E77" w:rsidRPr="008E2E77" w14:paraId="7D906E9C" w14:textId="77777777" w:rsidTr="00774119">
        <w:trPr>
          <w:trHeight w:val="340"/>
          <w:jc w:val="center"/>
        </w:trPr>
        <w:tc>
          <w:tcPr>
            <w:tcW w:w="236" w:type="pct"/>
            <w:vMerge w:val="restart"/>
            <w:vAlign w:val="center"/>
          </w:tcPr>
          <w:p w14:paraId="704A7745" w14:textId="77777777" w:rsidR="008409E8" w:rsidRPr="008E2E77" w:rsidRDefault="008409E8" w:rsidP="003148D5">
            <w:pPr>
              <w:jc w:val="center"/>
              <w:rPr>
                <w:rFonts w:ascii="Times New Roman" w:eastAsia="宋体" w:hAnsi="Times New Roman" w:cs="Times New Roman"/>
                <w:b/>
                <w:bCs/>
              </w:rPr>
            </w:pPr>
            <w:r w:rsidRPr="008E2E77">
              <w:rPr>
                <w:rFonts w:ascii="Times New Roman" w:eastAsia="宋体" w:hAnsi="Times New Roman" w:cs="Times New Roman"/>
                <w:b/>
                <w:bCs/>
              </w:rPr>
              <w:t>序</w:t>
            </w:r>
          </w:p>
          <w:p w14:paraId="73CE87C7" w14:textId="77777777" w:rsidR="008409E8" w:rsidRPr="008E2E77" w:rsidRDefault="008409E8" w:rsidP="003148D5">
            <w:pPr>
              <w:jc w:val="center"/>
              <w:rPr>
                <w:rFonts w:ascii="Times New Roman" w:eastAsia="宋体" w:hAnsi="Times New Roman" w:cs="Times New Roman"/>
                <w:b/>
                <w:bCs/>
              </w:rPr>
            </w:pPr>
            <w:r w:rsidRPr="008E2E77">
              <w:rPr>
                <w:rFonts w:ascii="Times New Roman" w:eastAsia="宋体" w:hAnsi="Times New Roman" w:cs="Times New Roman"/>
                <w:b/>
                <w:bCs/>
              </w:rPr>
              <w:t>号</w:t>
            </w:r>
          </w:p>
        </w:tc>
        <w:tc>
          <w:tcPr>
            <w:tcW w:w="2500" w:type="pct"/>
            <w:gridSpan w:val="3"/>
            <w:vAlign w:val="center"/>
          </w:tcPr>
          <w:p w14:paraId="7CD99ECE" w14:textId="7351768C" w:rsidR="008409E8" w:rsidRPr="008E2E77" w:rsidRDefault="008409E8" w:rsidP="003148D5">
            <w:pPr>
              <w:jc w:val="center"/>
              <w:rPr>
                <w:rFonts w:ascii="Times New Roman" w:eastAsia="宋体" w:hAnsi="Times New Roman" w:cs="Times New Roman"/>
                <w:b/>
                <w:bCs/>
              </w:rPr>
            </w:pPr>
            <w:r w:rsidRPr="008E2E77">
              <w:rPr>
                <w:rFonts w:ascii="Times New Roman" w:eastAsia="宋体" w:hAnsi="Times New Roman" w:cs="Times New Roman"/>
                <w:b/>
                <w:bCs/>
              </w:rPr>
              <w:t>变动前</w:t>
            </w:r>
          </w:p>
        </w:tc>
        <w:tc>
          <w:tcPr>
            <w:tcW w:w="2265" w:type="pct"/>
            <w:gridSpan w:val="3"/>
            <w:vAlign w:val="center"/>
          </w:tcPr>
          <w:p w14:paraId="595916C3" w14:textId="3B715B82" w:rsidR="008409E8" w:rsidRPr="008E2E77" w:rsidRDefault="008409E8" w:rsidP="003148D5">
            <w:pPr>
              <w:jc w:val="center"/>
              <w:rPr>
                <w:rFonts w:ascii="Times New Roman" w:eastAsia="宋体" w:hAnsi="Times New Roman" w:cs="Times New Roman"/>
                <w:b/>
                <w:bCs/>
              </w:rPr>
            </w:pPr>
            <w:r w:rsidRPr="008E2E77">
              <w:rPr>
                <w:rFonts w:ascii="Times New Roman" w:eastAsia="宋体" w:hAnsi="Times New Roman" w:cs="Times New Roman"/>
                <w:b/>
                <w:bCs/>
              </w:rPr>
              <w:t>变动后</w:t>
            </w:r>
          </w:p>
        </w:tc>
      </w:tr>
      <w:tr w:rsidR="008E2E77" w:rsidRPr="008E2E77" w14:paraId="02D6530D" w14:textId="77777777" w:rsidTr="00774119">
        <w:trPr>
          <w:trHeight w:val="340"/>
          <w:jc w:val="center"/>
        </w:trPr>
        <w:tc>
          <w:tcPr>
            <w:tcW w:w="236" w:type="pct"/>
            <w:vMerge/>
            <w:vAlign w:val="center"/>
          </w:tcPr>
          <w:p w14:paraId="28F05B4C" w14:textId="77777777" w:rsidR="008409E8" w:rsidRPr="008E2E77" w:rsidRDefault="008409E8" w:rsidP="003148D5">
            <w:pPr>
              <w:jc w:val="center"/>
              <w:rPr>
                <w:rFonts w:ascii="Times New Roman" w:eastAsia="宋体" w:hAnsi="Times New Roman" w:cs="Times New Roman"/>
                <w:b/>
                <w:bCs/>
              </w:rPr>
            </w:pPr>
          </w:p>
        </w:tc>
        <w:tc>
          <w:tcPr>
            <w:tcW w:w="544" w:type="pct"/>
            <w:vAlign w:val="center"/>
          </w:tcPr>
          <w:p w14:paraId="27EB3991" w14:textId="77777777" w:rsidR="008409E8" w:rsidRPr="008E2E77" w:rsidRDefault="008409E8" w:rsidP="003148D5">
            <w:pPr>
              <w:jc w:val="center"/>
              <w:rPr>
                <w:rFonts w:ascii="Times New Roman" w:eastAsia="宋体" w:hAnsi="Times New Roman" w:cs="Times New Roman"/>
                <w:b/>
                <w:bCs/>
              </w:rPr>
            </w:pPr>
            <w:r w:rsidRPr="008E2E77">
              <w:rPr>
                <w:rFonts w:ascii="Times New Roman" w:eastAsia="宋体" w:hAnsi="Times New Roman" w:cs="Times New Roman"/>
                <w:b/>
                <w:bCs/>
              </w:rPr>
              <w:t>车间</w:t>
            </w:r>
          </w:p>
        </w:tc>
        <w:tc>
          <w:tcPr>
            <w:tcW w:w="1188" w:type="pct"/>
            <w:vAlign w:val="center"/>
          </w:tcPr>
          <w:p w14:paraId="060C4A0B" w14:textId="77777777" w:rsidR="008409E8" w:rsidRPr="008E2E77" w:rsidRDefault="008409E8" w:rsidP="003148D5">
            <w:pPr>
              <w:jc w:val="center"/>
              <w:rPr>
                <w:rFonts w:ascii="Times New Roman" w:eastAsia="宋体" w:hAnsi="Times New Roman" w:cs="Times New Roman"/>
                <w:b/>
                <w:bCs/>
              </w:rPr>
            </w:pPr>
            <w:r w:rsidRPr="008E2E77">
              <w:rPr>
                <w:rFonts w:ascii="Times New Roman" w:eastAsia="宋体" w:hAnsi="Times New Roman" w:cs="Times New Roman"/>
                <w:b/>
                <w:bCs/>
              </w:rPr>
              <w:t>产品名称</w:t>
            </w:r>
          </w:p>
        </w:tc>
        <w:tc>
          <w:tcPr>
            <w:tcW w:w="768" w:type="pct"/>
            <w:vAlign w:val="center"/>
          </w:tcPr>
          <w:p w14:paraId="0CD84232" w14:textId="797FE998" w:rsidR="008409E8" w:rsidRPr="008E2E77" w:rsidRDefault="008409E8" w:rsidP="003148D5">
            <w:pPr>
              <w:jc w:val="center"/>
              <w:rPr>
                <w:rFonts w:ascii="Times New Roman" w:eastAsia="宋体" w:hAnsi="Times New Roman" w:cs="Times New Roman"/>
                <w:b/>
                <w:bCs/>
              </w:rPr>
            </w:pPr>
            <w:r w:rsidRPr="008E2E77">
              <w:rPr>
                <w:rFonts w:ascii="Times New Roman" w:eastAsia="宋体" w:hAnsi="Times New Roman" w:cs="Times New Roman" w:hint="eastAsia"/>
                <w:b/>
                <w:bCs/>
              </w:rPr>
              <w:t>产能</w:t>
            </w:r>
            <w:r w:rsidRPr="008E2E77">
              <w:rPr>
                <w:rFonts w:ascii="Times New Roman" w:eastAsia="宋体" w:hAnsi="Times New Roman" w:cs="Times New Roman" w:hint="eastAsia"/>
                <w:b/>
                <w:bCs/>
              </w:rPr>
              <w:t>t/a</w:t>
            </w:r>
          </w:p>
        </w:tc>
        <w:tc>
          <w:tcPr>
            <w:tcW w:w="486" w:type="pct"/>
            <w:vAlign w:val="center"/>
          </w:tcPr>
          <w:p w14:paraId="20813DB9" w14:textId="43AE329B" w:rsidR="008409E8" w:rsidRPr="008E2E77" w:rsidRDefault="008409E8" w:rsidP="003148D5">
            <w:pPr>
              <w:jc w:val="center"/>
              <w:rPr>
                <w:rFonts w:ascii="Times New Roman" w:eastAsia="宋体" w:hAnsi="Times New Roman" w:cs="Times New Roman"/>
                <w:b/>
                <w:bCs/>
              </w:rPr>
            </w:pPr>
            <w:r w:rsidRPr="008E2E77">
              <w:rPr>
                <w:rFonts w:ascii="Times New Roman" w:eastAsia="宋体" w:hAnsi="Times New Roman" w:cs="Times New Roman"/>
                <w:b/>
                <w:bCs/>
              </w:rPr>
              <w:t>车间</w:t>
            </w:r>
          </w:p>
        </w:tc>
        <w:tc>
          <w:tcPr>
            <w:tcW w:w="1282" w:type="pct"/>
            <w:vAlign w:val="center"/>
          </w:tcPr>
          <w:p w14:paraId="19299EC0" w14:textId="77777777" w:rsidR="008409E8" w:rsidRPr="008E2E77" w:rsidRDefault="008409E8" w:rsidP="003148D5">
            <w:pPr>
              <w:jc w:val="center"/>
              <w:rPr>
                <w:rFonts w:ascii="Times New Roman" w:eastAsia="宋体" w:hAnsi="Times New Roman" w:cs="Times New Roman"/>
                <w:b/>
                <w:bCs/>
              </w:rPr>
            </w:pPr>
            <w:r w:rsidRPr="008E2E77">
              <w:rPr>
                <w:rFonts w:ascii="Times New Roman" w:eastAsia="宋体" w:hAnsi="Times New Roman" w:cs="Times New Roman"/>
                <w:b/>
                <w:bCs/>
              </w:rPr>
              <w:t>产品名称</w:t>
            </w:r>
          </w:p>
        </w:tc>
        <w:tc>
          <w:tcPr>
            <w:tcW w:w="497" w:type="pct"/>
            <w:vAlign w:val="center"/>
          </w:tcPr>
          <w:p w14:paraId="0FCCE38E" w14:textId="044B09F6" w:rsidR="008409E8" w:rsidRPr="008E2E77" w:rsidRDefault="008409E8" w:rsidP="003148D5">
            <w:pPr>
              <w:jc w:val="center"/>
              <w:rPr>
                <w:rFonts w:ascii="Times New Roman" w:eastAsia="宋体" w:hAnsi="Times New Roman" w:cs="Times New Roman"/>
                <w:b/>
                <w:bCs/>
              </w:rPr>
            </w:pPr>
            <w:r w:rsidRPr="008E2E77">
              <w:rPr>
                <w:rFonts w:ascii="Times New Roman" w:eastAsia="宋体" w:hAnsi="Times New Roman" w:cs="Times New Roman" w:hint="eastAsia"/>
                <w:b/>
                <w:bCs/>
              </w:rPr>
              <w:t>产能</w:t>
            </w:r>
            <w:r w:rsidRPr="008E2E77">
              <w:rPr>
                <w:rFonts w:ascii="Times New Roman" w:eastAsia="宋体" w:hAnsi="Times New Roman" w:cs="Times New Roman" w:hint="eastAsia"/>
                <w:b/>
                <w:bCs/>
              </w:rPr>
              <w:t>t/a</w:t>
            </w:r>
          </w:p>
        </w:tc>
      </w:tr>
      <w:tr w:rsidR="008E2E77" w:rsidRPr="008E2E77" w14:paraId="253450B4" w14:textId="77777777" w:rsidTr="00774119">
        <w:trPr>
          <w:trHeight w:val="340"/>
          <w:jc w:val="center"/>
        </w:trPr>
        <w:tc>
          <w:tcPr>
            <w:tcW w:w="236" w:type="pct"/>
            <w:vAlign w:val="center"/>
          </w:tcPr>
          <w:p w14:paraId="733CC8B3" w14:textId="77777777"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1</w:t>
            </w:r>
          </w:p>
        </w:tc>
        <w:tc>
          <w:tcPr>
            <w:tcW w:w="544" w:type="pct"/>
            <w:vAlign w:val="center"/>
          </w:tcPr>
          <w:p w14:paraId="7DEC76F5" w14:textId="5B18D51B"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188" w:type="pct"/>
            <w:vAlign w:val="center"/>
          </w:tcPr>
          <w:p w14:paraId="739C968D" w14:textId="05470CFD"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水性丙烯酸涂料</w:t>
            </w:r>
          </w:p>
        </w:tc>
        <w:tc>
          <w:tcPr>
            <w:tcW w:w="768" w:type="pct"/>
            <w:vAlign w:val="center"/>
          </w:tcPr>
          <w:p w14:paraId="70B3BCCE" w14:textId="1AF8844F"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3</w:t>
            </w:r>
            <w:r w:rsidRPr="008E2E77">
              <w:rPr>
                <w:rFonts w:ascii="Times New Roman" w:eastAsia="宋体" w:hAnsi="Times New Roman" w:cs="Times New Roman"/>
              </w:rPr>
              <w:t>000</w:t>
            </w:r>
          </w:p>
        </w:tc>
        <w:tc>
          <w:tcPr>
            <w:tcW w:w="486" w:type="pct"/>
            <w:vAlign w:val="center"/>
          </w:tcPr>
          <w:p w14:paraId="5948A1AC" w14:textId="253F514C"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282" w:type="pct"/>
            <w:vAlign w:val="center"/>
          </w:tcPr>
          <w:p w14:paraId="526F2677" w14:textId="6218A9D3"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水性丙烯酸涂料</w:t>
            </w:r>
          </w:p>
        </w:tc>
        <w:tc>
          <w:tcPr>
            <w:tcW w:w="497" w:type="pct"/>
            <w:vAlign w:val="center"/>
          </w:tcPr>
          <w:p w14:paraId="0D887A2C" w14:textId="4DC9E68D"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0</w:t>
            </w:r>
          </w:p>
        </w:tc>
      </w:tr>
      <w:tr w:rsidR="008E2E77" w:rsidRPr="008E2E77" w14:paraId="3A596034" w14:textId="77777777" w:rsidTr="00774119">
        <w:trPr>
          <w:trHeight w:val="368"/>
          <w:jc w:val="center"/>
        </w:trPr>
        <w:tc>
          <w:tcPr>
            <w:tcW w:w="236" w:type="pct"/>
            <w:vMerge w:val="restart"/>
            <w:vAlign w:val="center"/>
          </w:tcPr>
          <w:p w14:paraId="6308DEF5" w14:textId="77777777"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2</w:t>
            </w:r>
          </w:p>
        </w:tc>
        <w:tc>
          <w:tcPr>
            <w:tcW w:w="544" w:type="pct"/>
            <w:vMerge w:val="restart"/>
            <w:vAlign w:val="center"/>
          </w:tcPr>
          <w:p w14:paraId="665E477A" w14:textId="752224D0"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188" w:type="pct"/>
            <w:vAlign w:val="center"/>
          </w:tcPr>
          <w:p w14:paraId="49E8F16E" w14:textId="5B0CD7F8" w:rsidR="008409E8" w:rsidRPr="008E2E77" w:rsidRDefault="008409E8" w:rsidP="003148D5">
            <w:pPr>
              <w:jc w:val="center"/>
              <w:rPr>
                <w:rFonts w:ascii="Times New Roman" w:eastAsia="宋体" w:hAnsi="Times New Roman" w:cs="Times New Roman"/>
              </w:rPr>
            </w:pPr>
            <w:proofErr w:type="gramStart"/>
            <w:r w:rsidRPr="008E2E77">
              <w:rPr>
                <w:rFonts w:ascii="Times New Roman" w:eastAsia="宋体" w:hAnsi="Times New Roman" w:cs="Times New Roman" w:hint="eastAsia"/>
              </w:rPr>
              <w:t>水性环</w:t>
            </w:r>
            <w:proofErr w:type="gramEnd"/>
            <w:r w:rsidRPr="008E2E77">
              <w:rPr>
                <w:rFonts w:ascii="Times New Roman" w:eastAsia="宋体" w:hAnsi="Times New Roman" w:cs="Times New Roman" w:hint="eastAsia"/>
              </w:rPr>
              <w:t>氧防腐涂料</w:t>
            </w:r>
            <w:r w:rsidRPr="008E2E77">
              <w:rPr>
                <w:rFonts w:ascii="Times New Roman" w:eastAsia="宋体" w:hAnsi="Times New Roman" w:cs="Times New Roman" w:hint="eastAsia"/>
              </w:rPr>
              <w:t>A</w:t>
            </w:r>
            <w:r w:rsidRPr="008E2E77">
              <w:rPr>
                <w:rFonts w:ascii="Times New Roman" w:eastAsia="宋体" w:hAnsi="Times New Roman" w:cs="Times New Roman" w:hint="eastAsia"/>
              </w:rPr>
              <w:t>剂</w:t>
            </w:r>
          </w:p>
        </w:tc>
        <w:tc>
          <w:tcPr>
            <w:tcW w:w="768" w:type="pct"/>
            <w:vAlign w:val="center"/>
          </w:tcPr>
          <w:p w14:paraId="6B8DC3CB" w14:textId="4725F3AE"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1</w:t>
            </w:r>
            <w:r w:rsidRPr="008E2E77">
              <w:rPr>
                <w:rFonts w:ascii="Times New Roman" w:eastAsia="宋体" w:hAnsi="Times New Roman" w:cs="Times New Roman"/>
              </w:rPr>
              <w:t>500</w:t>
            </w:r>
          </w:p>
        </w:tc>
        <w:tc>
          <w:tcPr>
            <w:tcW w:w="486" w:type="pct"/>
            <w:vMerge w:val="restart"/>
            <w:vAlign w:val="center"/>
          </w:tcPr>
          <w:p w14:paraId="0882E833" w14:textId="74D7997A"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282" w:type="pct"/>
            <w:tcBorders>
              <w:bottom w:val="single" w:sz="4" w:space="0" w:color="auto"/>
            </w:tcBorders>
            <w:vAlign w:val="center"/>
          </w:tcPr>
          <w:p w14:paraId="21129AD6" w14:textId="6804BC3E" w:rsidR="008409E8" w:rsidRPr="008E2E77" w:rsidRDefault="008409E8" w:rsidP="003148D5">
            <w:pPr>
              <w:jc w:val="center"/>
              <w:rPr>
                <w:rFonts w:ascii="Times New Roman" w:eastAsia="宋体" w:hAnsi="Times New Roman" w:cs="Times New Roman"/>
              </w:rPr>
            </w:pPr>
            <w:proofErr w:type="gramStart"/>
            <w:r w:rsidRPr="008E2E77">
              <w:rPr>
                <w:rFonts w:ascii="Times New Roman" w:eastAsia="宋体" w:hAnsi="Times New Roman" w:cs="Times New Roman" w:hint="eastAsia"/>
              </w:rPr>
              <w:t>水性环</w:t>
            </w:r>
            <w:proofErr w:type="gramEnd"/>
            <w:r w:rsidRPr="008E2E77">
              <w:rPr>
                <w:rFonts w:ascii="Times New Roman" w:eastAsia="宋体" w:hAnsi="Times New Roman" w:cs="Times New Roman" w:hint="eastAsia"/>
              </w:rPr>
              <w:t>氧防腐涂料</w:t>
            </w:r>
            <w:r w:rsidRPr="008E2E77">
              <w:rPr>
                <w:rFonts w:ascii="Times New Roman" w:eastAsia="宋体" w:hAnsi="Times New Roman" w:cs="Times New Roman" w:hint="eastAsia"/>
              </w:rPr>
              <w:t>A</w:t>
            </w:r>
            <w:r w:rsidRPr="008E2E77">
              <w:rPr>
                <w:rFonts w:ascii="Times New Roman" w:eastAsia="宋体" w:hAnsi="Times New Roman" w:cs="Times New Roman" w:hint="eastAsia"/>
              </w:rPr>
              <w:t>剂</w:t>
            </w:r>
          </w:p>
        </w:tc>
        <w:tc>
          <w:tcPr>
            <w:tcW w:w="497" w:type="pct"/>
            <w:tcBorders>
              <w:bottom w:val="single" w:sz="4" w:space="0" w:color="auto"/>
            </w:tcBorders>
            <w:vAlign w:val="center"/>
          </w:tcPr>
          <w:p w14:paraId="3865338E" w14:textId="04416755"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0</w:t>
            </w:r>
          </w:p>
        </w:tc>
      </w:tr>
      <w:tr w:rsidR="008E2E77" w:rsidRPr="008E2E77" w14:paraId="0446E1B4" w14:textId="77777777" w:rsidTr="00774119">
        <w:trPr>
          <w:trHeight w:val="239"/>
          <w:jc w:val="center"/>
        </w:trPr>
        <w:tc>
          <w:tcPr>
            <w:tcW w:w="236" w:type="pct"/>
            <w:vMerge/>
            <w:vAlign w:val="center"/>
          </w:tcPr>
          <w:p w14:paraId="200014E8" w14:textId="77777777" w:rsidR="008409E8" w:rsidRPr="008E2E77" w:rsidRDefault="008409E8" w:rsidP="003148D5">
            <w:pPr>
              <w:jc w:val="center"/>
              <w:rPr>
                <w:rFonts w:ascii="Times New Roman" w:eastAsia="宋体" w:hAnsi="Times New Roman" w:cs="Times New Roman"/>
              </w:rPr>
            </w:pPr>
          </w:p>
        </w:tc>
        <w:tc>
          <w:tcPr>
            <w:tcW w:w="544" w:type="pct"/>
            <w:vMerge/>
            <w:vAlign w:val="center"/>
          </w:tcPr>
          <w:p w14:paraId="3E2ECB7E" w14:textId="77777777" w:rsidR="008409E8" w:rsidRPr="008E2E77" w:rsidRDefault="008409E8" w:rsidP="003148D5">
            <w:pPr>
              <w:jc w:val="center"/>
              <w:rPr>
                <w:rFonts w:ascii="Times New Roman" w:eastAsia="宋体" w:hAnsi="Times New Roman" w:cs="Times New Roman"/>
              </w:rPr>
            </w:pPr>
          </w:p>
        </w:tc>
        <w:tc>
          <w:tcPr>
            <w:tcW w:w="1188" w:type="pct"/>
            <w:vAlign w:val="center"/>
          </w:tcPr>
          <w:p w14:paraId="244177FE" w14:textId="5D7E1403" w:rsidR="008409E8" w:rsidRPr="008E2E77" w:rsidRDefault="008409E8" w:rsidP="003148D5">
            <w:pPr>
              <w:jc w:val="center"/>
              <w:rPr>
                <w:rFonts w:ascii="Times New Roman" w:eastAsia="宋体" w:hAnsi="Times New Roman" w:cs="Times New Roman"/>
                <w:szCs w:val="21"/>
              </w:rPr>
            </w:pPr>
            <w:proofErr w:type="gramStart"/>
            <w:r w:rsidRPr="008E2E77">
              <w:rPr>
                <w:rFonts w:ascii="Times New Roman" w:eastAsia="宋体" w:hAnsi="Times New Roman" w:cs="Times New Roman" w:hint="eastAsia"/>
              </w:rPr>
              <w:t>水性环</w:t>
            </w:r>
            <w:proofErr w:type="gramEnd"/>
            <w:r w:rsidRPr="008E2E77">
              <w:rPr>
                <w:rFonts w:ascii="Times New Roman" w:eastAsia="宋体" w:hAnsi="Times New Roman" w:cs="Times New Roman" w:hint="eastAsia"/>
              </w:rPr>
              <w:t>氧防腐涂料</w:t>
            </w:r>
            <w:r w:rsidRPr="008E2E77">
              <w:rPr>
                <w:rFonts w:ascii="Times New Roman" w:eastAsia="宋体" w:hAnsi="Times New Roman" w:cs="Times New Roman" w:hint="eastAsia"/>
              </w:rPr>
              <w:t>B</w:t>
            </w:r>
            <w:r w:rsidRPr="008E2E77">
              <w:rPr>
                <w:rFonts w:ascii="Times New Roman" w:eastAsia="宋体" w:hAnsi="Times New Roman" w:cs="Times New Roman" w:hint="eastAsia"/>
              </w:rPr>
              <w:t>剂</w:t>
            </w:r>
          </w:p>
        </w:tc>
        <w:tc>
          <w:tcPr>
            <w:tcW w:w="768" w:type="pct"/>
            <w:vAlign w:val="center"/>
          </w:tcPr>
          <w:p w14:paraId="041B563B" w14:textId="6EBBBB12"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3</w:t>
            </w:r>
            <w:r w:rsidRPr="008E2E77">
              <w:rPr>
                <w:rFonts w:ascii="Times New Roman" w:eastAsia="宋体" w:hAnsi="Times New Roman" w:cs="Times New Roman"/>
              </w:rPr>
              <w:t>00</w:t>
            </w:r>
          </w:p>
        </w:tc>
        <w:tc>
          <w:tcPr>
            <w:tcW w:w="486" w:type="pct"/>
            <w:vMerge/>
            <w:vAlign w:val="center"/>
          </w:tcPr>
          <w:p w14:paraId="7EA50F3B" w14:textId="389D42E0" w:rsidR="008409E8" w:rsidRPr="008E2E77" w:rsidRDefault="008409E8" w:rsidP="003148D5">
            <w:pPr>
              <w:jc w:val="center"/>
              <w:rPr>
                <w:rFonts w:ascii="Times New Roman" w:eastAsia="宋体" w:hAnsi="Times New Roman" w:cs="Times New Roman"/>
              </w:rPr>
            </w:pPr>
          </w:p>
        </w:tc>
        <w:tc>
          <w:tcPr>
            <w:tcW w:w="1282" w:type="pct"/>
            <w:tcBorders>
              <w:top w:val="single" w:sz="4" w:space="0" w:color="auto"/>
            </w:tcBorders>
            <w:vAlign w:val="center"/>
          </w:tcPr>
          <w:p w14:paraId="1D4640F9" w14:textId="2B63018D" w:rsidR="008409E8" w:rsidRPr="008E2E77" w:rsidRDefault="008409E8" w:rsidP="003148D5">
            <w:pPr>
              <w:jc w:val="center"/>
              <w:rPr>
                <w:rFonts w:ascii="Times New Roman" w:eastAsia="宋体" w:hAnsi="Times New Roman" w:cs="Times New Roman"/>
                <w:szCs w:val="21"/>
              </w:rPr>
            </w:pPr>
            <w:proofErr w:type="gramStart"/>
            <w:r w:rsidRPr="008E2E77">
              <w:rPr>
                <w:rFonts w:ascii="Times New Roman" w:eastAsia="宋体" w:hAnsi="Times New Roman" w:cs="Times New Roman" w:hint="eastAsia"/>
              </w:rPr>
              <w:t>水性环</w:t>
            </w:r>
            <w:proofErr w:type="gramEnd"/>
            <w:r w:rsidRPr="008E2E77">
              <w:rPr>
                <w:rFonts w:ascii="Times New Roman" w:eastAsia="宋体" w:hAnsi="Times New Roman" w:cs="Times New Roman" w:hint="eastAsia"/>
              </w:rPr>
              <w:t>氧防腐涂料</w:t>
            </w:r>
            <w:r w:rsidRPr="008E2E77">
              <w:rPr>
                <w:rFonts w:ascii="Times New Roman" w:eastAsia="宋体" w:hAnsi="Times New Roman" w:cs="Times New Roman" w:hint="eastAsia"/>
              </w:rPr>
              <w:t>B</w:t>
            </w:r>
            <w:r w:rsidRPr="008E2E77">
              <w:rPr>
                <w:rFonts w:ascii="Times New Roman" w:eastAsia="宋体" w:hAnsi="Times New Roman" w:cs="Times New Roman" w:hint="eastAsia"/>
              </w:rPr>
              <w:t>剂</w:t>
            </w:r>
          </w:p>
        </w:tc>
        <w:tc>
          <w:tcPr>
            <w:tcW w:w="497" w:type="pct"/>
            <w:tcBorders>
              <w:top w:val="single" w:sz="4" w:space="0" w:color="auto"/>
            </w:tcBorders>
            <w:vAlign w:val="center"/>
          </w:tcPr>
          <w:p w14:paraId="10F2C161" w14:textId="4AB10609"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8</w:t>
            </w:r>
            <w:r w:rsidRPr="008E2E77">
              <w:rPr>
                <w:rFonts w:ascii="Times New Roman" w:eastAsia="宋体" w:hAnsi="Times New Roman" w:cs="Times New Roman"/>
              </w:rPr>
              <w:t>40</w:t>
            </w:r>
          </w:p>
        </w:tc>
      </w:tr>
      <w:tr w:rsidR="008E2E77" w:rsidRPr="008E2E77" w14:paraId="56104090" w14:textId="77777777" w:rsidTr="00774119">
        <w:trPr>
          <w:trHeight w:val="340"/>
          <w:jc w:val="center"/>
        </w:trPr>
        <w:tc>
          <w:tcPr>
            <w:tcW w:w="236" w:type="pct"/>
            <w:vAlign w:val="center"/>
          </w:tcPr>
          <w:p w14:paraId="11CC85A2" w14:textId="77777777"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3</w:t>
            </w:r>
          </w:p>
        </w:tc>
        <w:tc>
          <w:tcPr>
            <w:tcW w:w="544" w:type="pct"/>
            <w:vAlign w:val="center"/>
          </w:tcPr>
          <w:p w14:paraId="6E2F4A0D" w14:textId="4FFAFFD2"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188" w:type="pct"/>
            <w:vAlign w:val="center"/>
          </w:tcPr>
          <w:p w14:paraId="2738C963" w14:textId="53257414"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水性醇酸涂料</w:t>
            </w:r>
          </w:p>
        </w:tc>
        <w:tc>
          <w:tcPr>
            <w:tcW w:w="768" w:type="pct"/>
            <w:vAlign w:val="center"/>
          </w:tcPr>
          <w:p w14:paraId="3916E5ED" w14:textId="3010F67A"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7</w:t>
            </w:r>
            <w:r w:rsidRPr="008E2E77">
              <w:rPr>
                <w:rFonts w:ascii="Times New Roman" w:eastAsia="宋体" w:hAnsi="Times New Roman" w:cs="Times New Roman"/>
              </w:rPr>
              <w:t>00</w:t>
            </w:r>
          </w:p>
        </w:tc>
        <w:tc>
          <w:tcPr>
            <w:tcW w:w="486" w:type="pct"/>
            <w:vAlign w:val="center"/>
          </w:tcPr>
          <w:p w14:paraId="4892ADC3" w14:textId="29D795F3"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282" w:type="pct"/>
            <w:vAlign w:val="center"/>
          </w:tcPr>
          <w:p w14:paraId="3E20E0AA" w14:textId="67D79E5B"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水性醇酸涂料</w:t>
            </w:r>
          </w:p>
        </w:tc>
        <w:tc>
          <w:tcPr>
            <w:tcW w:w="497" w:type="pct"/>
            <w:vAlign w:val="center"/>
          </w:tcPr>
          <w:p w14:paraId="0533D158" w14:textId="5C25D61C"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0</w:t>
            </w:r>
          </w:p>
        </w:tc>
      </w:tr>
      <w:tr w:rsidR="008E2E77" w:rsidRPr="008E2E77" w14:paraId="19E44EC1" w14:textId="77777777" w:rsidTr="00774119">
        <w:trPr>
          <w:trHeight w:val="340"/>
          <w:jc w:val="center"/>
        </w:trPr>
        <w:tc>
          <w:tcPr>
            <w:tcW w:w="236" w:type="pct"/>
            <w:vAlign w:val="center"/>
          </w:tcPr>
          <w:p w14:paraId="4889B831" w14:textId="77777777"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4</w:t>
            </w:r>
          </w:p>
        </w:tc>
        <w:tc>
          <w:tcPr>
            <w:tcW w:w="544" w:type="pct"/>
            <w:vAlign w:val="center"/>
          </w:tcPr>
          <w:p w14:paraId="666C0E82" w14:textId="7A3BC061"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188" w:type="pct"/>
            <w:vAlign w:val="center"/>
          </w:tcPr>
          <w:p w14:paraId="5A7581D8" w14:textId="74CB85F0"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水性氨基烘烤涂料</w:t>
            </w:r>
          </w:p>
        </w:tc>
        <w:tc>
          <w:tcPr>
            <w:tcW w:w="768" w:type="pct"/>
            <w:vAlign w:val="center"/>
          </w:tcPr>
          <w:p w14:paraId="3D22CFCD" w14:textId="3A142B15"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7</w:t>
            </w:r>
            <w:r w:rsidRPr="008E2E77">
              <w:rPr>
                <w:rFonts w:ascii="Times New Roman" w:eastAsia="宋体" w:hAnsi="Times New Roman" w:cs="Times New Roman"/>
              </w:rPr>
              <w:t>00</w:t>
            </w:r>
          </w:p>
        </w:tc>
        <w:tc>
          <w:tcPr>
            <w:tcW w:w="486" w:type="pct"/>
            <w:vAlign w:val="center"/>
          </w:tcPr>
          <w:p w14:paraId="69031588" w14:textId="774344E0"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282" w:type="pct"/>
            <w:vAlign w:val="center"/>
          </w:tcPr>
          <w:p w14:paraId="365DE8FC" w14:textId="7E1E6C97"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水性氨基烘烤涂料</w:t>
            </w:r>
          </w:p>
        </w:tc>
        <w:tc>
          <w:tcPr>
            <w:tcW w:w="497" w:type="pct"/>
            <w:vAlign w:val="center"/>
          </w:tcPr>
          <w:p w14:paraId="13FC5704" w14:textId="67631D4F"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2</w:t>
            </w:r>
            <w:r w:rsidRPr="008E2E77">
              <w:rPr>
                <w:rFonts w:ascii="Times New Roman" w:eastAsia="宋体" w:hAnsi="Times New Roman" w:cs="Times New Roman"/>
              </w:rPr>
              <w:t>000</w:t>
            </w:r>
          </w:p>
        </w:tc>
      </w:tr>
      <w:tr w:rsidR="008E2E77" w:rsidRPr="008E2E77" w14:paraId="4F4B32F2" w14:textId="77777777" w:rsidTr="00774119">
        <w:trPr>
          <w:trHeight w:val="340"/>
          <w:jc w:val="center"/>
        </w:trPr>
        <w:tc>
          <w:tcPr>
            <w:tcW w:w="236" w:type="pct"/>
            <w:vAlign w:val="center"/>
          </w:tcPr>
          <w:p w14:paraId="63FC0B59" w14:textId="66766D01"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5</w:t>
            </w:r>
          </w:p>
        </w:tc>
        <w:tc>
          <w:tcPr>
            <w:tcW w:w="544" w:type="pct"/>
            <w:vAlign w:val="center"/>
          </w:tcPr>
          <w:p w14:paraId="574C4307" w14:textId="05F08A84"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188" w:type="pct"/>
            <w:vAlign w:val="center"/>
          </w:tcPr>
          <w:p w14:paraId="23B43A63" w14:textId="0DA23E23"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水性聚氨酯涂料</w:t>
            </w:r>
          </w:p>
        </w:tc>
        <w:tc>
          <w:tcPr>
            <w:tcW w:w="768" w:type="pct"/>
            <w:vAlign w:val="center"/>
          </w:tcPr>
          <w:p w14:paraId="16197BBA" w14:textId="4A43111F"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7</w:t>
            </w:r>
            <w:r w:rsidRPr="008E2E77">
              <w:rPr>
                <w:rFonts w:ascii="Times New Roman" w:eastAsia="宋体" w:hAnsi="Times New Roman" w:cs="Times New Roman"/>
              </w:rPr>
              <w:t>00</w:t>
            </w:r>
          </w:p>
        </w:tc>
        <w:tc>
          <w:tcPr>
            <w:tcW w:w="486" w:type="pct"/>
            <w:vAlign w:val="center"/>
          </w:tcPr>
          <w:p w14:paraId="5430AF72" w14:textId="69A71DD4"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282" w:type="pct"/>
            <w:vAlign w:val="center"/>
          </w:tcPr>
          <w:p w14:paraId="6AC78D31" w14:textId="519C2D93"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水性聚氨酯涂料</w:t>
            </w:r>
          </w:p>
        </w:tc>
        <w:tc>
          <w:tcPr>
            <w:tcW w:w="497" w:type="pct"/>
            <w:vAlign w:val="center"/>
          </w:tcPr>
          <w:p w14:paraId="50A8101D" w14:textId="7E6C598B"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2</w:t>
            </w:r>
            <w:r w:rsidRPr="008E2E77">
              <w:rPr>
                <w:rFonts w:ascii="Times New Roman" w:eastAsia="宋体" w:hAnsi="Times New Roman" w:cs="Times New Roman"/>
              </w:rPr>
              <w:t>000</w:t>
            </w:r>
          </w:p>
        </w:tc>
      </w:tr>
      <w:tr w:rsidR="008E2E77" w:rsidRPr="008E2E77" w14:paraId="147120D8" w14:textId="77777777" w:rsidTr="00774119">
        <w:trPr>
          <w:trHeight w:val="340"/>
          <w:jc w:val="center"/>
        </w:trPr>
        <w:tc>
          <w:tcPr>
            <w:tcW w:w="236" w:type="pct"/>
            <w:vAlign w:val="center"/>
          </w:tcPr>
          <w:p w14:paraId="3A3718B3" w14:textId="5851D68E"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rPr>
              <w:t>6</w:t>
            </w:r>
          </w:p>
        </w:tc>
        <w:tc>
          <w:tcPr>
            <w:tcW w:w="544" w:type="pct"/>
            <w:vAlign w:val="center"/>
          </w:tcPr>
          <w:p w14:paraId="6EBB525B" w14:textId="73FC3D45"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188" w:type="pct"/>
            <w:vAlign w:val="center"/>
          </w:tcPr>
          <w:p w14:paraId="23536A44" w14:textId="08B085DF"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hint="eastAsia"/>
              </w:rPr>
              <w:t>水性真石漆</w:t>
            </w:r>
          </w:p>
        </w:tc>
        <w:tc>
          <w:tcPr>
            <w:tcW w:w="768" w:type="pct"/>
            <w:vAlign w:val="center"/>
          </w:tcPr>
          <w:p w14:paraId="713A2C51" w14:textId="3350E7B6"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hint="eastAsia"/>
              </w:rPr>
              <w:t>1</w:t>
            </w:r>
            <w:r w:rsidRPr="008E2E77">
              <w:rPr>
                <w:rFonts w:ascii="Times New Roman" w:eastAsia="宋体" w:hAnsi="Times New Roman" w:cs="Times New Roman"/>
              </w:rPr>
              <w:t>3000</w:t>
            </w:r>
          </w:p>
        </w:tc>
        <w:tc>
          <w:tcPr>
            <w:tcW w:w="486" w:type="pct"/>
            <w:vAlign w:val="center"/>
          </w:tcPr>
          <w:p w14:paraId="52207A42" w14:textId="15724053"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282" w:type="pct"/>
            <w:vAlign w:val="center"/>
          </w:tcPr>
          <w:p w14:paraId="42FF21B9" w14:textId="1B47886F"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hint="eastAsia"/>
              </w:rPr>
              <w:t>水性真石漆</w:t>
            </w:r>
          </w:p>
        </w:tc>
        <w:tc>
          <w:tcPr>
            <w:tcW w:w="497" w:type="pct"/>
            <w:vMerge w:val="restart"/>
            <w:vAlign w:val="center"/>
          </w:tcPr>
          <w:p w14:paraId="54C77757" w14:textId="42F1C027"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hint="eastAsia"/>
              </w:rPr>
              <w:t>留待二期建设</w:t>
            </w:r>
          </w:p>
        </w:tc>
      </w:tr>
      <w:tr w:rsidR="008E2E77" w:rsidRPr="008E2E77" w14:paraId="0B8C970D" w14:textId="77777777" w:rsidTr="00774119">
        <w:trPr>
          <w:trHeight w:val="340"/>
          <w:jc w:val="center"/>
        </w:trPr>
        <w:tc>
          <w:tcPr>
            <w:tcW w:w="236" w:type="pct"/>
            <w:vAlign w:val="center"/>
          </w:tcPr>
          <w:p w14:paraId="3069DE60" w14:textId="56A0F53A"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rPr>
              <w:t>7</w:t>
            </w:r>
          </w:p>
        </w:tc>
        <w:tc>
          <w:tcPr>
            <w:tcW w:w="544" w:type="pct"/>
            <w:vAlign w:val="center"/>
          </w:tcPr>
          <w:p w14:paraId="6884D633" w14:textId="35B0DDB0"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188" w:type="pct"/>
            <w:vAlign w:val="center"/>
          </w:tcPr>
          <w:p w14:paraId="4B1A4DC0" w14:textId="770C6286"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hint="eastAsia"/>
              </w:rPr>
              <w:t>水性乳胶漆</w:t>
            </w:r>
          </w:p>
        </w:tc>
        <w:tc>
          <w:tcPr>
            <w:tcW w:w="768" w:type="pct"/>
            <w:vAlign w:val="center"/>
          </w:tcPr>
          <w:p w14:paraId="59C9CA71" w14:textId="3F21B1CC"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hint="eastAsia"/>
              </w:rPr>
              <w:t>7</w:t>
            </w:r>
            <w:r w:rsidRPr="008E2E77">
              <w:rPr>
                <w:rFonts w:ascii="Times New Roman" w:eastAsia="宋体" w:hAnsi="Times New Roman" w:cs="Times New Roman"/>
              </w:rPr>
              <w:t>000</w:t>
            </w:r>
          </w:p>
        </w:tc>
        <w:tc>
          <w:tcPr>
            <w:tcW w:w="486" w:type="pct"/>
            <w:vAlign w:val="center"/>
          </w:tcPr>
          <w:p w14:paraId="4B2595D1" w14:textId="1D9552DD"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282" w:type="pct"/>
            <w:vAlign w:val="center"/>
          </w:tcPr>
          <w:p w14:paraId="7BF14F4F" w14:textId="059B09C4"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hint="eastAsia"/>
              </w:rPr>
              <w:t>水性乳胶漆</w:t>
            </w:r>
          </w:p>
        </w:tc>
        <w:tc>
          <w:tcPr>
            <w:tcW w:w="497" w:type="pct"/>
            <w:vMerge/>
            <w:vAlign w:val="center"/>
          </w:tcPr>
          <w:p w14:paraId="695DF9AF" w14:textId="4F6566B1" w:rsidR="004A1611" w:rsidRPr="008E2E77" w:rsidRDefault="004A1611" w:rsidP="003148D5">
            <w:pPr>
              <w:jc w:val="center"/>
              <w:rPr>
                <w:rFonts w:ascii="Times New Roman" w:eastAsia="宋体" w:hAnsi="Times New Roman" w:cs="Times New Roman"/>
              </w:rPr>
            </w:pPr>
          </w:p>
        </w:tc>
      </w:tr>
      <w:tr w:rsidR="008E2E77" w:rsidRPr="008E2E77" w14:paraId="255115F7" w14:textId="77777777" w:rsidTr="00774119">
        <w:trPr>
          <w:trHeight w:val="340"/>
          <w:jc w:val="center"/>
        </w:trPr>
        <w:tc>
          <w:tcPr>
            <w:tcW w:w="236" w:type="pct"/>
            <w:vAlign w:val="center"/>
          </w:tcPr>
          <w:p w14:paraId="2C6FE20A" w14:textId="77ECA4A2"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rPr>
              <w:t>8</w:t>
            </w:r>
          </w:p>
        </w:tc>
        <w:tc>
          <w:tcPr>
            <w:tcW w:w="544" w:type="pct"/>
            <w:vAlign w:val="center"/>
          </w:tcPr>
          <w:p w14:paraId="5B3F5B7E" w14:textId="277F2F30"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188" w:type="pct"/>
            <w:vAlign w:val="center"/>
          </w:tcPr>
          <w:p w14:paraId="28A5E404" w14:textId="1694D003"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hint="eastAsia"/>
              </w:rPr>
              <w:t>水性树脂</w:t>
            </w:r>
          </w:p>
        </w:tc>
        <w:tc>
          <w:tcPr>
            <w:tcW w:w="768" w:type="pct"/>
            <w:vAlign w:val="center"/>
          </w:tcPr>
          <w:p w14:paraId="14C8AA62" w14:textId="0D74DC09"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hint="eastAsia"/>
              </w:rPr>
              <w:t>5</w:t>
            </w:r>
            <w:r w:rsidRPr="008E2E77">
              <w:rPr>
                <w:rFonts w:ascii="Times New Roman" w:eastAsia="宋体" w:hAnsi="Times New Roman" w:cs="Times New Roman"/>
              </w:rPr>
              <w:t>000</w:t>
            </w:r>
          </w:p>
        </w:tc>
        <w:tc>
          <w:tcPr>
            <w:tcW w:w="486" w:type="pct"/>
            <w:vAlign w:val="center"/>
          </w:tcPr>
          <w:p w14:paraId="7F292EDD" w14:textId="6DDE7689"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rPr>
              <w:t>1#</w:t>
            </w:r>
            <w:r w:rsidRPr="008E2E77">
              <w:rPr>
                <w:rFonts w:ascii="Times New Roman" w:eastAsia="宋体" w:hAnsi="Times New Roman" w:cs="Times New Roman"/>
              </w:rPr>
              <w:t>车间</w:t>
            </w:r>
          </w:p>
        </w:tc>
        <w:tc>
          <w:tcPr>
            <w:tcW w:w="1282" w:type="pct"/>
            <w:vAlign w:val="center"/>
          </w:tcPr>
          <w:p w14:paraId="69F7C413" w14:textId="4941597D" w:rsidR="004A1611" w:rsidRPr="008E2E77" w:rsidRDefault="004A1611" w:rsidP="003148D5">
            <w:pPr>
              <w:jc w:val="center"/>
              <w:rPr>
                <w:rFonts w:ascii="Times New Roman" w:eastAsia="宋体" w:hAnsi="Times New Roman" w:cs="Times New Roman"/>
              </w:rPr>
            </w:pPr>
            <w:r w:rsidRPr="008E2E77">
              <w:rPr>
                <w:rFonts w:ascii="Times New Roman" w:eastAsia="宋体" w:hAnsi="Times New Roman" w:cs="Times New Roman" w:hint="eastAsia"/>
              </w:rPr>
              <w:t>水性树脂</w:t>
            </w:r>
          </w:p>
        </w:tc>
        <w:tc>
          <w:tcPr>
            <w:tcW w:w="497" w:type="pct"/>
            <w:vMerge/>
            <w:vAlign w:val="center"/>
          </w:tcPr>
          <w:p w14:paraId="2CC5F93F" w14:textId="00217BEE" w:rsidR="004A1611" w:rsidRPr="008E2E77" w:rsidRDefault="004A1611" w:rsidP="003148D5">
            <w:pPr>
              <w:jc w:val="center"/>
              <w:rPr>
                <w:rFonts w:ascii="Times New Roman" w:eastAsia="宋体" w:hAnsi="Times New Roman" w:cs="Times New Roman"/>
              </w:rPr>
            </w:pPr>
          </w:p>
        </w:tc>
      </w:tr>
      <w:tr w:rsidR="008E2E77" w:rsidRPr="008E2E77" w14:paraId="0E45BD8C" w14:textId="77777777" w:rsidTr="00774119">
        <w:trPr>
          <w:trHeight w:val="340"/>
          <w:jc w:val="center"/>
        </w:trPr>
        <w:tc>
          <w:tcPr>
            <w:tcW w:w="236" w:type="pct"/>
            <w:vAlign w:val="center"/>
          </w:tcPr>
          <w:p w14:paraId="39626199" w14:textId="4C74D0A3"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9</w:t>
            </w:r>
          </w:p>
        </w:tc>
        <w:tc>
          <w:tcPr>
            <w:tcW w:w="544" w:type="pct"/>
            <w:vAlign w:val="center"/>
          </w:tcPr>
          <w:p w14:paraId="0E46F4C4" w14:textId="4BC214A0"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2#</w:t>
            </w:r>
            <w:r w:rsidRPr="008E2E77">
              <w:rPr>
                <w:rFonts w:ascii="Times New Roman" w:eastAsia="宋体" w:hAnsi="Times New Roman" w:cs="Times New Roman"/>
              </w:rPr>
              <w:t>车间</w:t>
            </w:r>
          </w:p>
        </w:tc>
        <w:tc>
          <w:tcPr>
            <w:tcW w:w="1188" w:type="pct"/>
            <w:vAlign w:val="center"/>
          </w:tcPr>
          <w:p w14:paraId="5328AFEF" w14:textId="011ECC75"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水性丙烯酸涂料</w:t>
            </w:r>
          </w:p>
        </w:tc>
        <w:tc>
          <w:tcPr>
            <w:tcW w:w="768" w:type="pct"/>
            <w:vAlign w:val="center"/>
          </w:tcPr>
          <w:p w14:paraId="55C673C4" w14:textId="640C102E"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5</w:t>
            </w:r>
            <w:r w:rsidRPr="008E2E77">
              <w:rPr>
                <w:rFonts w:ascii="Times New Roman" w:eastAsia="宋体" w:hAnsi="Times New Roman" w:cs="Times New Roman"/>
              </w:rPr>
              <w:t>000</w:t>
            </w:r>
          </w:p>
        </w:tc>
        <w:tc>
          <w:tcPr>
            <w:tcW w:w="486" w:type="pct"/>
            <w:vAlign w:val="center"/>
          </w:tcPr>
          <w:p w14:paraId="5AF24E85" w14:textId="786CD312"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2#</w:t>
            </w:r>
            <w:r w:rsidRPr="008E2E77">
              <w:rPr>
                <w:rFonts w:ascii="Times New Roman" w:eastAsia="宋体" w:hAnsi="Times New Roman" w:cs="Times New Roman"/>
              </w:rPr>
              <w:t>车间</w:t>
            </w:r>
          </w:p>
        </w:tc>
        <w:tc>
          <w:tcPr>
            <w:tcW w:w="1282" w:type="pct"/>
            <w:vAlign w:val="center"/>
          </w:tcPr>
          <w:p w14:paraId="1CBB3755" w14:textId="512CD9DA"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水性丙烯酸涂料</w:t>
            </w:r>
          </w:p>
        </w:tc>
        <w:tc>
          <w:tcPr>
            <w:tcW w:w="497" w:type="pct"/>
            <w:vAlign w:val="center"/>
          </w:tcPr>
          <w:p w14:paraId="565E0CF1" w14:textId="39512536"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8</w:t>
            </w:r>
            <w:r w:rsidRPr="008E2E77">
              <w:rPr>
                <w:rFonts w:ascii="Times New Roman" w:eastAsia="宋体" w:hAnsi="Times New Roman" w:cs="Times New Roman"/>
              </w:rPr>
              <w:t>000</w:t>
            </w:r>
          </w:p>
        </w:tc>
      </w:tr>
      <w:tr w:rsidR="008E2E77" w:rsidRPr="008E2E77" w14:paraId="2BFD5C24" w14:textId="77777777" w:rsidTr="00774119">
        <w:trPr>
          <w:trHeight w:val="340"/>
          <w:jc w:val="center"/>
        </w:trPr>
        <w:tc>
          <w:tcPr>
            <w:tcW w:w="236" w:type="pct"/>
            <w:vMerge w:val="restart"/>
            <w:vAlign w:val="center"/>
          </w:tcPr>
          <w:p w14:paraId="31982E05" w14:textId="78846210"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10</w:t>
            </w:r>
          </w:p>
        </w:tc>
        <w:tc>
          <w:tcPr>
            <w:tcW w:w="544" w:type="pct"/>
            <w:vAlign w:val="center"/>
          </w:tcPr>
          <w:p w14:paraId="362A532E" w14:textId="1984E1BA"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2#</w:t>
            </w:r>
            <w:r w:rsidRPr="008E2E77">
              <w:rPr>
                <w:rFonts w:ascii="Times New Roman" w:eastAsia="宋体" w:hAnsi="Times New Roman" w:cs="Times New Roman"/>
              </w:rPr>
              <w:t>车间</w:t>
            </w:r>
          </w:p>
        </w:tc>
        <w:tc>
          <w:tcPr>
            <w:tcW w:w="1188" w:type="pct"/>
            <w:vAlign w:val="center"/>
          </w:tcPr>
          <w:p w14:paraId="10C5CBA1" w14:textId="15966013" w:rsidR="008409E8" w:rsidRPr="008E2E77" w:rsidRDefault="008409E8" w:rsidP="003148D5">
            <w:pPr>
              <w:jc w:val="center"/>
              <w:rPr>
                <w:rFonts w:ascii="Times New Roman" w:eastAsia="宋体" w:hAnsi="Times New Roman" w:cs="Times New Roman"/>
              </w:rPr>
            </w:pPr>
            <w:proofErr w:type="gramStart"/>
            <w:r w:rsidRPr="008E2E77">
              <w:rPr>
                <w:rFonts w:ascii="Times New Roman" w:eastAsia="宋体" w:hAnsi="Times New Roman" w:cs="Times New Roman" w:hint="eastAsia"/>
              </w:rPr>
              <w:t>水性环</w:t>
            </w:r>
            <w:proofErr w:type="gramEnd"/>
            <w:r w:rsidRPr="008E2E77">
              <w:rPr>
                <w:rFonts w:ascii="Times New Roman" w:eastAsia="宋体" w:hAnsi="Times New Roman" w:cs="Times New Roman" w:hint="eastAsia"/>
              </w:rPr>
              <w:t>氧防腐涂料</w:t>
            </w:r>
            <w:r w:rsidRPr="008E2E77">
              <w:rPr>
                <w:rFonts w:ascii="Times New Roman" w:eastAsia="宋体" w:hAnsi="Times New Roman" w:cs="Times New Roman" w:hint="eastAsia"/>
              </w:rPr>
              <w:t>A</w:t>
            </w:r>
            <w:r w:rsidRPr="008E2E77">
              <w:rPr>
                <w:rFonts w:ascii="Times New Roman" w:eastAsia="宋体" w:hAnsi="Times New Roman" w:cs="Times New Roman" w:hint="eastAsia"/>
              </w:rPr>
              <w:t>剂</w:t>
            </w:r>
          </w:p>
        </w:tc>
        <w:tc>
          <w:tcPr>
            <w:tcW w:w="768" w:type="pct"/>
            <w:vAlign w:val="center"/>
          </w:tcPr>
          <w:p w14:paraId="6A414D3F" w14:textId="41FA9AF2"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2</w:t>
            </w:r>
            <w:r w:rsidRPr="008E2E77">
              <w:rPr>
                <w:rFonts w:ascii="Times New Roman" w:eastAsia="宋体" w:hAnsi="Times New Roman" w:cs="Times New Roman"/>
              </w:rPr>
              <w:t>660</w:t>
            </w:r>
          </w:p>
        </w:tc>
        <w:tc>
          <w:tcPr>
            <w:tcW w:w="486" w:type="pct"/>
            <w:vAlign w:val="center"/>
          </w:tcPr>
          <w:p w14:paraId="0F2190A5" w14:textId="13C15F88"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2#</w:t>
            </w:r>
            <w:r w:rsidRPr="008E2E77">
              <w:rPr>
                <w:rFonts w:ascii="Times New Roman" w:eastAsia="宋体" w:hAnsi="Times New Roman" w:cs="Times New Roman"/>
              </w:rPr>
              <w:t>车间</w:t>
            </w:r>
          </w:p>
        </w:tc>
        <w:tc>
          <w:tcPr>
            <w:tcW w:w="1282" w:type="pct"/>
            <w:vAlign w:val="center"/>
          </w:tcPr>
          <w:p w14:paraId="15B6C36A" w14:textId="7AACE95A" w:rsidR="008409E8" w:rsidRPr="008E2E77" w:rsidRDefault="008409E8" w:rsidP="003148D5">
            <w:pPr>
              <w:jc w:val="center"/>
              <w:rPr>
                <w:rFonts w:ascii="Times New Roman" w:eastAsia="宋体" w:hAnsi="Times New Roman" w:cs="Times New Roman"/>
              </w:rPr>
            </w:pPr>
            <w:proofErr w:type="gramStart"/>
            <w:r w:rsidRPr="008E2E77">
              <w:rPr>
                <w:rFonts w:ascii="Times New Roman" w:eastAsia="宋体" w:hAnsi="Times New Roman" w:cs="Times New Roman" w:hint="eastAsia"/>
              </w:rPr>
              <w:t>水性环</w:t>
            </w:r>
            <w:proofErr w:type="gramEnd"/>
            <w:r w:rsidRPr="008E2E77">
              <w:rPr>
                <w:rFonts w:ascii="Times New Roman" w:eastAsia="宋体" w:hAnsi="Times New Roman" w:cs="Times New Roman" w:hint="eastAsia"/>
              </w:rPr>
              <w:t>氧防腐涂料</w:t>
            </w:r>
            <w:r w:rsidRPr="008E2E77">
              <w:rPr>
                <w:rFonts w:ascii="Times New Roman" w:eastAsia="宋体" w:hAnsi="Times New Roman" w:cs="Times New Roman" w:hint="eastAsia"/>
              </w:rPr>
              <w:t>A</w:t>
            </w:r>
            <w:r w:rsidRPr="008E2E77">
              <w:rPr>
                <w:rFonts w:ascii="Times New Roman" w:eastAsia="宋体" w:hAnsi="Times New Roman" w:cs="Times New Roman" w:hint="eastAsia"/>
              </w:rPr>
              <w:t>剂</w:t>
            </w:r>
          </w:p>
        </w:tc>
        <w:tc>
          <w:tcPr>
            <w:tcW w:w="497" w:type="pct"/>
            <w:vAlign w:val="center"/>
          </w:tcPr>
          <w:p w14:paraId="762B7380" w14:textId="4D56CFE1"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4</w:t>
            </w:r>
            <w:r w:rsidRPr="008E2E77">
              <w:rPr>
                <w:rFonts w:ascii="Times New Roman" w:eastAsia="宋体" w:hAnsi="Times New Roman" w:cs="Times New Roman"/>
              </w:rPr>
              <w:t>160</w:t>
            </w:r>
          </w:p>
        </w:tc>
      </w:tr>
      <w:tr w:rsidR="008E2E77" w:rsidRPr="008E2E77" w14:paraId="7DB1E63A" w14:textId="77777777" w:rsidTr="00774119">
        <w:trPr>
          <w:trHeight w:val="340"/>
          <w:jc w:val="center"/>
        </w:trPr>
        <w:tc>
          <w:tcPr>
            <w:tcW w:w="236" w:type="pct"/>
            <w:vMerge/>
            <w:vAlign w:val="center"/>
          </w:tcPr>
          <w:p w14:paraId="04593FF5" w14:textId="40AB399C" w:rsidR="008409E8" w:rsidRPr="008E2E77" w:rsidRDefault="008409E8" w:rsidP="003148D5">
            <w:pPr>
              <w:jc w:val="center"/>
              <w:rPr>
                <w:rFonts w:ascii="Times New Roman" w:eastAsia="宋体" w:hAnsi="Times New Roman" w:cs="Times New Roman"/>
              </w:rPr>
            </w:pPr>
          </w:p>
        </w:tc>
        <w:tc>
          <w:tcPr>
            <w:tcW w:w="544" w:type="pct"/>
            <w:vAlign w:val="center"/>
          </w:tcPr>
          <w:p w14:paraId="6EF75D36" w14:textId="797D96C1"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2#</w:t>
            </w:r>
            <w:r w:rsidRPr="008E2E77">
              <w:rPr>
                <w:rFonts w:ascii="Times New Roman" w:eastAsia="宋体" w:hAnsi="Times New Roman" w:cs="Times New Roman"/>
              </w:rPr>
              <w:t>车间</w:t>
            </w:r>
          </w:p>
        </w:tc>
        <w:tc>
          <w:tcPr>
            <w:tcW w:w="1188" w:type="pct"/>
            <w:vAlign w:val="center"/>
          </w:tcPr>
          <w:p w14:paraId="22BFDE33" w14:textId="44F07BE4" w:rsidR="008409E8" w:rsidRPr="008E2E77" w:rsidRDefault="008409E8" w:rsidP="003148D5">
            <w:pPr>
              <w:jc w:val="center"/>
              <w:rPr>
                <w:rFonts w:ascii="Times New Roman" w:eastAsia="宋体" w:hAnsi="Times New Roman" w:cs="Times New Roman"/>
              </w:rPr>
            </w:pPr>
            <w:proofErr w:type="gramStart"/>
            <w:r w:rsidRPr="008E2E77">
              <w:rPr>
                <w:rFonts w:ascii="Times New Roman" w:eastAsia="宋体" w:hAnsi="Times New Roman" w:cs="Times New Roman" w:hint="eastAsia"/>
              </w:rPr>
              <w:t>水性环</w:t>
            </w:r>
            <w:proofErr w:type="gramEnd"/>
            <w:r w:rsidRPr="008E2E77">
              <w:rPr>
                <w:rFonts w:ascii="Times New Roman" w:eastAsia="宋体" w:hAnsi="Times New Roman" w:cs="Times New Roman" w:hint="eastAsia"/>
              </w:rPr>
              <w:t>氧防腐涂料</w:t>
            </w:r>
            <w:r w:rsidRPr="008E2E77">
              <w:rPr>
                <w:rFonts w:ascii="Times New Roman" w:eastAsia="宋体" w:hAnsi="Times New Roman" w:cs="Times New Roman" w:hint="eastAsia"/>
              </w:rPr>
              <w:t>B</w:t>
            </w:r>
            <w:r w:rsidRPr="008E2E77">
              <w:rPr>
                <w:rFonts w:ascii="Times New Roman" w:eastAsia="宋体" w:hAnsi="Times New Roman" w:cs="Times New Roman" w:hint="eastAsia"/>
              </w:rPr>
              <w:t>剂</w:t>
            </w:r>
          </w:p>
        </w:tc>
        <w:tc>
          <w:tcPr>
            <w:tcW w:w="768" w:type="pct"/>
            <w:vAlign w:val="center"/>
          </w:tcPr>
          <w:p w14:paraId="5BB19652" w14:textId="613B3F67"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5</w:t>
            </w:r>
            <w:r w:rsidRPr="008E2E77">
              <w:rPr>
                <w:rFonts w:ascii="Times New Roman" w:eastAsia="宋体" w:hAnsi="Times New Roman" w:cs="Times New Roman"/>
              </w:rPr>
              <w:t>40</w:t>
            </w:r>
          </w:p>
        </w:tc>
        <w:tc>
          <w:tcPr>
            <w:tcW w:w="486" w:type="pct"/>
            <w:vAlign w:val="center"/>
          </w:tcPr>
          <w:p w14:paraId="35BC0E7D" w14:textId="09FB956C"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2#</w:t>
            </w:r>
            <w:r w:rsidRPr="008E2E77">
              <w:rPr>
                <w:rFonts w:ascii="Times New Roman" w:eastAsia="宋体" w:hAnsi="Times New Roman" w:cs="Times New Roman"/>
              </w:rPr>
              <w:t>车间</w:t>
            </w:r>
          </w:p>
        </w:tc>
        <w:tc>
          <w:tcPr>
            <w:tcW w:w="1282" w:type="pct"/>
            <w:vAlign w:val="center"/>
          </w:tcPr>
          <w:p w14:paraId="0A84A196" w14:textId="34B8F263" w:rsidR="008409E8" w:rsidRPr="008E2E77" w:rsidRDefault="008409E8" w:rsidP="003148D5">
            <w:pPr>
              <w:jc w:val="center"/>
              <w:rPr>
                <w:rFonts w:ascii="Times New Roman" w:eastAsia="宋体" w:hAnsi="Times New Roman" w:cs="Times New Roman"/>
              </w:rPr>
            </w:pPr>
            <w:proofErr w:type="gramStart"/>
            <w:r w:rsidRPr="008E2E77">
              <w:rPr>
                <w:rFonts w:ascii="Times New Roman" w:eastAsia="宋体" w:hAnsi="Times New Roman" w:cs="Times New Roman" w:hint="eastAsia"/>
              </w:rPr>
              <w:t>水性环</w:t>
            </w:r>
            <w:proofErr w:type="gramEnd"/>
            <w:r w:rsidRPr="008E2E77">
              <w:rPr>
                <w:rFonts w:ascii="Times New Roman" w:eastAsia="宋体" w:hAnsi="Times New Roman" w:cs="Times New Roman" w:hint="eastAsia"/>
              </w:rPr>
              <w:t>氧防腐涂料</w:t>
            </w:r>
            <w:r w:rsidRPr="008E2E77">
              <w:rPr>
                <w:rFonts w:ascii="Times New Roman" w:eastAsia="宋体" w:hAnsi="Times New Roman" w:cs="Times New Roman" w:hint="eastAsia"/>
              </w:rPr>
              <w:t>B</w:t>
            </w:r>
            <w:r w:rsidRPr="008E2E77">
              <w:rPr>
                <w:rFonts w:ascii="Times New Roman" w:eastAsia="宋体" w:hAnsi="Times New Roman" w:cs="Times New Roman" w:hint="eastAsia"/>
              </w:rPr>
              <w:t>剂</w:t>
            </w:r>
          </w:p>
        </w:tc>
        <w:tc>
          <w:tcPr>
            <w:tcW w:w="497" w:type="pct"/>
            <w:vAlign w:val="center"/>
          </w:tcPr>
          <w:p w14:paraId="66A80103" w14:textId="790D66E0"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0</w:t>
            </w:r>
          </w:p>
        </w:tc>
      </w:tr>
      <w:tr w:rsidR="008E2E77" w:rsidRPr="008E2E77" w14:paraId="62C0BEF7" w14:textId="77777777" w:rsidTr="00774119">
        <w:trPr>
          <w:trHeight w:val="340"/>
          <w:jc w:val="center"/>
        </w:trPr>
        <w:tc>
          <w:tcPr>
            <w:tcW w:w="236" w:type="pct"/>
            <w:vAlign w:val="center"/>
          </w:tcPr>
          <w:p w14:paraId="58F82C81" w14:textId="0E2FDCDD"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11</w:t>
            </w:r>
          </w:p>
        </w:tc>
        <w:tc>
          <w:tcPr>
            <w:tcW w:w="544" w:type="pct"/>
            <w:vAlign w:val="center"/>
          </w:tcPr>
          <w:p w14:paraId="43D02E73" w14:textId="2E2552AF"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2#</w:t>
            </w:r>
            <w:r w:rsidRPr="008E2E77">
              <w:rPr>
                <w:rFonts w:ascii="Times New Roman" w:eastAsia="宋体" w:hAnsi="Times New Roman" w:cs="Times New Roman"/>
              </w:rPr>
              <w:t>车间</w:t>
            </w:r>
          </w:p>
        </w:tc>
        <w:tc>
          <w:tcPr>
            <w:tcW w:w="1188" w:type="pct"/>
            <w:vAlign w:val="center"/>
          </w:tcPr>
          <w:p w14:paraId="2492C699" w14:textId="58CDA7A4"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水性醇酸涂料</w:t>
            </w:r>
          </w:p>
        </w:tc>
        <w:tc>
          <w:tcPr>
            <w:tcW w:w="768" w:type="pct"/>
            <w:vAlign w:val="center"/>
          </w:tcPr>
          <w:p w14:paraId="35A7CC80" w14:textId="2A9A9C68"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1</w:t>
            </w:r>
            <w:r w:rsidRPr="008E2E77">
              <w:rPr>
                <w:rFonts w:ascii="Times New Roman" w:eastAsia="宋体" w:hAnsi="Times New Roman" w:cs="Times New Roman"/>
              </w:rPr>
              <w:t>300</w:t>
            </w:r>
          </w:p>
        </w:tc>
        <w:tc>
          <w:tcPr>
            <w:tcW w:w="486" w:type="pct"/>
            <w:vAlign w:val="center"/>
          </w:tcPr>
          <w:p w14:paraId="2DD9A6BD" w14:textId="7C3134FE"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2#</w:t>
            </w:r>
            <w:r w:rsidRPr="008E2E77">
              <w:rPr>
                <w:rFonts w:ascii="Times New Roman" w:eastAsia="宋体" w:hAnsi="Times New Roman" w:cs="Times New Roman"/>
              </w:rPr>
              <w:t>车间</w:t>
            </w:r>
          </w:p>
        </w:tc>
        <w:tc>
          <w:tcPr>
            <w:tcW w:w="1282" w:type="pct"/>
            <w:vAlign w:val="center"/>
          </w:tcPr>
          <w:p w14:paraId="11DE5B42" w14:textId="0BEF3E36"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水性醇酸涂料</w:t>
            </w:r>
          </w:p>
        </w:tc>
        <w:tc>
          <w:tcPr>
            <w:tcW w:w="497" w:type="pct"/>
            <w:vAlign w:val="center"/>
          </w:tcPr>
          <w:p w14:paraId="4F50E350" w14:textId="58B31E3B"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2</w:t>
            </w:r>
            <w:r w:rsidRPr="008E2E77">
              <w:rPr>
                <w:rFonts w:ascii="Times New Roman" w:eastAsia="宋体" w:hAnsi="Times New Roman" w:cs="Times New Roman"/>
              </w:rPr>
              <w:t>000</w:t>
            </w:r>
          </w:p>
        </w:tc>
      </w:tr>
      <w:tr w:rsidR="008E2E77" w:rsidRPr="008E2E77" w14:paraId="325F7693" w14:textId="77777777" w:rsidTr="00774119">
        <w:trPr>
          <w:trHeight w:val="340"/>
          <w:jc w:val="center"/>
        </w:trPr>
        <w:tc>
          <w:tcPr>
            <w:tcW w:w="236" w:type="pct"/>
            <w:vAlign w:val="center"/>
          </w:tcPr>
          <w:p w14:paraId="3E406335" w14:textId="6752D6CD"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12</w:t>
            </w:r>
          </w:p>
        </w:tc>
        <w:tc>
          <w:tcPr>
            <w:tcW w:w="544" w:type="pct"/>
            <w:vAlign w:val="center"/>
          </w:tcPr>
          <w:p w14:paraId="472AC504" w14:textId="68E1D432"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2#</w:t>
            </w:r>
            <w:r w:rsidRPr="008E2E77">
              <w:rPr>
                <w:rFonts w:ascii="Times New Roman" w:eastAsia="宋体" w:hAnsi="Times New Roman" w:cs="Times New Roman"/>
              </w:rPr>
              <w:t>车间</w:t>
            </w:r>
          </w:p>
        </w:tc>
        <w:tc>
          <w:tcPr>
            <w:tcW w:w="1188" w:type="pct"/>
            <w:vAlign w:val="center"/>
          </w:tcPr>
          <w:p w14:paraId="4ED4FF59" w14:textId="64A51D96"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水性氨基烘烤涂料</w:t>
            </w:r>
          </w:p>
        </w:tc>
        <w:tc>
          <w:tcPr>
            <w:tcW w:w="768" w:type="pct"/>
            <w:vAlign w:val="center"/>
          </w:tcPr>
          <w:p w14:paraId="6E6D2215" w14:textId="54D7BBFD"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1</w:t>
            </w:r>
            <w:r w:rsidRPr="008E2E77">
              <w:rPr>
                <w:rFonts w:ascii="Times New Roman" w:eastAsia="宋体" w:hAnsi="Times New Roman" w:cs="Times New Roman"/>
              </w:rPr>
              <w:t>300</w:t>
            </w:r>
          </w:p>
        </w:tc>
        <w:tc>
          <w:tcPr>
            <w:tcW w:w="486" w:type="pct"/>
            <w:vAlign w:val="center"/>
          </w:tcPr>
          <w:p w14:paraId="5C54CB74" w14:textId="33E6747F"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2#</w:t>
            </w:r>
            <w:r w:rsidRPr="008E2E77">
              <w:rPr>
                <w:rFonts w:ascii="Times New Roman" w:eastAsia="宋体" w:hAnsi="Times New Roman" w:cs="Times New Roman"/>
              </w:rPr>
              <w:t>车间</w:t>
            </w:r>
          </w:p>
        </w:tc>
        <w:tc>
          <w:tcPr>
            <w:tcW w:w="1282" w:type="pct"/>
            <w:vAlign w:val="center"/>
          </w:tcPr>
          <w:p w14:paraId="3C0DFDFA" w14:textId="4C4655E5"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水性氨基烘烤涂料</w:t>
            </w:r>
          </w:p>
        </w:tc>
        <w:tc>
          <w:tcPr>
            <w:tcW w:w="497" w:type="pct"/>
            <w:vAlign w:val="center"/>
          </w:tcPr>
          <w:p w14:paraId="01C13E2D" w14:textId="6A9BACDA"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0</w:t>
            </w:r>
          </w:p>
        </w:tc>
      </w:tr>
      <w:tr w:rsidR="008E2E77" w:rsidRPr="008E2E77" w14:paraId="0FF1D1C6" w14:textId="77777777" w:rsidTr="00774119">
        <w:trPr>
          <w:trHeight w:val="340"/>
          <w:jc w:val="center"/>
        </w:trPr>
        <w:tc>
          <w:tcPr>
            <w:tcW w:w="236" w:type="pct"/>
            <w:vAlign w:val="center"/>
          </w:tcPr>
          <w:p w14:paraId="09B657C5" w14:textId="646FD56C"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1</w:t>
            </w:r>
            <w:r w:rsidRPr="008E2E77">
              <w:rPr>
                <w:rFonts w:ascii="Times New Roman" w:eastAsia="宋体" w:hAnsi="Times New Roman" w:cs="Times New Roman"/>
              </w:rPr>
              <w:t>3</w:t>
            </w:r>
          </w:p>
        </w:tc>
        <w:tc>
          <w:tcPr>
            <w:tcW w:w="544" w:type="pct"/>
            <w:vAlign w:val="center"/>
          </w:tcPr>
          <w:p w14:paraId="3351E5BA" w14:textId="3B12EE0B"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2#</w:t>
            </w:r>
            <w:r w:rsidRPr="008E2E77">
              <w:rPr>
                <w:rFonts w:ascii="Times New Roman" w:eastAsia="宋体" w:hAnsi="Times New Roman" w:cs="Times New Roman"/>
              </w:rPr>
              <w:t>车间</w:t>
            </w:r>
          </w:p>
        </w:tc>
        <w:tc>
          <w:tcPr>
            <w:tcW w:w="1188" w:type="pct"/>
            <w:vAlign w:val="center"/>
          </w:tcPr>
          <w:p w14:paraId="67E6DD25" w14:textId="4B096129"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水性聚氨酯涂料</w:t>
            </w:r>
          </w:p>
        </w:tc>
        <w:tc>
          <w:tcPr>
            <w:tcW w:w="768" w:type="pct"/>
            <w:vAlign w:val="center"/>
          </w:tcPr>
          <w:p w14:paraId="1EBEC6B6" w14:textId="71692A62"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1</w:t>
            </w:r>
            <w:r w:rsidRPr="008E2E77">
              <w:rPr>
                <w:rFonts w:ascii="Times New Roman" w:eastAsia="宋体" w:hAnsi="Times New Roman" w:cs="Times New Roman"/>
              </w:rPr>
              <w:t>300</w:t>
            </w:r>
          </w:p>
        </w:tc>
        <w:tc>
          <w:tcPr>
            <w:tcW w:w="486" w:type="pct"/>
            <w:vAlign w:val="center"/>
          </w:tcPr>
          <w:p w14:paraId="17D9E7AC" w14:textId="2206EAE1"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rPr>
              <w:t>2#</w:t>
            </w:r>
            <w:r w:rsidRPr="008E2E77">
              <w:rPr>
                <w:rFonts w:ascii="Times New Roman" w:eastAsia="宋体" w:hAnsi="Times New Roman" w:cs="Times New Roman"/>
              </w:rPr>
              <w:t>车间</w:t>
            </w:r>
          </w:p>
        </w:tc>
        <w:tc>
          <w:tcPr>
            <w:tcW w:w="1282" w:type="pct"/>
            <w:vAlign w:val="center"/>
          </w:tcPr>
          <w:p w14:paraId="1D9963C4" w14:textId="415A1279"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水性聚氨酯涂料</w:t>
            </w:r>
          </w:p>
        </w:tc>
        <w:tc>
          <w:tcPr>
            <w:tcW w:w="497" w:type="pct"/>
            <w:vAlign w:val="center"/>
          </w:tcPr>
          <w:p w14:paraId="201DBB5D" w14:textId="714304DA"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0</w:t>
            </w:r>
          </w:p>
        </w:tc>
      </w:tr>
      <w:tr w:rsidR="008409E8" w:rsidRPr="008E2E77" w14:paraId="2103A4AF" w14:textId="77777777" w:rsidTr="00774119">
        <w:trPr>
          <w:trHeight w:val="340"/>
          <w:jc w:val="center"/>
        </w:trPr>
        <w:tc>
          <w:tcPr>
            <w:tcW w:w="1968" w:type="pct"/>
            <w:gridSpan w:val="3"/>
            <w:vAlign w:val="center"/>
          </w:tcPr>
          <w:p w14:paraId="4CC5B712" w14:textId="4889F9F0"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合计</w:t>
            </w:r>
          </w:p>
        </w:tc>
        <w:tc>
          <w:tcPr>
            <w:tcW w:w="768" w:type="pct"/>
            <w:vAlign w:val="center"/>
          </w:tcPr>
          <w:p w14:paraId="580D00A2" w14:textId="4112F77D"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4</w:t>
            </w:r>
            <w:r w:rsidRPr="008E2E77">
              <w:rPr>
                <w:rFonts w:ascii="Times New Roman" w:eastAsia="宋体" w:hAnsi="Times New Roman" w:cs="Times New Roman"/>
              </w:rPr>
              <w:t>4000</w:t>
            </w:r>
          </w:p>
        </w:tc>
        <w:tc>
          <w:tcPr>
            <w:tcW w:w="1767" w:type="pct"/>
            <w:gridSpan w:val="2"/>
            <w:vAlign w:val="center"/>
          </w:tcPr>
          <w:p w14:paraId="381FBAE0" w14:textId="5968A3CA"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合计</w:t>
            </w:r>
          </w:p>
        </w:tc>
        <w:tc>
          <w:tcPr>
            <w:tcW w:w="497" w:type="pct"/>
            <w:vAlign w:val="center"/>
          </w:tcPr>
          <w:p w14:paraId="3450F63F" w14:textId="18152D2D" w:rsidR="008409E8" w:rsidRPr="008E2E77" w:rsidRDefault="008409E8" w:rsidP="003148D5">
            <w:pPr>
              <w:jc w:val="center"/>
              <w:rPr>
                <w:rFonts w:ascii="Times New Roman" w:eastAsia="宋体" w:hAnsi="Times New Roman" w:cs="Times New Roman"/>
              </w:rPr>
            </w:pPr>
            <w:r w:rsidRPr="008E2E77">
              <w:rPr>
                <w:rFonts w:ascii="Times New Roman" w:eastAsia="宋体" w:hAnsi="Times New Roman" w:cs="Times New Roman" w:hint="eastAsia"/>
              </w:rPr>
              <w:t>1</w:t>
            </w:r>
            <w:r w:rsidRPr="008E2E77">
              <w:rPr>
                <w:rFonts w:ascii="Times New Roman" w:eastAsia="宋体" w:hAnsi="Times New Roman" w:cs="Times New Roman"/>
              </w:rPr>
              <w:t>9000</w:t>
            </w:r>
          </w:p>
        </w:tc>
      </w:tr>
    </w:tbl>
    <w:p w14:paraId="5FE3AE03" w14:textId="77777777" w:rsidR="00A31586" w:rsidRPr="008E2E77" w:rsidRDefault="00A31586" w:rsidP="00A31586">
      <w:pPr>
        <w:rPr>
          <w:rFonts w:ascii="Times New Roman" w:eastAsia="宋体" w:hAnsi="Times New Roman" w:cs="Times New Roman"/>
        </w:rPr>
      </w:pPr>
    </w:p>
    <w:p w14:paraId="12480C07" w14:textId="77777777" w:rsidR="007D0866" w:rsidRPr="008E2E77" w:rsidRDefault="007D0866" w:rsidP="007D0866">
      <w:pPr>
        <w:pStyle w:val="10"/>
        <w:ind w:firstLine="420"/>
        <w:rPr>
          <w:rFonts w:ascii="Times New Roman" w:eastAsia="宋体" w:hAnsi="Times New Roman" w:cs="Times New Roman"/>
        </w:rPr>
      </w:pPr>
    </w:p>
    <w:p w14:paraId="1F3DCE35" w14:textId="77777777" w:rsidR="00CF6256" w:rsidRPr="008E2E77" w:rsidRDefault="00CF6256" w:rsidP="007D0866">
      <w:pPr>
        <w:pStyle w:val="10"/>
        <w:ind w:firstLine="420"/>
        <w:rPr>
          <w:rFonts w:ascii="Times New Roman" w:eastAsia="宋体" w:hAnsi="Times New Roman" w:cs="Times New Roman"/>
        </w:rPr>
        <w:sectPr w:rsidR="00CF6256" w:rsidRPr="008E2E77" w:rsidSect="006919A6">
          <w:pgSz w:w="11907" w:h="16840" w:code="9"/>
          <w:pgMar w:top="1797" w:right="1418" w:bottom="1797" w:left="1418" w:header="851" w:footer="992" w:gutter="0"/>
          <w:cols w:space="0"/>
          <w:docGrid w:type="linesAndChars" w:linePitch="312"/>
        </w:sectPr>
      </w:pPr>
    </w:p>
    <w:p w14:paraId="506EC3AC" w14:textId="1C4A3ADF" w:rsidR="00AE38AB" w:rsidRPr="008E2E77" w:rsidRDefault="00AE38AB" w:rsidP="00AE38AB">
      <w:pPr>
        <w:snapToGrid w:val="0"/>
        <w:spacing w:beforeLines="50" w:before="156" w:afterLines="50" w:after="156" w:line="360" w:lineRule="auto"/>
        <w:textAlignment w:val="baseline"/>
        <w:outlineLvl w:val="2"/>
        <w:rPr>
          <w:rFonts w:ascii="Times New Roman" w:eastAsia="宋体" w:hAnsi="Times New Roman" w:cs="Times New Roman"/>
          <w:b/>
          <w:kern w:val="0"/>
          <w:sz w:val="28"/>
          <w:szCs w:val="28"/>
        </w:rPr>
      </w:pPr>
      <w:bookmarkStart w:id="44" w:name="_Toc143503155"/>
      <w:bookmarkStart w:id="45" w:name="_Toc143639172"/>
      <w:bookmarkStart w:id="46" w:name="_Toc145688690"/>
      <w:bookmarkStart w:id="47" w:name="_Toc146197055"/>
      <w:bookmarkStart w:id="48" w:name="_Toc161072128"/>
      <w:r w:rsidRPr="008E2E77">
        <w:rPr>
          <w:rFonts w:ascii="Times New Roman" w:eastAsia="宋体" w:hAnsi="Times New Roman" w:cs="Times New Roman"/>
          <w:b/>
          <w:kern w:val="0"/>
          <w:sz w:val="28"/>
          <w:szCs w:val="28"/>
        </w:rPr>
        <w:lastRenderedPageBreak/>
        <w:t>1.</w:t>
      </w:r>
      <w:r w:rsidR="00691DBD" w:rsidRPr="008E2E77">
        <w:rPr>
          <w:rFonts w:ascii="Times New Roman" w:eastAsia="宋体" w:hAnsi="Times New Roman" w:cs="Times New Roman"/>
          <w:b/>
          <w:kern w:val="0"/>
          <w:sz w:val="28"/>
          <w:szCs w:val="28"/>
        </w:rPr>
        <w:t>4</w:t>
      </w:r>
      <w:r w:rsidRPr="008E2E77">
        <w:rPr>
          <w:rFonts w:ascii="Times New Roman" w:eastAsia="宋体" w:hAnsi="Times New Roman" w:cs="Times New Roman"/>
          <w:b/>
          <w:kern w:val="0"/>
          <w:sz w:val="28"/>
          <w:szCs w:val="28"/>
        </w:rPr>
        <w:t xml:space="preserve">.4 </w:t>
      </w:r>
      <w:r w:rsidRPr="008E2E77">
        <w:rPr>
          <w:rFonts w:ascii="Times New Roman" w:eastAsia="宋体" w:hAnsi="Times New Roman" w:cs="Times New Roman"/>
          <w:b/>
          <w:kern w:val="0"/>
          <w:sz w:val="28"/>
          <w:szCs w:val="28"/>
        </w:rPr>
        <w:t>项目生产工艺变动情况</w:t>
      </w:r>
      <w:bookmarkEnd w:id="44"/>
      <w:bookmarkEnd w:id="45"/>
      <w:bookmarkEnd w:id="46"/>
      <w:bookmarkEnd w:id="47"/>
      <w:bookmarkEnd w:id="48"/>
    </w:p>
    <w:p w14:paraId="36E1DD79" w14:textId="271D0301" w:rsidR="00CF6256" w:rsidRPr="008E2E77" w:rsidRDefault="00CF6256" w:rsidP="00CF6256">
      <w:pPr>
        <w:snapToGrid w:val="0"/>
        <w:spacing w:afterLines="10" w:after="31" w:line="480" w:lineRule="exact"/>
        <w:jc w:val="center"/>
        <w:textAlignment w:val="baseline"/>
        <w:rPr>
          <w:rFonts w:ascii="Times New Roman" w:eastAsia="宋体" w:hAnsi="Times New Roman" w:cs="Times New Roman"/>
          <w:b/>
          <w:sz w:val="24"/>
        </w:rPr>
      </w:pPr>
      <w:r w:rsidRPr="008E2E77">
        <w:rPr>
          <w:rFonts w:ascii="Times New Roman" w:eastAsia="宋体" w:hAnsi="Times New Roman" w:cs="Times New Roman"/>
          <w:b/>
          <w:sz w:val="24"/>
        </w:rPr>
        <w:t>表</w:t>
      </w:r>
      <w:r w:rsidR="00691DBD" w:rsidRPr="008E2E77">
        <w:rPr>
          <w:rFonts w:ascii="Times New Roman" w:eastAsia="宋体" w:hAnsi="Times New Roman" w:cs="Times New Roman"/>
          <w:b/>
          <w:sz w:val="24"/>
        </w:rPr>
        <w:t>1.4-</w:t>
      </w:r>
      <w:r w:rsidR="00757BA9" w:rsidRPr="008E2E77">
        <w:rPr>
          <w:rFonts w:ascii="Times New Roman" w:eastAsia="宋体" w:hAnsi="Times New Roman" w:cs="Times New Roman"/>
          <w:b/>
          <w:sz w:val="24"/>
        </w:rPr>
        <w:t>9</w:t>
      </w:r>
      <w:r w:rsidRPr="008E2E77">
        <w:rPr>
          <w:rFonts w:ascii="Times New Roman" w:eastAsia="宋体" w:hAnsi="Times New Roman" w:cs="Times New Roman"/>
          <w:b/>
          <w:sz w:val="24"/>
        </w:rPr>
        <w:t xml:space="preserve">  </w:t>
      </w:r>
      <w:r w:rsidRPr="008E2E77">
        <w:rPr>
          <w:rFonts w:ascii="Times New Roman" w:eastAsia="宋体" w:hAnsi="Times New Roman" w:cs="Times New Roman"/>
          <w:b/>
          <w:sz w:val="24"/>
        </w:rPr>
        <w:t>项目生产工艺变动情况表</w:t>
      </w:r>
    </w:p>
    <w:tbl>
      <w:tblPr>
        <w:tblStyle w:val="a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168"/>
        <w:gridCol w:w="6506"/>
        <w:gridCol w:w="6287"/>
        <w:gridCol w:w="2344"/>
        <w:gridCol w:w="2816"/>
        <w:gridCol w:w="1083"/>
      </w:tblGrid>
      <w:tr w:rsidR="008E2E77" w:rsidRPr="00E13BF7" w14:paraId="6E63E2B7" w14:textId="77777777" w:rsidTr="00207D9F">
        <w:trPr>
          <w:trHeight w:val="706"/>
          <w:tblHeader/>
          <w:jc w:val="center"/>
        </w:trPr>
        <w:tc>
          <w:tcPr>
            <w:tcW w:w="289" w:type="pct"/>
            <w:vMerge w:val="restart"/>
            <w:vAlign w:val="center"/>
          </w:tcPr>
          <w:p w14:paraId="11FA3301" w14:textId="77777777" w:rsidR="00207D9F" w:rsidRPr="00E13BF7" w:rsidRDefault="00207D9F" w:rsidP="00E13BF7">
            <w:pPr>
              <w:snapToGrid w:val="0"/>
              <w:jc w:val="center"/>
              <w:textAlignment w:val="baseline"/>
              <w:rPr>
                <w:rFonts w:ascii="Times New Roman" w:eastAsia="宋体" w:hAnsi="Times New Roman" w:cs="Times New Roman"/>
                <w:b/>
                <w:sz w:val="24"/>
              </w:rPr>
            </w:pPr>
            <w:r w:rsidRPr="00E13BF7">
              <w:rPr>
                <w:rFonts w:ascii="Times New Roman" w:eastAsia="宋体" w:hAnsi="Times New Roman" w:cs="Times New Roman"/>
                <w:b/>
                <w:sz w:val="24"/>
              </w:rPr>
              <w:t>项目</w:t>
            </w:r>
          </w:p>
          <w:p w14:paraId="46836675" w14:textId="77777777" w:rsidR="00207D9F" w:rsidRPr="00E13BF7" w:rsidRDefault="00207D9F" w:rsidP="00E13BF7">
            <w:pPr>
              <w:snapToGrid w:val="0"/>
              <w:jc w:val="center"/>
              <w:textAlignment w:val="baseline"/>
              <w:rPr>
                <w:rFonts w:ascii="Times New Roman" w:eastAsia="宋体" w:hAnsi="Times New Roman" w:cs="Times New Roman"/>
                <w:b/>
                <w:sz w:val="24"/>
              </w:rPr>
            </w:pPr>
            <w:r w:rsidRPr="00E13BF7">
              <w:rPr>
                <w:rFonts w:ascii="Times New Roman" w:eastAsia="宋体" w:hAnsi="Times New Roman" w:cs="Times New Roman"/>
                <w:b/>
                <w:sz w:val="24"/>
              </w:rPr>
              <w:t>名称</w:t>
            </w:r>
          </w:p>
        </w:tc>
        <w:tc>
          <w:tcPr>
            <w:tcW w:w="1610" w:type="pct"/>
            <w:vMerge w:val="restart"/>
            <w:vAlign w:val="center"/>
          </w:tcPr>
          <w:p w14:paraId="39FE8014" w14:textId="77777777" w:rsidR="00207D9F" w:rsidRPr="00E13BF7" w:rsidRDefault="00207D9F" w:rsidP="00E13BF7">
            <w:pPr>
              <w:snapToGrid w:val="0"/>
              <w:jc w:val="center"/>
              <w:textAlignment w:val="baseline"/>
              <w:rPr>
                <w:rFonts w:ascii="Times New Roman" w:eastAsia="宋体" w:hAnsi="Times New Roman" w:cs="Times New Roman"/>
                <w:b/>
                <w:sz w:val="24"/>
              </w:rPr>
            </w:pPr>
            <w:r w:rsidRPr="00E13BF7">
              <w:rPr>
                <w:rFonts w:ascii="Times New Roman" w:eastAsia="宋体" w:hAnsi="Times New Roman" w:cs="Times New Roman"/>
                <w:b/>
                <w:sz w:val="24"/>
              </w:rPr>
              <w:t>原环</w:t>
            </w:r>
            <w:proofErr w:type="gramStart"/>
            <w:r w:rsidRPr="00E13BF7">
              <w:rPr>
                <w:rFonts w:ascii="Times New Roman" w:eastAsia="宋体" w:hAnsi="Times New Roman" w:cs="Times New Roman"/>
                <w:b/>
                <w:sz w:val="24"/>
              </w:rPr>
              <w:t>评内容</w:t>
            </w:r>
            <w:proofErr w:type="gramEnd"/>
          </w:p>
        </w:tc>
        <w:tc>
          <w:tcPr>
            <w:tcW w:w="1556" w:type="pct"/>
            <w:vAlign w:val="center"/>
          </w:tcPr>
          <w:p w14:paraId="2FA351CA" w14:textId="77777777" w:rsidR="00207D9F" w:rsidRPr="00E13BF7" w:rsidRDefault="00207D9F" w:rsidP="00E13BF7">
            <w:pPr>
              <w:snapToGrid w:val="0"/>
              <w:jc w:val="center"/>
              <w:textAlignment w:val="baseline"/>
              <w:rPr>
                <w:rFonts w:ascii="Times New Roman" w:eastAsia="宋体" w:hAnsi="Times New Roman" w:cs="Times New Roman"/>
                <w:b/>
                <w:sz w:val="24"/>
              </w:rPr>
            </w:pPr>
            <w:r w:rsidRPr="00E13BF7">
              <w:rPr>
                <w:rFonts w:ascii="Times New Roman" w:eastAsia="宋体" w:hAnsi="Times New Roman" w:cs="Times New Roman"/>
                <w:b/>
                <w:sz w:val="24"/>
              </w:rPr>
              <w:t>实际建设内容</w:t>
            </w:r>
          </w:p>
        </w:tc>
        <w:tc>
          <w:tcPr>
            <w:tcW w:w="580" w:type="pct"/>
            <w:vMerge w:val="restart"/>
            <w:vAlign w:val="center"/>
          </w:tcPr>
          <w:p w14:paraId="36F69702" w14:textId="77777777" w:rsidR="00207D9F" w:rsidRPr="00E13BF7" w:rsidRDefault="00207D9F" w:rsidP="00E13BF7">
            <w:pPr>
              <w:snapToGrid w:val="0"/>
              <w:jc w:val="center"/>
              <w:textAlignment w:val="baseline"/>
              <w:rPr>
                <w:rFonts w:ascii="Times New Roman" w:eastAsia="宋体" w:hAnsi="Times New Roman" w:cs="Times New Roman"/>
                <w:b/>
                <w:sz w:val="24"/>
              </w:rPr>
            </w:pPr>
            <w:r w:rsidRPr="00E13BF7">
              <w:rPr>
                <w:rFonts w:ascii="Times New Roman" w:eastAsia="宋体" w:hAnsi="Times New Roman" w:cs="Times New Roman"/>
                <w:b/>
                <w:sz w:val="24"/>
              </w:rPr>
              <w:t>主要变动内容</w:t>
            </w:r>
          </w:p>
        </w:tc>
        <w:tc>
          <w:tcPr>
            <w:tcW w:w="697" w:type="pct"/>
            <w:vMerge w:val="restart"/>
            <w:vAlign w:val="center"/>
          </w:tcPr>
          <w:p w14:paraId="2D0BF7FA" w14:textId="77777777" w:rsidR="00207D9F" w:rsidRPr="00E13BF7" w:rsidRDefault="00207D9F" w:rsidP="00E13BF7">
            <w:pPr>
              <w:snapToGrid w:val="0"/>
              <w:jc w:val="center"/>
              <w:textAlignment w:val="baseline"/>
              <w:rPr>
                <w:rFonts w:ascii="Times New Roman" w:eastAsia="宋体" w:hAnsi="Times New Roman" w:cs="Times New Roman"/>
                <w:b/>
                <w:sz w:val="24"/>
              </w:rPr>
            </w:pPr>
            <w:r w:rsidRPr="00E13BF7">
              <w:rPr>
                <w:rFonts w:ascii="Times New Roman" w:eastAsia="宋体" w:hAnsi="Times New Roman" w:cs="Times New Roman"/>
                <w:b/>
                <w:sz w:val="24"/>
              </w:rPr>
              <w:t>变动原因</w:t>
            </w:r>
          </w:p>
        </w:tc>
        <w:tc>
          <w:tcPr>
            <w:tcW w:w="268" w:type="pct"/>
            <w:vMerge w:val="restart"/>
            <w:vAlign w:val="center"/>
          </w:tcPr>
          <w:p w14:paraId="3F34F9E7" w14:textId="77777777" w:rsidR="00207D9F" w:rsidRPr="00E13BF7" w:rsidRDefault="00207D9F" w:rsidP="00E13BF7">
            <w:pPr>
              <w:snapToGrid w:val="0"/>
              <w:jc w:val="center"/>
              <w:textAlignment w:val="baseline"/>
              <w:rPr>
                <w:rFonts w:ascii="Times New Roman" w:eastAsia="宋体" w:hAnsi="Times New Roman" w:cs="Times New Roman"/>
                <w:b/>
                <w:sz w:val="24"/>
              </w:rPr>
            </w:pPr>
            <w:r w:rsidRPr="00E13BF7">
              <w:rPr>
                <w:rFonts w:ascii="Times New Roman" w:eastAsia="宋体" w:hAnsi="Times New Roman" w:cs="Times New Roman"/>
                <w:b/>
                <w:sz w:val="24"/>
              </w:rPr>
              <w:t>不利环境影响变化情况</w:t>
            </w:r>
          </w:p>
        </w:tc>
      </w:tr>
      <w:tr w:rsidR="008E2E77" w:rsidRPr="00E13BF7" w14:paraId="44B9C043" w14:textId="77777777" w:rsidTr="00207D9F">
        <w:trPr>
          <w:trHeight w:val="448"/>
          <w:tblHeader/>
          <w:jc w:val="center"/>
        </w:trPr>
        <w:tc>
          <w:tcPr>
            <w:tcW w:w="289" w:type="pct"/>
            <w:vMerge/>
            <w:vAlign w:val="center"/>
          </w:tcPr>
          <w:p w14:paraId="08FD717B" w14:textId="77777777" w:rsidR="00207D9F" w:rsidRPr="00E13BF7" w:rsidRDefault="00207D9F" w:rsidP="00E13BF7">
            <w:pPr>
              <w:snapToGrid w:val="0"/>
              <w:jc w:val="center"/>
              <w:textAlignment w:val="baseline"/>
              <w:rPr>
                <w:rFonts w:ascii="Times New Roman" w:eastAsia="宋体" w:hAnsi="Times New Roman" w:cs="Times New Roman"/>
                <w:b/>
                <w:sz w:val="24"/>
              </w:rPr>
            </w:pPr>
          </w:p>
        </w:tc>
        <w:tc>
          <w:tcPr>
            <w:tcW w:w="1610" w:type="pct"/>
            <w:vMerge/>
            <w:vAlign w:val="center"/>
          </w:tcPr>
          <w:p w14:paraId="7DF73DD8" w14:textId="77777777" w:rsidR="00207D9F" w:rsidRPr="00E13BF7" w:rsidRDefault="00207D9F" w:rsidP="00E13BF7">
            <w:pPr>
              <w:snapToGrid w:val="0"/>
              <w:jc w:val="center"/>
              <w:textAlignment w:val="baseline"/>
              <w:rPr>
                <w:rFonts w:ascii="Times New Roman" w:eastAsia="宋体" w:hAnsi="Times New Roman" w:cs="Times New Roman"/>
                <w:b/>
                <w:sz w:val="24"/>
              </w:rPr>
            </w:pPr>
          </w:p>
        </w:tc>
        <w:tc>
          <w:tcPr>
            <w:tcW w:w="1556" w:type="pct"/>
            <w:vAlign w:val="center"/>
          </w:tcPr>
          <w:p w14:paraId="110C7039" w14:textId="3EDA6079" w:rsidR="00207D9F" w:rsidRPr="00E13BF7" w:rsidRDefault="008E2E77" w:rsidP="00E13BF7">
            <w:pPr>
              <w:snapToGrid w:val="0"/>
              <w:jc w:val="center"/>
              <w:textAlignment w:val="baseline"/>
              <w:rPr>
                <w:rFonts w:ascii="Times New Roman" w:eastAsia="宋体" w:hAnsi="Times New Roman" w:cs="Times New Roman"/>
                <w:b/>
                <w:sz w:val="24"/>
              </w:rPr>
            </w:pPr>
            <w:r w:rsidRPr="00E13BF7">
              <w:rPr>
                <w:rFonts w:ascii="Times New Roman" w:eastAsia="宋体" w:hAnsi="Times New Roman" w:cs="Times New Roman"/>
                <w:b/>
                <w:sz w:val="24"/>
              </w:rPr>
              <w:t>一阶段</w:t>
            </w:r>
          </w:p>
        </w:tc>
        <w:tc>
          <w:tcPr>
            <w:tcW w:w="580" w:type="pct"/>
            <w:vMerge/>
            <w:vAlign w:val="center"/>
          </w:tcPr>
          <w:p w14:paraId="3A1756E3" w14:textId="77777777" w:rsidR="00207D9F" w:rsidRPr="00E13BF7" w:rsidRDefault="00207D9F" w:rsidP="00E13BF7">
            <w:pPr>
              <w:snapToGrid w:val="0"/>
              <w:jc w:val="center"/>
              <w:textAlignment w:val="baseline"/>
              <w:rPr>
                <w:rFonts w:ascii="Times New Roman" w:eastAsia="宋体" w:hAnsi="Times New Roman" w:cs="Times New Roman"/>
                <w:b/>
                <w:sz w:val="24"/>
              </w:rPr>
            </w:pPr>
          </w:p>
        </w:tc>
        <w:tc>
          <w:tcPr>
            <w:tcW w:w="697" w:type="pct"/>
            <w:vMerge/>
            <w:vAlign w:val="center"/>
          </w:tcPr>
          <w:p w14:paraId="2C6D0647" w14:textId="77777777" w:rsidR="00207D9F" w:rsidRPr="00E13BF7" w:rsidRDefault="00207D9F" w:rsidP="00E13BF7">
            <w:pPr>
              <w:snapToGrid w:val="0"/>
              <w:jc w:val="center"/>
              <w:textAlignment w:val="baseline"/>
              <w:rPr>
                <w:rFonts w:ascii="Times New Roman" w:eastAsia="宋体" w:hAnsi="Times New Roman" w:cs="Times New Roman"/>
                <w:b/>
                <w:sz w:val="24"/>
              </w:rPr>
            </w:pPr>
          </w:p>
        </w:tc>
        <w:tc>
          <w:tcPr>
            <w:tcW w:w="268" w:type="pct"/>
            <w:vMerge/>
            <w:vAlign w:val="center"/>
          </w:tcPr>
          <w:p w14:paraId="6D969407" w14:textId="77777777" w:rsidR="00207D9F" w:rsidRPr="00E13BF7" w:rsidRDefault="00207D9F" w:rsidP="00E13BF7">
            <w:pPr>
              <w:snapToGrid w:val="0"/>
              <w:jc w:val="center"/>
              <w:textAlignment w:val="baseline"/>
              <w:rPr>
                <w:rFonts w:ascii="Times New Roman" w:eastAsia="宋体" w:hAnsi="Times New Roman" w:cs="Times New Roman"/>
                <w:b/>
                <w:sz w:val="24"/>
              </w:rPr>
            </w:pPr>
          </w:p>
        </w:tc>
      </w:tr>
      <w:tr w:rsidR="008E2E77" w:rsidRPr="00E13BF7" w14:paraId="33639309" w14:textId="77777777" w:rsidTr="00207D9F">
        <w:trPr>
          <w:trHeight w:val="397"/>
          <w:jc w:val="center"/>
        </w:trPr>
        <w:tc>
          <w:tcPr>
            <w:tcW w:w="289" w:type="pct"/>
            <w:vAlign w:val="center"/>
          </w:tcPr>
          <w:p w14:paraId="2FD755C4" w14:textId="1DB8C7A2" w:rsidR="00207D9F" w:rsidRPr="00E13BF7" w:rsidRDefault="008409E8" w:rsidP="00E13BF7">
            <w:pPr>
              <w:snapToGrid w:val="0"/>
              <w:ind w:leftChars="-50" w:left="-105" w:rightChars="-50" w:right="-105"/>
              <w:jc w:val="center"/>
              <w:textAlignment w:val="baseline"/>
              <w:rPr>
                <w:rFonts w:ascii="Times New Roman" w:eastAsia="宋体" w:hAnsi="Times New Roman" w:cs="Times New Roman"/>
                <w:sz w:val="24"/>
              </w:rPr>
            </w:pPr>
            <w:r w:rsidRPr="00E13BF7">
              <w:rPr>
                <w:rFonts w:ascii="Times New Roman" w:eastAsia="宋体" w:hAnsi="Times New Roman" w:cs="Times New Roman" w:hint="eastAsia"/>
                <w:sz w:val="24"/>
              </w:rPr>
              <w:t>水性丙烯酸涂料</w:t>
            </w:r>
          </w:p>
        </w:tc>
        <w:tc>
          <w:tcPr>
            <w:tcW w:w="1610" w:type="pct"/>
            <w:vAlign w:val="center"/>
          </w:tcPr>
          <w:p w14:paraId="2F77CEA8" w14:textId="6FE677C5" w:rsidR="00207D9F" w:rsidRPr="00E13BF7" w:rsidRDefault="008409E8" w:rsidP="00E13BF7">
            <w:pPr>
              <w:pStyle w:val="10"/>
              <w:spacing w:line="240" w:lineRule="auto"/>
              <w:ind w:firstLineChars="0" w:firstLine="0"/>
              <w:jc w:val="center"/>
              <w:rPr>
                <w:rFonts w:ascii="Times New Roman" w:eastAsia="宋体" w:hAnsi="Times New Roman" w:cs="Times New Roman"/>
                <w:sz w:val="24"/>
              </w:rPr>
            </w:pPr>
            <w:r w:rsidRPr="00E13BF7">
              <w:rPr>
                <w:noProof/>
                <w:sz w:val="24"/>
              </w:rPr>
              <w:drawing>
                <wp:inline distT="0" distB="0" distL="0" distR="0" wp14:anchorId="778DB6A6" wp14:editId="0176AD65">
                  <wp:extent cx="2006930" cy="2707240"/>
                  <wp:effectExtent l="0" t="0" r="0" b="0"/>
                  <wp:docPr id="355408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08458" name=""/>
                          <pic:cNvPicPr/>
                        </pic:nvPicPr>
                        <pic:blipFill>
                          <a:blip r:embed="rId20"/>
                          <a:stretch>
                            <a:fillRect/>
                          </a:stretch>
                        </pic:blipFill>
                        <pic:spPr>
                          <a:xfrm>
                            <a:off x="0" y="0"/>
                            <a:ext cx="2035948" cy="2746383"/>
                          </a:xfrm>
                          <a:prstGeom prst="rect">
                            <a:avLst/>
                          </a:prstGeom>
                        </pic:spPr>
                      </pic:pic>
                    </a:graphicData>
                  </a:graphic>
                </wp:inline>
              </w:drawing>
            </w:r>
          </w:p>
        </w:tc>
        <w:tc>
          <w:tcPr>
            <w:tcW w:w="1556" w:type="pct"/>
            <w:vAlign w:val="center"/>
          </w:tcPr>
          <w:p w14:paraId="055FBBD4" w14:textId="4DA4B624" w:rsidR="00207D9F" w:rsidRPr="00E13BF7" w:rsidRDefault="00285FF4" w:rsidP="00E13BF7">
            <w:pPr>
              <w:pStyle w:val="Default"/>
              <w:spacing w:line="240" w:lineRule="auto"/>
              <w:rPr>
                <w:rFonts w:ascii="Times New Roman" w:cs="Times New Roman"/>
                <w:color w:val="auto"/>
              </w:rPr>
            </w:pPr>
            <w:r w:rsidRPr="00E13BF7">
              <w:rPr>
                <w:noProof/>
                <w:color w:val="auto"/>
              </w:rPr>
              <w:drawing>
                <wp:inline distT="0" distB="0" distL="0" distR="0" wp14:anchorId="42EC6D07" wp14:editId="0AE70803">
                  <wp:extent cx="1852551" cy="2636322"/>
                  <wp:effectExtent l="0" t="0" r="0" b="0"/>
                  <wp:docPr id="37378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8621" name=""/>
                          <pic:cNvPicPr/>
                        </pic:nvPicPr>
                        <pic:blipFill>
                          <a:blip r:embed="rId21"/>
                          <a:stretch>
                            <a:fillRect/>
                          </a:stretch>
                        </pic:blipFill>
                        <pic:spPr>
                          <a:xfrm>
                            <a:off x="0" y="0"/>
                            <a:ext cx="1879914" cy="2675261"/>
                          </a:xfrm>
                          <a:prstGeom prst="rect">
                            <a:avLst/>
                          </a:prstGeom>
                        </pic:spPr>
                      </pic:pic>
                    </a:graphicData>
                  </a:graphic>
                </wp:inline>
              </w:drawing>
            </w:r>
          </w:p>
        </w:tc>
        <w:tc>
          <w:tcPr>
            <w:tcW w:w="580" w:type="pct"/>
            <w:vAlign w:val="center"/>
          </w:tcPr>
          <w:p w14:paraId="1EDD02FB" w14:textId="0A1C6394" w:rsidR="00207D9F" w:rsidRPr="00E13BF7" w:rsidRDefault="00285FF4"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1</w:t>
            </w:r>
            <w:r w:rsidRPr="00E13BF7">
              <w:rPr>
                <w:rFonts w:ascii="Times New Roman" w:eastAsia="宋体" w:hAnsi="Times New Roman" w:cs="Times New Roman"/>
                <w:bCs/>
                <w:sz w:val="24"/>
              </w:rPr>
              <w:t>、不再使用纯水，改为自来水；</w:t>
            </w:r>
          </w:p>
          <w:p w14:paraId="7DA965F1" w14:textId="20825C0C" w:rsidR="00285FF4" w:rsidRPr="00E13BF7" w:rsidRDefault="00285FF4" w:rsidP="00E13BF7">
            <w:pPr>
              <w:pStyle w:val="Default"/>
              <w:spacing w:line="240" w:lineRule="auto"/>
              <w:rPr>
                <w:color w:val="auto"/>
              </w:rPr>
            </w:pPr>
            <w:r w:rsidRPr="00E13BF7">
              <w:rPr>
                <w:rFonts w:ascii="Times New Roman" w:cs="Times New Roman"/>
                <w:color w:val="auto"/>
              </w:rPr>
              <w:t>2</w:t>
            </w:r>
            <w:r w:rsidRPr="00E13BF7">
              <w:rPr>
                <w:rFonts w:ascii="Times New Roman" w:cs="Times New Roman"/>
                <w:color w:val="auto"/>
              </w:rPr>
              <w:t>、</w:t>
            </w:r>
            <w:r w:rsidRPr="00E13BF7">
              <w:rPr>
                <w:rFonts w:ascii="Times New Roman" w:cs="Times New Roman" w:hint="eastAsia"/>
                <w:color w:val="auto"/>
              </w:rPr>
              <w:t>不再建设</w:t>
            </w:r>
            <w:r w:rsidRPr="00E13BF7">
              <w:rPr>
                <w:rFonts w:ascii="Times New Roman" w:cs="Times New Roman"/>
                <w:color w:val="auto"/>
              </w:rPr>
              <w:t>过滤工序</w:t>
            </w:r>
          </w:p>
        </w:tc>
        <w:tc>
          <w:tcPr>
            <w:tcW w:w="697" w:type="pct"/>
            <w:vAlign w:val="center"/>
          </w:tcPr>
          <w:p w14:paraId="66B8D725" w14:textId="41953A09" w:rsidR="00207D9F" w:rsidRPr="00E13BF7" w:rsidRDefault="00285FF4" w:rsidP="00E13BF7">
            <w:pPr>
              <w:snapToGrid w:val="0"/>
              <w:ind w:firstLineChars="100" w:firstLine="240"/>
              <w:jc w:val="center"/>
              <w:textAlignment w:val="baseline"/>
              <w:rPr>
                <w:rFonts w:ascii="Times New Roman" w:eastAsia="宋体" w:hAnsi="Times New Roman" w:cs="Times New Roman"/>
                <w:bCs/>
                <w:sz w:val="24"/>
              </w:rPr>
            </w:pPr>
            <w:r w:rsidRPr="00E13BF7">
              <w:rPr>
                <w:rFonts w:ascii="Times New Roman" w:eastAsia="宋体" w:hAnsi="Times New Roman" w:cs="Times New Roman" w:hint="eastAsia"/>
                <w:bCs/>
                <w:sz w:val="24"/>
              </w:rPr>
              <w:t>工艺优化，减少污染物产生</w:t>
            </w:r>
          </w:p>
        </w:tc>
        <w:tc>
          <w:tcPr>
            <w:tcW w:w="268" w:type="pct"/>
            <w:vAlign w:val="center"/>
          </w:tcPr>
          <w:p w14:paraId="5C228560" w14:textId="77777777" w:rsidR="00207D9F" w:rsidRPr="00E13BF7" w:rsidRDefault="00207D9F"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无</w:t>
            </w:r>
          </w:p>
        </w:tc>
      </w:tr>
      <w:tr w:rsidR="008E2E77" w:rsidRPr="00E13BF7" w14:paraId="72F1E4C8" w14:textId="77777777" w:rsidTr="00207D9F">
        <w:tblPrEx>
          <w:tblCellMar>
            <w:left w:w="108" w:type="dxa"/>
            <w:right w:w="108" w:type="dxa"/>
          </w:tblCellMar>
        </w:tblPrEx>
        <w:trPr>
          <w:trHeight w:val="397"/>
          <w:jc w:val="center"/>
        </w:trPr>
        <w:tc>
          <w:tcPr>
            <w:tcW w:w="289" w:type="pct"/>
            <w:vAlign w:val="center"/>
          </w:tcPr>
          <w:p w14:paraId="12AF4ACC" w14:textId="2614F839" w:rsidR="00207D9F" w:rsidRPr="00E13BF7" w:rsidRDefault="008409E8" w:rsidP="00E13BF7">
            <w:pPr>
              <w:snapToGrid w:val="0"/>
              <w:ind w:leftChars="-50" w:left="-105" w:rightChars="-50" w:right="-105"/>
              <w:jc w:val="center"/>
              <w:textAlignment w:val="baseline"/>
              <w:rPr>
                <w:rFonts w:ascii="Times New Roman" w:eastAsia="宋体" w:hAnsi="Times New Roman" w:cs="Times New Roman"/>
                <w:sz w:val="24"/>
              </w:rPr>
            </w:pPr>
            <w:proofErr w:type="gramStart"/>
            <w:r w:rsidRPr="00E13BF7">
              <w:rPr>
                <w:rFonts w:ascii="Times New Roman" w:eastAsia="宋体" w:hAnsi="Times New Roman" w:cs="Times New Roman" w:hint="eastAsia"/>
                <w:sz w:val="24"/>
              </w:rPr>
              <w:t>水性环</w:t>
            </w:r>
            <w:proofErr w:type="gramEnd"/>
            <w:r w:rsidRPr="00E13BF7">
              <w:rPr>
                <w:rFonts w:ascii="Times New Roman" w:eastAsia="宋体" w:hAnsi="Times New Roman" w:cs="Times New Roman" w:hint="eastAsia"/>
                <w:sz w:val="24"/>
              </w:rPr>
              <w:t>氧防腐涂料</w:t>
            </w:r>
            <w:r w:rsidRPr="00E13BF7">
              <w:rPr>
                <w:rFonts w:ascii="Times New Roman" w:eastAsia="宋体" w:hAnsi="Times New Roman" w:cs="Times New Roman" w:hint="eastAsia"/>
                <w:sz w:val="24"/>
              </w:rPr>
              <w:t>A</w:t>
            </w:r>
            <w:r w:rsidRPr="00E13BF7">
              <w:rPr>
                <w:rFonts w:ascii="Times New Roman" w:eastAsia="宋体" w:hAnsi="Times New Roman" w:cs="Times New Roman" w:hint="eastAsia"/>
                <w:sz w:val="24"/>
              </w:rPr>
              <w:t>剂</w:t>
            </w:r>
          </w:p>
        </w:tc>
        <w:tc>
          <w:tcPr>
            <w:tcW w:w="1610" w:type="pct"/>
            <w:vAlign w:val="center"/>
          </w:tcPr>
          <w:p w14:paraId="69D53692" w14:textId="10090FAB" w:rsidR="00207D9F" w:rsidRPr="00E13BF7" w:rsidRDefault="008409E8" w:rsidP="00E13BF7">
            <w:pPr>
              <w:pStyle w:val="10"/>
              <w:spacing w:line="240" w:lineRule="auto"/>
              <w:ind w:firstLineChars="0" w:firstLine="0"/>
              <w:jc w:val="center"/>
              <w:rPr>
                <w:rFonts w:ascii="Times New Roman" w:eastAsia="宋体" w:hAnsi="Times New Roman" w:cs="Times New Roman"/>
                <w:sz w:val="24"/>
              </w:rPr>
            </w:pPr>
            <w:r w:rsidRPr="00E13BF7">
              <w:rPr>
                <w:noProof/>
                <w:sz w:val="24"/>
              </w:rPr>
              <w:drawing>
                <wp:inline distT="0" distB="0" distL="0" distR="0" wp14:anchorId="46AAD74F" wp14:editId="120D24A2">
                  <wp:extent cx="2603500" cy="3359551"/>
                  <wp:effectExtent l="0" t="0" r="6350" b="0"/>
                  <wp:docPr id="1865042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42157" name=""/>
                          <pic:cNvPicPr/>
                        </pic:nvPicPr>
                        <pic:blipFill>
                          <a:blip r:embed="rId22"/>
                          <a:stretch>
                            <a:fillRect/>
                          </a:stretch>
                        </pic:blipFill>
                        <pic:spPr>
                          <a:xfrm>
                            <a:off x="0" y="0"/>
                            <a:ext cx="2603500" cy="3359551"/>
                          </a:xfrm>
                          <a:prstGeom prst="rect">
                            <a:avLst/>
                          </a:prstGeom>
                        </pic:spPr>
                      </pic:pic>
                    </a:graphicData>
                  </a:graphic>
                </wp:inline>
              </w:drawing>
            </w:r>
          </w:p>
        </w:tc>
        <w:tc>
          <w:tcPr>
            <w:tcW w:w="1556" w:type="pct"/>
            <w:vAlign w:val="center"/>
          </w:tcPr>
          <w:p w14:paraId="339B5D4D" w14:textId="472083B8" w:rsidR="00207D9F" w:rsidRPr="00E13BF7" w:rsidRDefault="00285FF4" w:rsidP="00E13BF7">
            <w:pPr>
              <w:snapToGrid w:val="0"/>
              <w:jc w:val="center"/>
              <w:textAlignment w:val="baseline"/>
              <w:rPr>
                <w:rFonts w:ascii="Times New Roman" w:eastAsia="宋体" w:hAnsi="Times New Roman" w:cs="Times New Roman"/>
                <w:sz w:val="24"/>
              </w:rPr>
            </w:pPr>
            <w:r w:rsidRPr="00E13BF7">
              <w:rPr>
                <w:noProof/>
                <w:sz w:val="24"/>
              </w:rPr>
              <w:drawing>
                <wp:inline distT="0" distB="0" distL="0" distR="0" wp14:anchorId="456A0CC0" wp14:editId="32B52FF7">
                  <wp:extent cx="2395113" cy="3268560"/>
                  <wp:effectExtent l="0" t="0" r="5715" b="8255"/>
                  <wp:docPr id="725434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34528" name=""/>
                          <pic:cNvPicPr/>
                        </pic:nvPicPr>
                        <pic:blipFill>
                          <a:blip r:embed="rId23"/>
                          <a:stretch>
                            <a:fillRect/>
                          </a:stretch>
                        </pic:blipFill>
                        <pic:spPr>
                          <a:xfrm>
                            <a:off x="0" y="0"/>
                            <a:ext cx="2413331" cy="3293422"/>
                          </a:xfrm>
                          <a:prstGeom prst="rect">
                            <a:avLst/>
                          </a:prstGeom>
                        </pic:spPr>
                      </pic:pic>
                    </a:graphicData>
                  </a:graphic>
                </wp:inline>
              </w:drawing>
            </w:r>
          </w:p>
        </w:tc>
        <w:tc>
          <w:tcPr>
            <w:tcW w:w="580" w:type="pct"/>
            <w:vAlign w:val="center"/>
          </w:tcPr>
          <w:p w14:paraId="0660DE7F" w14:textId="77777777" w:rsidR="00285FF4" w:rsidRPr="00E13BF7" w:rsidRDefault="00285FF4"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1</w:t>
            </w:r>
            <w:r w:rsidRPr="00E13BF7">
              <w:rPr>
                <w:rFonts w:ascii="Times New Roman" w:eastAsia="宋体" w:hAnsi="Times New Roman" w:cs="Times New Roman"/>
                <w:bCs/>
                <w:sz w:val="24"/>
              </w:rPr>
              <w:t>、不再使用纯水，改为自来水；</w:t>
            </w:r>
          </w:p>
          <w:p w14:paraId="2A84DA16" w14:textId="4D446D73" w:rsidR="00207D9F" w:rsidRPr="00E13BF7" w:rsidRDefault="00285FF4" w:rsidP="00E13BF7">
            <w:pPr>
              <w:snapToGrid w:val="0"/>
              <w:jc w:val="center"/>
              <w:textAlignment w:val="baseline"/>
              <w:rPr>
                <w:rFonts w:ascii="Times New Roman" w:eastAsia="宋体" w:hAnsi="Times New Roman" w:cs="Times New Roman"/>
                <w:sz w:val="24"/>
              </w:rPr>
            </w:pPr>
            <w:r w:rsidRPr="00E13BF7">
              <w:rPr>
                <w:rFonts w:ascii="Times New Roman" w:eastAsia="宋体" w:hAnsi="Times New Roman" w:cs="Times New Roman"/>
                <w:sz w:val="24"/>
              </w:rPr>
              <w:t>2</w:t>
            </w:r>
            <w:r w:rsidRPr="00E13BF7">
              <w:rPr>
                <w:rFonts w:ascii="Times New Roman" w:eastAsia="宋体" w:hAnsi="Times New Roman" w:cs="Times New Roman"/>
                <w:sz w:val="24"/>
              </w:rPr>
              <w:t>、</w:t>
            </w:r>
            <w:r w:rsidRPr="00E13BF7">
              <w:rPr>
                <w:rFonts w:ascii="Times New Roman" w:cs="Times New Roman" w:hint="eastAsia"/>
                <w:sz w:val="24"/>
              </w:rPr>
              <w:t>不再建设</w:t>
            </w:r>
            <w:r w:rsidRPr="00E13BF7">
              <w:rPr>
                <w:rFonts w:ascii="Times New Roman" w:eastAsia="宋体" w:hAnsi="Times New Roman" w:cs="Times New Roman"/>
                <w:sz w:val="24"/>
              </w:rPr>
              <w:t>过滤工序</w:t>
            </w:r>
          </w:p>
        </w:tc>
        <w:tc>
          <w:tcPr>
            <w:tcW w:w="697" w:type="pct"/>
            <w:vAlign w:val="center"/>
          </w:tcPr>
          <w:p w14:paraId="45AF3BF5" w14:textId="20DE2B6F" w:rsidR="00207D9F" w:rsidRPr="00E13BF7" w:rsidRDefault="00285FF4" w:rsidP="00E13BF7">
            <w:pPr>
              <w:snapToGrid w:val="0"/>
              <w:ind w:firstLineChars="100" w:firstLine="240"/>
              <w:jc w:val="center"/>
              <w:textAlignment w:val="baseline"/>
              <w:rPr>
                <w:rFonts w:ascii="Times New Roman" w:eastAsia="宋体" w:hAnsi="Times New Roman" w:cs="Times New Roman"/>
                <w:bCs/>
                <w:sz w:val="24"/>
              </w:rPr>
            </w:pPr>
            <w:r w:rsidRPr="00E13BF7">
              <w:rPr>
                <w:rFonts w:ascii="Times New Roman" w:eastAsia="宋体" w:hAnsi="Times New Roman" w:cs="Times New Roman" w:hint="eastAsia"/>
                <w:bCs/>
                <w:sz w:val="24"/>
              </w:rPr>
              <w:t>工艺优化，减少污染物产生</w:t>
            </w:r>
          </w:p>
        </w:tc>
        <w:tc>
          <w:tcPr>
            <w:tcW w:w="268" w:type="pct"/>
            <w:vAlign w:val="center"/>
          </w:tcPr>
          <w:p w14:paraId="6E9C0828" w14:textId="77777777" w:rsidR="00207D9F" w:rsidRPr="00E13BF7" w:rsidRDefault="00207D9F"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无</w:t>
            </w:r>
          </w:p>
        </w:tc>
      </w:tr>
      <w:tr w:rsidR="008E2E77" w:rsidRPr="00E13BF7" w14:paraId="1AEC96FF" w14:textId="77777777" w:rsidTr="00207D9F">
        <w:tblPrEx>
          <w:tblCellMar>
            <w:left w:w="108" w:type="dxa"/>
            <w:right w:w="108" w:type="dxa"/>
          </w:tblCellMar>
        </w:tblPrEx>
        <w:trPr>
          <w:trHeight w:val="397"/>
          <w:jc w:val="center"/>
        </w:trPr>
        <w:tc>
          <w:tcPr>
            <w:tcW w:w="289" w:type="pct"/>
            <w:vAlign w:val="center"/>
          </w:tcPr>
          <w:p w14:paraId="44E2CF68" w14:textId="3715FD7C" w:rsidR="00207D9F" w:rsidRPr="00E13BF7" w:rsidRDefault="008409E8" w:rsidP="00E13BF7">
            <w:pPr>
              <w:snapToGrid w:val="0"/>
              <w:ind w:leftChars="-50" w:left="-105" w:rightChars="-50" w:right="-105"/>
              <w:jc w:val="center"/>
              <w:textAlignment w:val="baseline"/>
              <w:rPr>
                <w:rFonts w:ascii="Times New Roman" w:eastAsia="宋体" w:hAnsi="Times New Roman" w:cs="Times New Roman"/>
                <w:sz w:val="24"/>
              </w:rPr>
            </w:pPr>
            <w:proofErr w:type="gramStart"/>
            <w:r w:rsidRPr="00E13BF7">
              <w:rPr>
                <w:rFonts w:ascii="Times New Roman" w:eastAsia="宋体" w:hAnsi="Times New Roman" w:cs="Times New Roman" w:hint="eastAsia"/>
                <w:sz w:val="24"/>
              </w:rPr>
              <w:lastRenderedPageBreak/>
              <w:t>水性环</w:t>
            </w:r>
            <w:proofErr w:type="gramEnd"/>
            <w:r w:rsidRPr="00E13BF7">
              <w:rPr>
                <w:rFonts w:ascii="Times New Roman" w:eastAsia="宋体" w:hAnsi="Times New Roman" w:cs="Times New Roman" w:hint="eastAsia"/>
                <w:sz w:val="24"/>
              </w:rPr>
              <w:t>氧防腐涂料</w:t>
            </w:r>
            <w:r w:rsidRPr="00E13BF7">
              <w:rPr>
                <w:rFonts w:ascii="Times New Roman" w:eastAsia="宋体" w:hAnsi="Times New Roman" w:cs="Times New Roman" w:hint="eastAsia"/>
                <w:sz w:val="24"/>
              </w:rPr>
              <w:t>B</w:t>
            </w:r>
            <w:r w:rsidRPr="00E13BF7">
              <w:rPr>
                <w:rFonts w:ascii="Times New Roman" w:eastAsia="宋体" w:hAnsi="Times New Roman" w:cs="Times New Roman" w:hint="eastAsia"/>
                <w:sz w:val="24"/>
              </w:rPr>
              <w:t>剂</w:t>
            </w:r>
          </w:p>
        </w:tc>
        <w:tc>
          <w:tcPr>
            <w:tcW w:w="1610" w:type="pct"/>
            <w:vAlign w:val="center"/>
          </w:tcPr>
          <w:p w14:paraId="4C3BA145" w14:textId="2B3C720A" w:rsidR="00207D9F" w:rsidRPr="00E13BF7" w:rsidRDefault="008409E8" w:rsidP="00E13BF7">
            <w:pPr>
              <w:pStyle w:val="10"/>
              <w:spacing w:line="240" w:lineRule="auto"/>
              <w:ind w:firstLineChars="0" w:firstLine="0"/>
              <w:jc w:val="center"/>
              <w:rPr>
                <w:rFonts w:ascii="Times New Roman" w:eastAsia="宋体" w:hAnsi="Times New Roman" w:cs="Times New Roman"/>
                <w:noProof/>
                <w:sz w:val="24"/>
              </w:rPr>
            </w:pPr>
            <w:r w:rsidRPr="00E13BF7">
              <w:rPr>
                <w:noProof/>
                <w:sz w:val="24"/>
              </w:rPr>
              <w:drawing>
                <wp:inline distT="0" distB="0" distL="0" distR="0" wp14:anchorId="48EFAFB1" wp14:editId="2E33ECC6">
                  <wp:extent cx="2362200" cy="2524125"/>
                  <wp:effectExtent l="0" t="0" r="0" b="9525"/>
                  <wp:docPr id="850179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79804" name=""/>
                          <pic:cNvPicPr/>
                        </pic:nvPicPr>
                        <pic:blipFill>
                          <a:blip r:embed="rId24"/>
                          <a:stretch>
                            <a:fillRect/>
                          </a:stretch>
                        </pic:blipFill>
                        <pic:spPr>
                          <a:xfrm>
                            <a:off x="0" y="0"/>
                            <a:ext cx="2362200" cy="2524125"/>
                          </a:xfrm>
                          <a:prstGeom prst="rect">
                            <a:avLst/>
                          </a:prstGeom>
                        </pic:spPr>
                      </pic:pic>
                    </a:graphicData>
                  </a:graphic>
                </wp:inline>
              </w:drawing>
            </w:r>
          </w:p>
        </w:tc>
        <w:tc>
          <w:tcPr>
            <w:tcW w:w="1556" w:type="pct"/>
            <w:vAlign w:val="center"/>
          </w:tcPr>
          <w:p w14:paraId="26A6C1C3" w14:textId="4C6871E0" w:rsidR="00207D9F" w:rsidRPr="00E13BF7" w:rsidRDefault="00285FF4" w:rsidP="00E13BF7">
            <w:pPr>
              <w:snapToGrid w:val="0"/>
              <w:jc w:val="center"/>
              <w:textAlignment w:val="baseline"/>
              <w:rPr>
                <w:rFonts w:ascii="Times New Roman" w:eastAsia="宋体" w:hAnsi="Times New Roman" w:cs="Times New Roman"/>
                <w:noProof/>
                <w:sz w:val="24"/>
              </w:rPr>
            </w:pPr>
            <w:r w:rsidRPr="00E13BF7">
              <w:rPr>
                <w:noProof/>
                <w:sz w:val="24"/>
              </w:rPr>
              <w:drawing>
                <wp:inline distT="0" distB="0" distL="0" distR="0" wp14:anchorId="5DE5785D" wp14:editId="5230B5FA">
                  <wp:extent cx="2505693" cy="2452942"/>
                  <wp:effectExtent l="0" t="0" r="9525" b="5080"/>
                  <wp:docPr id="1545660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60824" name=""/>
                          <pic:cNvPicPr/>
                        </pic:nvPicPr>
                        <pic:blipFill>
                          <a:blip r:embed="rId25"/>
                          <a:stretch>
                            <a:fillRect/>
                          </a:stretch>
                        </pic:blipFill>
                        <pic:spPr>
                          <a:xfrm>
                            <a:off x="0" y="0"/>
                            <a:ext cx="2512844" cy="2459942"/>
                          </a:xfrm>
                          <a:prstGeom prst="rect">
                            <a:avLst/>
                          </a:prstGeom>
                        </pic:spPr>
                      </pic:pic>
                    </a:graphicData>
                  </a:graphic>
                </wp:inline>
              </w:drawing>
            </w:r>
          </w:p>
        </w:tc>
        <w:tc>
          <w:tcPr>
            <w:tcW w:w="580" w:type="pct"/>
            <w:vAlign w:val="center"/>
          </w:tcPr>
          <w:p w14:paraId="029A0B5D" w14:textId="77777777" w:rsidR="00285FF4" w:rsidRPr="00E13BF7" w:rsidRDefault="00285FF4"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不再使用纯水，改为自来水；</w:t>
            </w:r>
          </w:p>
          <w:p w14:paraId="2C12FD0F" w14:textId="26ED8F2A" w:rsidR="00207D9F" w:rsidRPr="00E13BF7" w:rsidRDefault="00207D9F" w:rsidP="00E13BF7">
            <w:pPr>
              <w:snapToGrid w:val="0"/>
              <w:jc w:val="center"/>
              <w:textAlignment w:val="baseline"/>
              <w:rPr>
                <w:rFonts w:ascii="Times New Roman" w:eastAsia="宋体" w:hAnsi="Times New Roman" w:cs="Times New Roman"/>
                <w:bCs/>
                <w:sz w:val="24"/>
              </w:rPr>
            </w:pPr>
          </w:p>
        </w:tc>
        <w:tc>
          <w:tcPr>
            <w:tcW w:w="697" w:type="pct"/>
            <w:vAlign w:val="center"/>
          </w:tcPr>
          <w:p w14:paraId="6F82E6DD" w14:textId="1DF110A0" w:rsidR="00207D9F" w:rsidRPr="00E13BF7" w:rsidRDefault="00285FF4" w:rsidP="00E13BF7">
            <w:pPr>
              <w:snapToGrid w:val="0"/>
              <w:ind w:firstLineChars="100" w:firstLine="240"/>
              <w:jc w:val="center"/>
              <w:textAlignment w:val="baseline"/>
              <w:rPr>
                <w:rFonts w:ascii="Times New Roman" w:eastAsia="宋体" w:hAnsi="Times New Roman" w:cs="Times New Roman"/>
                <w:bCs/>
                <w:sz w:val="24"/>
              </w:rPr>
            </w:pPr>
            <w:r w:rsidRPr="00E13BF7">
              <w:rPr>
                <w:rFonts w:ascii="Times New Roman" w:eastAsia="宋体" w:hAnsi="Times New Roman" w:cs="Times New Roman" w:hint="eastAsia"/>
                <w:bCs/>
                <w:sz w:val="24"/>
              </w:rPr>
              <w:t>工艺优化，减少污染物产生</w:t>
            </w:r>
          </w:p>
        </w:tc>
        <w:tc>
          <w:tcPr>
            <w:tcW w:w="268" w:type="pct"/>
            <w:vAlign w:val="center"/>
          </w:tcPr>
          <w:p w14:paraId="0BDF91E4" w14:textId="77777777" w:rsidR="00207D9F" w:rsidRPr="00E13BF7" w:rsidRDefault="00207D9F"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无</w:t>
            </w:r>
          </w:p>
        </w:tc>
      </w:tr>
      <w:tr w:rsidR="008E2E77" w:rsidRPr="00E13BF7" w14:paraId="2132F079" w14:textId="77777777" w:rsidTr="00207D9F">
        <w:tblPrEx>
          <w:tblCellMar>
            <w:left w:w="108" w:type="dxa"/>
            <w:right w:w="108" w:type="dxa"/>
          </w:tblCellMar>
        </w:tblPrEx>
        <w:trPr>
          <w:trHeight w:val="397"/>
          <w:jc w:val="center"/>
        </w:trPr>
        <w:tc>
          <w:tcPr>
            <w:tcW w:w="289" w:type="pct"/>
            <w:vAlign w:val="center"/>
          </w:tcPr>
          <w:p w14:paraId="01696CD6" w14:textId="695A3625" w:rsidR="00285FF4" w:rsidRPr="00E13BF7" w:rsidRDefault="00285FF4" w:rsidP="00E13BF7">
            <w:pPr>
              <w:snapToGrid w:val="0"/>
              <w:ind w:leftChars="-50" w:left="-105" w:rightChars="-50" w:right="-105"/>
              <w:jc w:val="center"/>
              <w:textAlignment w:val="baseline"/>
              <w:rPr>
                <w:rFonts w:ascii="Times New Roman" w:eastAsia="宋体" w:hAnsi="Times New Roman" w:cs="Times New Roman"/>
                <w:sz w:val="24"/>
              </w:rPr>
            </w:pPr>
            <w:r w:rsidRPr="00E13BF7">
              <w:rPr>
                <w:rFonts w:ascii="Times New Roman" w:eastAsia="宋体" w:hAnsi="Times New Roman" w:cs="Times New Roman" w:hint="eastAsia"/>
                <w:sz w:val="24"/>
              </w:rPr>
              <w:t>水性氨基烘烤涂料</w:t>
            </w:r>
          </w:p>
        </w:tc>
        <w:tc>
          <w:tcPr>
            <w:tcW w:w="1610" w:type="pct"/>
            <w:vAlign w:val="center"/>
          </w:tcPr>
          <w:p w14:paraId="44810A0F" w14:textId="2C5E487B" w:rsidR="00285FF4" w:rsidRPr="00E13BF7" w:rsidRDefault="00285FF4" w:rsidP="00E13BF7">
            <w:pPr>
              <w:pStyle w:val="10"/>
              <w:spacing w:line="240" w:lineRule="auto"/>
              <w:ind w:firstLineChars="0" w:firstLine="0"/>
              <w:jc w:val="center"/>
              <w:rPr>
                <w:rFonts w:ascii="Times New Roman" w:eastAsia="宋体" w:hAnsi="Times New Roman" w:cs="Times New Roman"/>
                <w:noProof/>
                <w:sz w:val="24"/>
              </w:rPr>
            </w:pPr>
            <w:r w:rsidRPr="00E13BF7">
              <w:rPr>
                <w:noProof/>
                <w:sz w:val="24"/>
              </w:rPr>
              <w:drawing>
                <wp:inline distT="0" distB="0" distL="0" distR="0" wp14:anchorId="380F57DF" wp14:editId="4582EC2D">
                  <wp:extent cx="2499757" cy="2434442"/>
                  <wp:effectExtent l="0" t="0" r="0" b="4445"/>
                  <wp:docPr id="1071887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87291" name=""/>
                          <pic:cNvPicPr/>
                        </pic:nvPicPr>
                        <pic:blipFill>
                          <a:blip r:embed="rId26"/>
                          <a:stretch>
                            <a:fillRect/>
                          </a:stretch>
                        </pic:blipFill>
                        <pic:spPr>
                          <a:xfrm>
                            <a:off x="0" y="0"/>
                            <a:ext cx="2519812" cy="2453973"/>
                          </a:xfrm>
                          <a:prstGeom prst="rect">
                            <a:avLst/>
                          </a:prstGeom>
                        </pic:spPr>
                      </pic:pic>
                    </a:graphicData>
                  </a:graphic>
                </wp:inline>
              </w:drawing>
            </w:r>
          </w:p>
        </w:tc>
        <w:tc>
          <w:tcPr>
            <w:tcW w:w="1556" w:type="pct"/>
            <w:vAlign w:val="center"/>
          </w:tcPr>
          <w:p w14:paraId="256BC3C2" w14:textId="4992B229" w:rsidR="00285FF4" w:rsidRPr="00E13BF7" w:rsidRDefault="00285FF4" w:rsidP="00E13BF7">
            <w:pPr>
              <w:snapToGrid w:val="0"/>
              <w:jc w:val="center"/>
              <w:textAlignment w:val="baseline"/>
              <w:rPr>
                <w:rFonts w:ascii="Times New Roman" w:eastAsia="宋体" w:hAnsi="Times New Roman" w:cs="Times New Roman"/>
                <w:noProof/>
                <w:sz w:val="24"/>
              </w:rPr>
            </w:pPr>
            <w:r w:rsidRPr="00E13BF7">
              <w:rPr>
                <w:noProof/>
                <w:sz w:val="24"/>
              </w:rPr>
              <w:drawing>
                <wp:inline distT="0" distB="0" distL="0" distR="0" wp14:anchorId="1BC99913" wp14:editId="0599B382">
                  <wp:extent cx="3087585" cy="2413580"/>
                  <wp:effectExtent l="0" t="0" r="0" b="6350"/>
                  <wp:docPr id="916602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02246" name=""/>
                          <pic:cNvPicPr/>
                        </pic:nvPicPr>
                        <pic:blipFill>
                          <a:blip r:embed="rId27"/>
                          <a:stretch>
                            <a:fillRect/>
                          </a:stretch>
                        </pic:blipFill>
                        <pic:spPr>
                          <a:xfrm>
                            <a:off x="0" y="0"/>
                            <a:ext cx="3105846" cy="2427854"/>
                          </a:xfrm>
                          <a:prstGeom prst="rect">
                            <a:avLst/>
                          </a:prstGeom>
                        </pic:spPr>
                      </pic:pic>
                    </a:graphicData>
                  </a:graphic>
                </wp:inline>
              </w:drawing>
            </w:r>
          </w:p>
        </w:tc>
        <w:tc>
          <w:tcPr>
            <w:tcW w:w="580" w:type="pct"/>
            <w:vAlign w:val="center"/>
          </w:tcPr>
          <w:p w14:paraId="6883D071" w14:textId="77777777" w:rsidR="00285FF4" w:rsidRPr="00E13BF7" w:rsidRDefault="00285FF4"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1</w:t>
            </w:r>
            <w:r w:rsidRPr="00E13BF7">
              <w:rPr>
                <w:rFonts w:ascii="Times New Roman" w:eastAsia="宋体" w:hAnsi="Times New Roman" w:cs="Times New Roman"/>
                <w:bCs/>
                <w:sz w:val="24"/>
              </w:rPr>
              <w:t>、不再使用纯水，改为自来水；</w:t>
            </w:r>
          </w:p>
          <w:p w14:paraId="1DB2C5D6" w14:textId="23E07BBC" w:rsidR="00285FF4" w:rsidRPr="00E13BF7" w:rsidRDefault="00285FF4"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sz w:val="24"/>
              </w:rPr>
              <w:t>2</w:t>
            </w:r>
            <w:r w:rsidRPr="00E13BF7">
              <w:rPr>
                <w:rFonts w:ascii="Times New Roman" w:eastAsia="宋体" w:hAnsi="Times New Roman" w:cs="Times New Roman"/>
                <w:sz w:val="24"/>
              </w:rPr>
              <w:t>、</w:t>
            </w:r>
            <w:r w:rsidRPr="00E13BF7">
              <w:rPr>
                <w:rFonts w:ascii="Times New Roman" w:cs="Times New Roman" w:hint="eastAsia"/>
                <w:sz w:val="24"/>
              </w:rPr>
              <w:t>不再建设</w:t>
            </w:r>
            <w:r w:rsidRPr="00E13BF7">
              <w:rPr>
                <w:rFonts w:ascii="Times New Roman" w:eastAsia="宋体" w:hAnsi="Times New Roman" w:cs="Times New Roman"/>
                <w:sz w:val="24"/>
              </w:rPr>
              <w:t>过滤工序</w:t>
            </w:r>
          </w:p>
        </w:tc>
        <w:tc>
          <w:tcPr>
            <w:tcW w:w="697" w:type="pct"/>
            <w:vAlign w:val="center"/>
          </w:tcPr>
          <w:p w14:paraId="6E5C643A" w14:textId="369D030C" w:rsidR="00285FF4" w:rsidRPr="00E13BF7" w:rsidRDefault="00285FF4" w:rsidP="00E13BF7">
            <w:pPr>
              <w:snapToGrid w:val="0"/>
              <w:ind w:firstLineChars="100" w:firstLine="240"/>
              <w:jc w:val="center"/>
              <w:textAlignment w:val="baseline"/>
              <w:rPr>
                <w:rFonts w:ascii="Times New Roman" w:eastAsia="宋体" w:hAnsi="Times New Roman" w:cs="Times New Roman"/>
                <w:bCs/>
                <w:sz w:val="24"/>
              </w:rPr>
            </w:pPr>
            <w:r w:rsidRPr="00E13BF7">
              <w:rPr>
                <w:rFonts w:ascii="Times New Roman" w:eastAsia="宋体" w:hAnsi="Times New Roman" w:cs="Times New Roman" w:hint="eastAsia"/>
                <w:bCs/>
                <w:sz w:val="24"/>
              </w:rPr>
              <w:t>工艺优化，减少污染物产生</w:t>
            </w:r>
          </w:p>
        </w:tc>
        <w:tc>
          <w:tcPr>
            <w:tcW w:w="268" w:type="pct"/>
            <w:vAlign w:val="center"/>
          </w:tcPr>
          <w:p w14:paraId="697DFBD4" w14:textId="77777777" w:rsidR="00285FF4" w:rsidRPr="00E13BF7" w:rsidRDefault="00285FF4"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无</w:t>
            </w:r>
          </w:p>
        </w:tc>
      </w:tr>
      <w:tr w:rsidR="008E2E77" w:rsidRPr="00E13BF7" w14:paraId="3A78B9C1" w14:textId="77777777" w:rsidTr="00207D9F">
        <w:tblPrEx>
          <w:tblCellMar>
            <w:left w:w="108" w:type="dxa"/>
            <w:right w:w="108" w:type="dxa"/>
          </w:tblCellMar>
        </w:tblPrEx>
        <w:trPr>
          <w:trHeight w:val="397"/>
          <w:jc w:val="center"/>
        </w:trPr>
        <w:tc>
          <w:tcPr>
            <w:tcW w:w="289" w:type="pct"/>
            <w:vAlign w:val="center"/>
          </w:tcPr>
          <w:p w14:paraId="3A40207C" w14:textId="480FEFF7" w:rsidR="00285FF4" w:rsidRPr="00E13BF7" w:rsidRDefault="00285FF4" w:rsidP="00E13BF7">
            <w:pPr>
              <w:snapToGrid w:val="0"/>
              <w:ind w:leftChars="-50" w:left="-105" w:rightChars="-50" w:right="-105"/>
              <w:jc w:val="center"/>
              <w:textAlignment w:val="baseline"/>
              <w:rPr>
                <w:rFonts w:ascii="Times New Roman" w:eastAsia="宋体" w:hAnsi="Times New Roman" w:cs="Times New Roman"/>
                <w:sz w:val="24"/>
              </w:rPr>
            </w:pPr>
            <w:r w:rsidRPr="00E13BF7">
              <w:rPr>
                <w:rFonts w:ascii="Times New Roman" w:eastAsia="宋体" w:hAnsi="Times New Roman" w:cs="Times New Roman" w:hint="eastAsia"/>
                <w:sz w:val="24"/>
              </w:rPr>
              <w:lastRenderedPageBreak/>
              <w:t>水性醇酸涂料</w:t>
            </w:r>
          </w:p>
        </w:tc>
        <w:tc>
          <w:tcPr>
            <w:tcW w:w="1610" w:type="pct"/>
            <w:vAlign w:val="center"/>
          </w:tcPr>
          <w:p w14:paraId="492AF64F" w14:textId="4746B631" w:rsidR="00285FF4" w:rsidRPr="00E13BF7" w:rsidRDefault="00285FF4" w:rsidP="00E13BF7">
            <w:pPr>
              <w:pStyle w:val="10"/>
              <w:spacing w:line="240" w:lineRule="auto"/>
              <w:ind w:firstLineChars="0" w:firstLine="0"/>
              <w:jc w:val="center"/>
              <w:rPr>
                <w:rFonts w:ascii="Times New Roman" w:eastAsia="宋体" w:hAnsi="Times New Roman" w:cs="Times New Roman"/>
                <w:noProof/>
                <w:sz w:val="24"/>
              </w:rPr>
            </w:pPr>
            <w:r w:rsidRPr="00E13BF7">
              <w:rPr>
                <w:noProof/>
                <w:sz w:val="24"/>
              </w:rPr>
              <w:drawing>
                <wp:inline distT="0" distB="0" distL="0" distR="0" wp14:anchorId="7EC85EEC" wp14:editId="2C313A5D">
                  <wp:extent cx="2607340" cy="3574473"/>
                  <wp:effectExtent l="0" t="0" r="2540" b="6985"/>
                  <wp:docPr id="1039546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46270" name=""/>
                          <pic:cNvPicPr/>
                        </pic:nvPicPr>
                        <pic:blipFill>
                          <a:blip r:embed="rId28"/>
                          <a:stretch>
                            <a:fillRect/>
                          </a:stretch>
                        </pic:blipFill>
                        <pic:spPr>
                          <a:xfrm>
                            <a:off x="0" y="0"/>
                            <a:ext cx="2616799" cy="3587440"/>
                          </a:xfrm>
                          <a:prstGeom prst="rect">
                            <a:avLst/>
                          </a:prstGeom>
                        </pic:spPr>
                      </pic:pic>
                    </a:graphicData>
                  </a:graphic>
                </wp:inline>
              </w:drawing>
            </w:r>
          </w:p>
        </w:tc>
        <w:tc>
          <w:tcPr>
            <w:tcW w:w="1556" w:type="pct"/>
            <w:vAlign w:val="center"/>
          </w:tcPr>
          <w:p w14:paraId="1038168F" w14:textId="7BB19812" w:rsidR="00285FF4" w:rsidRPr="00E13BF7" w:rsidRDefault="00285FF4" w:rsidP="00E13BF7">
            <w:pPr>
              <w:snapToGrid w:val="0"/>
              <w:jc w:val="center"/>
              <w:textAlignment w:val="baseline"/>
              <w:rPr>
                <w:rFonts w:ascii="Times New Roman" w:eastAsia="宋体" w:hAnsi="Times New Roman" w:cs="Times New Roman"/>
                <w:noProof/>
                <w:sz w:val="24"/>
              </w:rPr>
            </w:pPr>
            <w:r w:rsidRPr="00E13BF7">
              <w:rPr>
                <w:noProof/>
                <w:sz w:val="24"/>
              </w:rPr>
              <w:drawing>
                <wp:inline distT="0" distB="0" distL="0" distR="0" wp14:anchorId="6723E558" wp14:editId="6B9730F9">
                  <wp:extent cx="2719449" cy="3779904"/>
                  <wp:effectExtent l="0" t="0" r="5080" b="0"/>
                  <wp:docPr id="1763565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65913" name=""/>
                          <pic:cNvPicPr/>
                        </pic:nvPicPr>
                        <pic:blipFill>
                          <a:blip r:embed="rId29"/>
                          <a:stretch>
                            <a:fillRect/>
                          </a:stretch>
                        </pic:blipFill>
                        <pic:spPr>
                          <a:xfrm>
                            <a:off x="0" y="0"/>
                            <a:ext cx="2732079" cy="3797459"/>
                          </a:xfrm>
                          <a:prstGeom prst="rect">
                            <a:avLst/>
                          </a:prstGeom>
                        </pic:spPr>
                      </pic:pic>
                    </a:graphicData>
                  </a:graphic>
                </wp:inline>
              </w:drawing>
            </w:r>
          </w:p>
        </w:tc>
        <w:tc>
          <w:tcPr>
            <w:tcW w:w="580" w:type="pct"/>
            <w:vAlign w:val="center"/>
          </w:tcPr>
          <w:p w14:paraId="4C8333A7" w14:textId="77777777" w:rsidR="00285FF4" w:rsidRPr="00E13BF7" w:rsidRDefault="00285FF4"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1</w:t>
            </w:r>
            <w:r w:rsidRPr="00E13BF7">
              <w:rPr>
                <w:rFonts w:ascii="Times New Roman" w:eastAsia="宋体" w:hAnsi="Times New Roman" w:cs="Times New Roman"/>
                <w:bCs/>
                <w:sz w:val="24"/>
              </w:rPr>
              <w:t>、不再使用纯水，改为自来水；</w:t>
            </w:r>
          </w:p>
          <w:p w14:paraId="16F81B87" w14:textId="606170A6" w:rsidR="00285FF4" w:rsidRPr="00E13BF7" w:rsidRDefault="00285FF4"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sz w:val="24"/>
              </w:rPr>
              <w:t>2</w:t>
            </w:r>
            <w:r w:rsidRPr="00E13BF7">
              <w:rPr>
                <w:rFonts w:ascii="Times New Roman" w:eastAsia="宋体" w:hAnsi="Times New Roman" w:cs="Times New Roman"/>
                <w:sz w:val="24"/>
              </w:rPr>
              <w:t>、</w:t>
            </w:r>
            <w:r w:rsidRPr="00E13BF7">
              <w:rPr>
                <w:rFonts w:ascii="Times New Roman" w:cs="Times New Roman" w:hint="eastAsia"/>
                <w:sz w:val="24"/>
              </w:rPr>
              <w:t>不再建设</w:t>
            </w:r>
            <w:r w:rsidRPr="00E13BF7">
              <w:rPr>
                <w:rFonts w:ascii="Times New Roman" w:eastAsia="宋体" w:hAnsi="Times New Roman" w:cs="Times New Roman"/>
                <w:sz w:val="24"/>
              </w:rPr>
              <w:t>过滤工序</w:t>
            </w:r>
          </w:p>
        </w:tc>
        <w:tc>
          <w:tcPr>
            <w:tcW w:w="697" w:type="pct"/>
            <w:vAlign w:val="center"/>
          </w:tcPr>
          <w:p w14:paraId="4744D9FE" w14:textId="3D46429B" w:rsidR="00285FF4" w:rsidRPr="00E13BF7" w:rsidRDefault="00285FF4" w:rsidP="00E13BF7">
            <w:pPr>
              <w:snapToGrid w:val="0"/>
              <w:ind w:firstLineChars="100" w:firstLine="240"/>
              <w:jc w:val="center"/>
              <w:textAlignment w:val="baseline"/>
              <w:rPr>
                <w:rFonts w:ascii="Times New Roman" w:eastAsia="宋体" w:hAnsi="Times New Roman" w:cs="Times New Roman"/>
                <w:bCs/>
                <w:sz w:val="24"/>
              </w:rPr>
            </w:pPr>
            <w:r w:rsidRPr="00E13BF7">
              <w:rPr>
                <w:rFonts w:ascii="Times New Roman" w:eastAsia="宋体" w:hAnsi="Times New Roman" w:cs="Times New Roman" w:hint="eastAsia"/>
                <w:bCs/>
                <w:sz w:val="24"/>
              </w:rPr>
              <w:t>工艺优化，减少污染物产生</w:t>
            </w:r>
          </w:p>
        </w:tc>
        <w:tc>
          <w:tcPr>
            <w:tcW w:w="268" w:type="pct"/>
            <w:vAlign w:val="center"/>
          </w:tcPr>
          <w:p w14:paraId="376BB7D8" w14:textId="77777777" w:rsidR="00285FF4" w:rsidRPr="00E13BF7" w:rsidRDefault="00285FF4"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无</w:t>
            </w:r>
          </w:p>
        </w:tc>
      </w:tr>
      <w:tr w:rsidR="008E2E77" w:rsidRPr="00E13BF7" w14:paraId="21EA63B9" w14:textId="77777777" w:rsidTr="00207D9F">
        <w:tblPrEx>
          <w:tblCellMar>
            <w:left w:w="108" w:type="dxa"/>
            <w:right w:w="108" w:type="dxa"/>
          </w:tblCellMar>
        </w:tblPrEx>
        <w:trPr>
          <w:trHeight w:val="397"/>
          <w:jc w:val="center"/>
        </w:trPr>
        <w:tc>
          <w:tcPr>
            <w:tcW w:w="289" w:type="pct"/>
            <w:vAlign w:val="center"/>
          </w:tcPr>
          <w:p w14:paraId="447AE440" w14:textId="42E67F4D" w:rsidR="00285FF4" w:rsidRPr="00E13BF7" w:rsidRDefault="00285FF4" w:rsidP="00E13BF7">
            <w:pPr>
              <w:snapToGrid w:val="0"/>
              <w:ind w:leftChars="-50" w:left="-105" w:rightChars="-50" w:right="-105"/>
              <w:jc w:val="center"/>
              <w:textAlignment w:val="baseline"/>
              <w:rPr>
                <w:rFonts w:ascii="Times New Roman" w:eastAsia="宋体" w:hAnsi="Times New Roman" w:cs="Times New Roman"/>
                <w:sz w:val="24"/>
              </w:rPr>
            </w:pPr>
            <w:r w:rsidRPr="00E13BF7">
              <w:rPr>
                <w:rFonts w:ascii="Times New Roman" w:eastAsia="宋体" w:hAnsi="Times New Roman" w:cs="Times New Roman" w:hint="eastAsia"/>
                <w:sz w:val="24"/>
              </w:rPr>
              <w:t>水性聚氨酯涂料</w:t>
            </w:r>
            <w:r w:rsidRPr="00E13BF7">
              <w:rPr>
                <w:rFonts w:ascii="Times New Roman" w:eastAsia="宋体" w:hAnsi="Times New Roman" w:cs="Times New Roman" w:hint="eastAsia"/>
                <w:sz w:val="24"/>
              </w:rPr>
              <w:t>A</w:t>
            </w:r>
            <w:r w:rsidRPr="00E13BF7">
              <w:rPr>
                <w:rFonts w:ascii="Times New Roman" w:eastAsia="宋体" w:hAnsi="Times New Roman" w:cs="Times New Roman" w:hint="eastAsia"/>
                <w:sz w:val="24"/>
              </w:rPr>
              <w:t>剂</w:t>
            </w:r>
            <w:r w:rsidRPr="00E13BF7">
              <w:rPr>
                <w:rFonts w:ascii="Times New Roman" w:eastAsia="宋体" w:hAnsi="Times New Roman" w:cs="Times New Roman"/>
                <w:sz w:val="24"/>
              </w:rPr>
              <w:t xml:space="preserve"> </w:t>
            </w:r>
          </w:p>
        </w:tc>
        <w:tc>
          <w:tcPr>
            <w:tcW w:w="1610" w:type="pct"/>
            <w:vAlign w:val="center"/>
          </w:tcPr>
          <w:p w14:paraId="39933B80" w14:textId="39EB06FA" w:rsidR="00285FF4" w:rsidRPr="00E13BF7" w:rsidRDefault="00285FF4" w:rsidP="00E13BF7">
            <w:pPr>
              <w:pStyle w:val="10"/>
              <w:spacing w:line="240" w:lineRule="auto"/>
              <w:ind w:firstLineChars="0" w:firstLine="0"/>
              <w:jc w:val="center"/>
              <w:rPr>
                <w:rFonts w:ascii="Times New Roman" w:eastAsia="宋体" w:hAnsi="Times New Roman" w:cs="Times New Roman"/>
                <w:noProof/>
                <w:sz w:val="24"/>
              </w:rPr>
            </w:pPr>
            <w:r w:rsidRPr="00E13BF7">
              <w:rPr>
                <w:noProof/>
                <w:sz w:val="24"/>
              </w:rPr>
              <w:drawing>
                <wp:inline distT="0" distB="0" distL="0" distR="0" wp14:anchorId="087777F5" wp14:editId="21129F77">
                  <wp:extent cx="3010881" cy="3332142"/>
                  <wp:effectExtent l="0" t="0" r="0" b="1905"/>
                  <wp:docPr id="1518874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74520" name=""/>
                          <pic:cNvPicPr/>
                        </pic:nvPicPr>
                        <pic:blipFill>
                          <a:blip r:embed="rId30"/>
                          <a:stretch>
                            <a:fillRect/>
                          </a:stretch>
                        </pic:blipFill>
                        <pic:spPr>
                          <a:xfrm>
                            <a:off x="0" y="0"/>
                            <a:ext cx="3018689" cy="3340783"/>
                          </a:xfrm>
                          <a:prstGeom prst="rect">
                            <a:avLst/>
                          </a:prstGeom>
                        </pic:spPr>
                      </pic:pic>
                    </a:graphicData>
                  </a:graphic>
                </wp:inline>
              </w:drawing>
            </w:r>
          </w:p>
        </w:tc>
        <w:tc>
          <w:tcPr>
            <w:tcW w:w="1556" w:type="pct"/>
            <w:vAlign w:val="center"/>
          </w:tcPr>
          <w:p w14:paraId="605E6594" w14:textId="1E3EEB0C" w:rsidR="00285FF4" w:rsidRPr="00E13BF7" w:rsidRDefault="00285FF4" w:rsidP="00E13BF7">
            <w:pPr>
              <w:snapToGrid w:val="0"/>
              <w:jc w:val="center"/>
              <w:textAlignment w:val="baseline"/>
              <w:rPr>
                <w:rFonts w:ascii="Times New Roman" w:eastAsia="宋体" w:hAnsi="Times New Roman" w:cs="Times New Roman"/>
                <w:noProof/>
                <w:sz w:val="24"/>
              </w:rPr>
            </w:pPr>
            <w:r w:rsidRPr="00E13BF7">
              <w:rPr>
                <w:noProof/>
                <w:sz w:val="24"/>
              </w:rPr>
              <w:drawing>
                <wp:inline distT="0" distB="0" distL="0" distR="0" wp14:anchorId="6ECBE01B" wp14:editId="1BBDF46C">
                  <wp:extent cx="3492105" cy="3325091"/>
                  <wp:effectExtent l="0" t="0" r="0" b="8890"/>
                  <wp:docPr id="1023892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92431" name=""/>
                          <pic:cNvPicPr/>
                        </pic:nvPicPr>
                        <pic:blipFill>
                          <a:blip r:embed="rId31"/>
                          <a:stretch>
                            <a:fillRect/>
                          </a:stretch>
                        </pic:blipFill>
                        <pic:spPr>
                          <a:xfrm>
                            <a:off x="0" y="0"/>
                            <a:ext cx="3504607" cy="3336995"/>
                          </a:xfrm>
                          <a:prstGeom prst="rect">
                            <a:avLst/>
                          </a:prstGeom>
                        </pic:spPr>
                      </pic:pic>
                    </a:graphicData>
                  </a:graphic>
                </wp:inline>
              </w:drawing>
            </w:r>
          </w:p>
        </w:tc>
        <w:tc>
          <w:tcPr>
            <w:tcW w:w="580" w:type="pct"/>
            <w:vAlign w:val="center"/>
          </w:tcPr>
          <w:p w14:paraId="3B842691" w14:textId="77777777" w:rsidR="00285FF4" w:rsidRPr="00E13BF7" w:rsidRDefault="00285FF4"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1</w:t>
            </w:r>
            <w:r w:rsidRPr="00E13BF7">
              <w:rPr>
                <w:rFonts w:ascii="Times New Roman" w:eastAsia="宋体" w:hAnsi="Times New Roman" w:cs="Times New Roman"/>
                <w:bCs/>
                <w:sz w:val="24"/>
              </w:rPr>
              <w:t>、不再使用纯水，改为自来水；</w:t>
            </w:r>
          </w:p>
          <w:p w14:paraId="63D47318" w14:textId="57C85B52" w:rsidR="00285FF4" w:rsidRPr="00E13BF7" w:rsidRDefault="00285FF4"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sz w:val="24"/>
              </w:rPr>
              <w:t>2</w:t>
            </w:r>
            <w:r w:rsidRPr="00E13BF7">
              <w:rPr>
                <w:rFonts w:ascii="Times New Roman" w:eastAsia="宋体" w:hAnsi="Times New Roman" w:cs="Times New Roman"/>
                <w:sz w:val="24"/>
              </w:rPr>
              <w:t>、</w:t>
            </w:r>
            <w:r w:rsidRPr="00E13BF7">
              <w:rPr>
                <w:rFonts w:ascii="Times New Roman" w:cs="Times New Roman" w:hint="eastAsia"/>
                <w:sz w:val="24"/>
              </w:rPr>
              <w:t>不再建设</w:t>
            </w:r>
            <w:r w:rsidRPr="00E13BF7">
              <w:rPr>
                <w:rFonts w:ascii="Times New Roman" w:eastAsia="宋体" w:hAnsi="Times New Roman" w:cs="Times New Roman"/>
                <w:sz w:val="24"/>
              </w:rPr>
              <w:t>过滤工序</w:t>
            </w:r>
          </w:p>
        </w:tc>
        <w:tc>
          <w:tcPr>
            <w:tcW w:w="697" w:type="pct"/>
            <w:vAlign w:val="center"/>
          </w:tcPr>
          <w:p w14:paraId="6850483E" w14:textId="6CF9A502" w:rsidR="00285FF4" w:rsidRPr="00E13BF7" w:rsidRDefault="00285FF4" w:rsidP="00E13BF7">
            <w:pPr>
              <w:snapToGrid w:val="0"/>
              <w:ind w:firstLineChars="100" w:firstLine="240"/>
              <w:jc w:val="center"/>
              <w:textAlignment w:val="baseline"/>
              <w:rPr>
                <w:rFonts w:ascii="Times New Roman" w:eastAsia="宋体" w:hAnsi="Times New Roman" w:cs="Times New Roman"/>
                <w:bCs/>
                <w:sz w:val="24"/>
              </w:rPr>
            </w:pPr>
            <w:r w:rsidRPr="00E13BF7">
              <w:rPr>
                <w:rFonts w:ascii="Times New Roman" w:eastAsia="宋体" w:hAnsi="Times New Roman" w:cs="Times New Roman" w:hint="eastAsia"/>
                <w:bCs/>
                <w:sz w:val="24"/>
              </w:rPr>
              <w:t>工艺优化，减少污染物产生</w:t>
            </w:r>
          </w:p>
        </w:tc>
        <w:tc>
          <w:tcPr>
            <w:tcW w:w="268" w:type="pct"/>
            <w:vAlign w:val="center"/>
          </w:tcPr>
          <w:p w14:paraId="6AF05B45" w14:textId="77777777" w:rsidR="00285FF4" w:rsidRPr="00E13BF7" w:rsidRDefault="00285FF4"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无</w:t>
            </w:r>
          </w:p>
        </w:tc>
      </w:tr>
      <w:tr w:rsidR="008E2E77" w:rsidRPr="00E13BF7" w14:paraId="007575B2" w14:textId="77777777" w:rsidTr="00207D9F">
        <w:tblPrEx>
          <w:tblCellMar>
            <w:left w:w="108" w:type="dxa"/>
            <w:right w:w="108" w:type="dxa"/>
          </w:tblCellMar>
        </w:tblPrEx>
        <w:trPr>
          <w:trHeight w:val="397"/>
          <w:jc w:val="center"/>
        </w:trPr>
        <w:tc>
          <w:tcPr>
            <w:tcW w:w="289" w:type="pct"/>
            <w:vAlign w:val="center"/>
          </w:tcPr>
          <w:p w14:paraId="38007B36" w14:textId="6239B0A6" w:rsidR="00207D9F" w:rsidRPr="00E13BF7" w:rsidRDefault="008409E8" w:rsidP="00E13BF7">
            <w:pPr>
              <w:snapToGrid w:val="0"/>
              <w:ind w:leftChars="-50" w:left="-105" w:rightChars="-50" w:right="-105"/>
              <w:jc w:val="center"/>
              <w:textAlignment w:val="baseline"/>
              <w:rPr>
                <w:rFonts w:ascii="Times New Roman" w:eastAsia="宋体" w:hAnsi="Times New Roman" w:cs="Times New Roman"/>
                <w:sz w:val="24"/>
              </w:rPr>
            </w:pPr>
            <w:r w:rsidRPr="00E13BF7">
              <w:rPr>
                <w:rFonts w:ascii="Times New Roman" w:eastAsia="宋体" w:hAnsi="Times New Roman" w:cs="Times New Roman" w:hint="eastAsia"/>
                <w:sz w:val="24"/>
              </w:rPr>
              <w:lastRenderedPageBreak/>
              <w:t>水性聚氨酯涂料</w:t>
            </w:r>
            <w:r w:rsidRPr="00E13BF7">
              <w:rPr>
                <w:rFonts w:ascii="Times New Roman" w:eastAsia="宋体" w:hAnsi="Times New Roman" w:cs="Times New Roman"/>
                <w:sz w:val="24"/>
              </w:rPr>
              <w:t>B</w:t>
            </w:r>
            <w:r w:rsidRPr="00E13BF7">
              <w:rPr>
                <w:rFonts w:ascii="Times New Roman" w:eastAsia="宋体" w:hAnsi="Times New Roman" w:cs="Times New Roman" w:hint="eastAsia"/>
                <w:sz w:val="24"/>
              </w:rPr>
              <w:t>剂</w:t>
            </w:r>
          </w:p>
        </w:tc>
        <w:tc>
          <w:tcPr>
            <w:tcW w:w="1610" w:type="pct"/>
            <w:vAlign w:val="center"/>
          </w:tcPr>
          <w:p w14:paraId="058399A4" w14:textId="7A87FE57" w:rsidR="00207D9F" w:rsidRPr="00E13BF7" w:rsidRDefault="008409E8" w:rsidP="00E13BF7">
            <w:pPr>
              <w:pStyle w:val="10"/>
              <w:spacing w:line="240" w:lineRule="auto"/>
              <w:ind w:firstLineChars="0" w:firstLine="0"/>
              <w:jc w:val="center"/>
              <w:rPr>
                <w:rFonts w:ascii="Times New Roman" w:eastAsia="宋体" w:hAnsi="Times New Roman" w:cs="Times New Roman"/>
                <w:noProof/>
                <w:sz w:val="24"/>
              </w:rPr>
            </w:pPr>
            <w:r w:rsidRPr="00E13BF7">
              <w:rPr>
                <w:noProof/>
                <w:sz w:val="24"/>
              </w:rPr>
              <w:drawing>
                <wp:inline distT="0" distB="0" distL="0" distR="0" wp14:anchorId="4E35417F" wp14:editId="6C1E8292">
                  <wp:extent cx="2581275" cy="2428875"/>
                  <wp:effectExtent l="0" t="0" r="9525" b="9525"/>
                  <wp:docPr id="862463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63546" name=""/>
                          <pic:cNvPicPr/>
                        </pic:nvPicPr>
                        <pic:blipFill>
                          <a:blip r:embed="rId32"/>
                          <a:stretch>
                            <a:fillRect/>
                          </a:stretch>
                        </pic:blipFill>
                        <pic:spPr>
                          <a:xfrm>
                            <a:off x="0" y="0"/>
                            <a:ext cx="2581275" cy="2428875"/>
                          </a:xfrm>
                          <a:prstGeom prst="rect">
                            <a:avLst/>
                          </a:prstGeom>
                        </pic:spPr>
                      </pic:pic>
                    </a:graphicData>
                  </a:graphic>
                </wp:inline>
              </w:drawing>
            </w:r>
          </w:p>
        </w:tc>
        <w:tc>
          <w:tcPr>
            <w:tcW w:w="1556" w:type="pct"/>
            <w:vAlign w:val="center"/>
          </w:tcPr>
          <w:p w14:paraId="24A9E5F2" w14:textId="63A787DC" w:rsidR="00207D9F" w:rsidRPr="00E13BF7" w:rsidRDefault="00285FF4" w:rsidP="00E13BF7">
            <w:pPr>
              <w:snapToGrid w:val="0"/>
              <w:jc w:val="center"/>
              <w:textAlignment w:val="baseline"/>
              <w:rPr>
                <w:rFonts w:ascii="Times New Roman" w:eastAsia="宋体" w:hAnsi="Times New Roman" w:cs="Times New Roman"/>
                <w:noProof/>
                <w:sz w:val="24"/>
              </w:rPr>
            </w:pPr>
            <w:r w:rsidRPr="00E13BF7">
              <w:rPr>
                <w:noProof/>
                <w:sz w:val="24"/>
              </w:rPr>
              <w:drawing>
                <wp:inline distT="0" distB="0" distL="0" distR="0" wp14:anchorId="2D13E5C1" wp14:editId="6F61E6FD">
                  <wp:extent cx="2581275" cy="2428875"/>
                  <wp:effectExtent l="0" t="0" r="9525" b="9525"/>
                  <wp:docPr id="462467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63546" name=""/>
                          <pic:cNvPicPr/>
                        </pic:nvPicPr>
                        <pic:blipFill>
                          <a:blip r:embed="rId32"/>
                          <a:stretch>
                            <a:fillRect/>
                          </a:stretch>
                        </pic:blipFill>
                        <pic:spPr>
                          <a:xfrm>
                            <a:off x="0" y="0"/>
                            <a:ext cx="2581275" cy="2428875"/>
                          </a:xfrm>
                          <a:prstGeom prst="rect">
                            <a:avLst/>
                          </a:prstGeom>
                        </pic:spPr>
                      </pic:pic>
                    </a:graphicData>
                  </a:graphic>
                </wp:inline>
              </w:drawing>
            </w:r>
          </w:p>
        </w:tc>
        <w:tc>
          <w:tcPr>
            <w:tcW w:w="580" w:type="pct"/>
            <w:vAlign w:val="center"/>
          </w:tcPr>
          <w:p w14:paraId="5769436F" w14:textId="5E59B0A7" w:rsidR="00207D9F" w:rsidRPr="00E13BF7" w:rsidRDefault="00285FF4"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hint="eastAsia"/>
                <w:bCs/>
                <w:sz w:val="24"/>
              </w:rPr>
              <w:t>无</w:t>
            </w:r>
          </w:p>
        </w:tc>
        <w:tc>
          <w:tcPr>
            <w:tcW w:w="697" w:type="pct"/>
            <w:vAlign w:val="center"/>
          </w:tcPr>
          <w:p w14:paraId="7C4CD2A3" w14:textId="335B32F1" w:rsidR="00207D9F" w:rsidRPr="00E13BF7" w:rsidRDefault="00285FF4" w:rsidP="00E13BF7">
            <w:pPr>
              <w:snapToGrid w:val="0"/>
              <w:ind w:firstLineChars="100" w:firstLine="240"/>
              <w:jc w:val="center"/>
              <w:textAlignment w:val="baseline"/>
              <w:rPr>
                <w:rFonts w:ascii="Times New Roman" w:eastAsia="宋体" w:hAnsi="Times New Roman" w:cs="Times New Roman"/>
                <w:bCs/>
                <w:sz w:val="24"/>
              </w:rPr>
            </w:pPr>
            <w:r w:rsidRPr="00E13BF7">
              <w:rPr>
                <w:rFonts w:ascii="Times New Roman" w:eastAsia="宋体" w:hAnsi="Times New Roman" w:cs="Times New Roman" w:hint="eastAsia"/>
                <w:bCs/>
                <w:sz w:val="24"/>
              </w:rPr>
              <w:t>无</w:t>
            </w:r>
          </w:p>
        </w:tc>
        <w:tc>
          <w:tcPr>
            <w:tcW w:w="268" w:type="pct"/>
            <w:vAlign w:val="center"/>
          </w:tcPr>
          <w:p w14:paraId="2A39A4D6" w14:textId="77777777" w:rsidR="00207D9F" w:rsidRPr="00E13BF7" w:rsidRDefault="00207D9F"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无</w:t>
            </w:r>
          </w:p>
        </w:tc>
      </w:tr>
      <w:tr w:rsidR="008E2E77" w:rsidRPr="00E13BF7" w14:paraId="1ACECA0B" w14:textId="77777777" w:rsidTr="00207D9F">
        <w:tblPrEx>
          <w:tblCellMar>
            <w:left w:w="108" w:type="dxa"/>
            <w:right w:w="108" w:type="dxa"/>
          </w:tblCellMar>
        </w:tblPrEx>
        <w:trPr>
          <w:trHeight w:val="397"/>
          <w:jc w:val="center"/>
        </w:trPr>
        <w:tc>
          <w:tcPr>
            <w:tcW w:w="289" w:type="pct"/>
            <w:vAlign w:val="center"/>
          </w:tcPr>
          <w:p w14:paraId="3530D9DF" w14:textId="72CA5734" w:rsidR="00207D9F" w:rsidRPr="00E13BF7" w:rsidRDefault="008409E8" w:rsidP="00E13BF7">
            <w:pPr>
              <w:snapToGrid w:val="0"/>
              <w:ind w:leftChars="-50" w:left="-105" w:rightChars="-50" w:right="-105"/>
              <w:jc w:val="center"/>
              <w:textAlignment w:val="baseline"/>
              <w:rPr>
                <w:rFonts w:ascii="Times New Roman" w:eastAsia="宋体" w:hAnsi="Times New Roman" w:cs="Times New Roman"/>
                <w:sz w:val="24"/>
              </w:rPr>
            </w:pPr>
            <w:r w:rsidRPr="00E13BF7">
              <w:rPr>
                <w:rFonts w:ascii="Times New Roman" w:eastAsia="宋体" w:hAnsi="Times New Roman" w:cs="Times New Roman" w:hint="eastAsia"/>
                <w:sz w:val="24"/>
              </w:rPr>
              <w:t>水性树脂</w:t>
            </w:r>
          </w:p>
        </w:tc>
        <w:tc>
          <w:tcPr>
            <w:tcW w:w="1610" w:type="pct"/>
            <w:vAlign w:val="center"/>
          </w:tcPr>
          <w:p w14:paraId="2E23204C" w14:textId="670D5EA8" w:rsidR="00207D9F" w:rsidRPr="00E13BF7" w:rsidRDefault="008409E8" w:rsidP="00E13BF7">
            <w:pPr>
              <w:pStyle w:val="10"/>
              <w:spacing w:line="240" w:lineRule="auto"/>
              <w:ind w:firstLineChars="0" w:firstLine="0"/>
              <w:jc w:val="center"/>
              <w:rPr>
                <w:rFonts w:ascii="Times New Roman" w:eastAsia="宋体" w:hAnsi="Times New Roman" w:cs="Times New Roman"/>
                <w:noProof/>
                <w:sz w:val="24"/>
              </w:rPr>
            </w:pPr>
            <w:r w:rsidRPr="00E13BF7">
              <w:rPr>
                <w:noProof/>
                <w:sz w:val="24"/>
              </w:rPr>
              <w:drawing>
                <wp:inline distT="0" distB="0" distL="0" distR="0" wp14:anchorId="06F54A65" wp14:editId="5FDEA05F">
                  <wp:extent cx="3581306" cy="3279800"/>
                  <wp:effectExtent l="0" t="0" r="635" b="0"/>
                  <wp:docPr id="1073516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6787" name=""/>
                          <pic:cNvPicPr/>
                        </pic:nvPicPr>
                        <pic:blipFill>
                          <a:blip r:embed="rId33"/>
                          <a:stretch>
                            <a:fillRect/>
                          </a:stretch>
                        </pic:blipFill>
                        <pic:spPr>
                          <a:xfrm>
                            <a:off x="0" y="0"/>
                            <a:ext cx="3588952" cy="3286802"/>
                          </a:xfrm>
                          <a:prstGeom prst="rect">
                            <a:avLst/>
                          </a:prstGeom>
                        </pic:spPr>
                      </pic:pic>
                    </a:graphicData>
                  </a:graphic>
                </wp:inline>
              </w:drawing>
            </w:r>
          </w:p>
        </w:tc>
        <w:tc>
          <w:tcPr>
            <w:tcW w:w="1556" w:type="pct"/>
            <w:vAlign w:val="center"/>
          </w:tcPr>
          <w:p w14:paraId="149AD240" w14:textId="038D6904" w:rsidR="00207D9F" w:rsidRPr="00E13BF7" w:rsidRDefault="008409E8" w:rsidP="00E13BF7">
            <w:pPr>
              <w:snapToGrid w:val="0"/>
              <w:jc w:val="center"/>
              <w:textAlignment w:val="baseline"/>
              <w:rPr>
                <w:rFonts w:ascii="Times New Roman" w:eastAsia="宋体" w:hAnsi="Times New Roman" w:cs="Times New Roman"/>
                <w:noProof/>
                <w:sz w:val="24"/>
              </w:rPr>
            </w:pPr>
            <w:r w:rsidRPr="00E13BF7">
              <w:rPr>
                <w:rFonts w:ascii="Times New Roman" w:eastAsia="宋体" w:hAnsi="Times New Roman" w:cs="Times New Roman"/>
                <w:noProof/>
                <w:sz w:val="24"/>
              </w:rPr>
              <w:t>/</w:t>
            </w:r>
          </w:p>
        </w:tc>
        <w:tc>
          <w:tcPr>
            <w:tcW w:w="580" w:type="pct"/>
            <w:vAlign w:val="center"/>
          </w:tcPr>
          <w:p w14:paraId="6A987C83" w14:textId="68D326A9" w:rsidR="00207D9F" w:rsidRPr="00E13BF7" w:rsidRDefault="008409E8" w:rsidP="00E13BF7">
            <w:pPr>
              <w:snapToGrid w:val="0"/>
              <w:jc w:val="center"/>
              <w:textAlignment w:val="baseline"/>
              <w:rPr>
                <w:rFonts w:ascii="Times New Roman" w:eastAsia="宋体" w:hAnsi="Times New Roman" w:cs="Times New Roman"/>
                <w:sz w:val="24"/>
              </w:rPr>
            </w:pPr>
            <w:r w:rsidRPr="00E13BF7">
              <w:rPr>
                <w:rFonts w:ascii="Times New Roman" w:eastAsia="宋体" w:hAnsi="Times New Roman" w:cs="Times New Roman"/>
                <w:bCs/>
                <w:sz w:val="24"/>
              </w:rPr>
              <w:t>待二期建设</w:t>
            </w:r>
          </w:p>
        </w:tc>
        <w:tc>
          <w:tcPr>
            <w:tcW w:w="697" w:type="pct"/>
            <w:vAlign w:val="center"/>
          </w:tcPr>
          <w:p w14:paraId="76ED9088" w14:textId="02EB77E3" w:rsidR="00207D9F" w:rsidRPr="00E13BF7" w:rsidRDefault="0082375A" w:rsidP="00E13BF7">
            <w:pPr>
              <w:snapToGrid w:val="0"/>
              <w:ind w:firstLineChars="100" w:firstLine="24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该项目分期建设</w:t>
            </w:r>
          </w:p>
        </w:tc>
        <w:tc>
          <w:tcPr>
            <w:tcW w:w="268" w:type="pct"/>
            <w:vAlign w:val="center"/>
          </w:tcPr>
          <w:p w14:paraId="12CE98F6" w14:textId="77777777" w:rsidR="00207D9F" w:rsidRPr="00E13BF7" w:rsidRDefault="00207D9F"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无</w:t>
            </w:r>
          </w:p>
        </w:tc>
      </w:tr>
      <w:tr w:rsidR="008E2E77" w:rsidRPr="00E13BF7" w14:paraId="38F7DF5C" w14:textId="77777777" w:rsidTr="00207D9F">
        <w:tblPrEx>
          <w:tblCellMar>
            <w:left w:w="108" w:type="dxa"/>
            <w:right w:w="108" w:type="dxa"/>
          </w:tblCellMar>
        </w:tblPrEx>
        <w:trPr>
          <w:trHeight w:val="397"/>
          <w:jc w:val="center"/>
        </w:trPr>
        <w:tc>
          <w:tcPr>
            <w:tcW w:w="289" w:type="pct"/>
            <w:vAlign w:val="center"/>
          </w:tcPr>
          <w:p w14:paraId="0A29D613" w14:textId="5F9EF164" w:rsidR="00207D9F" w:rsidRPr="00E13BF7" w:rsidRDefault="008409E8" w:rsidP="00E13BF7">
            <w:pPr>
              <w:snapToGrid w:val="0"/>
              <w:ind w:leftChars="-50" w:left="-105" w:rightChars="-50" w:right="-105"/>
              <w:jc w:val="center"/>
              <w:textAlignment w:val="baseline"/>
              <w:rPr>
                <w:rFonts w:ascii="Times New Roman" w:eastAsia="宋体" w:hAnsi="Times New Roman" w:cs="Times New Roman"/>
                <w:sz w:val="24"/>
              </w:rPr>
            </w:pPr>
            <w:r w:rsidRPr="00E13BF7">
              <w:rPr>
                <w:rFonts w:ascii="Times New Roman" w:eastAsia="宋体" w:hAnsi="Times New Roman" w:cs="Times New Roman" w:hint="eastAsia"/>
                <w:sz w:val="24"/>
              </w:rPr>
              <w:lastRenderedPageBreak/>
              <w:t>水性真石漆</w:t>
            </w:r>
          </w:p>
        </w:tc>
        <w:tc>
          <w:tcPr>
            <w:tcW w:w="1610" w:type="pct"/>
            <w:vAlign w:val="center"/>
          </w:tcPr>
          <w:p w14:paraId="020654B9" w14:textId="016FE4A6" w:rsidR="00207D9F" w:rsidRPr="00E13BF7" w:rsidRDefault="008409E8" w:rsidP="00E13BF7">
            <w:pPr>
              <w:pStyle w:val="10"/>
              <w:spacing w:line="240" w:lineRule="auto"/>
              <w:ind w:firstLineChars="0" w:firstLine="0"/>
              <w:jc w:val="center"/>
              <w:rPr>
                <w:rFonts w:ascii="Times New Roman" w:eastAsia="宋体" w:hAnsi="Times New Roman" w:cs="Times New Roman"/>
                <w:noProof/>
                <w:sz w:val="24"/>
              </w:rPr>
            </w:pPr>
            <w:r w:rsidRPr="00E13BF7">
              <w:rPr>
                <w:noProof/>
                <w:sz w:val="24"/>
              </w:rPr>
              <w:drawing>
                <wp:inline distT="0" distB="0" distL="0" distR="0" wp14:anchorId="3CA35952" wp14:editId="61A66E4A">
                  <wp:extent cx="3571875" cy="3581400"/>
                  <wp:effectExtent l="0" t="0" r="9525" b="0"/>
                  <wp:docPr id="775450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50774" name=""/>
                          <pic:cNvPicPr/>
                        </pic:nvPicPr>
                        <pic:blipFill>
                          <a:blip r:embed="rId34"/>
                          <a:stretch>
                            <a:fillRect/>
                          </a:stretch>
                        </pic:blipFill>
                        <pic:spPr>
                          <a:xfrm>
                            <a:off x="0" y="0"/>
                            <a:ext cx="3571875" cy="3581400"/>
                          </a:xfrm>
                          <a:prstGeom prst="rect">
                            <a:avLst/>
                          </a:prstGeom>
                        </pic:spPr>
                      </pic:pic>
                    </a:graphicData>
                  </a:graphic>
                </wp:inline>
              </w:drawing>
            </w:r>
          </w:p>
        </w:tc>
        <w:tc>
          <w:tcPr>
            <w:tcW w:w="1556" w:type="pct"/>
            <w:vAlign w:val="center"/>
          </w:tcPr>
          <w:p w14:paraId="47ECEB10" w14:textId="630264E4" w:rsidR="00207D9F" w:rsidRPr="00E13BF7" w:rsidRDefault="008409E8" w:rsidP="00E13BF7">
            <w:pPr>
              <w:snapToGrid w:val="0"/>
              <w:jc w:val="center"/>
              <w:textAlignment w:val="baseline"/>
              <w:rPr>
                <w:rFonts w:ascii="Times New Roman" w:eastAsia="宋体" w:hAnsi="Times New Roman" w:cs="Times New Roman"/>
                <w:noProof/>
                <w:sz w:val="24"/>
              </w:rPr>
            </w:pPr>
            <w:r w:rsidRPr="00E13BF7">
              <w:rPr>
                <w:rFonts w:ascii="Times New Roman" w:eastAsia="宋体" w:hAnsi="Times New Roman" w:cs="Times New Roman" w:hint="eastAsia"/>
                <w:noProof/>
                <w:sz w:val="24"/>
              </w:rPr>
              <w:t>/</w:t>
            </w:r>
          </w:p>
        </w:tc>
        <w:tc>
          <w:tcPr>
            <w:tcW w:w="580" w:type="pct"/>
            <w:vAlign w:val="center"/>
          </w:tcPr>
          <w:p w14:paraId="6B7ECA7A" w14:textId="2DD4FA55" w:rsidR="00207D9F" w:rsidRPr="00E13BF7" w:rsidRDefault="008409E8" w:rsidP="00E13BF7">
            <w:pPr>
              <w:snapToGrid w:val="0"/>
              <w:ind w:firstLineChars="200" w:firstLine="480"/>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待二期建设</w:t>
            </w:r>
          </w:p>
        </w:tc>
        <w:tc>
          <w:tcPr>
            <w:tcW w:w="697" w:type="pct"/>
            <w:vAlign w:val="center"/>
          </w:tcPr>
          <w:p w14:paraId="7A2AA01B" w14:textId="311E54C2" w:rsidR="00207D9F" w:rsidRPr="00E13BF7" w:rsidRDefault="0082375A" w:rsidP="00E13BF7">
            <w:pPr>
              <w:snapToGrid w:val="0"/>
              <w:ind w:firstLineChars="250" w:firstLine="600"/>
              <w:textAlignment w:val="baseline"/>
              <w:rPr>
                <w:rFonts w:ascii="Times New Roman" w:eastAsia="宋体" w:hAnsi="Times New Roman" w:cs="Times New Roman"/>
                <w:kern w:val="0"/>
                <w:sz w:val="24"/>
              </w:rPr>
            </w:pPr>
            <w:r w:rsidRPr="00E13BF7">
              <w:rPr>
                <w:rFonts w:ascii="Times New Roman" w:eastAsia="宋体" w:hAnsi="Times New Roman" w:cs="Times New Roman"/>
                <w:kern w:val="0"/>
                <w:sz w:val="24"/>
              </w:rPr>
              <w:t>该项目分期建设</w:t>
            </w:r>
          </w:p>
        </w:tc>
        <w:tc>
          <w:tcPr>
            <w:tcW w:w="268" w:type="pct"/>
            <w:vAlign w:val="center"/>
          </w:tcPr>
          <w:p w14:paraId="504D1A54" w14:textId="77777777" w:rsidR="00207D9F" w:rsidRPr="00E13BF7" w:rsidRDefault="00207D9F"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无</w:t>
            </w:r>
          </w:p>
        </w:tc>
      </w:tr>
      <w:tr w:rsidR="00285FF4" w:rsidRPr="00E13BF7" w14:paraId="50408F2B" w14:textId="77777777" w:rsidTr="00207D9F">
        <w:tblPrEx>
          <w:tblCellMar>
            <w:left w:w="108" w:type="dxa"/>
            <w:right w:w="108" w:type="dxa"/>
          </w:tblCellMar>
        </w:tblPrEx>
        <w:trPr>
          <w:trHeight w:val="397"/>
          <w:jc w:val="center"/>
        </w:trPr>
        <w:tc>
          <w:tcPr>
            <w:tcW w:w="289" w:type="pct"/>
            <w:vAlign w:val="center"/>
          </w:tcPr>
          <w:p w14:paraId="184093E8" w14:textId="04BA9BD2" w:rsidR="00207D9F" w:rsidRPr="00E13BF7" w:rsidRDefault="008409E8" w:rsidP="00E13BF7">
            <w:pPr>
              <w:snapToGrid w:val="0"/>
              <w:ind w:leftChars="-50" w:left="-105" w:rightChars="-50" w:right="-105"/>
              <w:jc w:val="center"/>
              <w:textAlignment w:val="baseline"/>
              <w:rPr>
                <w:rFonts w:ascii="Times New Roman" w:eastAsia="宋体" w:hAnsi="Times New Roman" w:cs="Times New Roman"/>
                <w:sz w:val="24"/>
              </w:rPr>
            </w:pPr>
            <w:r w:rsidRPr="00E13BF7">
              <w:rPr>
                <w:rFonts w:ascii="Times New Roman" w:eastAsia="宋体" w:hAnsi="Times New Roman" w:cs="Times New Roman" w:hint="eastAsia"/>
                <w:bCs/>
                <w:sz w:val="24"/>
              </w:rPr>
              <w:t>水性乳胶漆</w:t>
            </w:r>
          </w:p>
        </w:tc>
        <w:tc>
          <w:tcPr>
            <w:tcW w:w="1610" w:type="pct"/>
            <w:vAlign w:val="center"/>
          </w:tcPr>
          <w:p w14:paraId="0076E9B3" w14:textId="3C5E6FA9" w:rsidR="00207D9F" w:rsidRPr="00E13BF7" w:rsidRDefault="008409E8" w:rsidP="00E13BF7">
            <w:pPr>
              <w:pStyle w:val="10"/>
              <w:spacing w:line="240" w:lineRule="auto"/>
              <w:ind w:firstLineChars="0" w:firstLine="0"/>
              <w:jc w:val="center"/>
              <w:rPr>
                <w:rFonts w:ascii="Times New Roman" w:eastAsia="宋体" w:hAnsi="Times New Roman" w:cs="Times New Roman"/>
                <w:noProof/>
                <w:sz w:val="24"/>
              </w:rPr>
            </w:pPr>
            <w:r w:rsidRPr="00E13BF7">
              <w:rPr>
                <w:noProof/>
                <w:sz w:val="24"/>
              </w:rPr>
              <w:drawing>
                <wp:inline distT="0" distB="0" distL="0" distR="0" wp14:anchorId="0DEE8CD3" wp14:editId="57B6EB8E">
                  <wp:extent cx="2639592" cy="3336966"/>
                  <wp:effectExtent l="0" t="0" r="8890" b="0"/>
                  <wp:docPr id="2084380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0418" name=""/>
                          <pic:cNvPicPr/>
                        </pic:nvPicPr>
                        <pic:blipFill>
                          <a:blip r:embed="rId35"/>
                          <a:stretch>
                            <a:fillRect/>
                          </a:stretch>
                        </pic:blipFill>
                        <pic:spPr>
                          <a:xfrm>
                            <a:off x="0" y="0"/>
                            <a:ext cx="2643305" cy="3341660"/>
                          </a:xfrm>
                          <a:prstGeom prst="rect">
                            <a:avLst/>
                          </a:prstGeom>
                        </pic:spPr>
                      </pic:pic>
                    </a:graphicData>
                  </a:graphic>
                </wp:inline>
              </w:drawing>
            </w:r>
          </w:p>
        </w:tc>
        <w:tc>
          <w:tcPr>
            <w:tcW w:w="1556" w:type="pct"/>
            <w:vAlign w:val="center"/>
          </w:tcPr>
          <w:p w14:paraId="6CF03744" w14:textId="6DE55FA2" w:rsidR="00207D9F" w:rsidRPr="00E13BF7" w:rsidRDefault="008409E8" w:rsidP="00E13BF7">
            <w:pPr>
              <w:snapToGrid w:val="0"/>
              <w:jc w:val="center"/>
              <w:textAlignment w:val="baseline"/>
              <w:rPr>
                <w:rFonts w:ascii="Times New Roman" w:eastAsia="宋体" w:hAnsi="Times New Roman" w:cs="Times New Roman"/>
                <w:noProof/>
                <w:sz w:val="24"/>
              </w:rPr>
            </w:pPr>
            <w:r w:rsidRPr="00E13BF7">
              <w:rPr>
                <w:rFonts w:ascii="Times New Roman" w:eastAsia="宋体" w:hAnsi="Times New Roman" w:cs="Times New Roman" w:hint="eastAsia"/>
                <w:noProof/>
                <w:sz w:val="24"/>
              </w:rPr>
              <w:t>/</w:t>
            </w:r>
          </w:p>
        </w:tc>
        <w:tc>
          <w:tcPr>
            <w:tcW w:w="580" w:type="pct"/>
            <w:vAlign w:val="center"/>
          </w:tcPr>
          <w:p w14:paraId="49F2EE9B" w14:textId="7BED0A42" w:rsidR="00207D9F" w:rsidRPr="00E13BF7" w:rsidRDefault="008409E8" w:rsidP="00E13BF7">
            <w:pPr>
              <w:ind w:firstLineChars="200" w:firstLine="480"/>
              <w:rPr>
                <w:rFonts w:ascii="Times New Roman" w:eastAsia="宋体" w:hAnsi="Times New Roman" w:cs="Times New Roman"/>
                <w:sz w:val="24"/>
              </w:rPr>
            </w:pPr>
            <w:r w:rsidRPr="00E13BF7">
              <w:rPr>
                <w:rFonts w:ascii="Times New Roman" w:eastAsia="宋体" w:hAnsi="Times New Roman" w:cs="Times New Roman"/>
                <w:bCs/>
                <w:sz w:val="24"/>
              </w:rPr>
              <w:t>待二期建设</w:t>
            </w:r>
          </w:p>
        </w:tc>
        <w:tc>
          <w:tcPr>
            <w:tcW w:w="697" w:type="pct"/>
            <w:vAlign w:val="center"/>
          </w:tcPr>
          <w:p w14:paraId="07B898EA" w14:textId="1C22653A" w:rsidR="00207D9F" w:rsidRPr="00E13BF7" w:rsidRDefault="0082375A" w:rsidP="00E13BF7">
            <w:pPr>
              <w:snapToGrid w:val="0"/>
              <w:ind w:firstLineChars="100" w:firstLine="24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该项目分期建设</w:t>
            </w:r>
          </w:p>
        </w:tc>
        <w:tc>
          <w:tcPr>
            <w:tcW w:w="268" w:type="pct"/>
            <w:vAlign w:val="center"/>
          </w:tcPr>
          <w:p w14:paraId="4FCEEC00" w14:textId="77777777" w:rsidR="00207D9F" w:rsidRPr="00E13BF7" w:rsidRDefault="00207D9F" w:rsidP="00E13BF7">
            <w:pPr>
              <w:snapToGrid w:val="0"/>
              <w:jc w:val="center"/>
              <w:textAlignment w:val="baseline"/>
              <w:rPr>
                <w:rFonts w:ascii="Times New Roman" w:eastAsia="宋体" w:hAnsi="Times New Roman" w:cs="Times New Roman"/>
                <w:bCs/>
                <w:sz w:val="24"/>
              </w:rPr>
            </w:pPr>
            <w:r w:rsidRPr="00E13BF7">
              <w:rPr>
                <w:rFonts w:ascii="Times New Roman" w:eastAsia="宋体" w:hAnsi="Times New Roman" w:cs="Times New Roman"/>
                <w:bCs/>
                <w:sz w:val="24"/>
              </w:rPr>
              <w:t>无</w:t>
            </w:r>
          </w:p>
        </w:tc>
      </w:tr>
    </w:tbl>
    <w:p w14:paraId="4EE9B9FF" w14:textId="77777777" w:rsidR="007D0866" w:rsidRPr="008E2E77" w:rsidRDefault="007D0866" w:rsidP="007D0866">
      <w:pPr>
        <w:pStyle w:val="10"/>
        <w:ind w:firstLine="420"/>
        <w:rPr>
          <w:rFonts w:ascii="Times New Roman" w:eastAsia="宋体" w:hAnsi="Times New Roman" w:cs="Times New Roman"/>
        </w:rPr>
      </w:pPr>
    </w:p>
    <w:p w14:paraId="2CBD221C" w14:textId="77777777" w:rsidR="00CF6256" w:rsidRPr="008E2E77" w:rsidRDefault="00CF6256" w:rsidP="00A31586">
      <w:pPr>
        <w:rPr>
          <w:rFonts w:ascii="Times New Roman" w:eastAsia="宋体" w:hAnsi="Times New Roman" w:cs="Times New Roman"/>
          <w:highlight w:val="green"/>
        </w:rPr>
        <w:sectPr w:rsidR="00CF6256" w:rsidRPr="008E2E77" w:rsidSect="006919A6">
          <w:pgSz w:w="23808" w:h="16840" w:orient="landscape" w:code="8"/>
          <w:pgMar w:top="1418" w:right="1797" w:bottom="1418" w:left="1797" w:header="851" w:footer="992" w:gutter="0"/>
          <w:cols w:space="0"/>
          <w:docGrid w:type="linesAndChars" w:linePitch="312"/>
        </w:sectPr>
      </w:pPr>
    </w:p>
    <w:p w14:paraId="2D0A31CD" w14:textId="0265DC89" w:rsidR="00CF6256" w:rsidRPr="008E2E77" w:rsidRDefault="00CF6256" w:rsidP="00CF6256">
      <w:pPr>
        <w:snapToGrid w:val="0"/>
        <w:spacing w:beforeLines="50" w:before="156" w:afterLines="50" w:after="156" w:line="360" w:lineRule="auto"/>
        <w:textAlignment w:val="baseline"/>
        <w:outlineLvl w:val="2"/>
        <w:rPr>
          <w:rFonts w:ascii="Times New Roman" w:eastAsia="宋体" w:hAnsi="Times New Roman" w:cs="Times New Roman"/>
          <w:b/>
          <w:kern w:val="0"/>
          <w:sz w:val="28"/>
          <w:szCs w:val="28"/>
        </w:rPr>
      </w:pPr>
      <w:bookmarkStart w:id="49" w:name="_Toc143503156"/>
      <w:bookmarkStart w:id="50" w:name="_Toc143639173"/>
      <w:bookmarkStart w:id="51" w:name="_Toc145688691"/>
      <w:bookmarkStart w:id="52" w:name="_Toc146197056"/>
      <w:bookmarkStart w:id="53" w:name="_Toc161072129"/>
      <w:r w:rsidRPr="008E2E77">
        <w:rPr>
          <w:rFonts w:ascii="Times New Roman" w:eastAsia="宋体" w:hAnsi="Times New Roman" w:cs="Times New Roman"/>
          <w:b/>
          <w:kern w:val="0"/>
          <w:sz w:val="28"/>
          <w:szCs w:val="28"/>
        </w:rPr>
        <w:lastRenderedPageBreak/>
        <w:t>1.</w:t>
      </w:r>
      <w:r w:rsidR="00691DBD" w:rsidRPr="008E2E77">
        <w:rPr>
          <w:rFonts w:ascii="Times New Roman" w:eastAsia="宋体" w:hAnsi="Times New Roman" w:cs="Times New Roman"/>
          <w:b/>
          <w:kern w:val="0"/>
          <w:sz w:val="28"/>
          <w:szCs w:val="28"/>
        </w:rPr>
        <w:t>4</w:t>
      </w:r>
      <w:r w:rsidRPr="008E2E77">
        <w:rPr>
          <w:rFonts w:ascii="Times New Roman" w:eastAsia="宋体" w:hAnsi="Times New Roman" w:cs="Times New Roman"/>
          <w:b/>
          <w:kern w:val="0"/>
          <w:sz w:val="28"/>
          <w:szCs w:val="28"/>
        </w:rPr>
        <w:t xml:space="preserve">.5 </w:t>
      </w:r>
      <w:r w:rsidRPr="008E2E77">
        <w:rPr>
          <w:rFonts w:ascii="Times New Roman" w:eastAsia="宋体" w:hAnsi="Times New Roman" w:cs="Times New Roman"/>
          <w:b/>
          <w:kern w:val="0"/>
          <w:sz w:val="28"/>
          <w:szCs w:val="28"/>
        </w:rPr>
        <w:t>项目环境保护措施变动情况</w:t>
      </w:r>
      <w:bookmarkEnd w:id="49"/>
      <w:bookmarkEnd w:id="50"/>
      <w:bookmarkEnd w:id="51"/>
      <w:bookmarkEnd w:id="52"/>
      <w:bookmarkEnd w:id="53"/>
    </w:p>
    <w:p w14:paraId="27DCE245" w14:textId="395088A2" w:rsidR="00CF6256" w:rsidRPr="008E2E77" w:rsidRDefault="00CF6256" w:rsidP="00CF6256">
      <w:pPr>
        <w:snapToGrid w:val="0"/>
        <w:spacing w:afterLines="10" w:after="31" w:line="460" w:lineRule="exact"/>
        <w:jc w:val="center"/>
        <w:textAlignment w:val="baseline"/>
        <w:rPr>
          <w:rFonts w:ascii="Times New Roman" w:eastAsia="宋体" w:hAnsi="Times New Roman" w:cs="Times New Roman"/>
          <w:b/>
          <w:sz w:val="24"/>
        </w:rPr>
      </w:pPr>
      <w:r w:rsidRPr="008E2E77">
        <w:rPr>
          <w:rFonts w:ascii="Times New Roman" w:eastAsia="宋体" w:hAnsi="Times New Roman" w:cs="Times New Roman"/>
          <w:b/>
          <w:sz w:val="24"/>
        </w:rPr>
        <w:t>表</w:t>
      </w:r>
      <w:r w:rsidR="00691DBD" w:rsidRPr="008E2E77">
        <w:rPr>
          <w:rFonts w:ascii="Times New Roman" w:eastAsia="宋体" w:hAnsi="Times New Roman" w:cs="Times New Roman"/>
          <w:b/>
          <w:sz w:val="24"/>
        </w:rPr>
        <w:t>1.4-</w:t>
      </w:r>
      <w:r w:rsidR="00757BA9" w:rsidRPr="008E2E77">
        <w:rPr>
          <w:rFonts w:ascii="Times New Roman" w:eastAsia="宋体" w:hAnsi="Times New Roman" w:cs="Times New Roman"/>
          <w:b/>
          <w:sz w:val="24"/>
        </w:rPr>
        <w:t>10</w:t>
      </w:r>
      <w:r w:rsidRPr="008E2E77">
        <w:rPr>
          <w:rFonts w:ascii="Times New Roman" w:eastAsia="宋体" w:hAnsi="Times New Roman" w:cs="Times New Roman"/>
          <w:b/>
          <w:sz w:val="24"/>
        </w:rPr>
        <w:t xml:space="preserve"> </w:t>
      </w:r>
      <w:r w:rsidRPr="008E2E77">
        <w:rPr>
          <w:rFonts w:ascii="Times New Roman" w:eastAsia="宋体" w:hAnsi="Times New Roman" w:cs="Times New Roman"/>
          <w:bCs/>
          <w:sz w:val="24"/>
        </w:rPr>
        <w:t xml:space="preserve"> </w:t>
      </w:r>
      <w:r w:rsidRPr="008E2E77">
        <w:rPr>
          <w:rFonts w:ascii="Times New Roman" w:eastAsia="宋体" w:hAnsi="Times New Roman" w:cs="Times New Roman"/>
          <w:b/>
          <w:sz w:val="24"/>
        </w:rPr>
        <w:t>项目环境保护措施变动情况对比一览表</w:t>
      </w:r>
    </w:p>
    <w:tbl>
      <w:tblPr>
        <w:tblStyle w:val="a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654"/>
        <w:gridCol w:w="1112"/>
        <w:gridCol w:w="3224"/>
        <w:gridCol w:w="2944"/>
        <w:gridCol w:w="1985"/>
        <w:gridCol w:w="2316"/>
        <w:gridCol w:w="1001"/>
      </w:tblGrid>
      <w:tr w:rsidR="008E2E77" w:rsidRPr="008E2E77" w14:paraId="08F68BAC" w14:textId="77777777" w:rsidTr="004E1014">
        <w:trPr>
          <w:trHeight w:val="1220"/>
          <w:tblHeader/>
          <w:jc w:val="center"/>
        </w:trPr>
        <w:tc>
          <w:tcPr>
            <w:tcW w:w="247" w:type="pct"/>
            <w:vAlign w:val="center"/>
          </w:tcPr>
          <w:p w14:paraId="5FE147C2" w14:textId="77777777" w:rsidR="00C402E9" w:rsidRPr="008E2E77" w:rsidRDefault="00C402E9" w:rsidP="00CC52B6">
            <w:pPr>
              <w:snapToGrid w:val="0"/>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项目</w:t>
            </w:r>
          </w:p>
          <w:p w14:paraId="608ABD62" w14:textId="77777777" w:rsidR="00C402E9" w:rsidRPr="008E2E77" w:rsidRDefault="00C402E9" w:rsidP="00CC52B6">
            <w:pPr>
              <w:snapToGrid w:val="0"/>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名称</w:t>
            </w:r>
          </w:p>
        </w:tc>
        <w:tc>
          <w:tcPr>
            <w:tcW w:w="1638" w:type="pct"/>
            <w:gridSpan w:val="2"/>
            <w:vAlign w:val="center"/>
          </w:tcPr>
          <w:p w14:paraId="4590459F" w14:textId="77777777" w:rsidR="00C402E9" w:rsidRPr="008E2E77" w:rsidRDefault="00C402E9" w:rsidP="00CC52B6">
            <w:pPr>
              <w:snapToGrid w:val="0"/>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原环</w:t>
            </w:r>
            <w:proofErr w:type="gramStart"/>
            <w:r w:rsidRPr="008E2E77">
              <w:rPr>
                <w:rFonts w:ascii="Times New Roman" w:eastAsia="宋体" w:hAnsi="Times New Roman" w:cs="Times New Roman"/>
                <w:b/>
                <w:szCs w:val="21"/>
              </w:rPr>
              <w:t>评内容</w:t>
            </w:r>
            <w:proofErr w:type="gramEnd"/>
            <w:r w:rsidRPr="008E2E77">
              <w:rPr>
                <w:rFonts w:ascii="Times New Roman" w:eastAsia="宋体" w:hAnsi="Times New Roman" w:cs="Times New Roman"/>
                <w:b/>
                <w:szCs w:val="21"/>
              </w:rPr>
              <w:t>和要求</w:t>
            </w:r>
          </w:p>
        </w:tc>
        <w:tc>
          <w:tcPr>
            <w:tcW w:w="1112" w:type="pct"/>
            <w:vAlign w:val="center"/>
          </w:tcPr>
          <w:p w14:paraId="5CFB4813" w14:textId="431D7A99" w:rsidR="00C402E9" w:rsidRPr="008E2E77" w:rsidRDefault="008E2E77" w:rsidP="00CC52B6">
            <w:pPr>
              <w:snapToGrid w:val="0"/>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一阶段</w:t>
            </w:r>
            <w:r w:rsidR="00C402E9" w:rsidRPr="008E2E77">
              <w:rPr>
                <w:rFonts w:ascii="Times New Roman" w:eastAsia="宋体" w:hAnsi="Times New Roman" w:cs="Times New Roman"/>
                <w:b/>
                <w:szCs w:val="21"/>
              </w:rPr>
              <w:t>实际建设内容</w:t>
            </w:r>
          </w:p>
        </w:tc>
        <w:tc>
          <w:tcPr>
            <w:tcW w:w="750" w:type="pct"/>
            <w:vAlign w:val="center"/>
          </w:tcPr>
          <w:p w14:paraId="0702789C" w14:textId="77777777" w:rsidR="00C402E9" w:rsidRPr="008E2E77" w:rsidRDefault="00C402E9" w:rsidP="00CC52B6">
            <w:pPr>
              <w:snapToGrid w:val="0"/>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主要变动内容</w:t>
            </w:r>
          </w:p>
        </w:tc>
        <w:tc>
          <w:tcPr>
            <w:tcW w:w="875" w:type="pct"/>
            <w:vAlign w:val="center"/>
          </w:tcPr>
          <w:p w14:paraId="04D9B3B8" w14:textId="77777777" w:rsidR="00C402E9" w:rsidRPr="008E2E77" w:rsidRDefault="00C402E9" w:rsidP="00CC52B6">
            <w:pPr>
              <w:snapToGrid w:val="0"/>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变动原因</w:t>
            </w:r>
          </w:p>
        </w:tc>
        <w:tc>
          <w:tcPr>
            <w:tcW w:w="378" w:type="pct"/>
            <w:vAlign w:val="center"/>
          </w:tcPr>
          <w:p w14:paraId="2ED0526A" w14:textId="77777777" w:rsidR="00C402E9" w:rsidRPr="008E2E77" w:rsidRDefault="00C402E9" w:rsidP="00CC52B6">
            <w:pPr>
              <w:snapToGrid w:val="0"/>
              <w:jc w:val="center"/>
              <w:textAlignment w:val="baseline"/>
              <w:rPr>
                <w:rFonts w:ascii="Times New Roman" w:eastAsia="宋体" w:hAnsi="Times New Roman" w:cs="Times New Roman"/>
                <w:b/>
                <w:szCs w:val="21"/>
              </w:rPr>
            </w:pPr>
            <w:r w:rsidRPr="008E2E77">
              <w:rPr>
                <w:rFonts w:ascii="Times New Roman" w:eastAsia="宋体" w:hAnsi="Times New Roman" w:cs="Times New Roman"/>
                <w:b/>
                <w:szCs w:val="21"/>
              </w:rPr>
              <w:t>不利环境影响变化情况</w:t>
            </w:r>
          </w:p>
        </w:tc>
      </w:tr>
      <w:tr w:rsidR="008E2E77" w:rsidRPr="008E2E77" w14:paraId="25B884ED" w14:textId="77777777" w:rsidTr="004E1014">
        <w:trPr>
          <w:trHeight w:val="1146"/>
          <w:jc w:val="center"/>
        </w:trPr>
        <w:tc>
          <w:tcPr>
            <w:tcW w:w="247" w:type="pct"/>
            <w:vMerge w:val="restart"/>
            <w:vAlign w:val="center"/>
          </w:tcPr>
          <w:p w14:paraId="08D2962B" w14:textId="77777777" w:rsidR="00C402E9" w:rsidRPr="008E2E77" w:rsidRDefault="00C402E9" w:rsidP="00CC52B6">
            <w:pPr>
              <w:jc w:val="center"/>
              <w:rPr>
                <w:rFonts w:ascii="Times New Roman" w:eastAsia="宋体" w:hAnsi="Times New Roman" w:cs="Times New Roman"/>
                <w:bCs/>
                <w:szCs w:val="21"/>
              </w:rPr>
            </w:pPr>
            <w:r w:rsidRPr="008E2E77">
              <w:rPr>
                <w:rFonts w:ascii="Times New Roman" w:eastAsia="宋体" w:hAnsi="Times New Roman" w:cs="Times New Roman"/>
                <w:snapToGrid w:val="0"/>
                <w:szCs w:val="21"/>
              </w:rPr>
              <w:t>废气处理措施</w:t>
            </w:r>
          </w:p>
        </w:tc>
        <w:tc>
          <w:tcPr>
            <w:tcW w:w="420" w:type="pct"/>
            <w:vAlign w:val="center"/>
          </w:tcPr>
          <w:p w14:paraId="11D792D7" w14:textId="4F3F3A2B" w:rsidR="00C402E9" w:rsidRPr="008E2E77" w:rsidRDefault="004E1014" w:rsidP="00CC52B6">
            <w:pPr>
              <w:snapToGrid w:val="0"/>
              <w:jc w:val="center"/>
              <w:textAlignment w:val="baseline"/>
              <w:rPr>
                <w:rFonts w:ascii="Times New Roman" w:eastAsia="宋体" w:hAnsi="Times New Roman" w:cs="Times New Roman"/>
              </w:rPr>
            </w:pPr>
            <w:r w:rsidRPr="008E2E77">
              <w:rPr>
                <w:rFonts w:ascii="Times New Roman" w:eastAsia="宋体" w:hAnsi="Times New Roman" w:cs="Times New Roman" w:hint="eastAsia"/>
              </w:rPr>
              <w:t>1</w:t>
            </w:r>
            <w:r w:rsidRPr="008E2E77">
              <w:rPr>
                <w:rFonts w:ascii="Times New Roman" w:eastAsia="宋体" w:hAnsi="Times New Roman" w:cs="Times New Roman"/>
              </w:rPr>
              <w:t>#</w:t>
            </w:r>
            <w:r w:rsidRPr="008E2E77">
              <w:rPr>
                <w:rFonts w:ascii="Times New Roman" w:eastAsia="宋体" w:hAnsi="Times New Roman" w:cs="Times New Roman" w:hint="eastAsia"/>
              </w:rPr>
              <w:t>车间粉尘</w:t>
            </w:r>
          </w:p>
        </w:tc>
        <w:tc>
          <w:tcPr>
            <w:tcW w:w="1218" w:type="pct"/>
            <w:vAlign w:val="center"/>
          </w:tcPr>
          <w:p w14:paraId="162903D2" w14:textId="19F18CBF" w:rsidR="00C402E9" w:rsidRPr="008E2E77" w:rsidRDefault="004E1014" w:rsidP="00CC52B6">
            <w:pPr>
              <w:snapToGrid w:val="0"/>
              <w:ind w:firstLineChars="100" w:firstLine="210"/>
              <w:jc w:val="center"/>
              <w:textAlignment w:val="baseline"/>
              <w:rPr>
                <w:rFonts w:ascii="Times New Roman" w:eastAsia="宋体" w:hAnsi="Times New Roman" w:cs="Times New Roman"/>
                <w:bCs/>
              </w:rPr>
            </w:pPr>
            <w:r w:rsidRPr="008E2E77">
              <w:rPr>
                <w:rFonts w:ascii="Times New Roman" w:eastAsia="宋体" w:hAnsi="Times New Roman" w:cs="Times New Roman"/>
                <w:bCs/>
              </w:rPr>
              <w:t>1#</w:t>
            </w:r>
            <w:r w:rsidRPr="008E2E77">
              <w:rPr>
                <w:rFonts w:ascii="Times New Roman" w:eastAsia="宋体" w:hAnsi="Times New Roman" w:cs="Times New Roman" w:hint="eastAsia"/>
                <w:bCs/>
              </w:rPr>
              <w:t>车间投料粉尘经集气罩收集后，送布袋除尘器（</w:t>
            </w:r>
            <w:r w:rsidRPr="008E2E77">
              <w:rPr>
                <w:rFonts w:ascii="Times New Roman" w:eastAsia="宋体" w:hAnsi="Times New Roman" w:cs="Times New Roman" w:hint="eastAsia"/>
                <w:bCs/>
              </w:rPr>
              <w:t>T</w:t>
            </w:r>
            <w:r w:rsidRPr="008E2E77">
              <w:rPr>
                <w:rFonts w:ascii="Times New Roman" w:eastAsia="宋体" w:hAnsi="Times New Roman" w:cs="Times New Roman"/>
                <w:bCs/>
              </w:rPr>
              <w:t>A001</w:t>
            </w:r>
            <w:r w:rsidRPr="008E2E77">
              <w:rPr>
                <w:rFonts w:ascii="Times New Roman" w:eastAsia="宋体" w:hAnsi="Times New Roman" w:cs="Times New Roman" w:hint="eastAsia"/>
                <w:bCs/>
              </w:rPr>
              <w:t>）处理，尾气经</w:t>
            </w:r>
            <w:r w:rsidRPr="008E2E77">
              <w:rPr>
                <w:rFonts w:ascii="Times New Roman" w:eastAsia="宋体" w:hAnsi="Times New Roman" w:cs="Times New Roman" w:hint="eastAsia"/>
                <w:bCs/>
              </w:rPr>
              <w:t>1</w:t>
            </w:r>
            <w:r w:rsidRPr="008E2E77">
              <w:rPr>
                <w:rFonts w:ascii="Times New Roman" w:eastAsia="宋体" w:hAnsi="Times New Roman" w:cs="Times New Roman"/>
                <w:bCs/>
              </w:rPr>
              <w:t>5m</w:t>
            </w:r>
            <w:r w:rsidRPr="008E2E77">
              <w:rPr>
                <w:rFonts w:ascii="Times New Roman" w:eastAsia="宋体" w:hAnsi="Times New Roman" w:cs="Times New Roman" w:hint="eastAsia"/>
                <w:bCs/>
              </w:rPr>
              <w:t>高排气筒</w:t>
            </w:r>
            <w:r w:rsidRPr="008E2E77">
              <w:rPr>
                <w:rFonts w:ascii="Times New Roman" w:eastAsia="宋体" w:hAnsi="Times New Roman" w:cs="Times New Roman" w:hint="eastAsia"/>
                <w:bCs/>
              </w:rPr>
              <w:t>D</w:t>
            </w:r>
            <w:r w:rsidRPr="008E2E77">
              <w:rPr>
                <w:rFonts w:ascii="Times New Roman" w:eastAsia="宋体" w:hAnsi="Times New Roman" w:cs="Times New Roman"/>
                <w:bCs/>
              </w:rPr>
              <w:t>A001</w:t>
            </w:r>
            <w:r w:rsidRPr="008E2E77">
              <w:rPr>
                <w:rFonts w:ascii="Times New Roman" w:eastAsia="宋体" w:hAnsi="Times New Roman" w:cs="Times New Roman" w:hint="eastAsia"/>
                <w:bCs/>
              </w:rPr>
              <w:t>排放</w:t>
            </w:r>
            <w:r w:rsidR="00C402E9" w:rsidRPr="008E2E77">
              <w:rPr>
                <w:rFonts w:ascii="Times New Roman" w:eastAsia="宋体" w:hAnsi="Times New Roman" w:cs="Times New Roman"/>
                <w:bCs/>
              </w:rPr>
              <w:t>。</w:t>
            </w:r>
          </w:p>
        </w:tc>
        <w:tc>
          <w:tcPr>
            <w:tcW w:w="1112" w:type="pct"/>
            <w:vAlign w:val="center"/>
          </w:tcPr>
          <w:p w14:paraId="3E844E3B" w14:textId="789DD351" w:rsidR="00C402E9" w:rsidRPr="008E2E77" w:rsidRDefault="004E1014" w:rsidP="00CC52B6">
            <w:pPr>
              <w:snapToGrid w:val="0"/>
              <w:ind w:firstLineChars="100" w:firstLine="21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rPr>
              <w:t>1#</w:t>
            </w:r>
            <w:r w:rsidRPr="008E2E77">
              <w:rPr>
                <w:rFonts w:ascii="Times New Roman" w:eastAsia="宋体" w:hAnsi="Times New Roman" w:cs="Times New Roman" w:hint="eastAsia"/>
                <w:bCs/>
              </w:rPr>
              <w:t>车间投料粉尘经集气罩收集后，送布袋除尘器处理，尾气经</w:t>
            </w:r>
            <w:r w:rsidRPr="008E2E77">
              <w:rPr>
                <w:rFonts w:ascii="Times New Roman" w:eastAsia="宋体" w:hAnsi="Times New Roman" w:cs="Times New Roman" w:hint="eastAsia"/>
                <w:bCs/>
              </w:rPr>
              <w:t>1</w:t>
            </w:r>
            <w:r w:rsidRPr="008E2E77">
              <w:rPr>
                <w:rFonts w:ascii="Times New Roman" w:eastAsia="宋体" w:hAnsi="Times New Roman" w:cs="Times New Roman"/>
                <w:bCs/>
              </w:rPr>
              <w:t>5m</w:t>
            </w:r>
            <w:r w:rsidRPr="008E2E77">
              <w:rPr>
                <w:rFonts w:ascii="Times New Roman" w:eastAsia="宋体" w:hAnsi="Times New Roman" w:cs="Times New Roman" w:hint="eastAsia"/>
                <w:bCs/>
              </w:rPr>
              <w:t>高排气筒</w:t>
            </w:r>
            <w:r w:rsidRPr="008E2E77">
              <w:rPr>
                <w:rFonts w:ascii="Times New Roman" w:eastAsia="宋体" w:hAnsi="Times New Roman" w:cs="Times New Roman" w:hint="eastAsia"/>
                <w:bCs/>
              </w:rPr>
              <w:t>D</w:t>
            </w:r>
            <w:r w:rsidRPr="008E2E77">
              <w:rPr>
                <w:rFonts w:ascii="Times New Roman" w:eastAsia="宋体" w:hAnsi="Times New Roman" w:cs="Times New Roman"/>
                <w:bCs/>
              </w:rPr>
              <w:t>A001</w:t>
            </w:r>
            <w:r w:rsidRPr="008E2E77">
              <w:rPr>
                <w:rFonts w:ascii="Times New Roman" w:eastAsia="宋体" w:hAnsi="Times New Roman" w:cs="Times New Roman" w:hint="eastAsia"/>
                <w:bCs/>
              </w:rPr>
              <w:t>排放</w:t>
            </w:r>
            <w:r w:rsidRPr="008E2E77">
              <w:rPr>
                <w:rFonts w:ascii="Times New Roman" w:eastAsia="宋体" w:hAnsi="Times New Roman" w:cs="Times New Roman"/>
                <w:bCs/>
              </w:rPr>
              <w:t>。</w:t>
            </w:r>
          </w:p>
        </w:tc>
        <w:tc>
          <w:tcPr>
            <w:tcW w:w="750" w:type="pct"/>
            <w:vAlign w:val="center"/>
          </w:tcPr>
          <w:p w14:paraId="1D48F60A" w14:textId="5424947E" w:rsidR="00C402E9" w:rsidRPr="008E2E77" w:rsidRDefault="004E1014"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hint="eastAsia"/>
                <w:bCs/>
                <w:szCs w:val="21"/>
              </w:rPr>
              <w:t>无</w:t>
            </w:r>
          </w:p>
        </w:tc>
        <w:tc>
          <w:tcPr>
            <w:tcW w:w="875" w:type="pct"/>
            <w:vAlign w:val="center"/>
          </w:tcPr>
          <w:p w14:paraId="1313989B" w14:textId="2B9FC23B" w:rsidR="00C402E9" w:rsidRPr="008E2E77" w:rsidRDefault="004E1014"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hint="eastAsia"/>
                <w:bCs/>
                <w:szCs w:val="21"/>
              </w:rPr>
              <w:t>无</w:t>
            </w:r>
          </w:p>
        </w:tc>
        <w:tc>
          <w:tcPr>
            <w:tcW w:w="378" w:type="pct"/>
            <w:vAlign w:val="center"/>
          </w:tcPr>
          <w:p w14:paraId="71D223E9" w14:textId="77777777" w:rsidR="00C402E9" w:rsidRPr="008E2E77" w:rsidRDefault="00C402E9"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无</w:t>
            </w:r>
          </w:p>
        </w:tc>
      </w:tr>
      <w:tr w:rsidR="008E2E77" w:rsidRPr="008E2E77" w14:paraId="7034F572" w14:textId="77777777" w:rsidTr="004E1014">
        <w:trPr>
          <w:trHeight w:val="1146"/>
          <w:jc w:val="center"/>
        </w:trPr>
        <w:tc>
          <w:tcPr>
            <w:tcW w:w="247" w:type="pct"/>
            <w:vMerge/>
            <w:vAlign w:val="center"/>
          </w:tcPr>
          <w:p w14:paraId="32D04580" w14:textId="77777777" w:rsidR="00C402E9" w:rsidRPr="008E2E77" w:rsidRDefault="00C402E9" w:rsidP="00CC52B6">
            <w:pPr>
              <w:jc w:val="center"/>
              <w:rPr>
                <w:rFonts w:ascii="Times New Roman" w:eastAsia="宋体" w:hAnsi="Times New Roman" w:cs="Times New Roman"/>
                <w:snapToGrid w:val="0"/>
                <w:szCs w:val="21"/>
              </w:rPr>
            </w:pPr>
          </w:p>
        </w:tc>
        <w:tc>
          <w:tcPr>
            <w:tcW w:w="420" w:type="pct"/>
            <w:vAlign w:val="center"/>
          </w:tcPr>
          <w:p w14:paraId="7B070B53" w14:textId="1690ED15" w:rsidR="00C402E9" w:rsidRPr="008E2E77" w:rsidRDefault="004E1014" w:rsidP="00CC52B6">
            <w:pPr>
              <w:snapToGrid w:val="0"/>
              <w:jc w:val="center"/>
              <w:textAlignment w:val="baseline"/>
              <w:rPr>
                <w:rFonts w:ascii="Times New Roman" w:eastAsia="宋体" w:hAnsi="Times New Roman" w:cs="Times New Roman"/>
              </w:rPr>
            </w:pPr>
            <w:r w:rsidRPr="008E2E77">
              <w:rPr>
                <w:rFonts w:ascii="Times New Roman" w:eastAsia="宋体" w:hAnsi="Times New Roman" w:cs="Times New Roman" w:hint="eastAsia"/>
              </w:rPr>
              <w:t>2</w:t>
            </w:r>
            <w:r w:rsidRPr="008E2E77">
              <w:rPr>
                <w:rFonts w:ascii="Times New Roman" w:eastAsia="宋体" w:hAnsi="Times New Roman" w:cs="Times New Roman"/>
              </w:rPr>
              <w:t>#</w:t>
            </w:r>
            <w:r w:rsidRPr="008E2E77">
              <w:rPr>
                <w:rFonts w:ascii="Times New Roman" w:eastAsia="宋体" w:hAnsi="Times New Roman" w:cs="Times New Roman" w:hint="eastAsia"/>
              </w:rPr>
              <w:t>车间粉尘</w:t>
            </w:r>
          </w:p>
        </w:tc>
        <w:tc>
          <w:tcPr>
            <w:tcW w:w="1218" w:type="pct"/>
            <w:vAlign w:val="center"/>
          </w:tcPr>
          <w:p w14:paraId="399653B4" w14:textId="430C1E33" w:rsidR="00C402E9" w:rsidRPr="008E2E77" w:rsidRDefault="004E1014" w:rsidP="00CC52B6">
            <w:pPr>
              <w:snapToGrid w:val="0"/>
              <w:ind w:firstLineChars="100" w:firstLine="210"/>
              <w:jc w:val="center"/>
              <w:textAlignment w:val="baseline"/>
              <w:rPr>
                <w:rFonts w:ascii="Times New Roman" w:eastAsia="宋体" w:hAnsi="Times New Roman" w:cs="Times New Roman"/>
                <w:bCs/>
              </w:rPr>
            </w:pPr>
            <w:r w:rsidRPr="008E2E77">
              <w:rPr>
                <w:rFonts w:ascii="Times New Roman" w:cs="Times New Roman"/>
                <w:szCs w:val="21"/>
              </w:rPr>
              <w:t>2#</w:t>
            </w:r>
            <w:r w:rsidRPr="008E2E77">
              <w:rPr>
                <w:rFonts w:ascii="Times New Roman" w:cs="Times New Roman"/>
                <w:szCs w:val="21"/>
              </w:rPr>
              <w:t>车间投料</w:t>
            </w:r>
            <w:r w:rsidRPr="008E2E77">
              <w:rPr>
                <w:rFonts w:ascii="Times New Roman" w:cs="Times New Roman" w:hint="eastAsia"/>
                <w:szCs w:val="21"/>
              </w:rPr>
              <w:t>粉尘经集气罩收集后送布袋除尘器（</w:t>
            </w:r>
            <w:r w:rsidRPr="008E2E77">
              <w:rPr>
                <w:rFonts w:ascii="Times New Roman" w:cs="Times New Roman" w:hint="eastAsia"/>
                <w:szCs w:val="21"/>
              </w:rPr>
              <w:t>TA00</w:t>
            </w:r>
            <w:r w:rsidRPr="008E2E77">
              <w:rPr>
                <w:rFonts w:ascii="Times New Roman" w:cs="Times New Roman"/>
                <w:szCs w:val="21"/>
              </w:rPr>
              <w:t>2</w:t>
            </w:r>
            <w:r w:rsidRPr="008E2E77">
              <w:rPr>
                <w:rFonts w:ascii="Times New Roman" w:cs="Times New Roman" w:hint="eastAsia"/>
                <w:szCs w:val="21"/>
              </w:rPr>
              <w:t>）处理，尾气经</w:t>
            </w:r>
            <w:r w:rsidRPr="008E2E77">
              <w:rPr>
                <w:rFonts w:ascii="Times New Roman" w:cs="Times New Roman" w:hint="eastAsia"/>
                <w:szCs w:val="21"/>
              </w:rPr>
              <w:t>15m</w:t>
            </w:r>
            <w:r w:rsidRPr="008E2E77">
              <w:rPr>
                <w:rFonts w:ascii="Times New Roman" w:cs="Times New Roman" w:hint="eastAsia"/>
                <w:szCs w:val="21"/>
              </w:rPr>
              <w:t>高排气筒</w:t>
            </w:r>
            <w:r w:rsidRPr="008E2E77">
              <w:rPr>
                <w:rFonts w:ascii="Times New Roman" w:cs="Times New Roman" w:hint="eastAsia"/>
                <w:szCs w:val="21"/>
              </w:rPr>
              <w:t>DA00</w:t>
            </w:r>
            <w:r w:rsidRPr="008E2E77">
              <w:rPr>
                <w:rFonts w:ascii="Times New Roman" w:cs="Times New Roman"/>
                <w:szCs w:val="21"/>
              </w:rPr>
              <w:t>2</w:t>
            </w:r>
            <w:r w:rsidRPr="008E2E77">
              <w:rPr>
                <w:rFonts w:ascii="Times New Roman" w:cs="Times New Roman" w:hint="eastAsia"/>
                <w:szCs w:val="21"/>
              </w:rPr>
              <w:t>排放</w:t>
            </w:r>
            <w:r w:rsidR="00C402E9" w:rsidRPr="008E2E77">
              <w:rPr>
                <w:rFonts w:ascii="Times New Roman" w:eastAsia="宋体" w:hAnsi="Times New Roman" w:cs="Times New Roman"/>
                <w:bCs/>
              </w:rPr>
              <w:t>。</w:t>
            </w:r>
          </w:p>
        </w:tc>
        <w:tc>
          <w:tcPr>
            <w:tcW w:w="1112" w:type="pct"/>
            <w:vAlign w:val="center"/>
          </w:tcPr>
          <w:p w14:paraId="017B179E" w14:textId="48FC5210" w:rsidR="00C402E9" w:rsidRPr="008E2E77" w:rsidRDefault="004E1014" w:rsidP="00CC52B6">
            <w:pPr>
              <w:snapToGrid w:val="0"/>
              <w:ind w:firstLineChars="100" w:firstLine="210"/>
              <w:jc w:val="center"/>
              <w:textAlignment w:val="baseline"/>
              <w:rPr>
                <w:rFonts w:ascii="Times New Roman" w:eastAsia="宋体" w:hAnsi="Times New Roman" w:cs="Times New Roman"/>
                <w:bCs/>
              </w:rPr>
            </w:pPr>
            <w:r w:rsidRPr="008E2E77">
              <w:rPr>
                <w:rFonts w:ascii="Times New Roman" w:cs="Times New Roman"/>
                <w:szCs w:val="21"/>
              </w:rPr>
              <w:t>2#</w:t>
            </w:r>
            <w:r w:rsidRPr="008E2E77">
              <w:rPr>
                <w:rFonts w:ascii="Times New Roman" w:cs="Times New Roman"/>
                <w:szCs w:val="21"/>
              </w:rPr>
              <w:t>车间投料</w:t>
            </w:r>
            <w:r w:rsidRPr="008E2E77">
              <w:rPr>
                <w:rFonts w:ascii="Times New Roman" w:cs="Times New Roman" w:hint="eastAsia"/>
                <w:szCs w:val="21"/>
              </w:rPr>
              <w:t>粉尘经集气罩收集后送布袋除尘器（</w:t>
            </w:r>
            <w:r w:rsidRPr="008E2E77">
              <w:rPr>
                <w:rFonts w:ascii="Times New Roman" w:cs="Times New Roman" w:hint="eastAsia"/>
                <w:szCs w:val="21"/>
              </w:rPr>
              <w:t>TA00</w:t>
            </w:r>
            <w:r w:rsidRPr="008E2E77">
              <w:rPr>
                <w:rFonts w:ascii="Times New Roman" w:cs="Times New Roman"/>
                <w:szCs w:val="21"/>
              </w:rPr>
              <w:t>2</w:t>
            </w:r>
            <w:r w:rsidRPr="008E2E77">
              <w:rPr>
                <w:rFonts w:ascii="Times New Roman" w:cs="Times New Roman" w:hint="eastAsia"/>
                <w:szCs w:val="21"/>
              </w:rPr>
              <w:t>）处理，尾气经</w:t>
            </w:r>
            <w:r w:rsidRPr="008E2E77">
              <w:rPr>
                <w:rFonts w:ascii="Times New Roman" w:cs="Times New Roman" w:hint="eastAsia"/>
                <w:szCs w:val="21"/>
              </w:rPr>
              <w:t>15m</w:t>
            </w:r>
            <w:r w:rsidRPr="008E2E77">
              <w:rPr>
                <w:rFonts w:ascii="Times New Roman" w:cs="Times New Roman" w:hint="eastAsia"/>
                <w:szCs w:val="21"/>
              </w:rPr>
              <w:t>高排气筒</w:t>
            </w:r>
            <w:r w:rsidRPr="008E2E77">
              <w:rPr>
                <w:rFonts w:ascii="Times New Roman" w:cs="Times New Roman" w:hint="eastAsia"/>
                <w:szCs w:val="21"/>
              </w:rPr>
              <w:t>DA00</w:t>
            </w:r>
            <w:r w:rsidRPr="008E2E77">
              <w:rPr>
                <w:rFonts w:ascii="Times New Roman" w:cs="Times New Roman"/>
                <w:szCs w:val="21"/>
              </w:rPr>
              <w:t>2</w:t>
            </w:r>
            <w:r w:rsidRPr="008E2E77">
              <w:rPr>
                <w:rFonts w:ascii="Times New Roman" w:cs="Times New Roman" w:hint="eastAsia"/>
                <w:szCs w:val="21"/>
              </w:rPr>
              <w:t>排放</w:t>
            </w:r>
            <w:r w:rsidRPr="008E2E77">
              <w:rPr>
                <w:rFonts w:ascii="Times New Roman" w:eastAsia="宋体" w:hAnsi="Times New Roman" w:cs="Times New Roman"/>
                <w:bCs/>
              </w:rPr>
              <w:t>。</w:t>
            </w:r>
          </w:p>
        </w:tc>
        <w:tc>
          <w:tcPr>
            <w:tcW w:w="750" w:type="pct"/>
            <w:vAlign w:val="center"/>
          </w:tcPr>
          <w:p w14:paraId="10C6AC3B" w14:textId="796229CF" w:rsidR="00C402E9" w:rsidRPr="008E2E77" w:rsidRDefault="004E1014"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hint="eastAsia"/>
                <w:bCs/>
                <w:szCs w:val="21"/>
              </w:rPr>
              <w:t>无</w:t>
            </w:r>
          </w:p>
        </w:tc>
        <w:tc>
          <w:tcPr>
            <w:tcW w:w="875" w:type="pct"/>
            <w:vAlign w:val="center"/>
          </w:tcPr>
          <w:p w14:paraId="30CA184B" w14:textId="394FFF7C" w:rsidR="00C402E9" w:rsidRPr="008E2E77" w:rsidRDefault="004E1014"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hint="eastAsia"/>
                <w:bCs/>
                <w:szCs w:val="21"/>
              </w:rPr>
              <w:t>无</w:t>
            </w:r>
          </w:p>
        </w:tc>
        <w:tc>
          <w:tcPr>
            <w:tcW w:w="378" w:type="pct"/>
            <w:vAlign w:val="center"/>
          </w:tcPr>
          <w:p w14:paraId="5412CC50" w14:textId="77777777" w:rsidR="00C402E9" w:rsidRPr="008E2E77" w:rsidRDefault="00C402E9"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无</w:t>
            </w:r>
          </w:p>
        </w:tc>
      </w:tr>
      <w:tr w:rsidR="008E2E77" w:rsidRPr="008E2E77" w14:paraId="6CBF1DB2" w14:textId="77777777" w:rsidTr="004E1014">
        <w:trPr>
          <w:trHeight w:val="1146"/>
          <w:jc w:val="center"/>
        </w:trPr>
        <w:tc>
          <w:tcPr>
            <w:tcW w:w="247" w:type="pct"/>
            <w:vMerge/>
            <w:vAlign w:val="center"/>
          </w:tcPr>
          <w:p w14:paraId="3AB91532" w14:textId="77777777" w:rsidR="00C402E9" w:rsidRPr="008E2E77" w:rsidRDefault="00C402E9" w:rsidP="00CC52B6">
            <w:pPr>
              <w:jc w:val="center"/>
              <w:rPr>
                <w:rFonts w:ascii="Times New Roman" w:eastAsia="宋体" w:hAnsi="Times New Roman" w:cs="Times New Roman"/>
                <w:snapToGrid w:val="0"/>
                <w:szCs w:val="21"/>
              </w:rPr>
            </w:pPr>
          </w:p>
        </w:tc>
        <w:tc>
          <w:tcPr>
            <w:tcW w:w="420" w:type="pct"/>
            <w:vAlign w:val="center"/>
          </w:tcPr>
          <w:p w14:paraId="696EDF86" w14:textId="40350501" w:rsidR="00C402E9" w:rsidRPr="008E2E77" w:rsidRDefault="004E1014" w:rsidP="00CC52B6">
            <w:pPr>
              <w:snapToGrid w:val="0"/>
              <w:jc w:val="center"/>
              <w:textAlignment w:val="baseline"/>
              <w:rPr>
                <w:rFonts w:ascii="Times New Roman" w:eastAsia="宋体" w:hAnsi="Times New Roman" w:cs="Times New Roman"/>
              </w:rPr>
            </w:pPr>
            <w:r w:rsidRPr="008E2E77">
              <w:rPr>
                <w:rFonts w:ascii="Times New Roman" w:eastAsia="宋体" w:hAnsi="Times New Roman" w:cs="Times New Roman" w:hint="eastAsia"/>
              </w:rPr>
              <w:t>1</w:t>
            </w:r>
            <w:r w:rsidRPr="008E2E77">
              <w:rPr>
                <w:rFonts w:ascii="Times New Roman" w:eastAsia="宋体" w:hAnsi="Times New Roman" w:cs="Times New Roman"/>
              </w:rPr>
              <w:t>#</w:t>
            </w:r>
            <w:r w:rsidRPr="008E2E77">
              <w:rPr>
                <w:rFonts w:ascii="Times New Roman" w:eastAsia="宋体" w:hAnsi="Times New Roman" w:cs="Times New Roman" w:hint="eastAsia"/>
              </w:rPr>
              <w:t>车间有机废气</w:t>
            </w:r>
          </w:p>
        </w:tc>
        <w:tc>
          <w:tcPr>
            <w:tcW w:w="1218" w:type="pct"/>
            <w:vAlign w:val="center"/>
          </w:tcPr>
          <w:p w14:paraId="630628D5" w14:textId="27B27C25" w:rsidR="00C402E9" w:rsidRPr="008E2E77" w:rsidRDefault="004E1014" w:rsidP="00CC52B6">
            <w:pPr>
              <w:snapToGrid w:val="0"/>
              <w:ind w:firstLineChars="100" w:firstLine="210"/>
              <w:jc w:val="center"/>
              <w:textAlignment w:val="baseline"/>
              <w:rPr>
                <w:rFonts w:ascii="Times New Roman" w:eastAsia="宋体" w:hAnsi="Times New Roman" w:cs="Times New Roman"/>
              </w:rPr>
            </w:pPr>
            <w:r w:rsidRPr="008E2E77">
              <w:rPr>
                <w:rFonts w:ascii="Times New Roman" w:eastAsia="宋体" w:hAnsi="Times New Roman" w:cs="Times New Roman"/>
                <w:bCs/>
                <w:szCs w:val="21"/>
              </w:rPr>
              <w:t>1#</w:t>
            </w:r>
            <w:r w:rsidRPr="008E2E77">
              <w:rPr>
                <w:rFonts w:ascii="Times New Roman" w:eastAsia="宋体" w:hAnsi="Times New Roman" w:cs="Times New Roman" w:hint="eastAsia"/>
                <w:bCs/>
                <w:szCs w:val="21"/>
              </w:rPr>
              <w:t>车间有机废气经密闭管道收集后送“一级水吸收</w:t>
            </w:r>
            <w:r w:rsidRPr="008E2E77">
              <w:rPr>
                <w:rFonts w:ascii="Times New Roman" w:eastAsia="宋体" w:hAnsi="Times New Roman" w:cs="Times New Roman" w:hint="eastAsia"/>
                <w:bCs/>
                <w:szCs w:val="21"/>
              </w:rPr>
              <w:t>+</w:t>
            </w:r>
            <w:r w:rsidRPr="008E2E77">
              <w:rPr>
                <w:rFonts w:ascii="Times New Roman" w:eastAsia="宋体" w:hAnsi="Times New Roman" w:cs="Times New Roman" w:hint="eastAsia"/>
                <w:bCs/>
                <w:szCs w:val="21"/>
              </w:rPr>
              <w:t>干燥器</w:t>
            </w:r>
            <w:r w:rsidRPr="008E2E77">
              <w:rPr>
                <w:rFonts w:ascii="Times New Roman" w:eastAsia="宋体" w:hAnsi="Times New Roman" w:cs="Times New Roman" w:hint="eastAsia"/>
                <w:bCs/>
                <w:szCs w:val="21"/>
              </w:rPr>
              <w:t>+</w:t>
            </w:r>
            <w:r w:rsidRPr="008E2E77">
              <w:rPr>
                <w:rFonts w:ascii="Times New Roman" w:eastAsia="宋体" w:hAnsi="Times New Roman" w:cs="Times New Roman" w:hint="eastAsia"/>
                <w:bCs/>
                <w:szCs w:val="21"/>
              </w:rPr>
              <w:t>两级活性炭吸附”（</w:t>
            </w:r>
            <w:r w:rsidRPr="008E2E77">
              <w:rPr>
                <w:rFonts w:ascii="Times New Roman" w:eastAsia="宋体" w:hAnsi="Times New Roman" w:cs="Times New Roman" w:hint="eastAsia"/>
                <w:bCs/>
                <w:szCs w:val="21"/>
              </w:rPr>
              <w:t>T</w:t>
            </w:r>
            <w:r w:rsidRPr="008E2E77">
              <w:rPr>
                <w:rFonts w:ascii="Times New Roman" w:eastAsia="宋体" w:hAnsi="Times New Roman" w:cs="Times New Roman"/>
                <w:bCs/>
                <w:szCs w:val="21"/>
              </w:rPr>
              <w:t>A003</w:t>
            </w:r>
            <w:r w:rsidRPr="008E2E77">
              <w:rPr>
                <w:rFonts w:ascii="Times New Roman" w:eastAsia="宋体" w:hAnsi="Times New Roman" w:cs="Times New Roman" w:hint="eastAsia"/>
                <w:bCs/>
                <w:szCs w:val="21"/>
              </w:rPr>
              <w:t>）处理，尾气经</w:t>
            </w:r>
            <w:r w:rsidRPr="008E2E77">
              <w:rPr>
                <w:rFonts w:ascii="Times New Roman" w:eastAsia="宋体" w:hAnsi="Times New Roman" w:cs="Times New Roman" w:hint="eastAsia"/>
                <w:bCs/>
                <w:szCs w:val="21"/>
              </w:rPr>
              <w:t>1</w:t>
            </w:r>
            <w:r w:rsidRPr="008E2E77">
              <w:rPr>
                <w:rFonts w:ascii="Times New Roman" w:eastAsia="宋体" w:hAnsi="Times New Roman" w:cs="Times New Roman"/>
                <w:bCs/>
                <w:szCs w:val="21"/>
              </w:rPr>
              <w:t>5m</w:t>
            </w:r>
            <w:r w:rsidRPr="008E2E77">
              <w:rPr>
                <w:rFonts w:ascii="Times New Roman" w:eastAsia="宋体" w:hAnsi="Times New Roman" w:cs="Times New Roman" w:hint="eastAsia"/>
                <w:bCs/>
                <w:szCs w:val="21"/>
              </w:rPr>
              <w:t>高排气筒</w:t>
            </w:r>
            <w:r w:rsidRPr="008E2E77">
              <w:rPr>
                <w:rFonts w:ascii="Times New Roman" w:eastAsia="宋体" w:hAnsi="Times New Roman" w:cs="Times New Roman" w:hint="eastAsia"/>
                <w:bCs/>
                <w:szCs w:val="21"/>
              </w:rPr>
              <w:t>D</w:t>
            </w:r>
            <w:r w:rsidRPr="008E2E77">
              <w:rPr>
                <w:rFonts w:ascii="Times New Roman" w:eastAsia="宋体" w:hAnsi="Times New Roman" w:cs="Times New Roman"/>
                <w:bCs/>
                <w:szCs w:val="21"/>
              </w:rPr>
              <w:t>A003</w:t>
            </w:r>
            <w:r w:rsidRPr="008E2E77">
              <w:rPr>
                <w:rFonts w:ascii="Times New Roman" w:eastAsia="宋体" w:hAnsi="Times New Roman" w:cs="Times New Roman" w:hint="eastAsia"/>
                <w:bCs/>
                <w:szCs w:val="21"/>
              </w:rPr>
              <w:t>排放</w:t>
            </w:r>
            <w:r w:rsidR="00C402E9" w:rsidRPr="008E2E77">
              <w:rPr>
                <w:rFonts w:ascii="Times New Roman" w:eastAsia="宋体" w:hAnsi="Times New Roman" w:cs="Times New Roman"/>
              </w:rPr>
              <w:t>。</w:t>
            </w:r>
          </w:p>
        </w:tc>
        <w:tc>
          <w:tcPr>
            <w:tcW w:w="1112" w:type="pct"/>
            <w:vAlign w:val="center"/>
          </w:tcPr>
          <w:p w14:paraId="451EF60E" w14:textId="1B57CF2D" w:rsidR="00C402E9" w:rsidRPr="008E2E77" w:rsidRDefault="004E1014" w:rsidP="00CC52B6">
            <w:pPr>
              <w:snapToGrid w:val="0"/>
              <w:ind w:firstLineChars="100" w:firstLine="210"/>
              <w:jc w:val="center"/>
              <w:textAlignment w:val="baseline"/>
              <w:rPr>
                <w:rFonts w:ascii="Times New Roman" w:eastAsia="宋体" w:hAnsi="Times New Roman" w:cs="Times New Roman"/>
                <w:b/>
                <w:bCs/>
              </w:rPr>
            </w:pPr>
            <w:r w:rsidRPr="008E2E77">
              <w:rPr>
                <w:rFonts w:ascii="Times New Roman" w:eastAsia="宋体" w:hAnsi="Times New Roman" w:cs="Times New Roman"/>
                <w:bCs/>
                <w:szCs w:val="21"/>
              </w:rPr>
              <w:t>1#</w:t>
            </w:r>
            <w:r w:rsidRPr="008E2E77">
              <w:rPr>
                <w:rFonts w:ascii="Times New Roman" w:eastAsia="宋体" w:hAnsi="Times New Roman" w:cs="Times New Roman" w:hint="eastAsia"/>
                <w:bCs/>
                <w:szCs w:val="21"/>
              </w:rPr>
              <w:t>车间有机废气经密闭管道收集后送“一级水吸收</w:t>
            </w:r>
            <w:r w:rsidRPr="008E2E77">
              <w:rPr>
                <w:rFonts w:ascii="Times New Roman" w:eastAsia="宋体" w:hAnsi="Times New Roman" w:cs="Times New Roman" w:hint="eastAsia"/>
                <w:bCs/>
                <w:szCs w:val="21"/>
              </w:rPr>
              <w:t>+</w:t>
            </w:r>
            <w:r w:rsidRPr="008E2E77">
              <w:rPr>
                <w:rFonts w:ascii="Times New Roman" w:eastAsia="宋体" w:hAnsi="Times New Roman" w:cs="Times New Roman" w:hint="eastAsia"/>
                <w:bCs/>
                <w:szCs w:val="21"/>
              </w:rPr>
              <w:t>干燥器</w:t>
            </w:r>
            <w:r w:rsidRPr="008E2E77">
              <w:rPr>
                <w:rFonts w:ascii="Times New Roman" w:eastAsia="宋体" w:hAnsi="Times New Roman" w:cs="Times New Roman" w:hint="eastAsia"/>
                <w:bCs/>
                <w:szCs w:val="21"/>
              </w:rPr>
              <w:t>+</w:t>
            </w:r>
            <w:r w:rsidRPr="008E2E77">
              <w:rPr>
                <w:rFonts w:ascii="Times New Roman" w:eastAsia="宋体" w:hAnsi="Times New Roman" w:cs="Times New Roman" w:hint="eastAsia"/>
                <w:bCs/>
                <w:szCs w:val="21"/>
              </w:rPr>
              <w:t>两级活性炭吸附”（</w:t>
            </w:r>
            <w:r w:rsidRPr="008E2E77">
              <w:rPr>
                <w:rFonts w:ascii="Times New Roman" w:eastAsia="宋体" w:hAnsi="Times New Roman" w:cs="Times New Roman" w:hint="eastAsia"/>
                <w:bCs/>
                <w:szCs w:val="21"/>
              </w:rPr>
              <w:t>T</w:t>
            </w:r>
            <w:r w:rsidRPr="008E2E77">
              <w:rPr>
                <w:rFonts w:ascii="Times New Roman" w:eastAsia="宋体" w:hAnsi="Times New Roman" w:cs="Times New Roman"/>
                <w:bCs/>
                <w:szCs w:val="21"/>
              </w:rPr>
              <w:t>A003</w:t>
            </w:r>
            <w:r w:rsidRPr="008E2E77">
              <w:rPr>
                <w:rFonts w:ascii="Times New Roman" w:eastAsia="宋体" w:hAnsi="Times New Roman" w:cs="Times New Roman" w:hint="eastAsia"/>
                <w:bCs/>
                <w:szCs w:val="21"/>
              </w:rPr>
              <w:t>）处理，尾气经</w:t>
            </w:r>
            <w:r w:rsidRPr="008E2E77">
              <w:rPr>
                <w:rFonts w:ascii="Times New Roman" w:eastAsia="宋体" w:hAnsi="Times New Roman" w:cs="Times New Roman" w:hint="eastAsia"/>
                <w:bCs/>
                <w:szCs w:val="21"/>
              </w:rPr>
              <w:t>1</w:t>
            </w:r>
            <w:r w:rsidRPr="008E2E77">
              <w:rPr>
                <w:rFonts w:ascii="Times New Roman" w:eastAsia="宋体" w:hAnsi="Times New Roman" w:cs="Times New Roman"/>
                <w:bCs/>
                <w:szCs w:val="21"/>
              </w:rPr>
              <w:t>5m</w:t>
            </w:r>
            <w:r w:rsidRPr="008E2E77">
              <w:rPr>
                <w:rFonts w:ascii="Times New Roman" w:eastAsia="宋体" w:hAnsi="Times New Roman" w:cs="Times New Roman" w:hint="eastAsia"/>
                <w:bCs/>
                <w:szCs w:val="21"/>
              </w:rPr>
              <w:t>高排气筒</w:t>
            </w:r>
            <w:r w:rsidRPr="008E2E77">
              <w:rPr>
                <w:rFonts w:ascii="Times New Roman" w:eastAsia="宋体" w:hAnsi="Times New Roman" w:cs="Times New Roman" w:hint="eastAsia"/>
                <w:bCs/>
                <w:szCs w:val="21"/>
              </w:rPr>
              <w:t>D</w:t>
            </w:r>
            <w:r w:rsidRPr="008E2E77">
              <w:rPr>
                <w:rFonts w:ascii="Times New Roman" w:eastAsia="宋体" w:hAnsi="Times New Roman" w:cs="Times New Roman"/>
                <w:bCs/>
                <w:szCs w:val="21"/>
              </w:rPr>
              <w:t>A003</w:t>
            </w:r>
            <w:r w:rsidRPr="008E2E77">
              <w:rPr>
                <w:rFonts w:ascii="Times New Roman" w:eastAsia="宋体" w:hAnsi="Times New Roman" w:cs="Times New Roman" w:hint="eastAsia"/>
                <w:bCs/>
                <w:szCs w:val="21"/>
              </w:rPr>
              <w:t>排放</w:t>
            </w:r>
            <w:r w:rsidR="00C402E9" w:rsidRPr="008E2E77">
              <w:rPr>
                <w:rFonts w:ascii="Times New Roman" w:eastAsia="宋体" w:hAnsi="Times New Roman" w:cs="Times New Roman"/>
              </w:rPr>
              <w:t>。</w:t>
            </w:r>
          </w:p>
        </w:tc>
        <w:tc>
          <w:tcPr>
            <w:tcW w:w="750" w:type="pct"/>
            <w:vAlign w:val="center"/>
          </w:tcPr>
          <w:p w14:paraId="373252FF" w14:textId="3BC910B6" w:rsidR="00C402E9" w:rsidRPr="008E2E77" w:rsidRDefault="004E1014"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hint="eastAsia"/>
                <w:bCs/>
                <w:szCs w:val="21"/>
              </w:rPr>
              <w:t>无</w:t>
            </w:r>
          </w:p>
        </w:tc>
        <w:tc>
          <w:tcPr>
            <w:tcW w:w="875" w:type="pct"/>
            <w:vAlign w:val="center"/>
          </w:tcPr>
          <w:p w14:paraId="394F6C11" w14:textId="2B92ED5F" w:rsidR="00C402E9" w:rsidRPr="008E2E77" w:rsidRDefault="004E1014"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hint="eastAsia"/>
                <w:bCs/>
                <w:szCs w:val="21"/>
              </w:rPr>
              <w:t>无</w:t>
            </w:r>
          </w:p>
        </w:tc>
        <w:tc>
          <w:tcPr>
            <w:tcW w:w="378" w:type="pct"/>
            <w:vAlign w:val="center"/>
          </w:tcPr>
          <w:p w14:paraId="36F193C8" w14:textId="77777777" w:rsidR="00C402E9" w:rsidRPr="008E2E77" w:rsidRDefault="00C402E9"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无</w:t>
            </w:r>
          </w:p>
        </w:tc>
      </w:tr>
      <w:tr w:rsidR="008E2E77" w:rsidRPr="008E2E77" w14:paraId="5CEEFEC7" w14:textId="77777777" w:rsidTr="004E1014">
        <w:trPr>
          <w:trHeight w:val="1146"/>
          <w:jc w:val="center"/>
        </w:trPr>
        <w:tc>
          <w:tcPr>
            <w:tcW w:w="247" w:type="pct"/>
            <w:vMerge/>
            <w:vAlign w:val="center"/>
          </w:tcPr>
          <w:p w14:paraId="7AE31EC9" w14:textId="77777777" w:rsidR="004E1014" w:rsidRPr="008E2E77" w:rsidRDefault="004E1014" w:rsidP="00CC52B6">
            <w:pPr>
              <w:jc w:val="center"/>
              <w:rPr>
                <w:rFonts w:ascii="Times New Roman" w:eastAsia="宋体" w:hAnsi="Times New Roman" w:cs="Times New Roman"/>
                <w:snapToGrid w:val="0"/>
                <w:szCs w:val="21"/>
              </w:rPr>
            </w:pPr>
          </w:p>
        </w:tc>
        <w:tc>
          <w:tcPr>
            <w:tcW w:w="420" w:type="pct"/>
            <w:vAlign w:val="center"/>
          </w:tcPr>
          <w:p w14:paraId="7620FF39" w14:textId="2BAA6E3C" w:rsidR="004E1014" w:rsidRPr="008E2E77" w:rsidRDefault="004E1014" w:rsidP="00CC52B6">
            <w:pPr>
              <w:snapToGrid w:val="0"/>
              <w:jc w:val="center"/>
              <w:textAlignment w:val="baseline"/>
              <w:rPr>
                <w:rFonts w:ascii="Times New Roman" w:eastAsia="宋体" w:hAnsi="Times New Roman" w:cs="Times New Roman"/>
              </w:rPr>
            </w:pPr>
            <w:r w:rsidRPr="008E2E77">
              <w:rPr>
                <w:rFonts w:ascii="Times New Roman" w:eastAsia="宋体" w:hAnsi="Times New Roman" w:cs="Times New Roman" w:hint="eastAsia"/>
              </w:rPr>
              <w:t>2</w:t>
            </w:r>
            <w:r w:rsidRPr="008E2E77">
              <w:rPr>
                <w:rFonts w:ascii="Times New Roman" w:eastAsia="宋体" w:hAnsi="Times New Roman" w:cs="Times New Roman"/>
              </w:rPr>
              <w:t>#</w:t>
            </w:r>
            <w:r w:rsidRPr="008E2E77">
              <w:rPr>
                <w:rFonts w:ascii="Times New Roman" w:eastAsia="宋体" w:hAnsi="Times New Roman" w:cs="Times New Roman" w:hint="eastAsia"/>
              </w:rPr>
              <w:t>车间有机废气</w:t>
            </w:r>
          </w:p>
        </w:tc>
        <w:tc>
          <w:tcPr>
            <w:tcW w:w="1218" w:type="pct"/>
            <w:vAlign w:val="center"/>
          </w:tcPr>
          <w:p w14:paraId="5555CDAE" w14:textId="6ADB13E4" w:rsidR="004E1014" w:rsidRPr="008E2E77" w:rsidRDefault="004E1014" w:rsidP="00CC52B6">
            <w:pPr>
              <w:snapToGrid w:val="0"/>
              <w:ind w:firstLineChars="100" w:firstLine="210"/>
              <w:jc w:val="center"/>
              <w:textAlignment w:val="baseline"/>
              <w:rPr>
                <w:rFonts w:ascii="Times New Roman" w:eastAsia="宋体" w:hAnsi="Times New Roman" w:cs="Times New Roman"/>
              </w:rPr>
            </w:pPr>
            <w:r w:rsidRPr="008E2E77">
              <w:rPr>
                <w:rFonts w:ascii="Times New Roman" w:cs="Times New Roman"/>
                <w:bCs/>
                <w:szCs w:val="21"/>
              </w:rPr>
              <w:t>2#</w:t>
            </w:r>
            <w:r w:rsidRPr="008E2E77">
              <w:rPr>
                <w:rFonts w:ascii="Times New Roman" w:cs="Times New Roman" w:hint="eastAsia"/>
                <w:bCs/>
                <w:szCs w:val="21"/>
              </w:rPr>
              <w:t>车间有机废气经密闭管道收集后送“一级水吸收</w:t>
            </w:r>
            <w:r w:rsidRPr="008E2E77">
              <w:rPr>
                <w:rFonts w:ascii="Times New Roman" w:cs="Times New Roman" w:hint="eastAsia"/>
                <w:bCs/>
                <w:szCs w:val="21"/>
              </w:rPr>
              <w:t>+</w:t>
            </w:r>
            <w:r w:rsidRPr="008E2E77">
              <w:rPr>
                <w:rFonts w:ascii="Times New Roman" w:cs="Times New Roman" w:hint="eastAsia"/>
                <w:bCs/>
                <w:szCs w:val="21"/>
              </w:rPr>
              <w:t>干燥器</w:t>
            </w:r>
            <w:r w:rsidRPr="008E2E77">
              <w:rPr>
                <w:rFonts w:ascii="Times New Roman" w:cs="Times New Roman" w:hint="eastAsia"/>
                <w:bCs/>
                <w:szCs w:val="21"/>
              </w:rPr>
              <w:t>+</w:t>
            </w:r>
            <w:r w:rsidRPr="008E2E77">
              <w:rPr>
                <w:rFonts w:ascii="Times New Roman" w:cs="Times New Roman" w:hint="eastAsia"/>
                <w:bCs/>
                <w:szCs w:val="21"/>
              </w:rPr>
              <w:t>两级活性炭吸附”（</w:t>
            </w:r>
            <w:r w:rsidRPr="008E2E77">
              <w:rPr>
                <w:rFonts w:ascii="Times New Roman" w:cs="Times New Roman" w:hint="eastAsia"/>
                <w:bCs/>
                <w:szCs w:val="21"/>
              </w:rPr>
              <w:t>T</w:t>
            </w:r>
            <w:r w:rsidRPr="008E2E77">
              <w:rPr>
                <w:rFonts w:ascii="Times New Roman" w:cs="Times New Roman"/>
                <w:bCs/>
                <w:szCs w:val="21"/>
              </w:rPr>
              <w:t>A004</w:t>
            </w:r>
            <w:r w:rsidRPr="008E2E77">
              <w:rPr>
                <w:rFonts w:ascii="Times New Roman" w:cs="Times New Roman" w:hint="eastAsia"/>
                <w:bCs/>
                <w:szCs w:val="21"/>
              </w:rPr>
              <w:t>）处理，尾气经</w:t>
            </w:r>
            <w:r w:rsidRPr="008E2E77">
              <w:rPr>
                <w:rFonts w:ascii="Times New Roman" w:cs="Times New Roman" w:hint="eastAsia"/>
                <w:bCs/>
                <w:szCs w:val="21"/>
              </w:rPr>
              <w:t>1</w:t>
            </w:r>
            <w:r w:rsidRPr="008E2E77">
              <w:rPr>
                <w:rFonts w:ascii="Times New Roman" w:cs="Times New Roman"/>
                <w:bCs/>
                <w:szCs w:val="21"/>
              </w:rPr>
              <w:t>5m</w:t>
            </w:r>
            <w:r w:rsidRPr="008E2E77">
              <w:rPr>
                <w:rFonts w:ascii="Times New Roman" w:cs="Times New Roman" w:hint="eastAsia"/>
                <w:bCs/>
                <w:szCs w:val="21"/>
              </w:rPr>
              <w:t>高排气筒</w:t>
            </w:r>
            <w:r w:rsidRPr="008E2E77">
              <w:rPr>
                <w:rFonts w:ascii="Times New Roman" w:cs="Times New Roman" w:hint="eastAsia"/>
                <w:bCs/>
                <w:szCs w:val="21"/>
              </w:rPr>
              <w:t>D</w:t>
            </w:r>
            <w:r w:rsidRPr="008E2E77">
              <w:rPr>
                <w:rFonts w:ascii="Times New Roman" w:cs="Times New Roman"/>
                <w:bCs/>
                <w:szCs w:val="21"/>
              </w:rPr>
              <w:t>A004</w:t>
            </w:r>
            <w:r w:rsidRPr="008E2E77">
              <w:rPr>
                <w:rFonts w:ascii="Times New Roman" w:cs="Times New Roman" w:hint="eastAsia"/>
                <w:bCs/>
                <w:szCs w:val="21"/>
              </w:rPr>
              <w:t>排放</w:t>
            </w:r>
          </w:p>
        </w:tc>
        <w:tc>
          <w:tcPr>
            <w:tcW w:w="1112" w:type="pct"/>
            <w:vAlign w:val="center"/>
          </w:tcPr>
          <w:p w14:paraId="0C68FF1A" w14:textId="48AD507B" w:rsidR="004E1014" w:rsidRPr="008E2E77" w:rsidRDefault="004E1014" w:rsidP="00CC52B6">
            <w:pPr>
              <w:snapToGrid w:val="0"/>
              <w:ind w:firstLineChars="100" w:firstLine="210"/>
              <w:jc w:val="center"/>
              <w:textAlignment w:val="baseline"/>
              <w:rPr>
                <w:rFonts w:ascii="Times New Roman" w:eastAsia="宋体" w:hAnsi="Times New Roman" w:cs="Times New Roman"/>
                <w:b/>
                <w:bCs/>
              </w:rPr>
            </w:pPr>
            <w:r w:rsidRPr="008E2E77">
              <w:rPr>
                <w:rFonts w:ascii="Times New Roman" w:cs="Times New Roman"/>
                <w:bCs/>
                <w:szCs w:val="21"/>
              </w:rPr>
              <w:t>2#</w:t>
            </w:r>
            <w:r w:rsidRPr="008E2E77">
              <w:rPr>
                <w:rFonts w:ascii="Times New Roman" w:cs="Times New Roman" w:hint="eastAsia"/>
                <w:bCs/>
                <w:szCs w:val="21"/>
              </w:rPr>
              <w:t>车间有机废气经密闭管道收集后送“一级水吸收</w:t>
            </w:r>
            <w:r w:rsidRPr="008E2E77">
              <w:rPr>
                <w:rFonts w:ascii="Times New Roman" w:cs="Times New Roman" w:hint="eastAsia"/>
                <w:bCs/>
                <w:szCs w:val="21"/>
              </w:rPr>
              <w:t>+</w:t>
            </w:r>
            <w:r w:rsidRPr="008E2E77">
              <w:rPr>
                <w:rFonts w:ascii="Times New Roman" w:cs="Times New Roman" w:hint="eastAsia"/>
                <w:bCs/>
                <w:szCs w:val="21"/>
              </w:rPr>
              <w:t>干燥器</w:t>
            </w:r>
            <w:r w:rsidRPr="008E2E77">
              <w:rPr>
                <w:rFonts w:ascii="Times New Roman" w:cs="Times New Roman" w:hint="eastAsia"/>
                <w:bCs/>
                <w:szCs w:val="21"/>
              </w:rPr>
              <w:t>+</w:t>
            </w:r>
            <w:r w:rsidRPr="008E2E77">
              <w:rPr>
                <w:rFonts w:ascii="Times New Roman" w:cs="Times New Roman" w:hint="eastAsia"/>
                <w:bCs/>
                <w:szCs w:val="21"/>
              </w:rPr>
              <w:t>两级活性炭吸附”（</w:t>
            </w:r>
            <w:r w:rsidRPr="008E2E77">
              <w:rPr>
                <w:rFonts w:ascii="Times New Roman" w:cs="Times New Roman" w:hint="eastAsia"/>
                <w:bCs/>
                <w:szCs w:val="21"/>
              </w:rPr>
              <w:t>T</w:t>
            </w:r>
            <w:r w:rsidRPr="008E2E77">
              <w:rPr>
                <w:rFonts w:ascii="Times New Roman" w:cs="Times New Roman"/>
                <w:bCs/>
                <w:szCs w:val="21"/>
              </w:rPr>
              <w:t>A004</w:t>
            </w:r>
            <w:r w:rsidRPr="008E2E77">
              <w:rPr>
                <w:rFonts w:ascii="Times New Roman" w:cs="Times New Roman" w:hint="eastAsia"/>
                <w:bCs/>
                <w:szCs w:val="21"/>
              </w:rPr>
              <w:t>）处理，尾气经</w:t>
            </w:r>
            <w:r w:rsidRPr="008E2E77">
              <w:rPr>
                <w:rFonts w:ascii="Times New Roman" w:cs="Times New Roman" w:hint="eastAsia"/>
                <w:bCs/>
                <w:szCs w:val="21"/>
              </w:rPr>
              <w:t>1</w:t>
            </w:r>
            <w:r w:rsidRPr="008E2E77">
              <w:rPr>
                <w:rFonts w:ascii="Times New Roman" w:cs="Times New Roman"/>
                <w:bCs/>
                <w:szCs w:val="21"/>
              </w:rPr>
              <w:t>5m</w:t>
            </w:r>
            <w:r w:rsidRPr="008E2E77">
              <w:rPr>
                <w:rFonts w:ascii="Times New Roman" w:cs="Times New Roman" w:hint="eastAsia"/>
                <w:bCs/>
                <w:szCs w:val="21"/>
              </w:rPr>
              <w:t>高排气筒</w:t>
            </w:r>
            <w:r w:rsidRPr="008E2E77">
              <w:rPr>
                <w:rFonts w:ascii="Times New Roman" w:cs="Times New Roman" w:hint="eastAsia"/>
                <w:bCs/>
                <w:szCs w:val="21"/>
              </w:rPr>
              <w:t>D</w:t>
            </w:r>
            <w:r w:rsidRPr="008E2E77">
              <w:rPr>
                <w:rFonts w:ascii="Times New Roman" w:cs="Times New Roman"/>
                <w:bCs/>
                <w:szCs w:val="21"/>
              </w:rPr>
              <w:t>A004</w:t>
            </w:r>
            <w:r w:rsidRPr="008E2E77">
              <w:rPr>
                <w:rFonts w:ascii="Times New Roman" w:cs="Times New Roman" w:hint="eastAsia"/>
                <w:bCs/>
                <w:szCs w:val="21"/>
              </w:rPr>
              <w:t>排放</w:t>
            </w:r>
          </w:p>
        </w:tc>
        <w:tc>
          <w:tcPr>
            <w:tcW w:w="750" w:type="pct"/>
            <w:vAlign w:val="center"/>
          </w:tcPr>
          <w:p w14:paraId="1ADA5533" w14:textId="1EF01E29" w:rsidR="004E1014" w:rsidRPr="008E2E77" w:rsidRDefault="004E1014" w:rsidP="00CC52B6">
            <w:pPr>
              <w:snapToGrid w:val="0"/>
              <w:jc w:val="center"/>
              <w:textAlignment w:val="baseline"/>
              <w:rPr>
                <w:rFonts w:ascii="Times New Roman" w:eastAsia="宋体" w:hAnsi="Times New Roman" w:cs="Times New Roman"/>
              </w:rPr>
            </w:pPr>
            <w:r w:rsidRPr="008E2E77">
              <w:rPr>
                <w:rFonts w:ascii="Times New Roman" w:eastAsia="宋体" w:hAnsi="Times New Roman" w:cs="Times New Roman" w:hint="eastAsia"/>
                <w:bCs/>
                <w:szCs w:val="21"/>
              </w:rPr>
              <w:t>无</w:t>
            </w:r>
          </w:p>
        </w:tc>
        <w:tc>
          <w:tcPr>
            <w:tcW w:w="875" w:type="pct"/>
            <w:vAlign w:val="center"/>
          </w:tcPr>
          <w:p w14:paraId="450350E8" w14:textId="7CC1D43F" w:rsidR="004E1014" w:rsidRPr="008E2E77" w:rsidRDefault="004E1014"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hint="eastAsia"/>
                <w:bCs/>
                <w:szCs w:val="21"/>
              </w:rPr>
              <w:t>无</w:t>
            </w:r>
          </w:p>
        </w:tc>
        <w:tc>
          <w:tcPr>
            <w:tcW w:w="378" w:type="pct"/>
            <w:vAlign w:val="center"/>
          </w:tcPr>
          <w:p w14:paraId="2B43A3C8" w14:textId="77777777" w:rsidR="004E1014" w:rsidRPr="008E2E77" w:rsidRDefault="004E1014"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无</w:t>
            </w:r>
          </w:p>
        </w:tc>
      </w:tr>
      <w:tr w:rsidR="008E2E77" w:rsidRPr="008E2E77" w14:paraId="09A9B1CD" w14:textId="77777777" w:rsidTr="004E1014">
        <w:trPr>
          <w:trHeight w:val="340"/>
          <w:jc w:val="center"/>
        </w:trPr>
        <w:tc>
          <w:tcPr>
            <w:tcW w:w="247" w:type="pct"/>
            <w:vAlign w:val="center"/>
          </w:tcPr>
          <w:p w14:paraId="5EF816C3" w14:textId="77777777" w:rsidR="002C6A7C" w:rsidRPr="008E2E77" w:rsidRDefault="002C6A7C" w:rsidP="00CC52B6">
            <w:pPr>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废水处理措施</w:t>
            </w:r>
          </w:p>
        </w:tc>
        <w:tc>
          <w:tcPr>
            <w:tcW w:w="1638" w:type="pct"/>
            <w:gridSpan w:val="2"/>
            <w:vAlign w:val="center"/>
          </w:tcPr>
          <w:p w14:paraId="6E8E0DAE" w14:textId="7C788084" w:rsidR="002C6A7C" w:rsidRPr="008E2E77" w:rsidRDefault="004E1014" w:rsidP="00CC52B6">
            <w:pPr>
              <w:snapToGrid w:val="0"/>
              <w:ind w:firstLineChars="100" w:firstLine="210"/>
              <w:jc w:val="center"/>
              <w:textAlignment w:val="baseline"/>
              <w:rPr>
                <w:rFonts w:ascii="Times New Roman" w:eastAsia="宋体" w:hAnsi="Times New Roman" w:cs="Times New Roman"/>
              </w:rPr>
            </w:pPr>
            <w:r w:rsidRPr="008E2E77">
              <w:rPr>
                <w:rFonts w:ascii="Times New Roman" w:eastAsia="宋体" w:hAnsi="Times New Roman" w:cs="Times New Roman" w:hint="eastAsia"/>
                <w:kern w:val="0"/>
                <w:szCs w:val="21"/>
              </w:rPr>
              <w:t>生活污水经化粪池预处理后排入园区污水处理厂；设备清洗废水、纯水制备浓水、循环冷却系统置换废水经自建污水处理站处理后进入</w:t>
            </w:r>
            <w:r w:rsidRPr="008E2E77">
              <w:rPr>
                <w:rFonts w:ascii="Times New Roman" w:eastAsia="宋体" w:hAnsi="Times New Roman" w:cs="Times New Roman" w:hint="eastAsia"/>
                <w:kern w:val="0"/>
                <w:szCs w:val="21"/>
              </w:rPr>
              <w:lastRenderedPageBreak/>
              <w:t>园区污水处理厂，处理达标后排入水阳江</w:t>
            </w:r>
            <w:r w:rsidR="002C6A7C" w:rsidRPr="008E2E77">
              <w:rPr>
                <w:rFonts w:ascii="Times New Roman" w:eastAsia="宋体" w:hAnsi="Times New Roman" w:cs="Times New Roman"/>
              </w:rPr>
              <w:t>。</w:t>
            </w:r>
          </w:p>
        </w:tc>
        <w:tc>
          <w:tcPr>
            <w:tcW w:w="1112" w:type="pct"/>
            <w:vAlign w:val="center"/>
          </w:tcPr>
          <w:p w14:paraId="5AAFBA0E" w14:textId="21321A71" w:rsidR="002C6A7C" w:rsidRPr="008E2E77" w:rsidRDefault="004E1014" w:rsidP="00CC52B6">
            <w:pPr>
              <w:snapToGrid w:val="0"/>
              <w:ind w:firstLineChars="100" w:firstLine="210"/>
              <w:jc w:val="center"/>
              <w:textAlignment w:val="baseline"/>
              <w:rPr>
                <w:rFonts w:ascii="Times New Roman" w:eastAsia="宋体" w:hAnsi="Times New Roman" w:cs="Times New Roman"/>
                <w:bCs/>
                <w:szCs w:val="21"/>
              </w:rPr>
            </w:pPr>
            <w:r w:rsidRPr="008E2E77">
              <w:rPr>
                <w:rFonts w:ascii="Times New Roman" w:eastAsia="宋体" w:hAnsi="Times New Roman" w:cs="Times New Roman" w:hint="eastAsia"/>
                <w:kern w:val="0"/>
                <w:szCs w:val="21"/>
              </w:rPr>
              <w:lastRenderedPageBreak/>
              <w:t>生活污水经化粪池预处理后排入园区污水处理厂；设备清洗废水、循环冷却系统置换废</w:t>
            </w:r>
            <w:r w:rsidRPr="008E2E77">
              <w:rPr>
                <w:rFonts w:ascii="Times New Roman" w:eastAsia="宋体" w:hAnsi="Times New Roman" w:cs="Times New Roman" w:hint="eastAsia"/>
                <w:kern w:val="0"/>
                <w:szCs w:val="21"/>
              </w:rPr>
              <w:lastRenderedPageBreak/>
              <w:t>水经自建污水处理站处理后进入园区污水处理厂，处理达标后排入水阳江</w:t>
            </w:r>
          </w:p>
        </w:tc>
        <w:tc>
          <w:tcPr>
            <w:tcW w:w="750" w:type="pct"/>
            <w:vAlign w:val="center"/>
          </w:tcPr>
          <w:p w14:paraId="5F7EB6A1" w14:textId="4F3FA7CA" w:rsidR="002C6A7C" w:rsidRPr="008E2E77" w:rsidRDefault="004E1014"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hint="eastAsia"/>
                <w:kern w:val="0"/>
                <w:szCs w:val="21"/>
              </w:rPr>
              <w:lastRenderedPageBreak/>
              <w:t>无</w:t>
            </w:r>
          </w:p>
        </w:tc>
        <w:tc>
          <w:tcPr>
            <w:tcW w:w="875" w:type="pct"/>
            <w:vAlign w:val="center"/>
          </w:tcPr>
          <w:p w14:paraId="1B311BC7" w14:textId="45A28416" w:rsidR="002C6A7C" w:rsidRPr="008E2E77" w:rsidRDefault="004E1014"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hint="eastAsia"/>
                <w:kern w:val="0"/>
                <w:szCs w:val="21"/>
              </w:rPr>
              <w:t>无</w:t>
            </w:r>
          </w:p>
        </w:tc>
        <w:tc>
          <w:tcPr>
            <w:tcW w:w="378" w:type="pct"/>
            <w:vAlign w:val="center"/>
          </w:tcPr>
          <w:p w14:paraId="46035A3D" w14:textId="77777777" w:rsidR="002C6A7C" w:rsidRPr="008E2E77" w:rsidRDefault="002C6A7C"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无</w:t>
            </w:r>
          </w:p>
        </w:tc>
      </w:tr>
      <w:tr w:rsidR="008E2E77" w:rsidRPr="008E2E77" w14:paraId="2A444FDA" w14:textId="77777777" w:rsidTr="004E1014">
        <w:trPr>
          <w:trHeight w:val="340"/>
          <w:jc w:val="center"/>
        </w:trPr>
        <w:tc>
          <w:tcPr>
            <w:tcW w:w="247" w:type="pct"/>
            <w:vAlign w:val="center"/>
          </w:tcPr>
          <w:p w14:paraId="4E16BE91" w14:textId="77777777" w:rsidR="002C6A7C" w:rsidRPr="008E2E77" w:rsidRDefault="002C6A7C" w:rsidP="00CC52B6">
            <w:pPr>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噪声防治措施</w:t>
            </w:r>
          </w:p>
        </w:tc>
        <w:tc>
          <w:tcPr>
            <w:tcW w:w="1638" w:type="pct"/>
            <w:gridSpan w:val="2"/>
            <w:vAlign w:val="center"/>
          </w:tcPr>
          <w:p w14:paraId="5999AA40" w14:textId="77777777" w:rsidR="002C6A7C" w:rsidRPr="008E2E77" w:rsidRDefault="002C6A7C" w:rsidP="00CC52B6">
            <w:pPr>
              <w:snapToGrid w:val="0"/>
              <w:ind w:firstLineChars="100" w:firstLine="210"/>
              <w:jc w:val="center"/>
              <w:textAlignment w:val="baseline"/>
              <w:rPr>
                <w:rFonts w:ascii="Times New Roman" w:eastAsia="宋体" w:hAnsi="Times New Roman" w:cs="Times New Roman"/>
              </w:rPr>
            </w:pPr>
            <w:proofErr w:type="gramStart"/>
            <w:r w:rsidRPr="008E2E77">
              <w:rPr>
                <w:rFonts w:ascii="Times New Roman" w:eastAsia="宋体" w:hAnsi="Times New Roman" w:cs="Times New Roman"/>
                <w:snapToGrid w:val="0"/>
                <w:szCs w:val="21"/>
              </w:rPr>
              <w:t>产噪设备</w:t>
            </w:r>
            <w:proofErr w:type="gramEnd"/>
            <w:r w:rsidRPr="008E2E77">
              <w:rPr>
                <w:rFonts w:ascii="Times New Roman" w:eastAsia="宋体" w:hAnsi="Times New Roman" w:cs="Times New Roman"/>
                <w:snapToGrid w:val="0"/>
                <w:szCs w:val="21"/>
              </w:rPr>
              <w:t>分别采取消声、减振、隔声等措施</w:t>
            </w:r>
          </w:p>
        </w:tc>
        <w:tc>
          <w:tcPr>
            <w:tcW w:w="1112" w:type="pct"/>
            <w:vAlign w:val="center"/>
          </w:tcPr>
          <w:p w14:paraId="77253077" w14:textId="78DE24EB" w:rsidR="002C6A7C" w:rsidRPr="008E2E77" w:rsidRDefault="002C6A7C" w:rsidP="00CC52B6">
            <w:pPr>
              <w:snapToGrid w:val="0"/>
              <w:ind w:firstLineChars="100" w:firstLine="210"/>
              <w:jc w:val="center"/>
              <w:textAlignment w:val="baseline"/>
              <w:rPr>
                <w:rFonts w:ascii="Times New Roman" w:eastAsia="宋体" w:hAnsi="Times New Roman" w:cs="Times New Roman"/>
                <w:bCs/>
                <w:szCs w:val="21"/>
              </w:rPr>
            </w:pPr>
            <w:proofErr w:type="gramStart"/>
            <w:r w:rsidRPr="008E2E77">
              <w:rPr>
                <w:rFonts w:ascii="Times New Roman" w:eastAsia="宋体" w:hAnsi="Times New Roman" w:cs="Times New Roman"/>
                <w:snapToGrid w:val="0"/>
                <w:szCs w:val="21"/>
              </w:rPr>
              <w:t>产噪设备</w:t>
            </w:r>
            <w:proofErr w:type="gramEnd"/>
            <w:r w:rsidRPr="008E2E77">
              <w:rPr>
                <w:rFonts w:ascii="Times New Roman" w:eastAsia="宋体" w:hAnsi="Times New Roman" w:cs="Times New Roman"/>
                <w:snapToGrid w:val="0"/>
                <w:szCs w:val="21"/>
              </w:rPr>
              <w:t>分别采取消声、减振、隔声等措施</w:t>
            </w:r>
          </w:p>
        </w:tc>
        <w:tc>
          <w:tcPr>
            <w:tcW w:w="750" w:type="pct"/>
            <w:vAlign w:val="center"/>
          </w:tcPr>
          <w:p w14:paraId="564A2AD5" w14:textId="77777777" w:rsidR="002C6A7C" w:rsidRPr="008E2E77" w:rsidRDefault="002C6A7C"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无</w:t>
            </w:r>
          </w:p>
        </w:tc>
        <w:tc>
          <w:tcPr>
            <w:tcW w:w="875" w:type="pct"/>
            <w:vAlign w:val="center"/>
          </w:tcPr>
          <w:p w14:paraId="765A1BD2" w14:textId="77777777" w:rsidR="002C6A7C" w:rsidRPr="008E2E77" w:rsidRDefault="002C6A7C"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无</w:t>
            </w:r>
          </w:p>
        </w:tc>
        <w:tc>
          <w:tcPr>
            <w:tcW w:w="378" w:type="pct"/>
            <w:vAlign w:val="center"/>
          </w:tcPr>
          <w:p w14:paraId="79EA3D73" w14:textId="77777777" w:rsidR="002C6A7C" w:rsidRPr="008E2E77" w:rsidRDefault="002C6A7C"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无</w:t>
            </w:r>
          </w:p>
        </w:tc>
      </w:tr>
      <w:tr w:rsidR="004E1014" w:rsidRPr="008E2E77" w14:paraId="3A304F67" w14:textId="77777777" w:rsidTr="004E1014">
        <w:trPr>
          <w:trHeight w:val="340"/>
          <w:jc w:val="center"/>
        </w:trPr>
        <w:tc>
          <w:tcPr>
            <w:tcW w:w="247" w:type="pct"/>
            <w:vAlign w:val="center"/>
          </w:tcPr>
          <w:p w14:paraId="19B82767" w14:textId="77777777" w:rsidR="002C6A7C" w:rsidRPr="008E2E77" w:rsidRDefault="002C6A7C" w:rsidP="00CC52B6">
            <w:pPr>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固</w:t>
            </w:r>
            <w:proofErr w:type="gramStart"/>
            <w:r w:rsidRPr="008E2E77">
              <w:rPr>
                <w:rFonts w:ascii="Times New Roman" w:eastAsia="宋体" w:hAnsi="Times New Roman" w:cs="Times New Roman"/>
                <w:snapToGrid w:val="0"/>
                <w:szCs w:val="21"/>
              </w:rPr>
              <w:t>废处理</w:t>
            </w:r>
            <w:proofErr w:type="gramEnd"/>
            <w:r w:rsidRPr="008E2E77">
              <w:rPr>
                <w:rFonts w:ascii="Times New Roman" w:eastAsia="宋体" w:hAnsi="Times New Roman" w:cs="Times New Roman"/>
                <w:snapToGrid w:val="0"/>
                <w:szCs w:val="21"/>
              </w:rPr>
              <w:t>工程</w:t>
            </w:r>
          </w:p>
        </w:tc>
        <w:tc>
          <w:tcPr>
            <w:tcW w:w="1638" w:type="pct"/>
            <w:gridSpan w:val="2"/>
            <w:vAlign w:val="center"/>
          </w:tcPr>
          <w:p w14:paraId="637E5D36" w14:textId="1B8F5995" w:rsidR="002C6A7C" w:rsidRPr="008E2E77" w:rsidRDefault="004E1014" w:rsidP="00CC52B6">
            <w:pPr>
              <w:snapToGrid w:val="0"/>
              <w:ind w:firstLineChars="100" w:firstLine="210"/>
              <w:jc w:val="center"/>
              <w:textAlignment w:val="baseline"/>
              <w:rPr>
                <w:rFonts w:ascii="Times New Roman" w:eastAsia="宋体" w:hAnsi="Times New Roman" w:cs="Times New Roman"/>
              </w:rPr>
            </w:pPr>
            <w:r w:rsidRPr="008E2E77">
              <w:rPr>
                <w:rFonts w:ascii="Times New Roman" w:eastAsia="宋体" w:hAnsi="Times New Roman" w:cs="Times New Roman"/>
                <w:szCs w:val="21"/>
              </w:rPr>
              <w:t>1#</w:t>
            </w:r>
            <w:r w:rsidRPr="008E2E77">
              <w:rPr>
                <w:rFonts w:ascii="Times New Roman" w:eastAsia="宋体" w:hAnsi="Times New Roman" w:cs="Times New Roman" w:hint="eastAsia"/>
                <w:szCs w:val="21"/>
              </w:rPr>
              <w:t>车间</w:t>
            </w:r>
            <w:r w:rsidRPr="008E2E77">
              <w:rPr>
                <w:rFonts w:ascii="Times New Roman" w:eastAsia="宋体" w:hAnsi="Times New Roman" w:cs="Times New Roman"/>
                <w:szCs w:val="21"/>
              </w:rPr>
              <w:t>内</w:t>
            </w:r>
            <w:r w:rsidRPr="008E2E77">
              <w:rPr>
                <w:rFonts w:ascii="Times New Roman" w:eastAsia="宋体" w:hAnsi="Times New Roman" w:cs="Times New Roman" w:hint="eastAsia"/>
                <w:szCs w:val="21"/>
              </w:rPr>
              <w:t>西南角</w:t>
            </w:r>
            <w:r w:rsidRPr="008E2E77">
              <w:rPr>
                <w:rFonts w:ascii="Times New Roman" w:eastAsia="宋体" w:hAnsi="Times New Roman" w:cs="Times New Roman"/>
                <w:szCs w:val="21"/>
              </w:rPr>
              <w:t>建设</w:t>
            </w:r>
            <w:proofErr w:type="gramStart"/>
            <w:r w:rsidRPr="008E2E77">
              <w:rPr>
                <w:rFonts w:ascii="Times New Roman" w:eastAsia="宋体" w:hAnsi="Times New Roman" w:cs="Times New Roman"/>
                <w:szCs w:val="21"/>
              </w:rPr>
              <w:t>一处危废暂存库</w:t>
            </w:r>
            <w:proofErr w:type="gramEnd"/>
            <w:r w:rsidRPr="008E2E77">
              <w:rPr>
                <w:rFonts w:ascii="Times New Roman" w:eastAsia="宋体" w:hAnsi="Times New Roman" w:cs="Times New Roman"/>
                <w:szCs w:val="21"/>
              </w:rPr>
              <w:t>，</w:t>
            </w:r>
            <w:r w:rsidRPr="008E2E77">
              <w:rPr>
                <w:rFonts w:ascii="Times New Roman" w:eastAsia="宋体" w:hAnsi="Times New Roman" w:cs="Times New Roman" w:hint="eastAsia"/>
                <w:szCs w:val="21"/>
              </w:rPr>
              <w:t>占地面积</w:t>
            </w:r>
            <w:r w:rsidRPr="008E2E77">
              <w:rPr>
                <w:rFonts w:ascii="Times New Roman" w:eastAsia="宋体" w:hAnsi="Times New Roman" w:cs="Times New Roman" w:hint="eastAsia"/>
                <w:szCs w:val="21"/>
              </w:rPr>
              <w:t>2</w:t>
            </w:r>
            <w:r w:rsidRPr="008E2E77">
              <w:rPr>
                <w:rFonts w:ascii="Times New Roman" w:eastAsia="宋体" w:hAnsi="Times New Roman" w:cs="Times New Roman"/>
                <w:szCs w:val="21"/>
              </w:rPr>
              <w:t>0m</w:t>
            </w:r>
            <w:r w:rsidRPr="008E2E77">
              <w:rPr>
                <w:rFonts w:ascii="Times New Roman" w:eastAsia="宋体" w:hAnsi="Times New Roman" w:cs="Times New Roman"/>
                <w:szCs w:val="21"/>
                <w:vertAlign w:val="superscript"/>
              </w:rPr>
              <w:t>2</w:t>
            </w: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用于暂存生产过程产生的危废</w:t>
            </w:r>
            <w:r w:rsidR="002C6A7C" w:rsidRPr="008E2E77">
              <w:rPr>
                <w:rFonts w:ascii="Times New Roman" w:eastAsia="宋体" w:hAnsi="Times New Roman" w:cs="Times New Roman"/>
              </w:rPr>
              <w:t>。</w:t>
            </w:r>
          </w:p>
        </w:tc>
        <w:tc>
          <w:tcPr>
            <w:tcW w:w="1112" w:type="pct"/>
            <w:vAlign w:val="center"/>
          </w:tcPr>
          <w:p w14:paraId="5BBF1F06" w14:textId="28D42BDA" w:rsidR="002C6A7C" w:rsidRPr="008E2E77" w:rsidRDefault="002C6A7C" w:rsidP="00CC52B6">
            <w:pPr>
              <w:ind w:firstLineChars="100" w:firstLine="210"/>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1</w:t>
            </w:r>
            <w:r w:rsidRPr="008E2E77">
              <w:rPr>
                <w:rFonts w:ascii="Times New Roman" w:eastAsia="宋体" w:hAnsi="Times New Roman" w:cs="Times New Roman"/>
                <w:snapToGrid w:val="0"/>
                <w:szCs w:val="21"/>
              </w:rPr>
              <w:t>、</w:t>
            </w:r>
            <w:r w:rsidR="004E1014" w:rsidRPr="008E2E77">
              <w:rPr>
                <w:rFonts w:ascii="Times New Roman" w:eastAsia="宋体" w:hAnsi="Times New Roman" w:cs="Times New Roman"/>
                <w:szCs w:val="21"/>
              </w:rPr>
              <w:t>1#</w:t>
            </w:r>
            <w:r w:rsidR="004E1014" w:rsidRPr="008E2E77">
              <w:rPr>
                <w:rFonts w:ascii="Times New Roman" w:eastAsia="宋体" w:hAnsi="Times New Roman" w:cs="Times New Roman" w:hint="eastAsia"/>
                <w:szCs w:val="21"/>
              </w:rPr>
              <w:t>车间</w:t>
            </w:r>
            <w:r w:rsidR="004E1014" w:rsidRPr="008E2E77">
              <w:rPr>
                <w:rFonts w:ascii="Times New Roman" w:eastAsia="宋体" w:hAnsi="Times New Roman" w:cs="Times New Roman"/>
                <w:szCs w:val="21"/>
              </w:rPr>
              <w:t>内</w:t>
            </w:r>
            <w:r w:rsidR="004E1014" w:rsidRPr="008E2E77">
              <w:rPr>
                <w:rFonts w:ascii="Times New Roman" w:eastAsia="宋体" w:hAnsi="Times New Roman" w:cs="Times New Roman" w:hint="eastAsia"/>
                <w:szCs w:val="21"/>
              </w:rPr>
              <w:t>西南角</w:t>
            </w:r>
            <w:r w:rsidR="004E1014" w:rsidRPr="008E2E77">
              <w:rPr>
                <w:rFonts w:ascii="Times New Roman" w:eastAsia="宋体" w:hAnsi="Times New Roman" w:cs="Times New Roman"/>
                <w:szCs w:val="21"/>
              </w:rPr>
              <w:t>建设</w:t>
            </w:r>
            <w:proofErr w:type="gramStart"/>
            <w:r w:rsidR="004E1014" w:rsidRPr="008E2E77">
              <w:rPr>
                <w:rFonts w:ascii="Times New Roman" w:eastAsia="宋体" w:hAnsi="Times New Roman" w:cs="Times New Roman"/>
                <w:szCs w:val="21"/>
              </w:rPr>
              <w:t>一处危废暂存库</w:t>
            </w:r>
            <w:proofErr w:type="gramEnd"/>
            <w:r w:rsidR="004E1014" w:rsidRPr="008E2E77">
              <w:rPr>
                <w:rFonts w:ascii="Times New Roman" w:eastAsia="宋体" w:hAnsi="Times New Roman" w:cs="Times New Roman"/>
                <w:szCs w:val="21"/>
              </w:rPr>
              <w:t>，用于暂存生产过程产生的危废</w:t>
            </w:r>
            <w:r w:rsidR="004E1014" w:rsidRPr="008E2E77">
              <w:rPr>
                <w:rFonts w:ascii="Times New Roman" w:eastAsia="宋体" w:hAnsi="Times New Roman" w:cs="Times New Roman" w:hint="eastAsia"/>
                <w:szCs w:val="21"/>
              </w:rPr>
              <w:t>，占地面积</w:t>
            </w:r>
            <w:r w:rsidR="004E1014" w:rsidRPr="008E2E77">
              <w:rPr>
                <w:rFonts w:ascii="Times New Roman" w:eastAsia="宋体" w:hAnsi="Times New Roman" w:cs="Times New Roman" w:hint="eastAsia"/>
                <w:szCs w:val="21"/>
              </w:rPr>
              <w:t>2</w:t>
            </w:r>
            <w:r w:rsidR="004E1014" w:rsidRPr="008E2E77">
              <w:rPr>
                <w:rFonts w:ascii="Times New Roman" w:eastAsia="宋体" w:hAnsi="Times New Roman" w:cs="Times New Roman"/>
                <w:szCs w:val="21"/>
              </w:rPr>
              <w:t>0m</w:t>
            </w:r>
            <w:r w:rsidR="004E1014" w:rsidRPr="008E2E77">
              <w:rPr>
                <w:rFonts w:ascii="Times New Roman" w:eastAsia="宋体" w:hAnsi="Times New Roman" w:cs="Times New Roman"/>
                <w:szCs w:val="21"/>
                <w:vertAlign w:val="superscript"/>
              </w:rPr>
              <w:t>2</w:t>
            </w:r>
            <w:r w:rsidRPr="008E2E77">
              <w:rPr>
                <w:rFonts w:ascii="Times New Roman" w:eastAsia="宋体" w:hAnsi="Times New Roman" w:cs="Times New Roman"/>
                <w:snapToGrid w:val="0"/>
                <w:szCs w:val="21"/>
              </w:rPr>
              <w:t>。</w:t>
            </w:r>
          </w:p>
          <w:p w14:paraId="01CACEC4" w14:textId="0231AFE3" w:rsidR="002C6A7C" w:rsidRPr="008E2E77" w:rsidRDefault="002C6A7C" w:rsidP="00CC52B6">
            <w:pPr>
              <w:snapToGrid w:val="0"/>
              <w:ind w:firstLineChars="100" w:firstLine="210"/>
              <w:jc w:val="center"/>
              <w:textAlignment w:val="baseline"/>
              <w:rPr>
                <w:rFonts w:ascii="Times New Roman" w:eastAsia="宋体" w:hAnsi="Times New Roman" w:cs="Times New Roman"/>
                <w:bCs/>
                <w:szCs w:val="21"/>
              </w:rPr>
            </w:pPr>
            <w:r w:rsidRPr="008E2E77">
              <w:rPr>
                <w:rFonts w:ascii="Times New Roman" w:eastAsia="宋体" w:hAnsi="Times New Roman" w:cs="Times New Roman"/>
              </w:rPr>
              <w:t>2</w:t>
            </w:r>
            <w:r w:rsidRPr="008E2E77">
              <w:rPr>
                <w:rFonts w:ascii="Times New Roman" w:eastAsia="宋体" w:hAnsi="Times New Roman" w:cs="Times New Roman"/>
              </w:rPr>
              <w:t>、</w:t>
            </w:r>
            <w:r w:rsidR="004E1014" w:rsidRPr="008E2E77">
              <w:rPr>
                <w:rFonts w:ascii="Times New Roman" w:eastAsia="宋体" w:hAnsi="Times New Roman" w:cs="Times New Roman" w:hint="eastAsia"/>
                <w:szCs w:val="21"/>
              </w:rPr>
              <w:t>办公楼西侧建设一座</w:t>
            </w:r>
            <w:proofErr w:type="gramStart"/>
            <w:r w:rsidR="004E1014" w:rsidRPr="008E2E77">
              <w:rPr>
                <w:rFonts w:ascii="Times New Roman" w:eastAsia="宋体" w:hAnsi="Times New Roman" w:cs="Times New Roman" w:hint="eastAsia"/>
                <w:szCs w:val="21"/>
              </w:rPr>
              <w:t>危废临时</w:t>
            </w:r>
            <w:proofErr w:type="gramEnd"/>
            <w:r w:rsidR="004E1014" w:rsidRPr="008E2E77">
              <w:rPr>
                <w:rFonts w:ascii="Times New Roman" w:eastAsia="宋体" w:hAnsi="Times New Roman" w:cs="Times New Roman" w:hint="eastAsia"/>
                <w:szCs w:val="21"/>
              </w:rPr>
              <w:t>中转库，用于暂存废包装材料</w:t>
            </w:r>
            <w:r w:rsidRPr="008E2E77">
              <w:rPr>
                <w:rFonts w:ascii="Times New Roman" w:eastAsia="宋体" w:hAnsi="Times New Roman" w:cs="Times New Roman"/>
              </w:rPr>
              <w:t>，占地面积约</w:t>
            </w:r>
            <w:r w:rsidR="004E1014" w:rsidRPr="008E2E77">
              <w:rPr>
                <w:rFonts w:ascii="Times New Roman" w:eastAsia="宋体" w:hAnsi="Times New Roman" w:cs="Times New Roman"/>
              </w:rPr>
              <w:t>4</w:t>
            </w:r>
            <w:r w:rsidRPr="008E2E77">
              <w:rPr>
                <w:rFonts w:ascii="Times New Roman" w:eastAsia="宋体" w:hAnsi="Times New Roman" w:cs="Times New Roman"/>
              </w:rPr>
              <w:t>0m</w:t>
            </w:r>
            <w:r w:rsidRPr="008E2E77">
              <w:rPr>
                <w:rFonts w:ascii="Times New Roman" w:eastAsia="宋体" w:hAnsi="Times New Roman" w:cs="Times New Roman"/>
                <w:vertAlign w:val="superscript"/>
              </w:rPr>
              <w:t>2</w:t>
            </w:r>
            <w:r w:rsidRPr="008E2E77">
              <w:rPr>
                <w:rFonts w:ascii="Times New Roman" w:eastAsia="宋体" w:hAnsi="Times New Roman" w:cs="Times New Roman"/>
              </w:rPr>
              <w:t>。</w:t>
            </w:r>
          </w:p>
        </w:tc>
        <w:tc>
          <w:tcPr>
            <w:tcW w:w="750" w:type="pct"/>
            <w:vAlign w:val="center"/>
          </w:tcPr>
          <w:p w14:paraId="0C7E6C1D" w14:textId="0ED8BD3F" w:rsidR="002C6A7C" w:rsidRPr="008E2E77" w:rsidRDefault="004E1014"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hint="eastAsia"/>
                <w:bCs/>
                <w:szCs w:val="21"/>
              </w:rPr>
              <w:t>新增一处</w:t>
            </w:r>
            <w:proofErr w:type="gramStart"/>
            <w:r w:rsidRPr="008E2E77">
              <w:rPr>
                <w:rFonts w:ascii="Times New Roman" w:eastAsia="宋体" w:hAnsi="Times New Roman" w:cs="Times New Roman" w:hint="eastAsia"/>
                <w:bCs/>
                <w:szCs w:val="21"/>
              </w:rPr>
              <w:t>危废临时</w:t>
            </w:r>
            <w:proofErr w:type="gramEnd"/>
            <w:r w:rsidRPr="008E2E77">
              <w:rPr>
                <w:rFonts w:ascii="Times New Roman" w:eastAsia="宋体" w:hAnsi="Times New Roman" w:cs="Times New Roman" w:hint="eastAsia"/>
                <w:bCs/>
                <w:szCs w:val="21"/>
              </w:rPr>
              <w:t>中转库</w:t>
            </w:r>
          </w:p>
        </w:tc>
        <w:tc>
          <w:tcPr>
            <w:tcW w:w="875" w:type="pct"/>
            <w:vAlign w:val="center"/>
          </w:tcPr>
          <w:p w14:paraId="690645D6" w14:textId="06A41ED8" w:rsidR="002C6A7C" w:rsidRPr="008E2E77" w:rsidRDefault="004E1014"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hint="eastAsia"/>
                <w:bCs/>
                <w:szCs w:val="21"/>
              </w:rPr>
              <w:t>用于暂存废包装材料</w:t>
            </w:r>
          </w:p>
        </w:tc>
        <w:tc>
          <w:tcPr>
            <w:tcW w:w="378" w:type="pct"/>
            <w:vAlign w:val="center"/>
          </w:tcPr>
          <w:p w14:paraId="30B21083" w14:textId="77777777" w:rsidR="002C6A7C" w:rsidRPr="008E2E77" w:rsidRDefault="002C6A7C" w:rsidP="00CC52B6">
            <w:pPr>
              <w:snapToGrid w:val="0"/>
              <w:jc w:val="center"/>
              <w:textAlignment w:val="baseline"/>
              <w:rPr>
                <w:rFonts w:ascii="Times New Roman" w:eastAsia="宋体" w:hAnsi="Times New Roman" w:cs="Times New Roman"/>
                <w:bCs/>
                <w:szCs w:val="21"/>
              </w:rPr>
            </w:pPr>
            <w:r w:rsidRPr="008E2E77">
              <w:rPr>
                <w:rFonts w:ascii="Times New Roman" w:eastAsia="宋体" w:hAnsi="Times New Roman" w:cs="Times New Roman"/>
                <w:bCs/>
                <w:szCs w:val="21"/>
              </w:rPr>
              <w:t>无</w:t>
            </w:r>
          </w:p>
        </w:tc>
      </w:tr>
    </w:tbl>
    <w:p w14:paraId="5D178255" w14:textId="77777777" w:rsidR="00A31586" w:rsidRPr="008E2E77" w:rsidRDefault="00A31586" w:rsidP="00A31586">
      <w:pPr>
        <w:rPr>
          <w:rFonts w:ascii="Times New Roman" w:eastAsia="宋体" w:hAnsi="Times New Roman" w:cs="Times New Roman"/>
          <w:highlight w:val="green"/>
        </w:rPr>
      </w:pPr>
    </w:p>
    <w:p w14:paraId="21BDD302" w14:textId="77777777" w:rsidR="00CF6256" w:rsidRPr="008E2E77" w:rsidRDefault="00CF6256" w:rsidP="00CF6256">
      <w:pPr>
        <w:pStyle w:val="Default"/>
        <w:rPr>
          <w:rFonts w:ascii="Times New Roman" w:cs="Times New Roman"/>
          <w:color w:val="auto"/>
          <w:highlight w:val="green"/>
        </w:rPr>
        <w:sectPr w:rsidR="00CF6256" w:rsidRPr="008E2E77" w:rsidSect="006919A6">
          <w:pgSz w:w="16840" w:h="11907" w:orient="landscape" w:code="9"/>
          <w:pgMar w:top="1418" w:right="1797" w:bottom="1418" w:left="1797" w:header="851" w:footer="992" w:gutter="0"/>
          <w:cols w:space="0"/>
          <w:docGrid w:type="linesAndChars" w:linePitch="312"/>
        </w:sectPr>
      </w:pPr>
    </w:p>
    <w:p w14:paraId="3D5E46E8" w14:textId="1D780201" w:rsidR="00CF6256" w:rsidRPr="008E2E77" w:rsidRDefault="00CF6256" w:rsidP="00CF6256">
      <w:pPr>
        <w:snapToGrid w:val="0"/>
        <w:spacing w:beforeLines="50" w:before="156" w:afterLines="50" w:after="156" w:line="360" w:lineRule="auto"/>
        <w:textAlignment w:val="baseline"/>
        <w:outlineLvl w:val="2"/>
        <w:rPr>
          <w:rFonts w:ascii="Times New Roman" w:eastAsia="宋体" w:hAnsi="Times New Roman" w:cs="Times New Roman"/>
          <w:b/>
          <w:kern w:val="0"/>
          <w:sz w:val="28"/>
          <w:szCs w:val="28"/>
        </w:rPr>
      </w:pPr>
      <w:bookmarkStart w:id="54" w:name="_Toc143503157"/>
      <w:bookmarkStart w:id="55" w:name="_Toc143639174"/>
      <w:bookmarkStart w:id="56" w:name="_Toc145688692"/>
      <w:bookmarkStart w:id="57" w:name="_Toc146197057"/>
      <w:bookmarkStart w:id="58" w:name="_Toc161072130"/>
      <w:r w:rsidRPr="008E2E77">
        <w:rPr>
          <w:rFonts w:ascii="Times New Roman" w:eastAsia="宋体" w:hAnsi="Times New Roman" w:cs="Times New Roman"/>
          <w:b/>
          <w:kern w:val="0"/>
          <w:sz w:val="28"/>
          <w:szCs w:val="28"/>
        </w:rPr>
        <w:lastRenderedPageBreak/>
        <w:t>1.</w:t>
      </w:r>
      <w:r w:rsidR="00691DBD" w:rsidRPr="008E2E77">
        <w:rPr>
          <w:rFonts w:ascii="Times New Roman" w:eastAsia="宋体" w:hAnsi="Times New Roman" w:cs="Times New Roman"/>
          <w:b/>
          <w:kern w:val="0"/>
          <w:sz w:val="28"/>
          <w:szCs w:val="28"/>
        </w:rPr>
        <w:t>4</w:t>
      </w:r>
      <w:r w:rsidRPr="008E2E77">
        <w:rPr>
          <w:rFonts w:ascii="Times New Roman" w:eastAsia="宋体" w:hAnsi="Times New Roman" w:cs="Times New Roman"/>
          <w:b/>
          <w:kern w:val="0"/>
          <w:sz w:val="28"/>
          <w:szCs w:val="28"/>
        </w:rPr>
        <w:t xml:space="preserve">.6 </w:t>
      </w:r>
      <w:r w:rsidRPr="008E2E77">
        <w:rPr>
          <w:rFonts w:ascii="Times New Roman" w:eastAsia="宋体" w:hAnsi="Times New Roman" w:cs="Times New Roman"/>
          <w:b/>
          <w:kern w:val="0"/>
          <w:sz w:val="28"/>
          <w:szCs w:val="28"/>
        </w:rPr>
        <w:t>项目是否属于重大变动判定</w:t>
      </w:r>
      <w:bookmarkEnd w:id="54"/>
      <w:bookmarkEnd w:id="55"/>
      <w:bookmarkEnd w:id="56"/>
      <w:bookmarkEnd w:id="57"/>
      <w:bookmarkEnd w:id="58"/>
    </w:p>
    <w:p w14:paraId="64D3188E" w14:textId="77777777" w:rsidR="00CF6256" w:rsidRPr="008E2E77" w:rsidRDefault="00CF6256" w:rsidP="00CF6256">
      <w:pPr>
        <w:spacing w:line="360" w:lineRule="auto"/>
        <w:ind w:firstLineChars="200" w:firstLine="480"/>
        <w:rPr>
          <w:rFonts w:ascii="Times New Roman" w:eastAsia="宋体" w:hAnsi="Times New Roman" w:cs="Times New Roman"/>
          <w:bCs/>
          <w:sz w:val="24"/>
        </w:rPr>
      </w:pPr>
      <w:r w:rsidRPr="008E2E77">
        <w:rPr>
          <w:rFonts w:ascii="Times New Roman" w:eastAsia="宋体" w:hAnsi="Times New Roman" w:cs="Times New Roman"/>
          <w:bCs/>
          <w:sz w:val="24"/>
        </w:rPr>
        <w:t>对照《污染影响类建设项目重大变动清单（试行）》（</w:t>
      </w:r>
      <w:proofErr w:type="gramStart"/>
      <w:r w:rsidRPr="008E2E77">
        <w:rPr>
          <w:rFonts w:ascii="Times New Roman" w:eastAsia="宋体" w:hAnsi="Times New Roman" w:cs="Times New Roman"/>
          <w:bCs/>
          <w:sz w:val="24"/>
        </w:rPr>
        <w:t>环办环评函</w:t>
      </w:r>
      <w:proofErr w:type="gramEnd"/>
      <w:r w:rsidRPr="008E2E77">
        <w:rPr>
          <w:rFonts w:ascii="Times New Roman" w:eastAsia="宋体" w:hAnsi="Times New Roman" w:cs="Times New Roman"/>
          <w:bCs/>
          <w:sz w:val="24"/>
        </w:rPr>
        <w:t>〔</w:t>
      </w:r>
      <w:r w:rsidRPr="008E2E77">
        <w:rPr>
          <w:rFonts w:ascii="Times New Roman" w:eastAsia="宋体" w:hAnsi="Times New Roman" w:cs="Times New Roman"/>
          <w:bCs/>
          <w:sz w:val="24"/>
        </w:rPr>
        <w:t>2020</w:t>
      </w:r>
      <w:r w:rsidRPr="008E2E77">
        <w:rPr>
          <w:rFonts w:ascii="Times New Roman" w:eastAsia="宋体" w:hAnsi="Times New Roman" w:cs="Times New Roman"/>
          <w:bCs/>
          <w:sz w:val="24"/>
        </w:rPr>
        <w:t>〕</w:t>
      </w:r>
      <w:r w:rsidRPr="008E2E77">
        <w:rPr>
          <w:rFonts w:ascii="Times New Roman" w:eastAsia="宋体" w:hAnsi="Times New Roman" w:cs="Times New Roman"/>
          <w:bCs/>
          <w:sz w:val="24"/>
        </w:rPr>
        <w:t>688</w:t>
      </w:r>
      <w:r w:rsidRPr="008E2E77">
        <w:rPr>
          <w:rFonts w:ascii="Times New Roman" w:eastAsia="宋体" w:hAnsi="Times New Roman" w:cs="Times New Roman"/>
          <w:bCs/>
          <w:sz w:val="24"/>
        </w:rPr>
        <w:t>号），判定项目是否属于重大变动情况见下表：</w:t>
      </w:r>
    </w:p>
    <w:p w14:paraId="7023D6D6" w14:textId="67FDF4D9" w:rsidR="00CF6256" w:rsidRPr="008E2E77" w:rsidRDefault="00CF6256" w:rsidP="00CF6256">
      <w:pPr>
        <w:snapToGrid w:val="0"/>
        <w:spacing w:afterLines="10" w:after="31" w:line="400" w:lineRule="exact"/>
        <w:ind w:firstLineChars="1491" w:firstLine="3592"/>
        <w:jc w:val="left"/>
        <w:textAlignment w:val="baseline"/>
        <w:rPr>
          <w:rFonts w:ascii="Times New Roman" w:eastAsia="宋体" w:hAnsi="Times New Roman" w:cs="Times New Roman"/>
          <w:b/>
          <w:sz w:val="24"/>
        </w:rPr>
      </w:pPr>
      <w:r w:rsidRPr="008E2E77">
        <w:rPr>
          <w:rFonts w:ascii="Times New Roman" w:eastAsia="宋体" w:hAnsi="Times New Roman" w:cs="Times New Roman"/>
          <w:b/>
          <w:sz w:val="24"/>
        </w:rPr>
        <w:t>表</w:t>
      </w:r>
      <w:r w:rsidR="00691DBD" w:rsidRPr="008E2E77">
        <w:rPr>
          <w:rFonts w:ascii="Times New Roman" w:eastAsia="宋体" w:hAnsi="Times New Roman" w:cs="Times New Roman"/>
          <w:b/>
          <w:sz w:val="24"/>
        </w:rPr>
        <w:t>1.4-</w:t>
      </w:r>
      <w:r w:rsidR="008012DD" w:rsidRPr="008E2E77">
        <w:rPr>
          <w:rFonts w:ascii="Times New Roman" w:eastAsia="宋体" w:hAnsi="Times New Roman" w:cs="Times New Roman"/>
          <w:b/>
          <w:sz w:val="24"/>
        </w:rPr>
        <w:t>1</w:t>
      </w:r>
      <w:r w:rsidR="00757BA9" w:rsidRPr="008E2E77">
        <w:rPr>
          <w:rFonts w:ascii="Times New Roman" w:eastAsia="宋体" w:hAnsi="Times New Roman" w:cs="Times New Roman"/>
          <w:b/>
          <w:sz w:val="24"/>
        </w:rPr>
        <w:t>1</w:t>
      </w:r>
      <w:r w:rsidRPr="008E2E77">
        <w:rPr>
          <w:rFonts w:ascii="Times New Roman" w:eastAsia="宋体" w:hAnsi="Times New Roman" w:cs="Times New Roman"/>
          <w:b/>
          <w:sz w:val="24"/>
        </w:rPr>
        <w:t xml:space="preserve">  </w:t>
      </w:r>
      <w:r w:rsidRPr="008E2E77">
        <w:rPr>
          <w:rFonts w:ascii="Times New Roman" w:eastAsia="宋体" w:hAnsi="Times New Roman" w:cs="Times New Roman"/>
          <w:b/>
          <w:sz w:val="24"/>
        </w:rPr>
        <w:t>项目是否属于重大变动判定表</w:t>
      </w:r>
    </w:p>
    <w:tbl>
      <w:tblPr>
        <w:tblW w:w="5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612"/>
        <w:gridCol w:w="659"/>
        <w:gridCol w:w="4752"/>
        <w:gridCol w:w="5659"/>
        <w:gridCol w:w="1723"/>
      </w:tblGrid>
      <w:tr w:rsidR="008E2E77" w:rsidRPr="008E2E77" w14:paraId="32DD66C0" w14:textId="77777777" w:rsidTr="00922C73">
        <w:trPr>
          <w:trHeight w:val="340"/>
          <w:tblHeader/>
          <w:jc w:val="center"/>
        </w:trPr>
        <w:tc>
          <w:tcPr>
            <w:tcW w:w="612" w:type="dxa"/>
            <w:tcBorders>
              <w:top w:val="single" w:sz="4" w:space="0" w:color="auto"/>
              <w:bottom w:val="single" w:sz="4" w:space="0" w:color="auto"/>
            </w:tcBorders>
            <w:shd w:val="clear" w:color="auto" w:fill="FFFFFF" w:themeFill="background1"/>
            <w:noWrap/>
            <w:vAlign w:val="center"/>
          </w:tcPr>
          <w:p w14:paraId="29F5B69F" w14:textId="77777777" w:rsidR="00CF6256" w:rsidRPr="008E2E77" w:rsidRDefault="00CF6256" w:rsidP="00564753">
            <w:pPr>
              <w:tabs>
                <w:tab w:val="left" w:pos="420"/>
              </w:tabs>
              <w:spacing w:line="280" w:lineRule="exact"/>
              <w:jc w:val="center"/>
              <w:rPr>
                <w:rFonts w:ascii="Times New Roman" w:eastAsia="宋体" w:hAnsi="Times New Roman" w:cs="Times New Roman"/>
                <w:b/>
                <w:bCs/>
                <w:snapToGrid w:val="0"/>
                <w:szCs w:val="21"/>
              </w:rPr>
            </w:pPr>
            <w:r w:rsidRPr="008E2E77">
              <w:rPr>
                <w:rFonts w:ascii="Times New Roman" w:eastAsia="宋体" w:hAnsi="Times New Roman" w:cs="Times New Roman"/>
                <w:b/>
                <w:bCs/>
                <w:snapToGrid w:val="0"/>
                <w:szCs w:val="21"/>
              </w:rPr>
              <w:t>序号</w:t>
            </w:r>
          </w:p>
        </w:tc>
        <w:tc>
          <w:tcPr>
            <w:tcW w:w="5411" w:type="dxa"/>
            <w:gridSpan w:val="2"/>
            <w:tcBorders>
              <w:top w:val="single" w:sz="4" w:space="0" w:color="auto"/>
              <w:bottom w:val="single" w:sz="4" w:space="0" w:color="auto"/>
            </w:tcBorders>
            <w:shd w:val="clear" w:color="auto" w:fill="FFFFFF" w:themeFill="background1"/>
            <w:noWrap/>
            <w:vAlign w:val="center"/>
          </w:tcPr>
          <w:p w14:paraId="526BB45F" w14:textId="77777777" w:rsidR="00CF6256" w:rsidRPr="008E2E77" w:rsidRDefault="00CF6256" w:rsidP="00564753">
            <w:pPr>
              <w:tabs>
                <w:tab w:val="left" w:pos="420"/>
              </w:tabs>
              <w:spacing w:line="280" w:lineRule="exact"/>
              <w:jc w:val="center"/>
              <w:rPr>
                <w:rFonts w:ascii="Times New Roman" w:eastAsia="宋体" w:hAnsi="Times New Roman" w:cs="Times New Roman"/>
                <w:b/>
                <w:bCs/>
                <w:snapToGrid w:val="0"/>
                <w:szCs w:val="21"/>
              </w:rPr>
            </w:pPr>
            <w:r w:rsidRPr="008E2E77">
              <w:rPr>
                <w:rFonts w:ascii="Times New Roman" w:eastAsia="宋体" w:hAnsi="Times New Roman" w:cs="Times New Roman"/>
                <w:b/>
                <w:bCs/>
                <w:snapToGrid w:val="0"/>
                <w:szCs w:val="21"/>
              </w:rPr>
              <w:t>判定原则</w:t>
            </w:r>
          </w:p>
        </w:tc>
        <w:tc>
          <w:tcPr>
            <w:tcW w:w="5659" w:type="dxa"/>
            <w:tcBorders>
              <w:top w:val="single" w:sz="4" w:space="0" w:color="auto"/>
              <w:bottom w:val="single" w:sz="4" w:space="0" w:color="auto"/>
            </w:tcBorders>
            <w:shd w:val="clear" w:color="auto" w:fill="FFFFFF" w:themeFill="background1"/>
            <w:noWrap/>
            <w:vAlign w:val="center"/>
          </w:tcPr>
          <w:p w14:paraId="08F38CB6" w14:textId="77777777" w:rsidR="00CF6256" w:rsidRPr="008E2E77" w:rsidRDefault="00CF6256" w:rsidP="00564753">
            <w:pPr>
              <w:tabs>
                <w:tab w:val="left" w:pos="420"/>
              </w:tabs>
              <w:spacing w:line="280" w:lineRule="exact"/>
              <w:jc w:val="center"/>
              <w:rPr>
                <w:rFonts w:ascii="Times New Roman" w:eastAsia="宋体" w:hAnsi="Times New Roman" w:cs="Times New Roman"/>
                <w:b/>
                <w:bCs/>
                <w:snapToGrid w:val="0"/>
                <w:szCs w:val="21"/>
              </w:rPr>
            </w:pPr>
            <w:r w:rsidRPr="008E2E77">
              <w:rPr>
                <w:rFonts w:ascii="Times New Roman" w:eastAsia="宋体" w:hAnsi="Times New Roman" w:cs="Times New Roman"/>
                <w:b/>
                <w:bCs/>
                <w:snapToGrid w:val="0"/>
                <w:szCs w:val="21"/>
              </w:rPr>
              <w:t>本项目变动情况</w:t>
            </w:r>
          </w:p>
        </w:tc>
        <w:tc>
          <w:tcPr>
            <w:tcW w:w="1723" w:type="dxa"/>
            <w:tcBorders>
              <w:top w:val="single" w:sz="4" w:space="0" w:color="auto"/>
              <w:bottom w:val="single" w:sz="4" w:space="0" w:color="auto"/>
            </w:tcBorders>
            <w:shd w:val="clear" w:color="auto" w:fill="FFFFFF" w:themeFill="background1"/>
            <w:noWrap/>
            <w:vAlign w:val="center"/>
          </w:tcPr>
          <w:p w14:paraId="28C4DD7D" w14:textId="77777777" w:rsidR="00A555DF" w:rsidRPr="008E2E77" w:rsidRDefault="00A555DF" w:rsidP="00A555DF">
            <w:pPr>
              <w:tabs>
                <w:tab w:val="left" w:pos="420"/>
              </w:tabs>
              <w:spacing w:line="280" w:lineRule="exact"/>
              <w:jc w:val="center"/>
              <w:rPr>
                <w:rFonts w:ascii="Times New Roman" w:eastAsia="宋体" w:hAnsi="Times New Roman" w:cs="Times New Roman"/>
                <w:b/>
                <w:bCs/>
                <w:snapToGrid w:val="0"/>
                <w:szCs w:val="21"/>
              </w:rPr>
            </w:pPr>
            <w:r w:rsidRPr="008E2E77">
              <w:rPr>
                <w:rFonts w:ascii="Times New Roman" w:eastAsia="宋体" w:hAnsi="Times New Roman" w:cs="Times New Roman"/>
                <w:b/>
                <w:bCs/>
                <w:snapToGrid w:val="0"/>
                <w:szCs w:val="21"/>
              </w:rPr>
              <w:t>是否构成</w:t>
            </w:r>
          </w:p>
          <w:p w14:paraId="0269E0B0" w14:textId="2371D735" w:rsidR="00CF6256" w:rsidRPr="008E2E77" w:rsidRDefault="00A555DF" w:rsidP="00A555DF">
            <w:pPr>
              <w:tabs>
                <w:tab w:val="left" w:pos="420"/>
              </w:tabs>
              <w:spacing w:line="280" w:lineRule="exact"/>
              <w:jc w:val="center"/>
              <w:rPr>
                <w:rFonts w:ascii="Times New Roman" w:eastAsia="宋体" w:hAnsi="Times New Roman" w:cs="Times New Roman"/>
                <w:b/>
                <w:bCs/>
                <w:snapToGrid w:val="0"/>
                <w:szCs w:val="21"/>
              </w:rPr>
            </w:pPr>
            <w:r w:rsidRPr="008E2E77">
              <w:rPr>
                <w:rFonts w:ascii="Times New Roman" w:eastAsia="宋体" w:hAnsi="Times New Roman" w:cs="Times New Roman"/>
                <w:b/>
                <w:bCs/>
                <w:snapToGrid w:val="0"/>
                <w:szCs w:val="21"/>
              </w:rPr>
              <w:t>重大变动</w:t>
            </w:r>
          </w:p>
        </w:tc>
      </w:tr>
      <w:tr w:rsidR="008E2E77" w:rsidRPr="008E2E77" w14:paraId="25839C95" w14:textId="77777777" w:rsidTr="00922C73">
        <w:trPr>
          <w:trHeight w:val="340"/>
          <w:jc w:val="center"/>
        </w:trPr>
        <w:tc>
          <w:tcPr>
            <w:tcW w:w="13405" w:type="dxa"/>
            <w:gridSpan w:val="5"/>
            <w:tcBorders>
              <w:top w:val="single" w:sz="4" w:space="0" w:color="auto"/>
            </w:tcBorders>
            <w:noWrap/>
            <w:vAlign w:val="center"/>
          </w:tcPr>
          <w:p w14:paraId="72BBB109" w14:textId="77777777" w:rsidR="00CF6256" w:rsidRPr="008E2E77" w:rsidRDefault="00CF6256" w:rsidP="00564753">
            <w:pPr>
              <w:tabs>
                <w:tab w:val="left" w:pos="420"/>
              </w:tabs>
              <w:spacing w:line="280" w:lineRule="exact"/>
              <w:ind w:firstLineChars="100" w:firstLine="211"/>
              <w:rPr>
                <w:rFonts w:ascii="Times New Roman" w:eastAsia="宋体" w:hAnsi="Times New Roman" w:cs="Times New Roman"/>
                <w:snapToGrid w:val="0"/>
                <w:szCs w:val="21"/>
              </w:rPr>
            </w:pPr>
            <w:r w:rsidRPr="008E2E77">
              <w:rPr>
                <w:rFonts w:ascii="Times New Roman" w:eastAsia="宋体" w:hAnsi="Times New Roman" w:cs="Times New Roman"/>
                <w:b/>
                <w:bCs/>
                <w:snapToGrid w:val="0"/>
                <w:szCs w:val="21"/>
              </w:rPr>
              <w:t>一、性质：</w:t>
            </w:r>
          </w:p>
        </w:tc>
      </w:tr>
      <w:tr w:rsidR="008E2E77" w:rsidRPr="008E2E77" w14:paraId="57A246BE" w14:textId="77777777" w:rsidTr="00922C73">
        <w:trPr>
          <w:trHeight w:val="340"/>
          <w:jc w:val="center"/>
        </w:trPr>
        <w:tc>
          <w:tcPr>
            <w:tcW w:w="612" w:type="dxa"/>
            <w:noWrap/>
            <w:vAlign w:val="center"/>
          </w:tcPr>
          <w:p w14:paraId="451AD2C6"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1</w:t>
            </w:r>
          </w:p>
        </w:tc>
        <w:tc>
          <w:tcPr>
            <w:tcW w:w="5411" w:type="dxa"/>
            <w:gridSpan w:val="2"/>
            <w:noWrap/>
            <w:vAlign w:val="center"/>
          </w:tcPr>
          <w:p w14:paraId="3114DD2F"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建设项目开发、使用功能发生变化的。</w:t>
            </w:r>
          </w:p>
        </w:tc>
        <w:tc>
          <w:tcPr>
            <w:tcW w:w="5659" w:type="dxa"/>
            <w:noWrap/>
            <w:vAlign w:val="center"/>
          </w:tcPr>
          <w:p w14:paraId="08761318" w14:textId="537F56F2" w:rsidR="00CF6256" w:rsidRPr="008E2E77" w:rsidRDefault="00CF6256" w:rsidP="00564753">
            <w:pPr>
              <w:tabs>
                <w:tab w:val="left" w:pos="420"/>
              </w:tabs>
              <w:spacing w:line="280" w:lineRule="exact"/>
              <w:ind w:firstLineChars="100" w:firstLine="210"/>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建设项目开发、使用功能未发生变化</w:t>
            </w:r>
          </w:p>
        </w:tc>
        <w:tc>
          <w:tcPr>
            <w:tcW w:w="1723" w:type="dxa"/>
            <w:noWrap/>
            <w:vAlign w:val="center"/>
          </w:tcPr>
          <w:p w14:paraId="34C729FB" w14:textId="2D32E7DB" w:rsidR="00CF6256" w:rsidRPr="008E2E77" w:rsidRDefault="00A555DF"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8E2E77" w:rsidRPr="008E2E77" w14:paraId="729BC2A2" w14:textId="77777777" w:rsidTr="00922C73">
        <w:trPr>
          <w:trHeight w:val="340"/>
          <w:jc w:val="center"/>
        </w:trPr>
        <w:tc>
          <w:tcPr>
            <w:tcW w:w="13405" w:type="dxa"/>
            <w:gridSpan w:val="5"/>
            <w:noWrap/>
            <w:vAlign w:val="center"/>
          </w:tcPr>
          <w:p w14:paraId="0780C895" w14:textId="77777777" w:rsidR="00CF6256" w:rsidRPr="008E2E77" w:rsidRDefault="00CF6256" w:rsidP="00564753">
            <w:pPr>
              <w:tabs>
                <w:tab w:val="left" w:pos="420"/>
              </w:tabs>
              <w:spacing w:line="280" w:lineRule="exact"/>
              <w:ind w:firstLineChars="100" w:firstLine="211"/>
              <w:rPr>
                <w:rFonts w:ascii="Times New Roman" w:eastAsia="宋体" w:hAnsi="Times New Roman" w:cs="Times New Roman"/>
                <w:snapToGrid w:val="0"/>
                <w:szCs w:val="21"/>
              </w:rPr>
            </w:pPr>
            <w:r w:rsidRPr="008E2E77">
              <w:rPr>
                <w:rFonts w:ascii="Times New Roman" w:eastAsia="宋体" w:hAnsi="Times New Roman" w:cs="Times New Roman"/>
                <w:b/>
                <w:bCs/>
                <w:snapToGrid w:val="0"/>
                <w:szCs w:val="21"/>
              </w:rPr>
              <w:t>二、规模：</w:t>
            </w:r>
          </w:p>
        </w:tc>
      </w:tr>
      <w:tr w:rsidR="008E2E77" w:rsidRPr="008E2E77" w14:paraId="5843BDCF" w14:textId="77777777" w:rsidTr="00922C73">
        <w:trPr>
          <w:trHeight w:val="340"/>
          <w:jc w:val="center"/>
        </w:trPr>
        <w:tc>
          <w:tcPr>
            <w:tcW w:w="612" w:type="dxa"/>
            <w:noWrap/>
            <w:vAlign w:val="center"/>
          </w:tcPr>
          <w:p w14:paraId="5C86BE21"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2</w:t>
            </w:r>
          </w:p>
        </w:tc>
        <w:tc>
          <w:tcPr>
            <w:tcW w:w="5411" w:type="dxa"/>
            <w:gridSpan w:val="2"/>
            <w:noWrap/>
            <w:vAlign w:val="center"/>
          </w:tcPr>
          <w:p w14:paraId="3838ECCD"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生产、处置或储存能力增大</w:t>
            </w:r>
            <w:r w:rsidRPr="008E2E77">
              <w:rPr>
                <w:rFonts w:ascii="Times New Roman" w:eastAsia="宋体" w:hAnsi="Times New Roman" w:cs="Times New Roman"/>
                <w:snapToGrid w:val="0"/>
                <w:szCs w:val="21"/>
              </w:rPr>
              <w:t>30%</w:t>
            </w:r>
            <w:r w:rsidRPr="008E2E77">
              <w:rPr>
                <w:rFonts w:ascii="Times New Roman" w:eastAsia="宋体" w:hAnsi="Times New Roman" w:cs="Times New Roman"/>
                <w:snapToGrid w:val="0"/>
                <w:szCs w:val="21"/>
              </w:rPr>
              <w:t>及以上的。</w:t>
            </w:r>
          </w:p>
        </w:tc>
        <w:tc>
          <w:tcPr>
            <w:tcW w:w="5659" w:type="dxa"/>
            <w:noWrap/>
            <w:vAlign w:val="center"/>
          </w:tcPr>
          <w:p w14:paraId="7AE15520" w14:textId="57376664" w:rsidR="00CF6256" w:rsidRPr="008E2E77" w:rsidRDefault="00CF6256" w:rsidP="00564753">
            <w:pPr>
              <w:tabs>
                <w:tab w:val="left" w:pos="420"/>
              </w:tabs>
              <w:spacing w:line="280" w:lineRule="exact"/>
              <w:ind w:firstLineChars="100" w:firstLine="210"/>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本项目生产</w:t>
            </w:r>
            <w:r w:rsidR="002216E5" w:rsidRPr="008E2E77">
              <w:rPr>
                <w:rFonts w:ascii="Times New Roman" w:eastAsia="宋体" w:hAnsi="Times New Roman" w:cs="Times New Roman"/>
                <w:snapToGrid w:val="0"/>
                <w:szCs w:val="21"/>
              </w:rPr>
              <w:t>能力</w:t>
            </w:r>
            <w:r w:rsidR="00524DC6" w:rsidRPr="008E2E77">
              <w:rPr>
                <w:rFonts w:ascii="Times New Roman" w:eastAsia="宋体" w:hAnsi="Times New Roman" w:cs="Times New Roman"/>
                <w:snapToGrid w:val="0"/>
                <w:szCs w:val="21"/>
              </w:rPr>
              <w:t>不增大</w:t>
            </w:r>
          </w:p>
        </w:tc>
        <w:tc>
          <w:tcPr>
            <w:tcW w:w="1723" w:type="dxa"/>
            <w:noWrap/>
            <w:vAlign w:val="center"/>
          </w:tcPr>
          <w:p w14:paraId="318BB8F8" w14:textId="29673D75" w:rsidR="00CF6256" w:rsidRPr="008E2E77" w:rsidRDefault="00A555DF" w:rsidP="00564753">
            <w:pPr>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8E2E77" w:rsidRPr="008E2E77" w14:paraId="648F04E0" w14:textId="77777777" w:rsidTr="00922C73">
        <w:trPr>
          <w:trHeight w:val="340"/>
          <w:jc w:val="center"/>
        </w:trPr>
        <w:tc>
          <w:tcPr>
            <w:tcW w:w="612" w:type="dxa"/>
            <w:noWrap/>
            <w:vAlign w:val="center"/>
          </w:tcPr>
          <w:p w14:paraId="39D5A57C"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3</w:t>
            </w:r>
          </w:p>
        </w:tc>
        <w:tc>
          <w:tcPr>
            <w:tcW w:w="5411" w:type="dxa"/>
            <w:gridSpan w:val="2"/>
            <w:noWrap/>
            <w:vAlign w:val="center"/>
          </w:tcPr>
          <w:p w14:paraId="543A667B"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生产、处置或储存能力增大，导致</w:t>
            </w:r>
            <w:proofErr w:type="gramStart"/>
            <w:r w:rsidRPr="008E2E77">
              <w:rPr>
                <w:rFonts w:ascii="Times New Roman" w:eastAsia="宋体" w:hAnsi="Times New Roman" w:cs="Times New Roman"/>
                <w:snapToGrid w:val="0"/>
                <w:szCs w:val="21"/>
              </w:rPr>
              <w:t>废水第</w:t>
            </w:r>
            <w:proofErr w:type="gramEnd"/>
            <w:r w:rsidRPr="008E2E77">
              <w:rPr>
                <w:rFonts w:ascii="Times New Roman" w:eastAsia="宋体" w:hAnsi="Times New Roman" w:cs="Times New Roman"/>
                <w:snapToGrid w:val="0"/>
                <w:szCs w:val="21"/>
              </w:rPr>
              <w:t>一类污染物排放量增加的。</w:t>
            </w:r>
          </w:p>
        </w:tc>
        <w:tc>
          <w:tcPr>
            <w:tcW w:w="5659" w:type="dxa"/>
            <w:noWrap/>
            <w:vAlign w:val="center"/>
          </w:tcPr>
          <w:p w14:paraId="5F7A4DC1" w14:textId="6E25CAC8" w:rsidR="00CF6256" w:rsidRPr="008E2E77" w:rsidRDefault="008E2E77" w:rsidP="00564753">
            <w:pPr>
              <w:tabs>
                <w:tab w:val="left" w:pos="420"/>
              </w:tabs>
              <w:spacing w:line="280" w:lineRule="exact"/>
              <w:jc w:val="center"/>
              <w:rPr>
                <w:rFonts w:ascii="Times New Roman" w:eastAsia="宋体" w:hAnsi="Times New Roman" w:cs="Times New Roman"/>
                <w:snapToGrid w:val="0"/>
                <w:szCs w:val="21"/>
              </w:rPr>
            </w:pPr>
            <w:r>
              <w:rPr>
                <w:rFonts w:ascii="Times New Roman" w:eastAsia="宋体" w:hAnsi="Times New Roman" w:cs="Times New Roman" w:hint="eastAsia"/>
                <w:snapToGrid w:val="0"/>
                <w:szCs w:val="21"/>
              </w:rPr>
              <w:t>现阶段不使用纯水，</w:t>
            </w:r>
            <w:r w:rsidR="00D15ADB" w:rsidRPr="008E2E77">
              <w:rPr>
                <w:rFonts w:ascii="Times New Roman" w:eastAsia="宋体" w:hAnsi="Times New Roman" w:cs="Times New Roman" w:hint="eastAsia"/>
                <w:snapToGrid w:val="0"/>
                <w:szCs w:val="21"/>
              </w:rPr>
              <w:t>不产生纯水制备浓水，废水产生量减少</w:t>
            </w:r>
            <w:r w:rsidR="002C6A7C" w:rsidRPr="008E2E77">
              <w:rPr>
                <w:rFonts w:ascii="Times New Roman" w:eastAsia="宋体" w:hAnsi="Times New Roman" w:cs="Times New Roman"/>
                <w:snapToGrid w:val="0"/>
                <w:szCs w:val="21"/>
              </w:rPr>
              <w:t>。</w:t>
            </w:r>
            <w:r w:rsidR="00D15ADB" w:rsidRPr="008E2E77">
              <w:rPr>
                <w:rFonts w:ascii="Times New Roman" w:eastAsia="宋体" w:hAnsi="Times New Roman" w:cs="Times New Roman" w:hint="eastAsia"/>
                <w:snapToGrid w:val="0"/>
                <w:szCs w:val="21"/>
              </w:rPr>
              <w:t>本项目不涉及</w:t>
            </w:r>
            <w:proofErr w:type="gramStart"/>
            <w:r w:rsidR="002C6A7C" w:rsidRPr="008E2E77">
              <w:rPr>
                <w:rFonts w:ascii="Times New Roman" w:eastAsia="宋体" w:hAnsi="Times New Roman" w:cs="Times New Roman"/>
                <w:snapToGrid w:val="0"/>
                <w:szCs w:val="21"/>
              </w:rPr>
              <w:t>废水第</w:t>
            </w:r>
            <w:proofErr w:type="gramEnd"/>
            <w:r w:rsidR="002C6A7C" w:rsidRPr="008E2E77">
              <w:rPr>
                <w:rFonts w:ascii="Times New Roman" w:eastAsia="宋体" w:hAnsi="Times New Roman" w:cs="Times New Roman"/>
                <w:snapToGrid w:val="0"/>
                <w:szCs w:val="21"/>
              </w:rPr>
              <w:t>一类污染物</w:t>
            </w:r>
          </w:p>
        </w:tc>
        <w:tc>
          <w:tcPr>
            <w:tcW w:w="1723" w:type="dxa"/>
            <w:noWrap/>
            <w:vAlign w:val="center"/>
          </w:tcPr>
          <w:p w14:paraId="7205D37B" w14:textId="31E1E202" w:rsidR="00CF6256" w:rsidRPr="008E2E77" w:rsidRDefault="00A555DF" w:rsidP="00564753">
            <w:pPr>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8E2E77" w:rsidRPr="008E2E77" w14:paraId="5A829865" w14:textId="77777777" w:rsidTr="00922C73">
        <w:trPr>
          <w:trHeight w:val="340"/>
          <w:jc w:val="center"/>
        </w:trPr>
        <w:tc>
          <w:tcPr>
            <w:tcW w:w="612" w:type="dxa"/>
            <w:noWrap/>
            <w:vAlign w:val="center"/>
          </w:tcPr>
          <w:p w14:paraId="5DBAF47E"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4</w:t>
            </w:r>
          </w:p>
        </w:tc>
        <w:tc>
          <w:tcPr>
            <w:tcW w:w="5411" w:type="dxa"/>
            <w:gridSpan w:val="2"/>
            <w:noWrap/>
            <w:vAlign w:val="center"/>
          </w:tcPr>
          <w:p w14:paraId="68426DEC"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w:t>
            </w:r>
            <w:r w:rsidRPr="008E2E77">
              <w:rPr>
                <w:rFonts w:ascii="Times New Roman" w:eastAsia="宋体" w:hAnsi="Times New Roman" w:cs="Times New Roman"/>
                <w:snapToGrid w:val="0"/>
                <w:spacing w:val="-6"/>
                <w:szCs w:val="21"/>
              </w:rPr>
              <w:t>处置或储存能力增大，导致污染物排放量增加</w:t>
            </w:r>
            <w:r w:rsidRPr="008E2E77">
              <w:rPr>
                <w:rFonts w:ascii="Times New Roman" w:eastAsia="宋体" w:hAnsi="Times New Roman" w:cs="Times New Roman"/>
                <w:snapToGrid w:val="0"/>
                <w:spacing w:val="-6"/>
                <w:szCs w:val="21"/>
              </w:rPr>
              <w:t>10%</w:t>
            </w:r>
            <w:r w:rsidRPr="008E2E77">
              <w:rPr>
                <w:rFonts w:ascii="Times New Roman" w:eastAsia="宋体" w:hAnsi="Times New Roman" w:cs="Times New Roman"/>
                <w:snapToGrid w:val="0"/>
                <w:spacing w:val="-6"/>
                <w:szCs w:val="21"/>
              </w:rPr>
              <w:t>及以上的。</w:t>
            </w:r>
          </w:p>
        </w:tc>
        <w:tc>
          <w:tcPr>
            <w:tcW w:w="5659" w:type="dxa"/>
            <w:noWrap/>
            <w:vAlign w:val="center"/>
          </w:tcPr>
          <w:p w14:paraId="577FE301" w14:textId="414A7C81" w:rsidR="00CF6256" w:rsidRPr="008E2E77" w:rsidRDefault="002C6A7C"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项目位于环境质量达标区</w:t>
            </w:r>
            <w:r w:rsidR="00CF6256" w:rsidRPr="008E2E77">
              <w:rPr>
                <w:rFonts w:ascii="Times New Roman" w:eastAsia="宋体" w:hAnsi="Times New Roman" w:cs="Times New Roman"/>
                <w:spacing w:val="2"/>
                <w:szCs w:val="21"/>
                <w:lang w:val="en-GB"/>
              </w:rPr>
              <w:t>。</w:t>
            </w:r>
            <w:r w:rsidR="009609E0" w:rsidRPr="008E2E77">
              <w:rPr>
                <w:rFonts w:ascii="Times New Roman" w:eastAsia="宋体" w:hAnsi="Times New Roman" w:cs="Times New Roman" w:hint="eastAsia"/>
                <w:spacing w:val="2"/>
                <w:szCs w:val="21"/>
                <w:lang w:val="en-GB"/>
              </w:rPr>
              <w:t>水性真石漆、水性乳胶漆、水性树脂产品留待二期建设，</w:t>
            </w:r>
            <w:r w:rsidRPr="008E2E77">
              <w:rPr>
                <w:rFonts w:ascii="Times New Roman" w:eastAsia="宋体" w:hAnsi="Times New Roman" w:cs="Times New Roman"/>
                <w:snapToGrid w:val="0"/>
                <w:szCs w:val="21"/>
              </w:rPr>
              <w:t>变动后</w:t>
            </w:r>
            <w:r w:rsidR="008E2E77" w:rsidRPr="008E2E77">
              <w:rPr>
                <w:rFonts w:ascii="Times New Roman" w:eastAsia="宋体" w:hAnsi="Times New Roman" w:cs="Times New Roman" w:hint="eastAsia"/>
                <w:snapToGrid w:val="0"/>
                <w:szCs w:val="21"/>
              </w:rPr>
              <w:t>一阶段</w:t>
            </w:r>
            <w:r w:rsidR="007C4991" w:rsidRPr="008E2E77">
              <w:rPr>
                <w:rFonts w:ascii="Times New Roman" w:eastAsia="宋体" w:hAnsi="Times New Roman" w:cs="Times New Roman" w:hint="eastAsia"/>
                <w:snapToGrid w:val="0"/>
                <w:szCs w:val="21"/>
              </w:rPr>
              <w:t>工程大气</w:t>
            </w:r>
            <w:r w:rsidRPr="008E2E77">
              <w:rPr>
                <w:rFonts w:ascii="Times New Roman" w:eastAsia="宋体" w:hAnsi="Times New Roman" w:cs="Times New Roman"/>
                <w:snapToGrid w:val="0"/>
                <w:szCs w:val="21"/>
              </w:rPr>
              <w:t>污染物排放量较变动前</w:t>
            </w:r>
            <w:r w:rsidR="007C4991" w:rsidRPr="008E2E77">
              <w:rPr>
                <w:rFonts w:ascii="Times New Roman" w:eastAsia="宋体" w:hAnsi="Times New Roman" w:cs="Times New Roman" w:hint="eastAsia"/>
                <w:snapToGrid w:val="0"/>
                <w:szCs w:val="21"/>
              </w:rPr>
              <w:t>不变，废气排放量减少。</w:t>
            </w:r>
          </w:p>
        </w:tc>
        <w:tc>
          <w:tcPr>
            <w:tcW w:w="1723" w:type="dxa"/>
            <w:noWrap/>
            <w:vAlign w:val="center"/>
          </w:tcPr>
          <w:p w14:paraId="60348942" w14:textId="6D0CE001" w:rsidR="00CF6256" w:rsidRPr="008E2E77" w:rsidRDefault="00A555DF"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8E2E77" w:rsidRPr="008E2E77" w14:paraId="7F07B07B" w14:textId="77777777" w:rsidTr="00922C73">
        <w:trPr>
          <w:trHeight w:val="340"/>
          <w:jc w:val="center"/>
        </w:trPr>
        <w:tc>
          <w:tcPr>
            <w:tcW w:w="13405" w:type="dxa"/>
            <w:gridSpan w:val="5"/>
            <w:noWrap/>
            <w:vAlign w:val="center"/>
          </w:tcPr>
          <w:p w14:paraId="5F1D385A" w14:textId="77777777" w:rsidR="00CF6256" w:rsidRPr="008E2E77" w:rsidRDefault="00CF6256" w:rsidP="00564753">
            <w:pPr>
              <w:tabs>
                <w:tab w:val="left" w:pos="420"/>
              </w:tabs>
              <w:spacing w:line="280" w:lineRule="exact"/>
              <w:ind w:firstLineChars="100" w:firstLine="211"/>
              <w:rPr>
                <w:rFonts w:ascii="Times New Roman" w:eastAsia="宋体" w:hAnsi="Times New Roman" w:cs="Times New Roman"/>
                <w:snapToGrid w:val="0"/>
                <w:szCs w:val="21"/>
              </w:rPr>
            </w:pPr>
            <w:r w:rsidRPr="008E2E77">
              <w:rPr>
                <w:rFonts w:ascii="Times New Roman" w:eastAsia="宋体" w:hAnsi="Times New Roman" w:cs="Times New Roman"/>
                <w:b/>
                <w:bCs/>
                <w:snapToGrid w:val="0"/>
                <w:szCs w:val="21"/>
              </w:rPr>
              <w:t>三、地点：</w:t>
            </w:r>
          </w:p>
        </w:tc>
      </w:tr>
      <w:tr w:rsidR="008E2E77" w:rsidRPr="008E2E77" w14:paraId="6025F17A" w14:textId="77777777" w:rsidTr="00922C73">
        <w:trPr>
          <w:trHeight w:val="340"/>
          <w:jc w:val="center"/>
        </w:trPr>
        <w:tc>
          <w:tcPr>
            <w:tcW w:w="612" w:type="dxa"/>
            <w:noWrap/>
            <w:vAlign w:val="center"/>
          </w:tcPr>
          <w:p w14:paraId="650A4C14"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5</w:t>
            </w:r>
          </w:p>
        </w:tc>
        <w:tc>
          <w:tcPr>
            <w:tcW w:w="5411" w:type="dxa"/>
            <w:gridSpan w:val="2"/>
            <w:noWrap/>
            <w:vAlign w:val="center"/>
          </w:tcPr>
          <w:p w14:paraId="57157C99"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重新选址；在原厂址附近调整（包括总平面布置变化）导致环境防护距离范围变化且新增敏感点的。</w:t>
            </w:r>
          </w:p>
        </w:tc>
        <w:tc>
          <w:tcPr>
            <w:tcW w:w="5659" w:type="dxa"/>
            <w:noWrap/>
            <w:vAlign w:val="center"/>
          </w:tcPr>
          <w:p w14:paraId="6E59D18C" w14:textId="60CF378D" w:rsidR="00CF6256" w:rsidRPr="008E2E77" w:rsidRDefault="00FF79EE"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项目的</w:t>
            </w:r>
            <w:r w:rsidR="00CF6256" w:rsidRPr="008E2E77">
              <w:rPr>
                <w:rFonts w:ascii="Times New Roman" w:eastAsia="宋体" w:hAnsi="Times New Roman" w:cs="Times New Roman"/>
                <w:snapToGrid w:val="0"/>
                <w:szCs w:val="21"/>
              </w:rPr>
              <w:t>总平面布置</w:t>
            </w:r>
            <w:r w:rsidRPr="008E2E77">
              <w:rPr>
                <w:rFonts w:ascii="Times New Roman" w:eastAsia="宋体" w:hAnsi="Times New Roman" w:cs="Times New Roman"/>
                <w:snapToGrid w:val="0"/>
                <w:szCs w:val="21"/>
              </w:rPr>
              <w:t>发生变化未导致环境防护距离范围变化且未新增敏感点</w:t>
            </w:r>
            <w:r w:rsidR="00CF6256" w:rsidRPr="008E2E77">
              <w:rPr>
                <w:rFonts w:ascii="Times New Roman" w:eastAsia="宋体" w:hAnsi="Times New Roman" w:cs="Times New Roman"/>
                <w:snapToGrid w:val="0"/>
                <w:szCs w:val="21"/>
              </w:rPr>
              <w:t>。</w:t>
            </w:r>
          </w:p>
        </w:tc>
        <w:tc>
          <w:tcPr>
            <w:tcW w:w="1723" w:type="dxa"/>
            <w:noWrap/>
            <w:vAlign w:val="center"/>
          </w:tcPr>
          <w:p w14:paraId="06C8CB25" w14:textId="1F1B27B0" w:rsidR="00CF6256" w:rsidRPr="008E2E77" w:rsidRDefault="00A555DF"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8E2E77" w:rsidRPr="008E2E77" w14:paraId="67CBBF89" w14:textId="77777777" w:rsidTr="00922C73">
        <w:trPr>
          <w:trHeight w:val="340"/>
          <w:jc w:val="center"/>
        </w:trPr>
        <w:tc>
          <w:tcPr>
            <w:tcW w:w="13405" w:type="dxa"/>
            <w:gridSpan w:val="5"/>
            <w:noWrap/>
            <w:vAlign w:val="center"/>
          </w:tcPr>
          <w:p w14:paraId="2AADC783" w14:textId="77777777" w:rsidR="00CF6256" w:rsidRPr="008E2E77" w:rsidRDefault="00CF6256" w:rsidP="00564753">
            <w:pPr>
              <w:tabs>
                <w:tab w:val="left" w:pos="420"/>
              </w:tabs>
              <w:spacing w:line="280" w:lineRule="exact"/>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四、生产工艺：</w:t>
            </w:r>
          </w:p>
        </w:tc>
      </w:tr>
      <w:tr w:rsidR="008E2E77" w:rsidRPr="008E2E77" w14:paraId="156B3919" w14:textId="77777777" w:rsidTr="00922C73">
        <w:trPr>
          <w:trHeight w:val="340"/>
          <w:jc w:val="center"/>
        </w:trPr>
        <w:tc>
          <w:tcPr>
            <w:tcW w:w="612" w:type="dxa"/>
            <w:vMerge w:val="restart"/>
            <w:noWrap/>
            <w:vAlign w:val="center"/>
          </w:tcPr>
          <w:p w14:paraId="0E7FC789"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6</w:t>
            </w:r>
          </w:p>
        </w:tc>
        <w:tc>
          <w:tcPr>
            <w:tcW w:w="12793" w:type="dxa"/>
            <w:gridSpan w:val="4"/>
            <w:noWrap/>
            <w:vAlign w:val="center"/>
          </w:tcPr>
          <w:p w14:paraId="5716814D" w14:textId="77777777" w:rsidR="00CF6256" w:rsidRPr="008E2E77" w:rsidRDefault="00CF6256" w:rsidP="00564753">
            <w:pPr>
              <w:tabs>
                <w:tab w:val="left" w:pos="420"/>
              </w:tabs>
              <w:spacing w:line="280" w:lineRule="exact"/>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新增产品品种或生产工艺（</w:t>
            </w:r>
            <w:proofErr w:type="gramStart"/>
            <w:r w:rsidRPr="008E2E77">
              <w:rPr>
                <w:rFonts w:ascii="Times New Roman" w:eastAsia="宋体" w:hAnsi="Times New Roman" w:cs="Times New Roman"/>
                <w:snapToGrid w:val="0"/>
                <w:szCs w:val="21"/>
              </w:rPr>
              <w:t>含主要</w:t>
            </w:r>
            <w:proofErr w:type="gramEnd"/>
            <w:r w:rsidRPr="008E2E77">
              <w:rPr>
                <w:rFonts w:ascii="Times New Roman" w:eastAsia="宋体" w:hAnsi="Times New Roman" w:cs="Times New Roman"/>
                <w:snapToGrid w:val="0"/>
                <w:szCs w:val="21"/>
              </w:rPr>
              <w:t>生产装置、设备及配套设施）、主要原辅材料、燃料变化，导致以下情形之一：</w:t>
            </w:r>
          </w:p>
        </w:tc>
      </w:tr>
      <w:tr w:rsidR="008E2E77" w:rsidRPr="008E2E77" w14:paraId="4EAC0CA6" w14:textId="77777777" w:rsidTr="00922C73">
        <w:trPr>
          <w:trHeight w:val="340"/>
          <w:jc w:val="center"/>
        </w:trPr>
        <w:tc>
          <w:tcPr>
            <w:tcW w:w="612" w:type="dxa"/>
            <w:vMerge/>
            <w:noWrap/>
            <w:vAlign w:val="center"/>
          </w:tcPr>
          <w:p w14:paraId="4D7A2A8E"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p>
        </w:tc>
        <w:tc>
          <w:tcPr>
            <w:tcW w:w="659" w:type="dxa"/>
            <w:noWrap/>
            <w:vAlign w:val="center"/>
          </w:tcPr>
          <w:p w14:paraId="62BF6572"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w:t>
            </w:r>
            <w:r w:rsidRPr="008E2E77">
              <w:rPr>
                <w:rFonts w:ascii="Times New Roman" w:eastAsia="宋体" w:hAnsi="Times New Roman" w:cs="Times New Roman"/>
                <w:snapToGrid w:val="0"/>
                <w:szCs w:val="21"/>
              </w:rPr>
              <w:t>1</w:t>
            </w:r>
            <w:r w:rsidRPr="008E2E77">
              <w:rPr>
                <w:rFonts w:ascii="Times New Roman" w:eastAsia="宋体" w:hAnsi="Times New Roman" w:cs="Times New Roman"/>
                <w:snapToGrid w:val="0"/>
                <w:szCs w:val="21"/>
              </w:rPr>
              <w:t>）</w:t>
            </w:r>
          </w:p>
        </w:tc>
        <w:tc>
          <w:tcPr>
            <w:tcW w:w="4752" w:type="dxa"/>
            <w:noWrap/>
            <w:vAlign w:val="center"/>
          </w:tcPr>
          <w:p w14:paraId="63A3BAC7"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新增排放污染物种类的（毒性、挥发性降低的除外）；</w:t>
            </w:r>
          </w:p>
        </w:tc>
        <w:tc>
          <w:tcPr>
            <w:tcW w:w="5659" w:type="dxa"/>
            <w:noWrap/>
            <w:vAlign w:val="center"/>
          </w:tcPr>
          <w:p w14:paraId="1B414182" w14:textId="4A584B2A" w:rsidR="00CF6256" w:rsidRPr="008E2E77" w:rsidRDefault="00260DBD" w:rsidP="00564753">
            <w:pPr>
              <w:tabs>
                <w:tab w:val="left" w:pos="420"/>
              </w:tabs>
              <w:spacing w:line="280" w:lineRule="exact"/>
              <w:jc w:val="center"/>
              <w:rPr>
                <w:rFonts w:ascii="Times New Roman" w:eastAsia="宋体" w:hAnsi="Times New Roman" w:cs="Times New Roman"/>
              </w:rPr>
            </w:pPr>
            <w:r w:rsidRPr="008E2E77">
              <w:rPr>
                <w:rFonts w:ascii="Times New Roman" w:eastAsia="宋体" w:hAnsi="Times New Roman" w:cs="Times New Roman"/>
                <w:snapToGrid w:val="0"/>
                <w:szCs w:val="21"/>
              </w:rPr>
              <w:t>项目</w:t>
            </w:r>
            <w:proofErr w:type="gramStart"/>
            <w:r w:rsidR="00D46EC1" w:rsidRPr="008E2E77">
              <w:rPr>
                <w:rFonts w:ascii="Times New Roman" w:eastAsia="宋体" w:hAnsi="Times New Roman" w:cs="Times New Roman"/>
                <w:snapToGrid w:val="0"/>
                <w:szCs w:val="21"/>
              </w:rPr>
              <w:t>不</w:t>
            </w:r>
            <w:proofErr w:type="gramEnd"/>
            <w:r w:rsidR="00D46EC1" w:rsidRPr="008E2E77">
              <w:rPr>
                <w:rFonts w:ascii="Times New Roman" w:eastAsia="宋体" w:hAnsi="Times New Roman" w:cs="Times New Roman"/>
                <w:snapToGrid w:val="0"/>
                <w:szCs w:val="21"/>
              </w:rPr>
              <w:t>新增排放污染物种类</w:t>
            </w:r>
          </w:p>
        </w:tc>
        <w:tc>
          <w:tcPr>
            <w:tcW w:w="1723" w:type="dxa"/>
            <w:noWrap/>
            <w:vAlign w:val="center"/>
          </w:tcPr>
          <w:p w14:paraId="317ACA34" w14:textId="53769B92" w:rsidR="00CF6256" w:rsidRPr="008E2E77" w:rsidRDefault="00A555DF"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8E2E77" w:rsidRPr="008E2E77" w14:paraId="1EA5ECB6" w14:textId="77777777" w:rsidTr="00922C73">
        <w:trPr>
          <w:trHeight w:val="340"/>
          <w:jc w:val="center"/>
        </w:trPr>
        <w:tc>
          <w:tcPr>
            <w:tcW w:w="612" w:type="dxa"/>
            <w:vMerge/>
            <w:noWrap/>
            <w:vAlign w:val="center"/>
          </w:tcPr>
          <w:p w14:paraId="396E1B64"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p>
        </w:tc>
        <w:tc>
          <w:tcPr>
            <w:tcW w:w="659" w:type="dxa"/>
            <w:noWrap/>
            <w:vAlign w:val="center"/>
          </w:tcPr>
          <w:p w14:paraId="501D920F"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w:t>
            </w:r>
            <w:r w:rsidRPr="008E2E77">
              <w:rPr>
                <w:rFonts w:ascii="Times New Roman" w:eastAsia="宋体" w:hAnsi="Times New Roman" w:cs="Times New Roman"/>
                <w:snapToGrid w:val="0"/>
                <w:szCs w:val="21"/>
              </w:rPr>
              <w:t>2</w:t>
            </w:r>
            <w:r w:rsidRPr="008E2E77">
              <w:rPr>
                <w:rFonts w:ascii="Times New Roman" w:eastAsia="宋体" w:hAnsi="Times New Roman" w:cs="Times New Roman"/>
                <w:snapToGrid w:val="0"/>
                <w:szCs w:val="21"/>
              </w:rPr>
              <w:t>）</w:t>
            </w:r>
          </w:p>
        </w:tc>
        <w:tc>
          <w:tcPr>
            <w:tcW w:w="4752" w:type="dxa"/>
            <w:noWrap/>
            <w:vAlign w:val="center"/>
          </w:tcPr>
          <w:p w14:paraId="19793546"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位于环境质量不达标区的建设项目相应污染物排放量增加的；</w:t>
            </w:r>
          </w:p>
        </w:tc>
        <w:tc>
          <w:tcPr>
            <w:tcW w:w="5659" w:type="dxa"/>
            <w:noWrap/>
            <w:vAlign w:val="center"/>
          </w:tcPr>
          <w:p w14:paraId="59FD8084" w14:textId="678F6406" w:rsidR="00CF6256" w:rsidRPr="008E2E77" w:rsidRDefault="00D46EC1"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项目位于环境质量达标区</w:t>
            </w:r>
            <w:r w:rsidR="00260DBD" w:rsidRPr="008E2E77">
              <w:rPr>
                <w:rFonts w:ascii="Times New Roman" w:eastAsia="宋体" w:hAnsi="Times New Roman" w:cs="Times New Roman"/>
                <w:spacing w:val="2"/>
                <w:szCs w:val="21"/>
                <w:lang w:val="en-GB"/>
              </w:rPr>
              <w:t>，</w:t>
            </w:r>
            <w:r w:rsidRPr="008E2E77">
              <w:rPr>
                <w:rFonts w:ascii="Times New Roman" w:eastAsia="宋体" w:hAnsi="Times New Roman" w:cs="Times New Roman"/>
                <w:snapToGrid w:val="0"/>
                <w:szCs w:val="21"/>
              </w:rPr>
              <w:t>变动后污染物排放量较变动前不增加</w:t>
            </w:r>
          </w:p>
        </w:tc>
        <w:tc>
          <w:tcPr>
            <w:tcW w:w="1723" w:type="dxa"/>
            <w:noWrap/>
            <w:vAlign w:val="center"/>
          </w:tcPr>
          <w:p w14:paraId="6D3829BB" w14:textId="083B14AC" w:rsidR="00CF6256" w:rsidRPr="008E2E77" w:rsidRDefault="00A555DF"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8E2E77" w:rsidRPr="008E2E77" w14:paraId="1EF631E9" w14:textId="77777777" w:rsidTr="00922C73">
        <w:trPr>
          <w:trHeight w:val="340"/>
          <w:jc w:val="center"/>
        </w:trPr>
        <w:tc>
          <w:tcPr>
            <w:tcW w:w="612" w:type="dxa"/>
            <w:vMerge/>
            <w:noWrap/>
            <w:vAlign w:val="center"/>
          </w:tcPr>
          <w:p w14:paraId="5E76CCAB"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p>
        </w:tc>
        <w:tc>
          <w:tcPr>
            <w:tcW w:w="659" w:type="dxa"/>
            <w:noWrap/>
            <w:vAlign w:val="center"/>
          </w:tcPr>
          <w:p w14:paraId="0E96B210"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w:t>
            </w:r>
            <w:r w:rsidRPr="008E2E77">
              <w:rPr>
                <w:rFonts w:ascii="Times New Roman" w:eastAsia="宋体" w:hAnsi="Times New Roman" w:cs="Times New Roman"/>
                <w:snapToGrid w:val="0"/>
                <w:szCs w:val="21"/>
              </w:rPr>
              <w:t>3</w:t>
            </w:r>
            <w:r w:rsidRPr="008E2E77">
              <w:rPr>
                <w:rFonts w:ascii="Times New Roman" w:eastAsia="宋体" w:hAnsi="Times New Roman" w:cs="Times New Roman"/>
                <w:snapToGrid w:val="0"/>
                <w:szCs w:val="21"/>
              </w:rPr>
              <w:t>）</w:t>
            </w:r>
          </w:p>
        </w:tc>
        <w:tc>
          <w:tcPr>
            <w:tcW w:w="4752" w:type="dxa"/>
            <w:noWrap/>
            <w:vAlign w:val="center"/>
          </w:tcPr>
          <w:p w14:paraId="4639BF8B"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proofErr w:type="gramStart"/>
            <w:r w:rsidRPr="008E2E77">
              <w:rPr>
                <w:rFonts w:ascii="Times New Roman" w:eastAsia="宋体" w:hAnsi="Times New Roman" w:cs="Times New Roman"/>
                <w:snapToGrid w:val="0"/>
                <w:szCs w:val="21"/>
              </w:rPr>
              <w:t>废水第</w:t>
            </w:r>
            <w:proofErr w:type="gramEnd"/>
            <w:r w:rsidRPr="008E2E77">
              <w:rPr>
                <w:rFonts w:ascii="Times New Roman" w:eastAsia="宋体" w:hAnsi="Times New Roman" w:cs="Times New Roman"/>
                <w:snapToGrid w:val="0"/>
                <w:szCs w:val="21"/>
              </w:rPr>
              <w:t>一类污染物排放量增加的；</w:t>
            </w:r>
          </w:p>
        </w:tc>
        <w:tc>
          <w:tcPr>
            <w:tcW w:w="5659" w:type="dxa"/>
            <w:noWrap/>
            <w:vAlign w:val="center"/>
          </w:tcPr>
          <w:p w14:paraId="30760606" w14:textId="20EB11C4" w:rsidR="00CF6256" w:rsidRPr="008E2E77" w:rsidRDefault="008E2E77" w:rsidP="00564753">
            <w:pPr>
              <w:tabs>
                <w:tab w:val="left" w:pos="420"/>
              </w:tabs>
              <w:spacing w:line="280" w:lineRule="exact"/>
              <w:jc w:val="center"/>
              <w:rPr>
                <w:rFonts w:ascii="Times New Roman" w:eastAsia="宋体" w:hAnsi="Times New Roman" w:cs="Times New Roman"/>
                <w:snapToGrid w:val="0"/>
                <w:szCs w:val="21"/>
              </w:rPr>
            </w:pPr>
            <w:r>
              <w:rPr>
                <w:rFonts w:ascii="Times New Roman" w:eastAsia="宋体" w:hAnsi="Times New Roman" w:cs="Times New Roman" w:hint="eastAsia"/>
                <w:snapToGrid w:val="0"/>
                <w:szCs w:val="21"/>
              </w:rPr>
              <w:t>现阶段不使用纯水，</w:t>
            </w:r>
            <w:r w:rsidR="00D15ADB" w:rsidRPr="008E2E77">
              <w:rPr>
                <w:rFonts w:ascii="Times New Roman" w:eastAsia="宋体" w:hAnsi="Times New Roman" w:cs="Times New Roman" w:hint="eastAsia"/>
                <w:snapToGrid w:val="0"/>
                <w:szCs w:val="21"/>
              </w:rPr>
              <w:t>不产生纯水制备浓水，废水产生量减少</w:t>
            </w:r>
            <w:r w:rsidR="00D15ADB" w:rsidRPr="008E2E77">
              <w:rPr>
                <w:rFonts w:ascii="Times New Roman" w:eastAsia="宋体" w:hAnsi="Times New Roman" w:cs="Times New Roman"/>
                <w:snapToGrid w:val="0"/>
                <w:szCs w:val="21"/>
              </w:rPr>
              <w:t>。</w:t>
            </w:r>
            <w:r w:rsidR="00D15ADB" w:rsidRPr="008E2E77">
              <w:rPr>
                <w:rFonts w:ascii="Times New Roman" w:eastAsia="宋体" w:hAnsi="Times New Roman" w:cs="Times New Roman" w:hint="eastAsia"/>
                <w:snapToGrid w:val="0"/>
                <w:szCs w:val="21"/>
              </w:rPr>
              <w:t>本项目不涉及</w:t>
            </w:r>
            <w:proofErr w:type="gramStart"/>
            <w:r w:rsidR="00D15ADB" w:rsidRPr="008E2E77">
              <w:rPr>
                <w:rFonts w:ascii="Times New Roman" w:eastAsia="宋体" w:hAnsi="Times New Roman" w:cs="Times New Roman"/>
                <w:snapToGrid w:val="0"/>
                <w:szCs w:val="21"/>
              </w:rPr>
              <w:t>废水第</w:t>
            </w:r>
            <w:proofErr w:type="gramEnd"/>
            <w:r w:rsidR="00D15ADB" w:rsidRPr="008E2E77">
              <w:rPr>
                <w:rFonts w:ascii="Times New Roman" w:eastAsia="宋体" w:hAnsi="Times New Roman" w:cs="Times New Roman"/>
                <w:snapToGrid w:val="0"/>
                <w:szCs w:val="21"/>
              </w:rPr>
              <w:t>一类污染物</w:t>
            </w:r>
          </w:p>
        </w:tc>
        <w:tc>
          <w:tcPr>
            <w:tcW w:w="1723" w:type="dxa"/>
            <w:noWrap/>
            <w:vAlign w:val="center"/>
          </w:tcPr>
          <w:p w14:paraId="3AD1D571" w14:textId="5D94BBC9" w:rsidR="00CF6256" w:rsidRPr="008E2E77" w:rsidRDefault="00A555DF"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8E2E77" w:rsidRPr="008E2E77" w14:paraId="1906B00A" w14:textId="77777777" w:rsidTr="00922C73">
        <w:trPr>
          <w:trHeight w:val="340"/>
          <w:jc w:val="center"/>
        </w:trPr>
        <w:tc>
          <w:tcPr>
            <w:tcW w:w="612" w:type="dxa"/>
            <w:vMerge/>
            <w:noWrap/>
            <w:vAlign w:val="center"/>
          </w:tcPr>
          <w:p w14:paraId="65E573A9"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p>
        </w:tc>
        <w:tc>
          <w:tcPr>
            <w:tcW w:w="659" w:type="dxa"/>
            <w:noWrap/>
            <w:vAlign w:val="center"/>
          </w:tcPr>
          <w:p w14:paraId="2E930731"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w:t>
            </w:r>
            <w:r w:rsidRPr="008E2E77">
              <w:rPr>
                <w:rFonts w:ascii="Times New Roman" w:eastAsia="宋体" w:hAnsi="Times New Roman" w:cs="Times New Roman"/>
                <w:snapToGrid w:val="0"/>
                <w:szCs w:val="21"/>
              </w:rPr>
              <w:t>4</w:t>
            </w:r>
            <w:r w:rsidRPr="008E2E77">
              <w:rPr>
                <w:rFonts w:ascii="Times New Roman" w:eastAsia="宋体" w:hAnsi="Times New Roman" w:cs="Times New Roman"/>
                <w:snapToGrid w:val="0"/>
                <w:szCs w:val="21"/>
              </w:rPr>
              <w:t>）</w:t>
            </w:r>
          </w:p>
        </w:tc>
        <w:tc>
          <w:tcPr>
            <w:tcW w:w="4752" w:type="dxa"/>
            <w:noWrap/>
            <w:vAlign w:val="center"/>
          </w:tcPr>
          <w:p w14:paraId="5987B2BF"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其他污染物排放量增加</w:t>
            </w:r>
            <w:r w:rsidRPr="008E2E77">
              <w:rPr>
                <w:rFonts w:ascii="Times New Roman" w:eastAsia="宋体" w:hAnsi="Times New Roman" w:cs="Times New Roman"/>
                <w:snapToGrid w:val="0"/>
                <w:szCs w:val="21"/>
              </w:rPr>
              <w:t>10%</w:t>
            </w:r>
            <w:r w:rsidRPr="008E2E77">
              <w:rPr>
                <w:rFonts w:ascii="Times New Roman" w:eastAsia="宋体" w:hAnsi="Times New Roman" w:cs="Times New Roman"/>
                <w:snapToGrid w:val="0"/>
                <w:szCs w:val="21"/>
              </w:rPr>
              <w:t>及以上的。</w:t>
            </w:r>
          </w:p>
        </w:tc>
        <w:tc>
          <w:tcPr>
            <w:tcW w:w="5659" w:type="dxa"/>
            <w:noWrap/>
            <w:vAlign w:val="center"/>
          </w:tcPr>
          <w:p w14:paraId="45E14252" w14:textId="6A8D64A3" w:rsidR="00CF6256" w:rsidRPr="008E2E77" w:rsidRDefault="00260DBD"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变动后污染物排放量较变动前</w:t>
            </w:r>
            <w:r w:rsidR="009609E0" w:rsidRPr="008E2E77">
              <w:rPr>
                <w:rFonts w:ascii="Times New Roman" w:eastAsia="宋体" w:hAnsi="Times New Roman" w:cs="Times New Roman" w:hint="eastAsia"/>
                <w:snapToGrid w:val="0"/>
                <w:szCs w:val="21"/>
              </w:rPr>
              <w:t>减少</w:t>
            </w:r>
          </w:p>
        </w:tc>
        <w:tc>
          <w:tcPr>
            <w:tcW w:w="1723" w:type="dxa"/>
            <w:noWrap/>
            <w:vAlign w:val="center"/>
          </w:tcPr>
          <w:p w14:paraId="6DBA2412" w14:textId="2DF4FBCA" w:rsidR="00CF6256" w:rsidRPr="008E2E77" w:rsidRDefault="00A555DF"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8E2E77" w:rsidRPr="008E2E77" w14:paraId="24B32A33" w14:textId="77777777" w:rsidTr="00922C73">
        <w:trPr>
          <w:trHeight w:val="468"/>
          <w:jc w:val="center"/>
        </w:trPr>
        <w:tc>
          <w:tcPr>
            <w:tcW w:w="612" w:type="dxa"/>
            <w:noWrap/>
            <w:vAlign w:val="center"/>
          </w:tcPr>
          <w:p w14:paraId="309C3FE2"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7</w:t>
            </w:r>
          </w:p>
        </w:tc>
        <w:tc>
          <w:tcPr>
            <w:tcW w:w="5411" w:type="dxa"/>
            <w:gridSpan w:val="2"/>
            <w:noWrap/>
            <w:vAlign w:val="center"/>
          </w:tcPr>
          <w:p w14:paraId="754B892E"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物料运输、装卸、贮存方式变化，导致大气污染物无组织排放量增加</w:t>
            </w:r>
            <w:r w:rsidRPr="008E2E77">
              <w:rPr>
                <w:rFonts w:ascii="Times New Roman" w:eastAsia="宋体" w:hAnsi="Times New Roman" w:cs="Times New Roman"/>
                <w:snapToGrid w:val="0"/>
                <w:szCs w:val="21"/>
              </w:rPr>
              <w:t>10%</w:t>
            </w:r>
            <w:r w:rsidRPr="008E2E77">
              <w:rPr>
                <w:rFonts w:ascii="Times New Roman" w:eastAsia="宋体" w:hAnsi="Times New Roman" w:cs="Times New Roman"/>
                <w:snapToGrid w:val="0"/>
                <w:szCs w:val="21"/>
              </w:rPr>
              <w:t>及以上的。</w:t>
            </w:r>
          </w:p>
        </w:tc>
        <w:tc>
          <w:tcPr>
            <w:tcW w:w="5659" w:type="dxa"/>
            <w:noWrap/>
            <w:vAlign w:val="center"/>
          </w:tcPr>
          <w:p w14:paraId="6DDA9FDF" w14:textId="025D0078" w:rsidR="00CF6256" w:rsidRPr="008E2E77" w:rsidRDefault="00D46EC1"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大气污染物无组织排放量</w:t>
            </w:r>
            <w:r w:rsidR="007C4991" w:rsidRPr="008E2E77">
              <w:rPr>
                <w:rFonts w:ascii="Times New Roman" w:eastAsia="宋体" w:hAnsi="Times New Roman" w:cs="Times New Roman" w:hint="eastAsia"/>
                <w:snapToGrid w:val="0"/>
                <w:szCs w:val="21"/>
              </w:rPr>
              <w:t>不变</w:t>
            </w:r>
          </w:p>
        </w:tc>
        <w:tc>
          <w:tcPr>
            <w:tcW w:w="1723" w:type="dxa"/>
            <w:noWrap/>
            <w:vAlign w:val="center"/>
          </w:tcPr>
          <w:p w14:paraId="77341915" w14:textId="2A6C5232" w:rsidR="00CF6256" w:rsidRPr="008E2E77" w:rsidRDefault="00A555DF"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8E2E77" w:rsidRPr="008E2E77" w14:paraId="65DB0B41" w14:textId="77777777" w:rsidTr="00922C73">
        <w:trPr>
          <w:trHeight w:val="340"/>
          <w:jc w:val="center"/>
        </w:trPr>
        <w:tc>
          <w:tcPr>
            <w:tcW w:w="13405" w:type="dxa"/>
            <w:gridSpan w:val="5"/>
            <w:noWrap/>
            <w:vAlign w:val="center"/>
          </w:tcPr>
          <w:p w14:paraId="0866ABD7" w14:textId="77777777" w:rsidR="00CF6256" w:rsidRPr="008E2E77" w:rsidRDefault="00CF6256" w:rsidP="00564753">
            <w:pPr>
              <w:tabs>
                <w:tab w:val="left" w:pos="420"/>
              </w:tabs>
              <w:spacing w:line="280" w:lineRule="exact"/>
              <w:ind w:firstLineChars="100" w:firstLine="211"/>
              <w:rPr>
                <w:rFonts w:ascii="Times New Roman" w:eastAsia="宋体" w:hAnsi="Times New Roman" w:cs="Times New Roman"/>
                <w:snapToGrid w:val="0"/>
                <w:szCs w:val="21"/>
              </w:rPr>
            </w:pPr>
            <w:r w:rsidRPr="008E2E77">
              <w:rPr>
                <w:rFonts w:ascii="Times New Roman" w:eastAsia="宋体" w:hAnsi="Times New Roman" w:cs="Times New Roman"/>
                <w:b/>
                <w:bCs/>
                <w:snapToGrid w:val="0"/>
                <w:szCs w:val="21"/>
              </w:rPr>
              <w:t>四、环境保护措施：</w:t>
            </w:r>
          </w:p>
        </w:tc>
      </w:tr>
      <w:tr w:rsidR="008E2E77" w:rsidRPr="008E2E77" w14:paraId="16C8871B" w14:textId="77777777" w:rsidTr="00922C73">
        <w:trPr>
          <w:trHeight w:val="340"/>
          <w:jc w:val="center"/>
        </w:trPr>
        <w:tc>
          <w:tcPr>
            <w:tcW w:w="612" w:type="dxa"/>
            <w:noWrap/>
            <w:vAlign w:val="center"/>
          </w:tcPr>
          <w:p w14:paraId="1F4BA6A4"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8</w:t>
            </w:r>
          </w:p>
        </w:tc>
        <w:tc>
          <w:tcPr>
            <w:tcW w:w="5411" w:type="dxa"/>
            <w:gridSpan w:val="2"/>
            <w:noWrap/>
            <w:vAlign w:val="center"/>
          </w:tcPr>
          <w:p w14:paraId="344495E1"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废气、废水污染防治措施变化，导致第</w:t>
            </w:r>
            <w:r w:rsidRPr="008E2E77">
              <w:rPr>
                <w:rFonts w:ascii="Times New Roman" w:eastAsia="宋体" w:hAnsi="Times New Roman" w:cs="Times New Roman"/>
                <w:snapToGrid w:val="0"/>
                <w:szCs w:val="21"/>
              </w:rPr>
              <w:t>6</w:t>
            </w:r>
            <w:r w:rsidRPr="008E2E77">
              <w:rPr>
                <w:rFonts w:ascii="Times New Roman" w:eastAsia="宋体" w:hAnsi="Times New Roman" w:cs="Times New Roman"/>
                <w:snapToGrid w:val="0"/>
                <w:szCs w:val="21"/>
              </w:rPr>
              <w:t>条中所列情形之一（废气无组织排放改为有组织排放、污染防治措施强化或改进的除外）或大气污染物无组织排放量增加</w:t>
            </w:r>
            <w:r w:rsidRPr="008E2E77">
              <w:rPr>
                <w:rFonts w:ascii="Times New Roman" w:eastAsia="宋体" w:hAnsi="Times New Roman" w:cs="Times New Roman"/>
                <w:snapToGrid w:val="0"/>
                <w:szCs w:val="21"/>
              </w:rPr>
              <w:t>10%</w:t>
            </w:r>
            <w:r w:rsidRPr="008E2E77">
              <w:rPr>
                <w:rFonts w:ascii="Times New Roman" w:eastAsia="宋体" w:hAnsi="Times New Roman" w:cs="Times New Roman"/>
                <w:snapToGrid w:val="0"/>
                <w:szCs w:val="21"/>
              </w:rPr>
              <w:t>及以上的。</w:t>
            </w:r>
          </w:p>
        </w:tc>
        <w:tc>
          <w:tcPr>
            <w:tcW w:w="5659" w:type="dxa"/>
            <w:noWrap/>
            <w:vAlign w:val="center"/>
          </w:tcPr>
          <w:p w14:paraId="4636AA56" w14:textId="2866392C" w:rsidR="00CF6256" w:rsidRPr="008E2E77" w:rsidRDefault="00D15ADB" w:rsidP="00D15ADB">
            <w:pPr>
              <w:tabs>
                <w:tab w:val="left" w:pos="420"/>
              </w:tabs>
              <w:spacing w:line="300" w:lineRule="exact"/>
              <w:ind w:firstLineChars="600" w:firstLine="1260"/>
              <w:rPr>
                <w:rFonts w:ascii="Times New Roman" w:eastAsia="宋体" w:hAnsi="Times New Roman" w:cs="Times New Roman"/>
                <w:bCs/>
                <w:snapToGrid w:val="0"/>
                <w:szCs w:val="21"/>
                <w:highlight w:val="yellow"/>
              </w:rPr>
            </w:pPr>
            <w:r w:rsidRPr="008E2E77">
              <w:rPr>
                <w:rFonts w:ascii="Times New Roman" w:eastAsia="宋体" w:hAnsi="Times New Roman" w:cs="Times New Roman" w:hint="eastAsia"/>
                <w:bCs/>
                <w:snapToGrid w:val="0"/>
                <w:szCs w:val="21"/>
              </w:rPr>
              <w:t>环保治理</w:t>
            </w:r>
            <w:proofErr w:type="gramStart"/>
            <w:r w:rsidRPr="008E2E77">
              <w:rPr>
                <w:rFonts w:ascii="Times New Roman" w:eastAsia="宋体" w:hAnsi="Times New Roman" w:cs="Times New Roman" w:hint="eastAsia"/>
                <w:bCs/>
                <w:snapToGrid w:val="0"/>
                <w:szCs w:val="21"/>
              </w:rPr>
              <w:t>措施较环评</w:t>
            </w:r>
            <w:proofErr w:type="gramEnd"/>
            <w:r w:rsidRPr="008E2E77">
              <w:rPr>
                <w:rFonts w:ascii="Times New Roman" w:eastAsia="宋体" w:hAnsi="Times New Roman" w:cs="Times New Roman" w:hint="eastAsia"/>
                <w:bCs/>
                <w:snapToGrid w:val="0"/>
                <w:szCs w:val="21"/>
              </w:rPr>
              <w:t>相比无变化</w:t>
            </w:r>
          </w:p>
        </w:tc>
        <w:tc>
          <w:tcPr>
            <w:tcW w:w="1723" w:type="dxa"/>
            <w:noWrap/>
            <w:vAlign w:val="center"/>
          </w:tcPr>
          <w:p w14:paraId="3A3177AA" w14:textId="08B7DBE1" w:rsidR="00CF6256" w:rsidRPr="008E2E77" w:rsidRDefault="00A555DF"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8E2E77" w:rsidRPr="008E2E77" w14:paraId="3ACC3201" w14:textId="77777777" w:rsidTr="00DD011B">
        <w:trPr>
          <w:trHeight w:val="47"/>
          <w:jc w:val="center"/>
        </w:trPr>
        <w:tc>
          <w:tcPr>
            <w:tcW w:w="612" w:type="dxa"/>
            <w:noWrap/>
            <w:vAlign w:val="center"/>
          </w:tcPr>
          <w:p w14:paraId="25F3E230"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9</w:t>
            </w:r>
          </w:p>
        </w:tc>
        <w:tc>
          <w:tcPr>
            <w:tcW w:w="5411" w:type="dxa"/>
            <w:gridSpan w:val="2"/>
            <w:noWrap/>
            <w:vAlign w:val="center"/>
          </w:tcPr>
          <w:p w14:paraId="18391AF0"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新增废水直接排放口；废水由间接排放改为直接排放；废水直接排放口位置变化，导致不利环境影响加重的。</w:t>
            </w:r>
          </w:p>
        </w:tc>
        <w:tc>
          <w:tcPr>
            <w:tcW w:w="5659" w:type="dxa"/>
            <w:noWrap/>
            <w:vAlign w:val="center"/>
          </w:tcPr>
          <w:p w14:paraId="61CB384F" w14:textId="76DB8C1D" w:rsidR="00CF6256" w:rsidRPr="008E2E77" w:rsidRDefault="000B0402"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未发生变化</w:t>
            </w:r>
          </w:p>
        </w:tc>
        <w:tc>
          <w:tcPr>
            <w:tcW w:w="1723" w:type="dxa"/>
            <w:noWrap/>
            <w:vAlign w:val="center"/>
          </w:tcPr>
          <w:p w14:paraId="4C3C27B5" w14:textId="107B0B73" w:rsidR="00CF6256" w:rsidRPr="008E2E77" w:rsidRDefault="00A555DF" w:rsidP="00564753">
            <w:pPr>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8E2E77" w:rsidRPr="008E2E77" w14:paraId="4E0A3DFA" w14:textId="77777777" w:rsidTr="00922C73">
        <w:trPr>
          <w:trHeight w:val="340"/>
          <w:jc w:val="center"/>
        </w:trPr>
        <w:tc>
          <w:tcPr>
            <w:tcW w:w="612" w:type="dxa"/>
            <w:noWrap/>
            <w:vAlign w:val="center"/>
          </w:tcPr>
          <w:p w14:paraId="46A735BE"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10</w:t>
            </w:r>
          </w:p>
        </w:tc>
        <w:tc>
          <w:tcPr>
            <w:tcW w:w="5411" w:type="dxa"/>
            <w:gridSpan w:val="2"/>
            <w:noWrap/>
            <w:vAlign w:val="center"/>
          </w:tcPr>
          <w:p w14:paraId="17C58AA6"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新增废气主要排放口（废气无组织排放改为有组织排放的除外）；主要排放口排气筒高度降低</w:t>
            </w:r>
            <w:r w:rsidRPr="008E2E77">
              <w:rPr>
                <w:rFonts w:ascii="Times New Roman" w:eastAsia="宋体" w:hAnsi="Times New Roman" w:cs="Times New Roman"/>
                <w:snapToGrid w:val="0"/>
                <w:szCs w:val="21"/>
              </w:rPr>
              <w:t>10%</w:t>
            </w:r>
            <w:r w:rsidRPr="008E2E77">
              <w:rPr>
                <w:rFonts w:ascii="Times New Roman" w:eastAsia="宋体" w:hAnsi="Times New Roman" w:cs="Times New Roman"/>
                <w:snapToGrid w:val="0"/>
                <w:szCs w:val="21"/>
              </w:rPr>
              <w:t>及以上的。</w:t>
            </w:r>
          </w:p>
        </w:tc>
        <w:tc>
          <w:tcPr>
            <w:tcW w:w="5659" w:type="dxa"/>
            <w:noWrap/>
            <w:vAlign w:val="center"/>
          </w:tcPr>
          <w:p w14:paraId="1064C6DE" w14:textId="65D58683" w:rsidR="00CF6256" w:rsidRPr="008E2E77" w:rsidRDefault="00755FD1" w:rsidP="00260DBD">
            <w:pPr>
              <w:tabs>
                <w:tab w:val="left" w:pos="420"/>
              </w:tabs>
              <w:spacing w:line="300" w:lineRule="exact"/>
              <w:ind w:firstLineChars="100" w:firstLine="210"/>
              <w:jc w:val="center"/>
              <w:rPr>
                <w:rFonts w:ascii="Times New Roman" w:eastAsia="宋体" w:hAnsi="Times New Roman" w:cs="Times New Roman"/>
                <w:highlight w:val="yellow"/>
              </w:rPr>
            </w:pPr>
            <w:r w:rsidRPr="008E2E77">
              <w:rPr>
                <w:rFonts w:ascii="Times New Roman" w:eastAsia="宋体" w:hAnsi="Times New Roman" w:cs="Times New Roman"/>
              </w:rPr>
              <w:t>未</w:t>
            </w:r>
            <w:r w:rsidRPr="008E2E77">
              <w:rPr>
                <w:rFonts w:ascii="Times New Roman" w:eastAsia="宋体" w:hAnsi="Times New Roman" w:cs="Times New Roman"/>
                <w:snapToGrid w:val="0"/>
                <w:szCs w:val="21"/>
              </w:rPr>
              <w:t>新增废气主要排放口</w:t>
            </w:r>
            <w:r w:rsidR="00CF6256" w:rsidRPr="008E2E77">
              <w:rPr>
                <w:rFonts w:ascii="Times New Roman" w:eastAsia="宋体" w:hAnsi="Times New Roman" w:cs="Times New Roman"/>
              </w:rPr>
              <w:t>，</w:t>
            </w:r>
            <w:r w:rsidR="00921DC7" w:rsidRPr="008E2E77">
              <w:rPr>
                <w:rFonts w:ascii="Times New Roman" w:eastAsia="宋体" w:hAnsi="Times New Roman" w:cs="Times New Roman"/>
              </w:rPr>
              <w:t>各</w:t>
            </w:r>
            <w:r w:rsidR="00CF6256" w:rsidRPr="008E2E77">
              <w:rPr>
                <w:rFonts w:ascii="Times New Roman" w:eastAsia="宋体" w:hAnsi="Times New Roman" w:cs="Times New Roman"/>
              </w:rPr>
              <w:t>排气筒</w:t>
            </w:r>
            <w:r w:rsidR="00CF6256" w:rsidRPr="008E2E77">
              <w:rPr>
                <w:rFonts w:ascii="Times New Roman" w:eastAsia="宋体" w:hAnsi="Times New Roman" w:cs="Times New Roman"/>
                <w:bCs/>
                <w:snapToGrid w:val="0"/>
                <w:szCs w:val="21"/>
              </w:rPr>
              <w:t>高度</w:t>
            </w:r>
            <w:r w:rsidR="00CF6256" w:rsidRPr="008E2E77">
              <w:rPr>
                <w:rFonts w:ascii="Times New Roman" w:eastAsia="宋体" w:hAnsi="Times New Roman" w:cs="Times New Roman"/>
              </w:rPr>
              <w:t>均</w:t>
            </w:r>
            <w:r w:rsidR="00D46EC1" w:rsidRPr="008E2E77">
              <w:rPr>
                <w:rFonts w:ascii="Times New Roman" w:eastAsia="宋体" w:hAnsi="Times New Roman" w:cs="Times New Roman"/>
              </w:rPr>
              <w:t>未降低</w:t>
            </w:r>
          </w:p>
        </w:tc>
        <w:tc>
          <w:tcPr>
            <w:tcW w:w="1723" w:type="dxa"/>
            <w:noWrap/>
            <w:vAlign w:val="center"/>
          </w:tcPr>
          <w:p w14:paraId="052DEDD9" w14:textId="5B7303E8" w:rsidR="00CF6256" w:rsidRPr="008E2E77" w:rsidRDefault="00A555DF" w:rsidP="00564753">
            <w:pPr>
              <w:spacing w:line="280" w:lineRule="exact"/>
              <w:jc w:val="center"/>
              <w:rPr>
                <w:rFonts w:ascii="Times New Roman" w:eastAsia="宋体" w:hAnsi="Times New Roman" w:cs="Times New Roman"/>
                <w:snapToGrid w:val="0"/>
                <w:szCs w:val="21"/>
                <w:highlight w:val="yellow"/>
              </w:rPr>
            </w:pPr>
            <w:r w:rsidRPr="008E2E77">
              <w:rPr>
                <w:rFonts w:ascii="Times New Roman" w:eastAsia="宋体" w:hAnsi="Times New Roman" w:cs="Times New Roman"/>
                <w:snapToGrid w:val="0"/>
                <w:szCs w:val="21"/>
              </w:rPr>
              <w:t>否</w:t>
            </w:r>
          </w:p>
        </w:tc>
      </w:tr>
      <w:tr w:rsidR="008E2E77" w:rsidRPr="008E2E77" w14:paraId="7A883B2B" w14:textId="77777777" w:rsidTr="00922C73">
        <w:trPr>
          <w:trHeight w:val="340"/>
          <w:jc w:val="center"/>
        </w:trPr>
        <w:tc>
          <w:tcPr>
            <w:tcW w:w="612" w:type="dxa"/>
            <w:noWrap/>
            <w:vAlign w:val="center"/>
          </w:tcPr>
          <w:p w14:paraId="79F876BC"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11</w:t>
            </w:r>
          </w:p>
        </w:tc>
        <w:tc>
          <w:tcPr>
            <w:tcW w:w="5411" w:type="dxa"/>
            <w:gridSpan w:val="2"/>
            <w:noWrap/>
            <w:vAlign w:val="center"/>
          </w:tcPr>
          <w:p w14:paraId="4BEFFF1C"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噪声、土壤或地下水污染防治措施变化，导致不利环境影响加重的。</w:t>
            </w:r>
          </w:p>
        </w:tc>
        <w:tc>
          <w:tcPr>
            <w:tcW w:w="5659" w:type="dxa"/>
            <w:noWrap/>
            <w:vAlign w:val="center"/>
          </w:tcPr>
          <w:p w14:paraId="511AB5E7" w14:textId="38DD8E04" w:rsidR="00CF6256" w:rsidRPr="008E2E77" w:rsidRDefault="000B0402"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未发生变化</w:t>
            </w:r>
          </w:p>
        </w:tc>
        <w:tc>
          <w:tcPr>
            <w:tcW w:w="1723" w:type="dxa"/>
            <w:noWrap/>
            <w:vAlign w:val="center"/>
          </w:tcPr>
          <w:p w14:paraId="08C14BDE" w14:textId="6669BFE8" w:rsidR="00CF6256" w:rsidRPr="008E2E77" w:rsidRDefault="00A555DF" w:rsidP="00564753">
            <w:pPr>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8E2E77" w:rsidRPr="008E2E77" w14:paraId="33449A94" w14:textId="77777777" w:rsidTr="00922C73">
        <w:trPr>
          <w:trHeight w:val="340"/>
          <w:jc w:val="center"/>
        </w:trPr>
        <w:tc>
          <w:tcPr>
            <w:tcW w:w="612" w:type="dxa"/>
            <w:noWrap/>
            <w:vAlign w:val="center"/>
          </w:tcPr>
          <w:p w14:paraId="5752D150"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12</w:t>
            </w:r>
          </w:p>
        </w:tc>
        <w:tc>
          <w:tcPr>
            <w:tcW w:w="5411" w:type="dxa"/>
            <w:gridSpan w:val="2"/>
            <w:noWrap/>
            <w:vAlign w:val="center"/>
          </w:tcPr>
          <w:p w14:paraId="1F34CB19"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固体废物利用处置方式由委托外单位利用处置改为自行利用处置的（自行利用处置设施单独开展环境影响评价的除外）；固体废物自行处置方式变化，导致不利环境影响加重的。</w:t>
            </w:r>
          </w:p>
        </w:tc>
        <w:tc>
          <w:tcPr>
            <w:tcW w:w="5659" w:type="dxa"/>
            <w:noWrap/>
            <w:vAlign w:val="center"/>
          </w:tcPr>
          <w:p w14:paraId="47603A2D" w14:textId="384DF501" w:rsidR="00CF6256" w:rsidRPr="008E2E77" w:rsidRDefault="009609E0"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hint="eastAsia"/>
                <w:snapToGrid w:val="0"/>
                <w:szCs w:val="21"/>
              </w:rPr>
              <w:t>因工艺优化，滤渣不再产生，新增</w:t>
            </w:r>
            <w:proofErr w:type="gramStart"/>
            <w:r w:rsidRPr="008E2E77">
              <w:rPr>
                <w:rFonts w:ascii="Times New Roman" w:eastAsia="宋体" w:hAnsi="Times New Roman" w:cs="Times New Roman" w:hint="eastAsia"/>
                <w:snapToGrid w:val="0"/>
                <w:szCs w:val="21"/>
              </w:rPr>
              <w:t>一处危废</w:t>
            </w:r>
            <w:r w:rsidR="006C3C9A" w:rsidRPr="008E2E77">
              <w:rPr>
                <w:rFonts w:ascii="Times New Roman" w:eastAsia="宋体" w:hAnsi="Times New Roman" w:cs="Times New Roman" w:hint="eastAsia"/>
                <w:snapToGrid w:val="0"/>
                <w:szCs w:val="21"/>
              </w:rPr>
              <w:t>暂存</w:t>
            </w:r>
            <w:proofErr w:type="gramEnd"/>
            <w:r w:rsidR="006C3C9A" w:rsidRPr="008E2E77">
              <w:rPr>
                <w:rFonts w:ascii="Times New Roman" w:eastAsia="宋体" w:hAnsi="Times New Roman" w:cs="Times New Roman" w:hint="eastAsia"/>
                <w:snapToGrid w:val="0"/>
                <w:szCs w:val="21"/>
              </w:rPr>
              <w:t>间</w:t>
            </w:r>
            <w:r w:rsidRPr="008E2E77">
              <w:rPr>
                <w:rFonts w:ascii="Times New Roman" w:eastAsia="宋体" w:hAnsi="Times New Roman" w:cs="Times New Roman" w:hint="eastAsia"/>
                <w:snapToGrid w:val="0"/>
                <w:szCs w:val="21"/>
              </w:rPr>
              <w:t>，用以暂存废包装材料，未导致不利影响加重</w:t>
            </w:r>
          </w:p>
        </w:tc>
        <w:tc>
          <w:tcPr>
            <w:tcW w:w="1723" w:type="dxa"/>
            <w:noWrap/>
            <w:vAlign w:val="center"/>
          </w:tcPr>
          <w:p w14:paraId="51A49DBF" w14:textId="01F42551" w:rsidR="00CF6256" w:rsidRPr="008E2E77" w:rsidRDefault="00A555DF" w:rsidP="00564753">
            <w:pPr>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8E2E77" w:rsidRPr="008E2E77" w14:paraId="4AACED2A" w14:textId="77777777" w:rsidTr="00922C73">
        <w:trPr>
          <w:trHeight w:val="340"/>
          <w:jc w:val="center"/>
        </w:trPr>
        <w:tc>
          <w:tcPr>
            <w:tcW w:w="612" w:type="dxa"/>
            <w:noWrap/>
            <w:vAlign w:val="center"/>
          </w:tcPr>
          <w:p w14:paraId="69EAF2B6"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13</w:t>
            </w:r>
          </w:p>
        </w:tc>
        <w:tc>
          <w:tcPr>
            <w:tcW w:w="5411" w:type="dxa"/>
            <w:gridSpan w:val="2"/>
            <w:noWrap/>
            <w:vAlign w:val="center"/>
          </w:tcPr>
          <w:p w14:paraId="756E0CE0" w14:textId="77777777" w:rsidR="00CF6256" w:rsidRPr="008E2E77" w:rsidRDefault="00CF6256" w:rsidP="00564753">
            <w:pPr>
              <w:tabs>
                <w:tab w:val="left" w:pos="420"/>
              </w:tabs>
              <w:spacing w:line="280" w:lineRule="exact"/>
              <w:ind w:firstLineChars="100" w:firstLine="210"/>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事故废水暂存能力或拦截设施变化，导致环境风险防范能力弱化或降低的。</w:t>
            </w:r>
          </w:p>
        </w:tc>
        <w:tc>
          <w:tcPr>
            <w:tcW w:w="5659" w:type="dxa"/>
            <w:noWrap/>
            <w:vAlign w:val="center"/>
          </w:tcPr>
          <w:p w14:paraId="19F0E8A2" w14:textId="794CE34E" w:rsidR="00CF6256" w:rsidRPr="008E2E77" w:rsidRDefault="000B0402"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未发生变化</w:t>
            </w:r>
          </w:p>
        </w:tc>
        <w:tc>
          <w:tcPr>
            <w:tcW w:w="1723" w:type="dxa"/>
            <w:noWrap/>
            <w:vAlign w:val="center"/>
          </w:tcPr>
          <w:p w14:paraId="4A19610C" w14:textId="0E483579" w:rsidR="00CF6256" w:rsidRPr="008E2E77" w:rsidRDefault="00A555DF"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snapToGrid w:val="0"/>
                <w:szCs w:val="21"/>
              </w:rPr>
              <w:t>否</w:t>
            </w:r>
          </w:p>
        </w:tc>
      </w:tr>
      <w:tr w:rsidR="004B7125" w:rsidRPr="008E2E77" w14:paraId="3ABC2E91" w14:textId="77777777" w:rsidTr="00922C73">
        <w:trPr>
          <w:trHeight w:val="340"/>
          <w:jc w:val="center"/>
        </w:trPr>
        <w:tc>
          <w:tcPr>
            <w:tcW w:w="11682" w:type="dxa"/>
            <w:gridSpan w:val="4"/>
            <w:noWrap/>
            <w:vAlign w:val="center"/>
          </w:tcPr>
          <w:p w14:paraId="67133BFF" w14:textId="77777777" w:rsidR="00CF6256" w:rsidRPr="008E2E77" w:rsidRDefault="00CF6256" w:rsidP="00564753">
            <w:pPr>
              <w:tabs>
                <w:tab w:val="left" w:pos="420"/>
              </w:tabs>
              <w:spacing w:line="280" w:lineRule="exact"/>
              <w:jc w:val="center"/>
              <w:rPr>
                <w:rFonts w:ascii="Times New Roman" w:eastAsia="宋体" w:hAnsi="Times New Roman" w:cs="Times New Roman"/>
                <w:snapToGrid w:val="0"/>
                <w:szCs w:val="21"/>
              </w:rPr>
            </w:pPr>
            <w:r w:rsidRPr="008E2E77">
              <w:rPr>
                <w:rFonts w:ascii="Times New Roman" w:eastAsia="宋体" w:hAnsi="Times New Roman" w:cs="Times New Roman"/>
                <w:b/>
                <w:bCs/>
                <w:snapToGrid w:val="0"/>
                <w:szCs w:val="21"/>
              </w:rPr>
              <w:lastRenderedPageBreak/>
              <w:t>结</w:t>
            </w:r>
            <w:r w:rsidRPr="008E2E77">
              <w:rPr>
                <w:rFonts w:ascii="Times New Roman" w:eastAsia="宋体" w:hAnsi="Times New Roman" w:cs="Times New Roman"/>
                <w:b/>
                <w:bCs/>
                <w:snapToGrid w:val="0"/>
                <w:szCs w:val="21"/>
              </w:rPr>
              <w:t xml:space="preserve"> </w:t>
            </w:r>
            <w:r w:rsidRPr="008E2E77">
              <w:rPr>
                <w:rFonts w:ascii="Times New Roman" w:eastAsia="宋体" w:hAnsi="Times New Roman" w:cs="Times New Roman"/>
                <w:b/>
                <w:bCs/>
                <w:snapToGrid w:val="0"/>
                <w:szCs w:val="21"/>
              </w:rPr>
              <w:t>论</w:t>
            </w:r>
          </w:p>
        </w:tc>
        <w:tc>
          <w:tcPr>
            <w:tcW w:w="1723" w:type="dxa"/>
            <w:noWrap/>
            <w:vAlign w:val="center"/>
          </w:tcPr>
          <w:p w14:paraId="67F19A5F" w14:textId="77777777" w:rsidR="00CF6256" w:rsidRPr="008E2E77" w:rsidRDefault="00CF6256" w:rsidP="00564753">
            <w:pPr>
              <w:tabs>
                <w:tab w:val="left" w:pos="420"/>
              </w:tabs>
              <w:spacing w:line="280" w:lineRule="exact"/>
              <w:jc w:val="center"/>
              <w:rPr>
                <w:rFonts w:ascii="Times New Roman" w:eastAsia="宋体" w:hAnsi="Times New Roman" w:cs="Times New Roman"/>
                <w:b/>
                <w:snapToGrid w:val="0"/>
                <w:szCs w:val="21"/>
              </w:rPr>
            </w:pPr>
            <w:r w:rsidRPr="008E2E77">
              <w:rPr>
                <w:rFonts w:ascii="Times New Roman" w:eastAsia="宋体" w:hAnsi="Times New Roman" w:cs="Times New Roman"/>
                <w:b/>
                <w:snapToGrid w:val="0"/>
                <w:szCs w:val="21"/>
              </w:rPr>
              <w:t>属非重大变动</w:t>
            </w:r>
          </w:p>
        </w:tc>
      </w:tr>
    </w:tbl>
    <w:p w14:paraId="5990C40B" w14:textId="77777777" w:rsidR="00CF6256" w:rsidRPr="008E2E77" w:rsidRDefault="00CF6256" w:rsidP="00CF6256">
      <w:pPr>
        <w:pStyle w:val="Default"/>
        <w:jc w:val="both"/>
        <w:rPr>
          <w:rFonts w:ascii="Times New Roman" w:cs="Times New Roman"/>
          <w:color w:val="auto"/>
          <w:highlight w:val="green"/>
        </w:rPr>
      </w:pPr>
    </w:p>
    <w:p w14:paraId="3A6F0713" w14:textId="77777777" w:rsidR="00CF6256" w:rsidRPr="008E2E77" w:rsidRDefault="00CF6256" w:rsidP="00CF6256">
      <w:pPr>
        <w:pStyle w:val="Default"/>
        <w:rPr>
          <w:rFonts w:ascii="Times New Roman" w:cs="Times New Roman"/>
          <w:color w:val="auto"/>
          <w:highlight w:val="green"/>
        </w:rPr>
      </w:pPr>
    </w:p>
    <w:p w14:paraId="79778A06" w14:textId="77777777" w:rsidR="00CF6256" w:rsidRPr="008E2E77" w:rsidRDefault="00CF6256" w:rsidP="00CF6256">
      <w:pPr>
        <w:pStyle w:val="Default"/>
        <w:rPr>
          <w:rFonts w:ascii="Times New Roman" w:cs="Times New Roman"/>
          <w:color w:val="auto"/>
          <w:highlight w:val="green"/>
        </w:rPr>
        <w:sectPr w:rsidR="00CF6256" w:rsidRPr="008E2E77" w:rsidSect="006919A6">
          <w:pgSz w:w="16840" w:h="11907" w:orient="landscape" w:code="9"/>
          <w:pgMar w:top="1418" w:right="1797" w:bottom="1418" w:left="1797" w:header="851" w:footer="992" w:gutter="0"/>
          <w:cols w:space="0"/>
          <w:docGrid w:type="linesAndChars" w:linePitch="312"/>
        </w:sectPr>
      </w:pPr>
    </w:p>
    <w:p w14:paraId="6E9ED0AF" w14:textId="155387A8" w:rsidR="00530295" w:rsidRPr="008E2E77" w:rsidRDefault="00530295" w:rsidP="00530295">
      <w:pPr>
        <w:snapToGrid w:val="0"/>
        <w:spacing w:beforeLines="50" w:before="120" w:afterLines="50" w:after="120" w:line="440" w:lineRule="exact"/>
        <w:textAlignment w:val="baseline"/>
        <w:outlineLvl w:val="2"/>
        <w:rPr>
          <w:rFonts w:ascii="Times New Roman" w:eastAsia="宋体" w:hAnsi="Times New Roman" w:cs="Times New Roman"/>
          <w:b/>
          <w:kern w:val="0"/>
          <w:sz w:val="28"/>
          <w:szCs w:val="28"/>
        </w:rPr>
      </w:pPr>
      <w:bookmarkStart w:id="59" w:name="_Toc145688693"/>
      <w:bookmarkStart w:id="60" w:name="_Toc146197058"/>
      <w:bookmarkStart w:id="61" w:name="_Toc161072131"/>
      <w:r w:rsidRPr="008E2E77">
        <w:rPr>
          <w:rFonts w:ascii="Times New Roman" w:eastAsia="宋体" w:hAnsi="Times New Roman" w:cs="Times New Roman"/>
          <w:b/>
          <w:kern w:val="0"/>
          <w:sz w:val="28"/>
          <w:szCs w:val="28"/>
        </w:rPr>
        <w:lastRenderedPageBreak/>
        <w:t>1.</w:t>
      </w:r>
      <w:r w:rsidR="00691DBD" w:rsidRPr="008E2E77">
        <w:rPr>
          <w:rFonts w:ascii="Times New Roman" w:eastAsia="宋体" w:hAnsi="Times New Roman" w:cs="Times New Roman"/>
          <w:b/>
          <w:kern w:val="0"/>
          <w:sz w:val="28"/>
          <w:szCs w:val="28"/>
        </w:rPr>
        <w:t>4</w:t>
      </w:r>
      <w:r w:rsidRPr="008E2E77">
        <w:rPr>
          <w:rFonts w:ascii="Times New Roman" w:eastAsia="宋体" w:hAnsi="Times New Roman" w:cs="Times New Roman"/>
          <w:b/>
          <w:kern w:val="0"/>
          <w:sz w:val="28"/>
          <w:szCs w:val="28"/>
        </w:rPr>
        <w:t>.</w:t>
      </w:r>
      <w:r w:rsidR="000D16BE" w:rsidRPr="008E2E77">
        <w:rPr>
          <w:rFonts w:ascii="Times New Roman" w:eastAsia="宋体" w:hAnsi="Times New Roman" w:cs="Times New Roman"/>
          <w:b/>
          <w:kern w:val="0"/>
          <w:sz w:val="28"/>
          <w:szCs w:val="28"/>
        </w:rPr>
        <w:t xml:space="preserve">7 </w:t>
      </w:r>
      <w:r w:rsidRPr="008E2E77">
        <w:rPr>
          <w:rFonts w:ascii="Times New Roman" w:eastAsia="宋体" w:hAnsi="Times New Roman" w:cs="Times New Roman"/>
          <w:b/>
          <w:kern w:val="0"/>
          <w:sz w:val="28"/>
          <w:szCs w:val="28"/>
        </w:rPr>
        <w:t>主要原辅材料</w:t>
      </w:r>
      <w:r w:rsidR="005A2CCC" w:rsidRPr="008E2E77">
        <w:rPr>
          <w:rFonts w:ascii="Times New Roman" w:eastAsia="宋体" w:hAnsi="Times New Roman" w:cs="Times New Roman"/>
          <w:b/>
          <w:kern w:val="0"/>
          <w:sz w:val="28"/>
          <w:szCs w:val="28"/>
        </w:rPr>
        <w:t>变动情况</w:t>
      </w:r>
      <w:bookmarkEnd w:id="59"/>
      <w:bookmarkEnd w:id="60"/>
      <w:bookmarkEnd w:id="61"/>
    </w:p>
    <w:p w14:paraId="5DB8B8EB" w14:textId="77777777" w:rsidR="00530295" w:rsidRPr="008E2E77" w:rsidRDefault="00530295" w:rsidP="00530295">
      <w:pPr>
        <w:snapToGrid w:val="0"/>
        <w:spacing w:line="520" w:lineRule="exact"/>
        <w:ind w:firstLineChars="200" w:firstLine="480"/>
        <w:textAlignment w:val="baseline"/>
        <w:rPr>
          <w:rFonts w:ascii="Times New Roman" w:eastAsia="宋体" w:hAnsi="Times New Roman" w:cs="Times New Roman"/>
          <w:sz w:val="24"/>
          <w:lang w:val="zh-CN"/>
        </w:rPr>
      </w:pPr>
      <w:r w:rsidRPr="008E2E77">
        <w:rPr>
          <w:rFonts w:ascii="Times New Roman" w:eastAsia="宋体" w:hAnsi="Times New Roman" w:cs="Times New Roman"/>
          <w:sz w:val="24"/>
        </w:rPr>
        <w:t>项目主要原辅材料</w:t>
      </w:r>
      <w:proofErr w:type="gramStart"/>
      <w:r w:rsidRPr="008E2E77">
        <w:rPr>
          <w:rFonts w:ascii="Times New Roman" w:eastAsia="宋体" w:hAnsi="Times New Roman" w:cs="Times New Roman"/>
          <w:sz w:val="24"/>
        </w:rPr>
        <w:t>消耗见</w:t>
      </w:r>
      <w:proofErr w:type="gramEnd"/>
      <w:r w:rsidRPr="008E2E77">
        <w:rPr>
          <w:rFonts w:ascii="Times New Roman" w:eastAsia="宋体" w:hAnsi="Times New Roman" w:cs="Times New Roman"/>
          <w:sz w:val="24"/>
        </w:rPr>
        <w:t>下表。</w:t>
      </w:r>
    </w:p>
    <w:p w14:paraId="129AE637" w14:textId="5CE6F2FE" w:rsidR="00530295" w:rsidRPr="008E2E77" w:rsidRDefault="00530295" w:rsidP="00530295">
      <w:pPr>
        <w:spacing w:line="460" w:lineRule="exact"/>
        <w:rPr>
          <w:rFonts w:ascii="Times New Roman" w:eastAsia="宋体" w:hAnsi="Times New Roman" w:cs="Times New Roman"/>
          <w:b/>
          <w:sz w:val="24"/>
        </w:rPr>
      </w:pPr>
      <w:bookmarkStart w:id="62" w:name="_Hlk65589588"/>
      <w:r w:rsidRPr="008E2E77">
        <w:rPr>
          <w:rFonts w:ascii="Times New Roman" w:eastAsia="宋体" w:hAnsi="Times New Roman" w:cs="Times New Roman"/>
          <w:b/>
          <w:sz w:val="24"/>
        </w:rPr>
        <w:t>（</w:t>
      </w:r>
      <w:r w:rsidRPr="008E2E77">
        <w:rPr>
          <w:rFonts w:ascii="Times New Roman" w:eastAsia="宋体" w:hAnsi="Times New Roman" w:cs="Times New Roman"/>
          <w:b/>
          <w:sz w:val="24"/>
        </w:rPr>
        <w:t>1</w:t>
      </w:r>
      <w:r w:rsidRPr="008E2E77">
        <w:rPr>
          <w:rFonts w:ascii="Times New Roman" w:eastAsia="宋体" w:hAnsi="Times New Roman" w:cs="Times New Roman"/>
          <w:b/>
          <w:sz w:val="24"/>
        </w:rPr>
        <w:t>）</w:t>
      </w:r>
      <w:r w:rsidR="00136879" w:rsidRPr="008E2E77">
        <w:rPr>
          <w:rFonts w:ascii="Times New Roman" w:eastAsia="宋体" w:hAnsi="Times New Roman" w:cs="Times New Roman" w:hint="eastAsia"/>
          <w:b/>
          <w:sz w:val="24"/>
        </w:rPr>
        <w:t>原料仓库</w:t>
      </w:r>
      <w:r w:rsidRPr="008E2E77">
        <w:rPr>
          <w:rFonts w:ascii="Times New Roman" w:eastAsia="宋体" w:hAnsi="Times New Roman" w:cs="Times New Roman"/>
          <w:b/>
          <w:sz w:val="24"/>
        </w:rPr>
        <w:t>储存情况</w:t>
      </w:r>
    </w:p>
    <w:p w14:paraId="5B7E9376" w14:textId="31E48259" w:rsidR="00530295" w:rsidRPr="008E2E77" w:rsidRDefault="00530295" w:rsidP="00530295">
      <w:pPr>
        <w:spacing w:line="460" w:lineRule="exact"/>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本项目设置</w:t>
      </w:r>
      <w:r w:rsidR="00136879" w:rsidRPr="008E2E77">
        <w:rPr>
          <w:rFonts w:ascii="Times New Roman" w:eastAsia="宋体" w:hAnsi="Times New Roman" w:cs="Times New Roman" w:hint="eastAsia"/>
          <w:sz w:val="24"/>
        </w:rPr>
        <w:t>两处原料</w:t>
      </w:r>
      <w:r w:rsidRPr="008E2E77">
        <w:rPr>
          <w:rFonts w:ascii="Times New Roman" w:eastAsia="宋体" w:hAnsi="Times New Roman" w:cs="Times New Roman"/>
          <w:sz w:val="24"/>
        </w:rPr>
        <w:t>仓库（建筑面积</w:t>
      </w:r>
      <w:r w:rsidR="00136879" w:rsidRPr="008E2E77">
        <w:rPr>
          <w:rFonts w:ascii="Times New Roman" w:eastAsia="宋体" w:hAnsi="Times New Roman" w:cs="Times New Roman" w:hint="eastAsia"/>
          <w:sz w:val="24"/>
        </w:rPr>
        <w:t>分别为</w:t>
      </w:r>
      <w:r w:rsidR="00136879" w:rsidRPr="008E2E77">
        <w:rPr>
          <w:rFonts w:ascii="Times New Roman" w:eastAsia="宋体" w:hAnsi="Times New Roman" w:cs="Times New Roman"/>
          <w:sz w:val="24"/>
        </w:rPr>
        <w:t>1200</w:t>
      </w:r>
      <w:r w:rsidRPr="008E2E77">
        <w:rPr>
          <w:rFonts w:ascii="Times New Roman" w:eastAsia="宋体" w:hAnsi="Times New Roman" w:cs="Times New Roman"/>
          <w:sz w:val="24"/>
        </w:rPr>
        <w:t>m</w:t>
      </w:r>
      <w:r w:rsidRPr="008E2E77">
        <w:rPr>
          <w:rFonts w:ascii="Times New Roman" w:eastAsia="宋体" w:hAnsi="Times New Roman" w:cs="Times New Roman"/>
          <w:sz w:val="24"/>
          <w:vertAlign w:val="superscript"/>
        </w:rPr>
        <w:t>2</w:t>
      </w:r>
      <w:r w:rsidR="00136879" w:rsidRPr="008E2E77">
        <w:rPr>
          <w:rFonts w:ascii="Times New Roman" w:eastAsia="宋体" w:hAnsi="Times New Roman" w:cs="Times New Roman" w:hint="eastAsia"/>
          <w:sz w:val="24"/>
        </w:rPr>
        <w:t>和</w:t>
      </w:r>
      <w:r w:rsidR="00136879" w:rsidRPr="008E2E77">
        <w:rPr>
          <w:rFonts w:ascii="Times New Roman" w:eastAsia="宋体" w:hAnsi="Times New Roman" w:cs="Times New Roman" w:hint="eastAsia"/>
          <w:sz w:val="24"/>
        </w:rPr>
        <w:t>1</w:t>
      </w:r>
      <w:r w:rsidR="00136879" w:rsidRPr="008E2E77">
        <w:rPr>
          <w:rFonts w:ascii="Times New Roman" w:eastAsia="宋体" w:hAnsi="Times New Roman" w:cs="Times New Roman"/>
          <w:sz w:val="24"/>
        </w:rPr>
        <w:t>540m</w:t>
      </w:r>
      <w:r w:rsidR="00136879" w:rsidRPr="008E2E77">
        <w:rPr>
          <w:rFonts w:ascii="Times New Roman" w:eastAsia="宋体" w:hAnsi="Times New Roman" w:cs="Times New Roman"/>
          <w:sz w:val="24"/>
          <w:vertAlign w:val="superscript"/>
        </w:rPr>
        <w:t>2</w:t>
      </w:r>
      <w:r w:rsidRPr="008E2E77">
        <w:rPr>
          <w:rFonts w:ascii="Times New Roman" w:eastAsia="宋体" w:hAnsi="Times New Roman" w:cs="Times New Roman"/>
          <w:sz w:val="24"/>
        </w:rPr>
        <w:t>）</w:t>
      </w:r>
      <w:r w:rsidR="00136879" w:rsidRPr="008E2E77">
        <w:rPr>
          <w:rFonts w:ascii="Times New Roman" w:eastAsia="宋体" w:hAnsi="Times New Roman" w:cs="Times New Roman" w:hint="eastAsia"/>
          <w:sz w:val="24"/>
        </w:rPr>
        <w:t>，</w:t>
      </w:r>
      <w:r w:rsidRPr="008E2E77">
        <w:rPr>
          <w:rFonts w:ascii="Times New Roman" w:eastAsia="宋体" w:hAnsi="Times New Roman" w:cs="Times New Roman"/>
          <w:sz w:val="24"/>
        </w:rPr>
        <w:t>各厂库原辅材料储存情况如下：</w:t>
      </w:r>
    </w:p>
    <w:bookmarkEnd w:id="62"/>
    <w:p w14:paraId="0748AFAD" w14:textId="3155171C" w:rsidR="00ED2DE1" w:rsidRPr="008E2E77" w:rsidRDefault="00530295" w:rsidP="00ED2DE1">
      <w:pPr>
        <w:spacing w:line="440" w:lineRule="exact"/>
        <w:jc w:val="center"/>
        <w:rPr>
          <w:rFonts w:ascii="Times New Roman" w:eastAsia="宋体" w:hAnsi="Times New Roman" w:cs="Times New Roman"/>
          <w:b/>
          <w:sz w:val="24"/>
        </w:rPr>
      </w:pPr>
      <w:r w:rsidRPr="008E2E77">
        <w:rPr>
          <w:rFonts w:ascii="Times New Roman" w:eastAsia="宋体" w:hAnsi="Times New Roman" w:cs="Times New Roman"/>
          <w:b/>
          <w:sz w:val="24"/>
        </w:rPr>
        <w:t>表</w:t>
      </w:r>
      <w:r w:rsidR="00691DBD" w:rsidRPr="008E2E77">
        <w:rPr>
          <w:rFonts w:ascii="Times New Roman" w:eastAsia="宋体" w:hAnsi="Times New Roman" w:cs="Times New Roman"/>
          <w:b/>
          <w:sz w:val="24"/>
        </w:rPr>
        <w:t>1.4-</w:t>
      </w:r>
      <w:r w:rsidR="000D16BE" w:rsidRPr="008E2E77">
        <w:rPr>
          <w:rFonts w:ascii="Times New Roman" w:eastAsia="宋体" w:hAnsi="Times New Roman" w:cs="Times New Roman"/>
          <w:b/>
          <w:sz w:val="24"/>
        </w:rPr>
        <w:t>12</w:t>
      </w:r>
      <w:r w:rsidRPr="008E2E77">
        <w:rPr>
          <w:rFonts w:ascii="Times New Roman" w:eastAsia="宋体" w:hAnsi="Times New Roman" w:cs="Times New Roman"/>
          <w:b/>
          <w:sz w:val="24"/>
        </w:rPr>
        <w:t xml:space="preserve"> </w:t>
      </w:r>
      <w:r w:rsidR="00136879" w:rsidRPr="008E2E77">
        <w:rPr>
          <w:rFonts w:ascii="Times New Roman" w:eastAsia="宋体" w:hAnsi="Times New Roman" w:cs="Times New Roman" w:hint="eastAsia"/>
          <w:b/>
          <w:sz w:val="24"/>
        </w:rPr>
        <w:t>原料</w:t>
      </w:r>
      <w:r w:rsidRPr="008E2E77">
        <w:rPr>
          <w:rFonts w:ascii="Times New Roman" w:eastAsia="宋体" w:hAnsi="Times New Roman" w:cs="Times New Roman"/>
          <w:b/>
          <w:sz w:val="24"/>
        </w:rPr>
        <w:t>仓库物料储存情况一览表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851"/>
        <w:gridCol w:w="141"/>
        <w:gridCol w:w="1847"/>
        <w:gridCol w:w="992"/>
        <w:gridCol w:w="1276"/>
        <w:gridCol w:w="1274"/>
        <w:gridCol w:w="1091"/>
      </w:tblGrid>
      <w:tr w:rsidR="008E2E77" w:rsidRPr="008E2E77" w14:paraId="5F0905A5" w14:textId="77777777" w:rsidTr="005A5B14">
        <w:trPr>
          <w:trHeight w:val="675"/>
        </w:trPr>
        <w:tc>
          <w:tcPr>
            <w:tcW w:w="925" w:type="pct"/>
            <w:vMerge w:val="restart"/>
            <w:shd w:val="clear" w:color="auto" w:fill="auto"/>
            <w:vAlign w:val="center"/>
            <w:hideMark/>
          </w:tcPr>
          <w:p w14:paraId="74FB718B" w14:textId="4886332F" w:rsidR="003C57E8" w:rsidRPr="008E2E77" w:rsidRDefault="003C57E8" w:rsidP="005A5B14">
            <w:pPr>
              <w:widowControl/>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产品</w:t>
            </w:r>
          </w:p>
        </w:tc>
        <w:tc>
          <w:tcPr>
            <w:tcW w:w="1548" w:type="pct"/>
            <w:gridSpan w:val="3"/>
            <w:vMerge w:val="restart"/>
            <w:shd w:val="clear" w:color="auto" w:fill="auto"/>
            <w:vAlign w:val="center"/>
            <w:hideMark/>
          </w:tcPr>
          <w:p w14:paraId="6D3FC706" w14:textId="7A601DFC" w:rsidR="003C57E8" w:rsidRPr="008E2E77" w:rsidRDefault="003C57E8" w:rsidP="005A5B14">
            <w:pPr>
              <w:widowControl/>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原材料</w:t>
            </w:r>
          </w:p>
        </w:tc>
        <w:tc>
          <w:tcPr>
            <w:tcW w:w="541" w:type="pct"/>
            <w:vMerge w:val="restart"/>
            <w:shd w:val="clear" w:color="auto" w:fill="auto"/>
            <w:vAlign w:val="center"/>
            <w:hideMark/>
          </w:tcPr>
          <w:p w14:paraId="42C30FD0" w14:textId="3F6A15C5" w:rsidR="003C57E8" w:rsidRPr="008E2E77" w:rsidRDefault="003C57E8" w:rsidP="005A5B14">
            <w:pPr>
              <w:widowControl/>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形态</w:t>
            </w:r>
          </w:p>
        </w:tc>
        <w:tc>
          <w:tcPr>
            <w:tcW w:w="696" w:type="pct"/>
            <w:shd w:val="clear" w:color="auto" w:fill="auto"/>
            <w:vAlign w:val="center"/>
          </w:tcPr>
          <w:p w14:paraId="1711D191" w14:textId="43BC1CBA" w:rsidR="003C57E8" w:rsidRPr="008E2E77" w:rsidRDefault="003C57E8" w:rsidP="005A5B14">
            <w:pPr>
              <w:widowControl/>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变动前消耗量</w:t>
            </w:r>
          </w:p>
        </w:tc>
        <w:tc>
          <w:tcPr>
            <w:tcW w:w="695" w:type="pct"/>
            <w:vAlign w:val="center"/>
          </w:tcPr>
          <w:p w14:paraId="4FA5CDEA" w14:textId="7EA3205D" w:rsidR="003C57E8" w:rsidRPr="008E2E77" w:rsidRDefault="003C57E8" w:rsidP="005A5B14">
            <w:pPr>
              <w:widowControl/>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变动后</w:t>
            </w:r>
            <w:r w:rsidR="008E2E77" w:rsidRPr="008E2E77">
              <w:rPr>
                <w:rFonts w:ascii="Times New Roman" w:eastAsia="宋体" w:hAnsi="Times New Roman" w:cs="Times New Roman"/>
                <w:b/>
                <w:bCs/>
                <w:kern w:val="0"/>
                <w:sz w:val="18"/>
                <w:szCs w:val="18"/>
              </w:rPr>
              <w:t>一阶段</w:t>
            </w:r>
            <w:r w:rsidRPr="008E2E77">
              <w:rPr>
                <w:rFonts w:ascii="Times New Roman" w:eastAsia="宋体" w:hAnsi="Times New Roman" w:cs="Times New Roman"/>
                <w:b/>
                <w:bCs/>
                <w:kern w:val="0"/>
                <w:sz w:val="18"/>
                <w:szCs w:val="18"/>
              </w:rPr>
              <w:t>消耗量</w:t>
            </w:r>
          </w:p>
        </w:tc>
        <w:tc>
          <w:tcPr>
            <w:tcW w:w="595" w:type="pct"/>
            <w:vMerge w:val="restart"/>
            <w:shd w:val="clear" w:color="auto" w:fill="auto"/>
            <w:vAlign w:val="center"/>
            <w:hideMark/>
          </w:tcPr>
          <w:p w14:paraId="7F2F9235" w14:textId="77777777" w:rsidR="003C57E8" w:rsidRPr="008E2E77" w:rsidRDefault="003C57E8" w:rsidP="005A5B14">
            <w:pPr>
              <w:widowControl/>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备注</w:t>
            </w:r>
          </w:p>
        </w:tc>
      </w:tr>
      <w:tr w:rsidR="008E2E77" w:rsidRPr="008E2E77" w14:paraId="166E4AE8" w14:textId="77777777" w:rsidTr="005A5B14">
        <w:trPr>
          <w:trHeight w:val="285"/>
        </w:trPr>
        <w:tc>
          <w:tcPr>
            <w:tcW w:w="925" w:type="pct"/>
            <w:vMerge/>
            <w:vAlign w:val="center"/>
            <w:hideMark/>
          </w:tcPr>
          <w:p w14:paraId="782A77A9" w14:textId="77777777" w:rsidR="003C57E8" w:rsidRPr="008E2E77" w:rsidRDefault="003C57E8" w:rsidP="005A5B14">
            <w:pPr>
              <w:widowControl/>
              <w:jc w:val="center"/>
              <w:rPr>
                <w:rFonts w:ascii="Times New Roman" w:eastAsia="宋体" w:hAnsi="Times New Roman" w:cs="Times New Roman"/>
                <w:b/>
                <w:bCs/>
                <w:kern w:val="0"/>
                <w:sz w:val="18"/>
                <w:szCs w:val="18"/>
              </w:rPr>
            </w:pPr>
          </w:p>
        </w:tc>
        <w:tc>
          <w:tcPr>
            <w:tcW w:w="1548" w:type="pct"/>
            <w:gridSpan w:val="3"/>
            <w:vMerge/>
            <w:vAlign w:val="center"/>
            <w:hideMark/>
          </w:tcPr>
          <w:p w14:paraId="103D7DBE" w14:textId="77777777" w:rsidR="003C57E8" w:rsidRPr="008E2E77" w:rsidRDefault="003C57E8" w:rsidP="005A5B14">
            <w:pPr>
              <w:widowControl/>
              <w:jc w:val="center"/>
              <w:rPr>
                <w:rFonts w:ascii="Times New Roman" w:eastAsia="宋体" w:hAnsi="Times New Roman" w:cs="Times New Roman"/>
                <w:b/>
                <w:bCs/>
                <w:kern w:val="0"/>
                <w:sz w:val="18"/>
                <w:szCs w:val="18"/>
              </w:rPr>
            </w:pPr>
          </w:p>
        </w:tc>
        <w:tc>
          <w:tcPr>
            <w:tcW w:w="541" w:type="pct"/>
            <w:vMerge/>
            <w:vAlign w:val="center"/>
            <w:hideMark/>
          </w:tcPr>
          <w:p w14:paraId="220D9281" w14:textId="77777777" w:rsidR="003C57E8" w:rsidRPr="008E2E77" w:rsidRDefault="003C57E8" w:rsidP="005A5B14">
            <w:pPr>
              <w:widowControl/>
              <w:jc w:val="center"/>
              <w:rPr>
                <w:rFonts w:ascii="Times New Roman" w:eastAsia="宋体" w:hAnsi="Times New Roman" w:cs="Times New Roman"/>
                <w:b/>
                <w:bCs/>
                <w:kern w:val="0"/>
                <w:sz w:val="18"/>
                <w:szCs w:val="18"/>
              </w:rPr>
            </w:pPr>
          </w:p>
        </w:tc>
        <w:tc>
          <w:tcPr>
            <w:tcW w:w="696" w:type="pct"/>
            <w:shd w:val="clear" w:color="auto" w:fill="auto"/>
            <w:vAlign w:val="center"/>
          </w:tcPr>
          <w:p w14:paraId="51D09F10" w14:textId="3043C0F5" w:rsidR="003C57E8" w:rsidRPr="008E2E77" w:rsidRDefault="003C57E8" w:rsidP="005A5B14">
            <w:pPr>
              <w:widowControl/>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w:t>
            </w:r>
            <w:r w:rsidRPr="008E2E77">
              <w:rPr>
                <w:rFonts w:ascii="Times New Roman" w:eastAsia="宋体" w:hAnsi="Times New Roman" w:cs="Times New Roman"/>
                <w:b/>
                <w:bCs/>
                <w:kern w:val="0"/>
                <w:sz w:val="18"/>
                <w:szCs w:val="18"/>
              </w:rPr>
              <w:t>t/a</w:t>
            </w:r>
            <w:r w:rsidRPr="008E2E77">
              <w:rPr>
                <w:rFonts w:ascii="Times New Roman" w:eastAsia="宋体" w:hAnsi="Times New Roman" w:cs="Times New Roman"/>
                <w:b/>
                <w:bCs/>
                <w:kern w:val="0"/>
                <w:sz w:val="18"/>
                <w:szCs w:val="18"/>
              </w:rPr>
              <w:t>）</w:t>
            </w:r>
          </w:p>
        </w:tc>
        <w:tc>
          <w:tcPr>
            <w:tcW w:w="695" w:type="pct"/>
            <w:vAlign w:val="center"/>
          </w:tcPr>
          <w:p w14:paraId="7ECF56DE" w14:textId="6E2A4B5E" w:rsidR="003C57E8" w:rsidRPr="008E2E77" w:rsidRDefault="003C57E8" w:rsidP="005A5B14">
            <w:pPr>
              <w:widowControl/>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w:t>
            </w:r>
            <w:r w:rsidRPr="008E2E77">
              <w:rPr>
                <w:rFonts w:ascii="Times New Roman" w:eastAsia="宋体" w:hAnsi="Times New Roman" w:cs="Times New Roman"/>
                <w:b/>
                <w:bCs/>
                <w:kern w:val="0"/>
                <w:sz w:val="18"/>
                <w:szCs w:val="18"/>
              </w:rPr>
              <w:t>t/a</w:t>
            </w:r>
            <w:r w:rsidRPr="008E2E77">
              <w:rPr>
                <w:rFonts w:ascii="Times New Roman" w:eastAsia="宋体" w:hAnsi="Times New Roman" w:cs="Times New Roman"/>
                <w:b/>
                <w:bCs/>
                <w:kern w:val="0"/>
                <w:sz w:val="18"/>
                <w:szCs w:val="18"/>
              </w:rPr>
              <w:t>）</w:t>
            </w:r>
          </w:p>
        </w:tc>
        <w:tc>
          <w:tcPr>
            <w:tcW w:w="595" w:type="pct"/>
            <w:vMerge/>
            <w:vAlign w:val="center"/>
            <w:hideMark/>
          </w:tcPr>
          <w:p w14:paraId="4CC4012F" w14:textId="77777777" w:rsidR="003C57E8" w:rsidRPr="008E2E77" w:rsidRDefault="003C57E8" w:rsidP="005A5B14">
            <w:pPr>
              <w:widowControl/>
              <w:jc w:val="center"/>
              <w:rPr>
                <w:rFonts w:ascii="Times New Roman" w:eastAsia="宋体" w:hAnsi="Times New Roman" w:cs="Times New Roman"/>
                <w:b/>
                <w:bCs/>
                <w:kern w:val="0"/>
                <w:sz w:val="18"/>
                <w:szCs w:val="18"/>
              </w:rPr>
            </w:pPr>
          </w:p>
        </w:tc>
      </w:tr>
      <w:tr w:rsidR="008E2E77" w:rsidRPr="008E2E77" w14:paraId="25C1B5E4" w14:textId="77777777" w:rsidTr="005A5B14">
        <w:trPr>
          <w:trHeight w:val="450"/>
        </w:trPr>
        <w:tc>
          <w:tcPr>
            <w:tcW w:w="925" w:type="pct"/>
            <w:vMerge w:val="restart"/>
            <w:shd w:val="clear" w:color="auto" w:fill="auto"/>
            <w:vAlign w:val="center"/>
          </w:tcPr>
          <w:p w14:paraId="203C702A" w14:textId="094A12F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Cs w:val="21"/>
              </w:rPr>
              <w:t>水性丙烯酸涂料</w:t>
            </w:r>
          </w:p>
        </w:tc>
        <w:tc>
          <w:tcPr>
            <w:tcW w:w="1548" w:type="pct"/>
            <w:gridSpan w:val="3"/>
            <w:shd w:val="clear" w:color="auto" w:fill="auto"/>
            <w:vAlign w:val="center"/>
          </w:tcPr>
          <w:p w14:paraId="49A7B27B" w14:textId="66674CF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自来水</w:t>
            </w:r>
          </w:p>
        </w:tc>
        <w:tc>
          <w:tcPr>
            <w:tcW w:w="541" w:type="pct"/>
            <w:shd w:val="clear" w:color="auto" w:fill="auto"/>
            <w:vAlign w:val="center"/>
          </w:tcPr>
          <w:p w14:paraId="4176ED81" w14:textId="3B9C111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5A71AAA1" w14:textId="2D6D3B1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1600</w:t>
            </w:r>
          </w:p>
        </w:tc>
        <w:tc>
          <w:tcPr>
            <w:tcW w:w="695" w:type="pct"/>
            <w:vAlign w:val="center"/>
          </w:tcPr>
          <w:p w14:paraId="27738A53" w14:textId="72E6C77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1600</w:t>
            </w:r>
          </w:p>
        </w:tc>
        <w:tc>
          <w:tcPr>
            <w:tcW w:w="595" w:type="pct"/>
            <w:shd w:val="clear" w:color="auto" w:fill="auto"/>
            <w:vAlign w:val="center"/>
          </w:tcPr>
          <w:p w14:paraId="08EDCC42" w14:textId="50DB16A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37EF305C" w14:textId="77777777" w:rsidTr="005A5B14">
        <w:trPr>
          <w:trHeight w:val="285"/>
        </w:trPr>
        <w:tc>
          <w:tcPr>
            <w:tcW w:w="925" w:type="pct"/>
            <w:vMerge/>
            <w:vAlign w:val="center"/>
          </w:tcPr>
          <w:p w14:paraId="136BA69D"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23E38867" w14:textId="23FFB7C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分散剂</w:t>
            </w:r>
          </w:p>
        </w:tc>
        <w:tc>
          <w:tcPr>
            <w:tcW w:w="541" w:type="pct"/>
            <w:shd w:val="clear" w:color="auto" w:fill="auto"/>
            <w:vAlign w:val="center"/>
          </w:tcPr>
          <w:p w14:paraId="6AF48B74" w14:textId="6D48B65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08F3A388" w14:textId="527FE17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80</w:t>
            </w:r>
          </w:p>
        </w:tc>
        <w:tc>
          <w:tcPr>
            <w:tcW w:w="695" w:type="pct"/>
            <w:vAlign w:val="center"/>
          </w:tcPr>
          <w:p w14:paraId="6E595D65" w14:textId="1A7E1E4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80</w:t>
            </w:r>
          </w:p>
        </w:tc>
        <w:tc>
          <w:tcPr>
            <w:tcW w:w="595" w:type="pct"/>
            <w:shd w:val="clear" w:color="auto" w:fill="auto"/>
            <w:vAlign w:val="center"/>
          </w:tcPr>
          <w:p w14:paraId="6D0D7284" w14:textId="33526BD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282C28C5" w14:textId="77777777" w:rsidTr="005A5B14">
        <w:trPr>
          <w:trHeight w:val="450"/>
        </w:trPr>
        <w:tc>
          <w:tcPr>
            <w:tcW w:w="925" w:type="pct"/>
            <w:vMerge/>
            <w:shd w:val="clear" w:color="auto" w:fill="auto"/>
            <w:vAlign w:val="center"/>
          </w:tcPr>
          <w:p w14:paraId="6E1EFD61" w14:textId="0BB6B853"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35EB68C7" w14:textId="243B362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消泡剂</w:t>
            </w:r>
          </w:p>
        </w:tc>
        <w:tc>
          <w:tcPr>
            <w:tcW w:w="541" w:type="pct"/>
            <w:shd w:val="clear" w:color="auto" w:fill="auto"/>
            <w:vAlign w:val="center"/>
          </w:tcPr>
          <w:p w14:paraId="231F5B8F" w14:textId="1987DB4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2EC44DC2" w14:textId="0EF8F6A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24</w:t>
            </w:r>
          </w:p>
        </w:tc>
        <w:tc>
          <w:tcPr>
            <w:tcW w:w="695" w:type="pct"/>
            <w:vAlign w:val="center"/>
          </w:tcPr>
          <w:p w14:paraId="2018DB08" w14:textId="735D71A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24</w:t>
            </w:r>
          </w:p>
        </w:tc>
        <w:tc>
          <w:tcPr>
            <w:tcW w:w="595" w:type="pct"/>
            <w:shd w:val="clear" w:color="auto" w:fill="auto"/>
            <w:vAlign w:val="center"/>
          </w:tcPr>
          <w:p w14:paraId="38C63D58" w14:textId="0FA87AF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28D4C144" w14:textId="77777777" w:rsidTr="005A5B14">
        <w:trPr>
          <w:trHeight w:val="450"/>
        </w:trPr>
        <w:tc>
          <w:tcPr>
            <w:tcW w:w="925" w:type="pct"/>
            <w:vMerge/>
            <w:shd w:val="clear" w:color="auto" w:fill="auto"/>
            <w:vAlign w:val="center"/>
          </w:tcPr>
          <w:p w14:paraId="4124D233"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3CA0D70E" w14:textId="0E99214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膨润土</w:t>
            </w:r>
          </w:p>
        </w:tc>
        <w:tc>
          <w:tcPr>
            <w:tcW w:w="541" w:type="pct"/>
            <w:shd w:val="clear" w:color="auto" w:fill="auto"/>
            <w:vAlign w:val="center"/>
          </w:tcPr>
          <w:p w14:paraId="0166F67A" w14:textId="0BF5261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6E1AA53A" w14:textId="001B6AD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24</w:t>
            </w:r>
          </w:p>
        </w:tc>
        <w:tc>
          <w:tcPr>
            <w:tcW w:w="695" w:type="pct"/>
            <w:vAlign w:val="center"/>
          </w:tcPr>
          <w:p w14:paraId="7190417F" w14:textId="62DEBD6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24</w:t>
            </w:r>
          </w:p>
        </w:tc>
        <w:tc>
          <w:tcPr>
            <w:tcW w:w="595" w:type="pct"/>
            <w:shd w:val="clear" w:color="auto" w:fill="auto"/>
            <w:vAlign w:val="center"/>
          </w:tcPr>
          <w:p w14:paraId="1BEE8799" w14:textId="4D82A17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114A2FDA" w14:textId="77777777" w:rsidTr="005A5B14">
        <w:trPr>
          <w:trHeight w:val="450"/>
        </w:trPr>
        <w:tc>
          <w:tcPr>
            <w:tcW w:w="925" w:type="pct"/>
            <w:vMerge/>
            <w:shd w:val="clear" w:color="auto" w:fill="auto"/>
            <w:vAlign w:val="center"/>
          </w:tcPr>
          <w:p w14:paraId="05070887"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79DEC6B5" w14:textId="239D7F1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钛白粉</w:t>
            </w:r>
          </w:p>
        </w:tc>
        <w:tc>
          <w:tcPr>
            <w:tcW w:w="541" w:type="pct"/>
            <w:shd w:val="clear" w:color="auto" w:fill="auto"/>
            <w:vAlign w:val="center"/>
          </w:tcPr>
          <w:p w14:paraId="7279F946" w14:textId="56C20EC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4A68BB2F" w14:textId="36DF865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200</w:t>
            </w:r>
          </w:p>
        </w:tc>
        <w:tc>
          <w:tcPr>
            <w:tcW w:w="695" w:type="pct"/>
            <w:vAlign w:val="center"/>
          </w:tcPr>
          <w:p w14:paraId="5C66F7CE" w14:textId="16161F2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200</w:t>
            </w:r>
          </w:p>
        </w:tc>
        <w:tc>
          <w:tcPr>
            <w:tcW w:w="595" w:type="pct"/>
            <w:shd w:val="clear" w:color="auto" w:fill="auto"/>
            <w:vAlign w:val="center"/>
          </w:tcPr>
          <w:p w14:paraId="64BBBCE3" w14:textId="2779012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5E5CF193" w14:textId="77777777" w:rsidTr="005A5B14">
        <w:trPr>
          <w:trHeight w:val="900"/>
        </w:trPr>
        <w:tc>
          <w:tcPr>
            <w:tcW w:w="925" w:type="pct"/>
            <w:vMerge/>
            <w:shd w:val="clear" w:color="auto" w:fill="auto"/>
            <w:vAlign w:val="center"/>
          </w:tcPr>
          <w:p w14:paraId="661A7A70"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20D7F607" w14:textId="6C21BCA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铁红粉</w:t>
            </w:r>
          </w:p>
        </w:tc>
        <w:tc>
          <w:tcPr>
            <w:tcW w:w="541" w:type="pct"/>
            <w:shd w:val="clear" w:color="auto" w:fill="auto"/>
            <w:vAlign w:val="center"/>
          </w:tcPr>
          <w:p w14:paraId="18062E22" w14:textId="6DBDAF6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54F6154B" w14:textId="38317A3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320</w:t>
            </w:r>
          </w:p>
        </w:tc>
        <w:tc>
          <w:tcPr>
            <w:tcW w:w="695" w:type="pct"/>
            <w:vAlign w:val="center"/>
          </w:tcPr>
          <w:p w14:paraId="530F940F" w14:textId="69B6984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320</w:t>
            </w:r>
          </w:p>
        </w:tc>
        <w:tc>
          <w:tcPr>
            <w:tcW w:w="595" w:type="pct"/>
            <w:shd w:val="clear" w:color="auto" w:fill="auto"/>
            <w:vAlign w:val="center"/>
          </w:tcPr>
          <w:p w14:paraId="16C9FF89" w14:textId="682D6A5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7BD8BBC6" w14:textId="77777777" w:rsidTr="005A5B14">
        <w:trPr>
          <w:trHeight w:val="285"/>
        </w:trPr>
        <w:tc>
          <w:tcPr>
            <w:tcW w:w="925" w:type="pct"/>
            <w:vMerge/>
            <w:shd w:val="clear" w:color="auto" w:fill="auto"/>
            <w:vAlign w:val="center"/>
          </w:tcPr>
          <w:p w14:paraId="2EAC8732" w14:textId="7BCA0BBC"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2BCB4722" w14:textId="654FDD1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重质碳酸钙粉</w:t>
            </w:r>
          </w:p>
        </w:tc>
        <w:tc>
          <w:tcPr>
            <w:tcW w:w="541" w:type="pct"/>
            <w:shd w:val="clear" w:color="auto" w:fill="auto"/>
            <w:vAlign w:val="center"/>
          </w:tcPr>
          <w:p w14:paraId="30749F25" w14:textId="20FEC45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0D1C9440" w14:textId="5D2A8A9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1440</w:t>
            </w:r>
          </w:p>
        </w:tc>
        <w:tc>
          <w:tcPr>
            <w:tcW w:w="695" w:type="pct"/>
            <w:vAlign w:val="center"/>
          </w:tcPr>
          <w:p w14:paraId="5397D139" w14:textId="1CFCA59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1440</w:t>
            </w:r>
          </w:p>
        </w:tc>
        <w:tc>
          <w:tcPr>
            <w:tcW w:w="595" w:type="pct"/>
            <w:shd w:val="clear" w:color="auto" w:fill="auto"/>
            <w:vAlign w:val="center"/>
          </w:tcPr>
          <w:p w14:paraId="3369C5DF" w14:textId="31546DA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1993F362" w14:textId="77777777" w:rsidTr="005A5B14">
        <w:trPr>
          <w:trHeight w:val="285"/>
        </w:trPr>
        <w:tc>
          <w:tcPr>
            <w:tcW w:w="925" w:type="pct"/>
            <w:vMerge/>
            <w:vAlign w:val="center"/>
          </w:tcPr>
          <w:p w14:paraId="44A88ADF"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10E4753D" w14:textId="43E2781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滑石粉</w:t>
            </w:r>
          </w:p>
        </w:tc>
        <w:tc>
          <w:tcPr>
            <w:tcW w:w="541" w:type="pct"/>
            <w:shd w:val="clear" w:color="auto" w:fill="auto"/>
            <w:vAlign w:val="center"/>
          </w:tcPr>
          <w:p w14:paraId="2772720A" w14:textId="68BFAAE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010F8387" w14:textId="4412967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560</w:t>
            </w:r>
          </w:p>
        </w:tc>
        <w:tc>
          <w:tcPr>
            <w:tcW w:w="695" w:type="pct"/>
            <w:vAlign w:val="center"/>
          </w:tcPr>
          <w:p w14:paraId="4602B0BD" w14:textId="2369B53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560</w:t>
            </w:r>
          </w:p>
        </w:tc>
        <w:tc>
          <w:tcPr>
            <w:tcW w:w="595" w:type="pct"/>
            <w:shd w:val="clear" w:color="auto" w:fill="auto"/>
            <w:vAlign w:val="center"/>
          </w:tcPr>
          <w:p w14:paraId="5E811874" w14:textId="0EFFA3C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7FD1EDBD" w14:textId="77777777" w:rsidTr="005A5B14">
        <w:trPr>
          <w:trHeight w:val="285"/>
        </w:trPr>
        <w:tc>
          <w:tcPr>
            <w:tcW w:w="925" w:type="pct"/>
            <w:vMerge/>
            <w:vAlign w:val="center"/>
          </w:tcPr>
          <w:p w14:paraId="779A3827"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72693324" w14:textId="37B55A62"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磷酸锌</w:t>
            </w:r>
          </w:p>
        </w:tc>
        <w:tc>
          <w:tcPr>
            <w:tcW w:w="541" w:type="pct"/>
            <w:shd w:val="clear" w:color="auto" w:fill="auto"/>
            <w:vAlign w:val="center"/>
          </w:tcPr>
          <w:p w14:paraId="48DBD966" w14:textId="1C0C439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352FF87E" w14:textId="18226EF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280</w:t>
            </w:r>
          </w:p>
        </w:tc>
        <w:tc>
          <w:tcPr>
            <w:tcW w:w="695" w:type="pct"/>
            <w:vAlign w:val="center"/>
          </w:tcPr>
          <w:p w14:paraId="0C5CDCD5" w14:textId="29593E7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280</w:t>
            </w:r>
          </w:p>
        </w:tc>
        <w:tc>
          <w:tcPr>
            <w:tcW w:w="595" w:type="pct"/>
            <w:shd w:val="clear" w:color="auto" w:fill="auto"/>
            <w:vAlign w:val="center"/>
          </w:tcPr>
          <w:p w14:paraId="758B65EB" w14:textId="003A78F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14F28E3C" w14:textId="77777777" w:rsidTr="005A5B14">
        <w:trPr>
          <w:trHeight w:val="285"/>
        </w:trPr>
        <w:tc>
          <w:tcPr>
            <w:tcW w:w="925" w:type="pct"/>
            <w:vMerge/>
            <w:vAlign w:val="center"/>
          </w:tcPr>
          <w:p w14:paraId="1DF1706C"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5272A2E5" w14:textId="43592F87"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三聚磷酸铝</w:t>
            </w:r>
          </w:p>
        </w:tc>
        <w:tc>
          <w:tcPr>
            <w:tcW w:w="541" w:type="pct"/>
            <w:shd w:val="clear" w:color="auto" w:fill="auto"/>
            <w:vAlign w:val="center"/>
          </w:tcPr>
          <w:p w14:paraId="12E005DC" w14:textId="1D89283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374D7428" w14:textId="7C08454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280</w:t>
            </w:r>
          </w:p>
        </w:tc>
        <w:tc>
          <w:tcPr>
            <w:tcW w:w="695" w:type="pct"/>
            <w:vAlign w:val="center"/>
          </w:tcPr>
          <w:p w14:paraId="316DF4F4" w14:textId="5FBE4C5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280</w:t>
            </w:r>
          </w:p>
        </w:tc>
        <w:tc>
          <w:tcPr>
            <w:tcW w:w="595" w:type="pct"/>
            <w:shd w:val="clear" w:color="auto" w:fill="auto"/>
            <w:vAlign w:val="center"/>
          </w:tcPr>
          <w:p w14:paraId="0D8A7D38" w14:textId="5E3F384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365E5E6D" w14:textId="77777777" w:rsidTr="005A5B14">
        <w:trPr>
          <w:trHeight w:val="285"/>
        </w:trPr>
        <w:tc>
          <w:tcPr>
            <w:tcW w:w="925" w:type="pct"/>
            <w:vMerge/>
            <w:vAlign w:val="center"/>
          </w:tcPr>
          <w:p w14:paraId="678A3725"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3C7267A0" w14:textId="4F812449"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水性丙烯酸乳液</w:t>
            </w:r>
          </w:p>
        </w:tc>
        <w:tc>
          <w:tcPr>
            <w:tcW w:w="541" w:type="pct"/>
            <w:shd w:val="clear" w:color="auto" w:fill="auto"/>
            <w:vAlign w:val="center"/>
          </w:tcPr>
          <w:p w14:paraId="0BFE2F28" w14:textId="31D84FD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3163D6B1" w14:textId="6457D56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2880</w:t>
            </w:r>
          </w:p>
        </w:tc>
        <w:tc>
          <w:tcPr>
            <w:tcW w:w="695" w:type="pct"/>
            <w:vAlign w:val="center"/>
          </w:tcPr>
          <w:p w14:paraId="5E3010E0" w14:textId="2284BCF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2880</w:t>
            </w:r>
          </w:p>
        </w:tc>
        <w:tc>
          <w:tcPr>
            <w:tcW w:w="595" w:type="pct"/>
            <w:shd w:val="clear" w:color="auto" w:fill="auto"/>
            <w:vAlign w:val="center"/>
          </w:tcPr>
          <w:p w14:paraId="77CE09E4" w14:textId="3A5EDD8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1E7A1562" w14:textId="77777777" w:rsidTr="005A5B14">
        <w:trPr>
          <w:trHeight w:val="285"/>
        </w:trPr>
        <w:tc>
          <w:tcPr>
            <w:tcW w:w="925" w:type="pct"/>
            <w:vMerge/>
            <w:vAlign w:val="center"/>
          </w:tcPr>
          <w:p w14:paraId="7663CCD6"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6DB63450" w14:textId="07F3390E" w:rsidR="000775DF" w:rsidRPr="008E2E77" w:rsidRDefault="009609E0"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p</w:t>
            </w:r>
            <w:r w:rsidR="000775DF" w:rsidRPr="008E2E77">
              <w:rPr>
                <w:rFonts w:ascii="Times New Roman" w:eastAsia="宋体" w:hAnsi="Times New Roman" w:cs="Times New Roman"/>
                <w:spacing w:val="-2"/>
                <w:kern w:val="0"/>
                <w:szCs w:val="21"/>
              </w:rPr>
              <w:t xml:space="preserve">H </w:t>
            </w:r>
            <w:r w:rsidR="000775DF" w:rsidRPr="008E2E77">
              <w:rPr>
                <w:rFonts w:ascii="Times New Roman" w:eastAsia="宋体" w:hAnsi="Times New Roman" w:cs="Times New Roman" w:hint="eastAsia"/>
                <w:spacing w:val="-2"/>
                <w:kern w:val="0"/>
                <w:szCs w:val="21"/>
              </w:rPr>
              <w:t>调节剂</w:t>
            </w:r>
          </w:p>
        </w:tc>
        <w:tc>
          <w:tcPr>
            <w:tcW w:w="541" w:type="pct"/>
            <w:shd w:val="clear" w:color="auto" w:fill="auto"/>
            <w:vAlign w:val="center"/>
          </w:tcPr>
          <w:p w14:paraId="0201C399" w14:textId="527CF6F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18B972AA" w14:textId="18A25A8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16</w:t>
            </w:r>
          </w:p>
        </w:tc>
        <w:tc>
          <w:tcPr>
            <w:tcW w:w="695" w:type="pct"/>
            <w:vAlign w:val="center"/>
          </w:tcPr>
          <w:p w14:paraId="1D70B270" w14:textId="5953260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16</w:t>
            </w:r>
          </w:p>
        </w:tc>
        <w:tc>
          <w:tcPr>
            <w:tcW w:w="595" w:type="pct"/>
            <w:shd w:val="clear" w:color="auto" w:fill="auto"/>
            <w:vAlign w:val="center"/>
          </w:tcPr>
          <w:p w14:paraId="7058EC9C" w14:textId="64645A5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5D329A6D" w14:textId="77777777" w:rsidTr="005A5B14">
        <w:trPr>
          <w:trHeight w:val="285"/>
        </w:trPr>
        <w:tc>
          <w:tcPr>
            <w:tcW w:w="925" w:type="pct"/>
            <w:vMerge/>
            <w:vAlign w:val="center"/>
          </w:tcPr>
          <w:p w14:paraId="4792C48A"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648ABB38" w14:textId="1B18DC92"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成膜助剂</w:t>
            </w:r>
          </w:p>
        </w:tc>
        <w:tc>
          <w:tcPr>
            <w:tcW w:w="541" w:type="pct"/>
            <w:shd w:val="clear" w:color="auto" w:fill="auto"/>
            <w:vAlign w:val="center"/>
          </w:tcPr>
          <w:p w14:paraId="393D526C" w14:textId="1F1AB96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008FD57A" w14:textId="2778014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176</w:t>
            </w:r>
          </w:p>
        </w:tc>
        <w:tc>
          <w:tcPr>
            <w:tcW w:w="695" w:type="pct"/>
            <w:vAlign w:val="center"/>
          </w:tcPr>
          <w:p w14:paraId="28FD4D70" w14:textId="65E5C40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176</w:t>
            </w:r>
          </w:p>
        </w:tc>
        <w:tc>
          <w:tcPr>
            <w:tcW w:w="595" w:type="pct"/>
            <w:shd w:val="clear" w:color="auto" w:fill="auto"/>
            <w:vAlign w:val="center"/>
          </w:tcPr>
          <w:p w14:paraId="7F1B810C" w14:textId="78EA38C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648337BA" w14:textId="77777777" w:rsidTr="005A5B14">
        <w:trPr>
          <w:trHeight w:val="285"/>
        </w:trPr>
        <w:tc>
          <w:tcPr>
            <w:tcW w:w="925" w:type="pct"/>
            <w:vMerge/>
            <w:vAlign w:val="center"/>
          </w:tcPr>
          <w:p w14:paraId="39950449"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24D231C6" w14:textId="23D28949" w:rsidR="000775DF" w:rsidRPr="008E2E77" w:rsidRDefault="000775DF" w:rsidP="005A5B14">
            <w:pPr>
              <w:widowControl/>
              <w:jc w:val="center"/>
              <w:rPr>
                <w:rFonts w:ascii="Times New Roman" w:eastAsia="宋体" w:hAnsi="Times New Roman" w:cs="Times New Roman"/>
                <w:spacing w:val="-2"/>
                <w:kern w:val="0"/>
                <w:szCs w:val="21"/>
              </w:rPr>
            </w:pPr>
            <w:proofErr w:type="gramStart"/>
            <w:r w:rsidRPr="008E2E77">
              <w:rPr>
                <w:rFonts w:ascii="Times New Roman" w:eastAsia="宋体" w:hAnsi="Times New Roman" w:cs="Times New Roman" w:hint="eastAsia"/>
                <w:spacing w:val="-2"/>
                <w:kern w:val="0"/>
                <w:szCs w:val="21"/>
              </w:rPr>
              <w:t>防闪锈</w:t>
            </w:r>
            <w:proofErr w:type="gramEnd"/>
            <w:r w:rsidRPr="008E2E77">
              <w:rPr>
                <w:rFonts w:ascii="Times New Roman" w:eastAsia="宋体" w:hAnsi="Times New Roman" w:cs="Times New Roman" w:hint="eastAsia"/>
                <w:spacing w:val="-2"/>
                <w:kern w:val="0"/>
                <w:szCs w:val="21"/>
              </w:rPr>
              <w:t>剂</w:t>
            </w:r>
          </w:p>
        </w:tc>
        <w:tc>
          <w:tcPr>
            <w:tcW w:w="541" w:type="pct"/>
            <w:shd w:val="clear" w:color="auto" w:fill="auto"/>
            <w:vAlign w:val="center"/>
          </w:tcPr>
          <w:p w14:paraId="2ECC36D2" w14:textId="5F48225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6B5FF179" w14:textId="41D4D90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40</w:t>
            </w:r>
          </w:p>
        </w:tc>
        <w:tc>
          <w:tcPr>
            <w:tcW w:w="695" w:type="pct"/>
            <w:vAlign w:val="center"/>
          </w:tcPr>
          <w:p w14:paraId="5ABFB155" w14:textId="3A9D842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40</w:t>
            </w:r>
          </w:p>
        </w:tc>
        <w:tc>
          <w:tcPr>
            <w:tcW w:w="595" w:type="pct"/>
            <w:shd w:val="clear" w:color="auto" w:fill="auto"/>
            <w:vAlign w:val="center"/>
          </w:tcPr>
          <w:p w14:paraId="4FE6CE3F" w14:textId="4C90481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6961237F" w14:textId="77777777" w:rsidTr="005A5B14">
        <w:trPr>
          <w:trHeight w:val="285"/>
        </w:trPr>
        <w:tc>
          <w:tcPr>
            <w:tcW w:w="925" w:type="pct"/>
            <w:vMerge/>
            <w:vAlign w:val="center"/>
          </w:tcPr>
          <w:p w14:paraId="3F5E2EF6"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1B3C5B27" w14:textId="5EE96A7E"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增稠剂</w:t>
            </w:r>
          </w:p>
        </w:tc>
        <w:tc>
          <w:tcPr>
            <w:tcW w:w="541" w:type="pct"/>
            <w:shd w:val="clear" w:color="auto" w:fill="auto"/>
            <w:vAlign w:val="center"/>
          </w:tcPr>
          <w:p w14:paraId="75819B17" w14:textId="6D5AA06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0827BCD7" w14:textId="1D96C72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80</w:t>
            </w:r>
          </w:p>
        </w:tc>
        <w:tc>
          <w:tcPr>
            <w:tcW w:w="695" w:type="pct"/>
            <w:vAlign w:val="center"/>
          </w:tcPr>
          <w:p w14:paraId="778444C4" w14:textId="47E3969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80</w:t>
            </w:r>
          </w:p>
        </w:tc>
        <w:tc>
          <w:tcPr>
            <w:tcW w:w="595" w:type="pct"/>
            <w:shd w:val="clear" w:color="auto" w:fill="auto"/>
            <w:vAlign w:val="center"/>
          </w:tcPr>
          <w:p w14:paraId="04C735A1" w14:textId="562962B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30DCE52A" w14:textId="77777777" w:rsidTr="005A5B14">
        <w:trPr>
          <w:trHeight w:val="285"/>
        </w:trPr>
        <w:tc>
          <w:tcPr>
            <w:tcW w:w="925" w:type="pct"/>
            <w:vMerge w:val="restart"/>
            <w:vAlign w:val="center"/>
          </w:tcPr>
          <w:p w14:paraId="096A3157" w14:textId="62C94A85" w:rsidR="000775DF" w:rsidRPr="008E2E77" w:rsidRDefault="000775DF" w:rsidP="005A5B14">
            <w:pPr>
              <w:widowControl/>
              <w:jc w:val="center"/>
              <w:rPr>
                <w:rFonts w:ascii="Times New Roman" w:eastAsia="宋体" w:hAnsi="Times New Roman" w:cs="Times New Roman"/>
                <w:kern w:val="0"/>
                <w:sz w:val="18"/>
                <w:szCs w:val="18"/>
              </w:rPr>
            </w:pPr>
            <w:proofErr w:type="gramStart"/>
            <w:r w:rsidRPr="008E2E77">
              <w:rPr>
                <w:rFonts w:ascii="Times New Roman" w:eastAsia="宋体" w:hAnsi="Times New Roman" w:cs="Times New Roman" w:hint="eastAsia"/>
                <w:kern w:val="0"/>
                <w:szCs w:val="21"/>
              </w:rPr>
              <w:t>水性环</w:t>
            </w:r>
            <w:proofErr w:type="gramEnd"/>
            <w:r w:rsidRPr="008E2E77">
              <w:rPr>
                <w:rFonts w:ascii="Times New Roman" w:eastAsia="宋体" w:hAnsi="Times New Roman" w:cs="Times New Roman" w:hint="eastAsia"/>
                <w:kern w:val="0"/>
                <w:szCs w:val="21"/>
              </w:rPr>
              <w:t>氧防腐涂料</w:t>
            </w:r>
          </w:p>
        </w:tc>
        <w:tc>
          <w:tcPr>
            <w:tcW w:w="541" w:type="pct"/>
            <w:gridSpan w:val="2"/>
            <w:vMerge w:val="restart"/>
            <w:shd w:val="clear" w:color="auto" w:fill="auto"/>
            <w:vAlign w:val="center"/>
          </w:tcPr>
          <w:p w14:paraId="328AB912" w14:textId="73F19E8E"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A</w:t>
            </w:r>
            <w:r w:rsidRPr="008E2E77">
              <w:rPr>
                <w:rFonts w:ascii="Times New Roman" w:eastAsia="宋体" w:hAnsi="Times New Roman" w:cs="Times New Roman" w:hint="eastAsia"/>
                <w:spacing w:val="-2"/>
                <w:kern w:val="0"/>
                <w:szCs w:val="21"/>
              </w:rPr>
              <w:t>组份</w:t>
            </w:r>
          </w:p>
        </w:tc>
        <w:tc>
          <w:tcPr>
            <w:tcW w:w="1007" w:type="pct"/>
            <w:shd w:val="clear" w:color="auto" w:fill="auto"/>
            <w:vAlign w:val="center"/>
          </w:tcPr>
          <w:p w14:paraId="49F38330" w14:textId="4B020867"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自来水</w:t>
            </w:r>
          </w:p>
        </w:tc>
        <w:tc>
          <w:tcPr>
            <w:tcW w:w="541" w:type="pct"/>
            <w:shd w:val="clear" w:color="auto" w:fill="auto"/>
            <w:vAlign w:val="center"/>
          </w:tcPr>
          <w:p w14:paraId="1DFCA533" w14:textId="726F1A9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005A6A6D" w14:textId="013A2FB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900</w:t>
            </w:r>
          </w:p>
        </w:tc>
        <w:tc>
          <w:tcPr>
            <w:tcW w:w="695" w:type="pct"/>
            <w:vAlign w:val="center"/>
          </w:tcPr>
          <w:p w14:paraId="27B1835C" w14:textId="0A3E1BB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900</w:t>
            </w:r>
          </w:p>
        </w:tc>
        <w:tc>
          <w:tcPr>
            <w:tcW w:w="595" w:type="pct"/>
            <w:shd w:val="clear" w:color="auto" w:fill="auto"/>
            <w:vAlign w:val="center"/>
          </w:tcPr>
          <w:p w14:paraId="35344236" w14:textId="5772847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3A40C7C0" w14:textId="77777777" w:rsidTr="005A5B14">
        <w:trPr>
          <w:trHeight w:val="285"/>
        </w:trPr>
        <w:tc>
          <w:tcPr>
            <w:tcW w:w="925" w:type="pct"/>
            <w:vMerge/>
            <w:vAlign w:val="center"/>
          </w:tcPr>
          <w:p w14:paraId="74D66B22" w14:textId="77777777" w:rsidR="000775DF" w:rsidRPr="008E2E77" w:rsidRDefault="000775DF" w:rsidP="005A5B14">
            <w:pPr>
              <w:widowControl/>
              <w:jc w:val="center"/>
              <w:rPr>
                <w:rFonts w:ascii="Times New Roman" w:eastAsia="宋体" w:hAnsi="Times New Roman" w:cs="Times New Roman"/>
                <w:kern w:val="0"/>
                <w:szCs w:val="21"/>
              </w:rPr>
            </w:pPr>
          </w:p>
        </w:tc>
        <w:tc>
          <w:tcPr>
            <w:tcW w:w="541" w:type="pct"/>
            <w:gridSpan w:val="2"/>
            <w:vMerge/>
            <w:shd w:val="clear" w:color="auto" w:fill="auto"/>
            <w:vAlign w:val="center"/>
          </w:tcPr>
          <w:p w14:paraId="60D8EAAA"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07" w:type="pct"/>
            <w:shd w:val="clear" w:color="auto" w:fill="auto"/>
            <w:vAlign w:val="center"/>
          </w:tcPr>
          <w:p w14:paraId="7CAF6A93" w14:textId="28094770"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分散剂</w:t>
            </w:r>
          </w:p>
        </w:tc>
        <w:tc>
          <w:tcPr>
            <w:tcW w:w="541" w:type="pct"/>
            <w:shd w:val="clear" w:color="auto" w:fill="auto"/>
            <w:vAlign w:val="center"/>
          </w:tcPr>
          <w:p w14:paraId="70987C0A" w14:textId="2B5CD7F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24DB888A" w14:textId="30463B4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40</w:t>
            </w:r>
          </w:p>
        </w:tc>
        <w:tc>
          <w:tcPr>
            <w:tcW w:w="695" w:type="pct"/>
            <w:vAlign w:val="center"/>
          </w:tcPr>
          <w:p w14:paraId="1511E82F" w14:textId="0BB9C09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40</w:t>
            </w:r>
          </w:p>
        </w:tc>
        <w:tc>
          <w:tcPr>
            <w:tcW w:w="595" w:type="pct"/>
            <w:shd w:val="clear" w:color="auto" w:fill="auto"/>
            <w:vAlign w:val="center"/>
          </w:tcPr>
          <w:p w14:paraId="6B050294" w14:textId="5F5192E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627F01DE" w14:textId="77777777" w:rsidTr="005A5B14">
        <w:trPr>
          <w:trHeight w:val="285"/>
        </w:trPr>
        <w:tc>
          <w:tcPr>
            <w:tcW w:w="925" w:type="pct"/>
            <w:vMerge/>
            <w:vAlign w:val="center"/>
          </w:tcPr>
          <w:p w14:paraId="60D3AE40" w14:textId="77777777" w:rsidR="000775DF" w:rsidRPr="008E2E77" w:rsidRDefault="000775DF" w:rsidP="005A5B14">
            <w:pPr>
              <w:widowControl/>
              <w:jc w:val="center"/>
              <w:rPr>
                <w:rFonts w:ascii="Times New Roman" w:eastAsia="宋体" w:hAnsi="Times New Roman" w:cs="Times New Roman"/>
                <w:kern w:val="0"/>
                <w:szCs w:val="21"/>
              </w:rPr>
            </w:pPr>
          </w:p>
        </w:tc>
        <w:tc>
          <w:tcPr>
            <w:tcW w:w="541" w:type="pct"/>
            <w:gridSpan w:val="2"/>
            <w:vMerge/>
            <w:shd w:val="clear" w:color="auto" w:fill="auto"/>
            <w:vAlign w:val="center"/>
          </w:tcPr>
          <w:p w14:paraId="33D0C270"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07" w:type="pct"/>
            <w:shd w:val="clear" w:color="auto" w:fill="auto"/>
            <w:vAlign w:val="center"/>
          </w:tcPr>
          <w:p w14:paraId="6AC01FD2" w14:textId="07065C5F"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消泡剂</w:t>
            </w:r>
          </w:p>
        </w:tc>
        <w:tc>
          <w:tcPr>
            <w:tcW w:w="541" w:type="pct"/>
            <w:shd w:val="clear" w:color="auto" w:fill="auto"/>
            <w:vAlign w:val="center"/>
          </w:tcPr>
          <w:p w14:paraId="6791B306" w14:textId="23D6245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5B8DD10F" w14:textId="115DEA6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15</w:t>
            </w:r>
          </w:p>
        </w:tc>
        <w:tc>
          <w:tcPr>
            <w:tcW w:w="695" w:type="pct"/>
            <w:vAlign w:val="center"/>
          </w:tcPr>
          <w:p w14:paraId="6A9A0B28" w14:textId="701DAEB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15</w:t>
            </w:r>
          </w:p>
        </w:tc>
        <w:tc>
          <w:tcPr>
            <w:tcW w:w="595" w:type="pct"/>
            <w:shd w:val="clear" w:color="auto" w:fill="auto"/>
            <w:vAlign w:val="center"/>
          </w:tcPr>
          <w:p w14:paraId="32AAEE26" w14:textId="577DFD3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496FDE0A" w14:textId="77777777" w:rsidTr="005A5B14">
        <w:trPr>
          <w:trHeight w:val="285"/>
        </w:trPr>
        <w:tc>
          <w:tcPr>
            <w:tcW w:w="925" w:type="pct"/>
            <w:vMerge/>
            <w:vAlign w:val="center"/>
          </w:tcPr>
          <w:p w14:paraId="5FC1B696" w14:textId="77777777" w:rsidR="000775DF" w:rsidRPr="008E2E77" w:rsidRDefault="000775DF" w:rsidP="005A5B14">
            <w:pPr>
              <w:widowControl/>
              <w:jc w:val="center"/>
              <w:rPr>
                <w:rFonts w:ascii="Times New Roman" w:eastAsia="宋体" w:hAnsi="Times New Roman" w:cs="Times New Roman"/>
                <w:kern w:val="0"/>
                <w:szCs w:val="21"/>
              </w:rPr>
            </w:pPr>
          </w:p>
        </w:tc>
        <w:tc>
          <w:tcPr>
            <w:tcW w:w="541" w:type="pct"/>
            <w:gridSpan w:val="2"/>
            <w:vMerge/>
            <w:shd w:val="clear" w:color="auto" w:fill="auto"/>
            <w:vAlign w:val="center"/>
          </w:tcPr>
          <w:p w14:paraId="25867FAC"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07" w:type="pct"/>
            <w:shd w:val="clear" w:color="auto" w:fill="auto"/>
            <w:vAlign w:val="center"/>
          </w:tcPr>
          <w:p w14:paraId="33DCA188" w14:textId="1A126355"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钛白粉</w:t>
            </w:r>
          </w:p>
        </w:tc>
        <w:tc>
          <w:tcPr>
            <w:tcW w:w="541" w:type="pct"/>
            <w:shd w:val="clear" w:color="auto" w:fill="auto"/>
            <w:vAlign w:val="center"/>
          </w:tcPr>
          <w:p w14:paraId="322DB327" w14:textId="693C7F2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1E3EA35B" w14:textId="5AF6C9F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175</w:t>
            </w:r>
          </w:p>
        </w:tc>
        <w:tc>
          <w:tcPr>
            <w:tcW w:w="695" w:type="pct"/>
            <w:vAlign w:val="center"/>
          </w:tcPr>
          <w:p w14:paraId="640D98C6" w14:textId="3DC501E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175</w:t>
            </w:r>
          </w:p>
        </w:tc>
        <w:tc>
          <w:tcPr>
            <w:tcW w:w="595" w:type="pct"/>
            <w:shd w:val="clear" w:color="auto" w:fill="auto"/>
            <w:vAlign w:val="center"/>
          </w:tcPr>
          <w:p w14:paraId="78AABF0A" w14:textId="1768EC0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21D5DEBF" w14:textId="77777777" w:rsidTr="005A5B14">
        <w:trPr>
          <w:trHeight w:val="285"/>
        </w:trPr>
        <w:tc>
          <w:tcPr>
            <w:tcW w:w="925" w:type="pct"/>
            <w:vMerge/>
            <w:vAlign w:val="center"/>
          </w:tcPr>
          <w:p w14:paraId="05ACEE1E" w14:textId="77777777" w:rsidR="000775DF" w:rsidRPr="008E2E77" w:rsidRDefault="000775DF" w:rsidP="005A5B14">
            <w:pPr>
              <w:widowControl/>
              <w:jc w:val="center"/>
              <w:rPr>
                <w:rFonts w:ascii="Times New Roman" w:eastAsia="宋体" w:hAnsi="Times New Roman" w:cs="Times New Roman"/>
                <w:kern w:val="0"/>
                <w:szCs w:val="21"/>
              </w:rPr>
            </w:pPr>
          </w:p>
        </w:tc>
        <w:tc>
          <w:tcPr>
            <w:tcW w:w="541" w:type="pct"/>
            <w:gridSpan w:val="2"/>
            <w:vMerge/>
            <w:shd w:val="clear" w:color="auto" w:fill="auto"/>
            <w:vAlign w:val="center"/>
          </w:tcPr>
          <w:p w14:paraId="56379B56"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07" w:type="pct"/>
            <w:shd w:val="clear" w:color="auto" w:fill="auto"/>
            <w:vAlign w:val="center"/>
          </w:tcPr>
          <w:p w14:paraId="2E4F130D" w14:textId="4E797DE8"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铁红粉</w:t>
            </w:r>
          </w:p>
        </w:tc>
        <w:tc>
          <w:tcPr>
            <w:tcW w:w="541" w:type="pct"/>
            <w:shd w:val="clear" w:color="auto" w:fill="auto"/>
            <w:vAlign w:val="center"/>
          </w:tcPr>
          <w:p w14:paraId="2A9AA746" w14:textId="50E811A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0A100233" w14:textId="48B029E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75</w:t>
            </w:r>
          </w:p>
        </w:tc>
        <w:tc>
          <w:tcPr>
            <w:tcW w:w="695" w:type="pct"/>
            <w:vAlign w:val="center"/>
          </w:tcPr>
          <w:p w14:paraId="233102DF" w14:textId="49E7610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75</w:t>
            </w:r>
          </w:p>
        </w:tc>
        <w:tc>
          <w:tcPr>
            <w:tcW w:w="595" w:type="pct"/>
            <w:shd w:val="clear" w:color="auto" w:fill="auto"/>
            <w:vAlign w:val="center"/>
          </w:tcPr>
          <w:p w14:paraId="2A47DC29" w14:textId="2F33540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3C0EFC4B" w14:textId="77777777" w:rsidTr="005A5B14">
        <w:trPr>
          <w:trHeight w:val="285"/>
        </w:trPr>
        <w:tc>
          <w:tcPr>
            <w:tcW w:w="925" w:type="pct"/>
            <w:vMerge/>
            <w:vAlign w:val="center"/>
          </w:tcPr>
          <w:p w14:paraId="5C60DD4D" w14:textId="77777777" w:rsidR="000775DF" w:rsidRPr="008E2E77" w:rsidRDefault="000775DF" w:rsidP="005A5B14">
            <w:pPr>
              <w:widowControl/>
              <w:jc w:val="center"/>
              <w:rPr>
                <w:rFonts w:ascii="Times New Roman" w:eastAsia="宋体" w:hAnsi="Times New Roman" w:cs="Times New Roman"/>
                <w:kern w:val="0"/>
                <w:szCs w:val="21"/>
              </w:rPr>
            </w:pPr>
          </w:p>
        </w:tc>
        <w:tc>
          <w:tcPr>
            <w:tcW w:w="541" w:type="pct"/>
            <w:gridSpan w:val="2"/>
            <w:vMerge/>
            <w:shd w:val="clear" w:color="auto" w:fill="auto"/>
            <w:vAlign w:val="center"/>
          </w:tcPr>
          <w:p w14:paraId="0B16C2D8"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07" w:type="pct"/>
            <w:shd w:val="clear" w:color="auto" w:fill="auto"/>
            <w:vAlign w:val="center"/>
          </w:tcPr>
          <w:p w14:paraId="033D9337" w14:textId="25E018CE"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重质碳酸钙粉</w:t>
            </w:r>
          </w:p>
        </w:tc>
        <w:tc>
          <w:tcPr>
            <w:tcW w:w="541" w:type="pct"/>
            <w:shd w:val="clear" w:color="auto" w:fill="auto"/>
            <w:vAlign w:val="center"/>
          </w:tcPr>
          <w:p w14:paraId="6C45680A" w14:textId="71FA1CD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3DB53747" w14:textId="294407B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625</w:t>
            </w:r>
          </w:p>
        </w:tc>
        <w:tc>
          <w:tcPr>
            <w:tcW w:w="695" w:type="pct"/>
            <w:vAlign w:val="center"/>
          </w:tcPr>
          <w:p w14:paraId="6C168212" w14:textId="4C81F60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625</w:t>
            </w:r>
          </w:p>
        </w:tc>
        <w:tc>
          <w:tcPr>
            <w:tcW w:w="595" w:type="pct"/>
            <w:shd w:val="clear" w:color="auto" w:fill="auto"/>
            <w:vAlign w:val="center"/>
          </w:tcPr>
          <w:p w14:paraId="3688E03B" w14:textId="5F2AA28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287007A0" w14:textId="77777777" w:rsidTr="005A5B14">
        <w:trPr>
          <w:trHeight w:val="285"/>
        </w:trPr>
        <w:tc>
          <w:tcPr>
            <w:tcW w:w="925" w:type="pct"/>
            <w:vMerge/>
            <w:vAlign w:val="center"/>
          </w:tcPr>
          <w:p w14:paraId="3FD25A0E" w14:textId="77777777" w:rsidR="000775DF" w:rsidRPr="008E2E77" w:rsidRDefault="000775DF" w:rsidP="005A5B14">
            <w:pPr>
              <w:widowControl/>
              <w:jc w:val="center"/>
              <w:rPr>
                <w:rFonts w:ascii="Times New Roman" w:eastAsia="宋体" w:hAnsi="Times New Roman" w:cs="Times New Roman"/>
                <w:kern w:val="0"/>
                <w:szCs w:val="21"/>
              </w:rPr>
            </w:pPr>
          </w:p>
        </w:tc>
        <w:tc>
          <w:tcPr>
            <w:tcW w:w="541" w:type="pct"/>
            <w:gridSpan w:val="2"/>
            <w:vMerge/>
            <w:shd w:val="clear" w:color="auto" w:fill="auto"/>
            <w:vAlign w:val="center"/>
          </w:tcPr>
          <w:p w14:paraId="03D5AEBF"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07" w:type="pct"/>
            <w:shd w:val="clear" w:color="auto" w:fill="auto"/>
            <w:vAlign w:val="center"/>
          </w:tcPr>
          <w:p w14:paraId="379D78D4" w14:textId="2124636A"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滑石粉</w:t>
            </w:r>
          </w:p>
        </w:tc>
        <w:tc>
          <w:tcPr>
            <w:tcW w:w="541" w:type="pct"/>
            <w:shd w:val="clear" w:color="auto" w:fill="auto"/>
            <w:vAlign w:val="center"/>
          </w:tcPr>
          <w:p w14:paraId="2F3133A2" w14:textId="23324B6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0D96A6CB" w14:textId="31E8C2E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325</w:t>
            </w:r>
          </w:p>
        </w:tc>
        <w:tc>
          <w:tcPr>
            <w:tcW w:w="695" w:type="pct"/>
            <w:vAlign w:val="center"/>
          </w:tcPr>
          <w:p w14:paraId="67898486" w14:textId="30C9268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325</w:t>
            </w:r>
          </w:p>
        </w:tc>
        <w:tc>
          <w:tcPr>
            <w:tcW w:w="595" w:type="pct"/>
            <w:shd w:val="clear" w:color="auto" w:fill="auto"/>
            <w:vAlign w:val="center"/>
          </w:tcPr>
          <w:p w14:paraId="21ADED29" w14:textId="01AABC3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09AE57C4" w14:textId="77777777" w:rsidTr="005A5B14">
        <w:trPr>
          <w:trHeight w:val="285"/>
        </w:trPr>
        <w:tc>
          <w:tcPr>
            <w:tcW w:w="925" w:type="pct"/>
            <w:vMerge/>
            <w:vAlign w:val="center"/>
          </w:tcPr>
          <w:p w14:paraId="0FB3D904" w14:textId="77777777" w:rsidR="000775DF" w:rsidRPr="008E2E77" w:rsidRDefault="000775DF" w:rsidP="005A5B14">
            <w:pPr>
              <w:widowControl/>
              <w:jc w:val="center"/>
              <w:rPr>
                <w:rFonts w:ascii="Times New Roman" w:eastAsia="宋体" w:hAnsi="Times New Roman" w:cs="Times New Roman"/>
                <w:kern w:val="0"/>
                <w:szCs w:val="21"/>
              </w:rPr>
            </w:pPr>
          </w:p>
        </w:tc>
        <w:tc>
          <w:tcPr>
            <w:tcW w:w="541" w:type="pct"/>
            <w:gridSpan w:val="2"/>
            <w:vMerge/>
            <w:shd w:val="clear" w:color="auto" w:fill="auto"/>
            <w:vAlign w:val="center"/>
          </w:tcPr>
          <w:p w14:paraId="01993171"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07" w:type="pct"/>
            <w:shd w:val="clear" w:color="auto" w:fill="auto"/>
            <w:vAlign w:val="center"/>
          </w:tcPr>
          <w:p w14:paraId="6D0A7E5C" w14:textId="0C06A56A"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磷酸锌</w:t>
            </w:r>
          </w:p>
        </w:tc>
        <w:tc>
          <w:tcPr>
            <w:tcW w:w="541" w:type="pct"/>
            <w:shd w:val="clear" w:color="auto" w:fill="auto"/>
            <w:vAlign w:val="center"/>
          </w:tcPr>
          <w:p w14:paraId="469E861C" w14:textId="5B82ED9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4A8BBAC3" w14:textId="498B214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125</w:t>
            </w:r>
          </w:p>
        </w:tc>
        <w:tc>
          <w:tcPr>
            <w:tcW w:w="695" w:type="pct"/>
            <w:vAlign w:val="center"/>
          </w:tcPr>
          <w:p w14:paraId="6D889577" w14:textId="2FD76EF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125</w:t>
            </w:r>
          </w:p>
        </w:tc>
        <w:tc>
          <w:tcPr>
            <w:tcW w:w="595" w:type="pct"/>
            <w:shd w:val="clear" w:color="auto" w:fill="auto"/>
            <w:vAlign w:val="center"/>
          </w:tcPr>
          <w:p w14:paraId="2BDAF323" w14:textId="0E02436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4A0A7591" w14:textId="77777777" w:rsidTr="005A5B14">
        <w:trPr>
          <w:trHeight w:val="285"/>
        </w:trPr>
        <w:tc>
          <w:tcPr>
            <w:tcW w:w="925" w:type="pct"/>
            <w:vMerge/>
            <w:vAlign w:val="center"/>
          </w:tcPr>
          <w:p w14:paraId="2299B87A" w14:textId="77777777" w:rsidR="000775DF" w:rsidRPr="008E2E77" w:rsidRDefault="000775DF" w:rsidP="005A5B14">
            <w:pPr>
              <w:widowControl/>
              <w:jc w:val="center"/>
              <w:rPr>
                <w:rFonts w:ascii="Times New Roman" w:eastAsia="宋体" w:hAnsi="Times New Roman" w:cs="Times New Roman"/>
                <w:kern w:val="0"/>
                <w:szCs w:val="21"/>
              </w:rPr>
            </w:pPr>
          </w:p>
        </w:tc>
        <w:tc>
          <w:tcPr>
            <w:tcW w:w="541" w:type="pct"/>
            <w:gridSpan w:val="2"/>
            <w:vMerge/>
            <w:shd w:val="clear" w:color="auto" w:fill="auto"/>
            <w:vAlign w:val="center"/>
          </w:tcPr>
          <w:p w14:paraId="7E46D37E"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07" w:type="pct"/>
            <w:shd w:val="clear" w:color="auto" w:fill="auto"/>
            <w:vAlign w:val="center"/>
          </w:tcPr>
          <w:p w14:paraId="7E2C8B4C" w14:textId="7604870E"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三聚磷酸铝</w:t>
            </w:r>
          </w:p>
        </w:tc>
        <w:tc>
          <w:tcPr>
            <w:tcW w:w="541" w:type="pct"/>
            <w:shd w:val="clear" w:color="auto" w:fill="auto"/>
            <w:vAlign w:val="center"/>
          </w:tcPr>
          <w:p w14:paraId="0DE8CCA3" w14:textId="48E2289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36FF3D97" w14:textId="7989053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125</w:t>
            </w:r>
          </w:p>
        </w:tc>
        <w:tc>
          <w:tcPr>
            <w:tcW w:w="695" w:type="pct"/>
            <w:vAlign w:val="center"/>
          </w:tcPr>
          <w:p w14:paraId="78EAA26B" w14:textId="76C8F1D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125</w:t>
            </w:r>
          </w:p>
        </w:tc>
        <w:tc>
          <w:tcPr>
            <w:tcW w:w="595" w:type="pct"/>
            <w:shd w:val="clear" w:color="auto" w:fill="auto"/>
            <w:vAlign w:val="center"/>
          </w:tcPr>
          <w:p w14:paraId="5C65D788" w14:textId="07E152B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528A1185" w14:textId="77777777" w:rsidTr="005A5B14">
        <w:trPr>
          <w:trHeight w:val="285"/>
        </w:trPr>
        <w:tc>
          <w:tcPr>
            <w:tcW w:w="925" w:type="pct"/>
            <w:vMerge/>
            <w:vAlign w:val="center"/>
          </w:tcPr>
          <w:p w14:paraId="1BE6618A" w14:textId="77777777" w:rsidR="000775DF" w:rsidRPr="008E2E77" w:rsidRDefault="000775DF" w:rsidP="005A5B14">
            <w:pPr>
              <w:widowControl/>
              <w:jc w:val="center"/>
              <w:rPr>
                <w:rFonts w:ascii="Times New Roman" w:eastAsia="宋体" w:hAnsi="Times New Roman" w:cs="Times New Roman"/>
                <w:kern w:val="0"/>
                <w:szCs w:val="21"/>
              </w:rPr>
            </w:pPr>
          </w:p>
        </w:tc>
        <w:tc>
          <w:tcPr>
            <w:tcW w:w="541" w:type="pct"/>
            <w:gridSpan w:val="2"/>
            <w:vMerge/>
            <w:shd w:val="clear" w:color="auto" w:fill="auto"/>
            <w:vAlign w:val="center"/>
          </w:tcPr>
          <w:p w14:paraId="7038B828"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07" w:type="pct"/>
            <w:shd w:val="clear" w:color="auto" w:fill="auto"/>
            <w:vAlign w:val="center"/>
          </w:tcPr>
          <w:p w14:paraId="4AFDCC3E" w14:textId="26BE2317" w:rsidR="000775DF" w:rsidRPr="008E2E77" w:rsidRDefault="000775DF" w:rsidP="005A5B14">
            <w:pPr>
              <w:widowControl/>
              <w:jc w:val="center"/>
              <w:rPr>
                <w:rFonts w:ascii="Times New Roman" w:eastAsia="宋体" w:hAnsi="Times New Roman" w:cs="Times New Roman"/>
                <w:spacing w:val="-2"/>
                <w:kern w:val="0"/>
                <w:szCs w:val="21"/>
              </w:rPr>
            </w:pPr>
            <w:proofErr w:type="gramStart"/>
            <w:r w:rsidRPr="008E2E77">
              <w:rPr>
                <w:rFonts w:ascii="Times New Roman" w:eastAsia="宋体" w:hAnsi="Times New Roman" w:cs="Times New Roman" w:hint="eastAsia"/>
                <w:spacing w:val="-2"/>
                <w:kern w:val="0"/>
                <w:szCs w:val="21"/>
              </w:rPr>
              <w:t>水性环</w:t>
            </w:r>
            <w:proofErr w:type="gramEnd"/>
            <w:r w:rsidRPr="008E2E77">
              <w:rPr>
                <w:rFonts w:ascii="Times New Roman" w:eastAsia="宋体" w:hAnsi="Times New Roman" w:cs="Times New Roman" w:hint="eastAsia"/>
                <w:spacing w:val="-2"/>
                <w:kern w:val="0"/>
                <w:szCs w:val="21"/>
              </w:rPr>
              <w:t>氧乳液</w:t>
            </w:r>
          </w:p>
        </w:tc>
        <w:tc>
          <w:tcPr>
            <w:tcW w:w="541" w:type="pct"/>
            <w:shd w:val="clear" w:color="auto" w:fill="auto"/>
            <w:vAlign w:val="center"/>
          </w:tcPr>
          <w:p w14:paraId="05914E27" w14:textId="273B845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326FE9AA" w14:textId="189B3B4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1700</w:t>
            </w:r>
          </w:p>
        </w:tc>
        <w:tc>
          <w:tcPr>
            <w:tcW w:w="695" w:type="pct"/>
            <w:vAlign w:val="center"/>
          </w:tcPr>
          <w:p w14:paraId="0A63DAC7" w14:textId="15F2A57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1700</w:t>
            </w:r>
          </w:p>
        </w:tc>
        <w:tc>
          <w:tcPr>
            <w:tcW w:w="595" w:type="pct"/>
            <w:shd w:val="clear" w:color="auto" w:fill="auto"/>
            <w:vAlign w:val="center"/>
          </w:tcPr>
          <w:p w14:paraId="33CCCABA" w14:textId="6A2FF89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2F4E1704" w14:textId="77777777" w:rsidTr="005A5B14">
        <w:trPr>
          <w:trHeight w:val="285"/>
        </w:trPr>
        <w:tc>
          <w:tcPr>
            <w:tcW w:w="925" w:type="pct"/>
            <w:vMerge/>
            <w:vAlign w:val="center"/>
          </w:tcPr>
          <w:p w14:paraId="0CA11C26" w14:textId="77777777" w:rsidR="000775DF" w:rsidRPr="008E2E77" w:rsidRDefault="000775DF" w:rsidP="005A5B14">
            <w:pPr>
              <w:widowControl/>
              <w:jc w:val="center"/>
              <w:rPr>
                <w:rFonts w:ascii="Times New Roman" w:eastAsia="宋体" w:hAnsi="Times New Roman" w:cs="Times New Roman"/>
                <w:kern w:val="0"/>
                <w:szCs w:val="21"/>
              </w:rPr>
            </w:pPr>
          </w:p>
        </w:tc>
        <w:tc>
          <w:tcPr>
            <w:tcW w:w="541" w:type="pct"/>
            <w:gridSpan w:val="2"/>
            <w:vMerge/>
            <w:shd w:val="clear" w:color="auto" w:fill="auto"/>
            <w:vAlign w:val="center"/>
          </w:tcPr>
          <w:p w14:paraId="1BC1A032"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07" w:type="pct"/>
            <w:shd w:val="clear" w:color="auto" w:fill="auto"/>
            <w:vAlign w:val="center"/>
          </w:tcPr>
          <w:p w14:paraId="6E2B4F17" w14:textId="6754FEB2" w:rsidR="000775DF" w:rsidRPr="008E2E77" w:rsidRDefault="000775DF" w:rsidP="005A5B14">
            <w:pPr>
              <w:widowControl/>
              <w:jc w:val="center"/>
              <w:rPr>
                <w:rFonts w:ascii="Times New Roman" w:eastAsia="宋体" w:hAnsi="Times New Roman" w:cs="Times New Roman"/>
                <w:spacing w:val="-2"/>
                <w:kern w:val="0"/>
                <w:szCs w:val="21"/>
              </w:rPr>
            </w:pPr>
            <w:proofErr w:type="gramStart"/>
            <w:r w:rsidRPr="008E2E77">
              <w:rPr>
                <w:rFonts w:ascii="Times New Roman" w:eastAsia="宋体" w:hAnsi="Times New Roman" w:cs="Times New Roman" w:hint="eastAsia"/>
                <w:spacing w:val="-2"/>
                <w:kern w:val="0"/>
                <w:szCs w:val="21"/>
              </w:rPr>
              <w:t>防闪锈</w:t>
            </w:r>
            <w:proofErr w:type="gramEnd"/>
            <w:r w:rsidRPr="008E2E77">
              <w:rPr>
                <w:rFonts w:ascii="Times New Roman" w:eastAsia="宋体" w:hAnsi="Times New Roman" w:cs="Times New Roman" w:hint="eastAsia"/>
                <w:spacing w:val="-2"/>
                <w:kern w:val="0"/>
                <w:szCs w:val="21"/>
              </w:rPr>
              <w:t>剂</w:t>
            </w:r>
          </w:p>
        </w:tc>
        <w:tc>
          <w:tcPr>
            <w:tcW w:w="541" w:type="pct"/>
            <w:shd w:val="clear" w:color="auto" w:fill="auto"/>
            <w:vAlign w:val="center"/>
          </w:tcPr>
          <w:p w14:paraId="0E8616A6" w14:textId="3151D26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491FAA5B" w14:textId="163DA9C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20</w:t>
            </w:r>
          </w:p>
        </w:tc>
        <w:tc>
          <w:tcPr>
            <w:tcW w:w="695" w:type="pct"/>
            <w:vAlign w:val="center"/>
          </w:tcPr>
          <w:p w14:paraId="5ED74CE8" w14:textId="18C2907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20</w:t>
            </w:r>
          </w:p>
        </w:tc>
        <w:tc>
          <w:tcPr>
            <w:tcW w:w="595" w:type="pct"/>
            <w:shd w:val="clear" w:color="auto" w:fill="auto"/>
            <w:vAlign w:val="center"/>
          </w:tcPr>
          <w:p w14:paraId="04AE570C" w14:textId="4D60DA8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5435595F" w14:textId="77777777" w:rsidTr="005A5B14">
        <w:trPr>
          <w:trHeight w:val="285"/>
        </w:trPr>
        <w:tc>
          <w:tcPr>
            <w:tcW w:w="925" w:type="pct"/>
            <w:vMerge/>
            <w:vAlign w:val="center"/>
          </w:tcPr>
          <w:p w14:paraId="78B26D51" w14:textId="77777777" w:rsidR="000775DF" w:rsidRPr="008E2E77" w:rsidRDefault="000775DF" w:rsidP="005A5B14">
            <w:pPr>
              <w:widowControl/>
              <w:jc w:val="center"/>
              <w:rPr>
                <w:rFonts w:ascii="Times New Roman" w:eastAsia="宋体" w:hAnsi="Times New Roman" w:cs="Times New Roman"/>
                <w:kern w:val="0"/>
                <w:szCs w:val="21"/>
              </w:rPr>
            </w:pPr>
          </w:p>
        </w:tc>
        <w:tc>
          <w:tcPr>
            <w:tcW w:w="541" w:type="pct"/>
            <w:gridSpan w:val="2"/>
            <w:vMerge/>
            <w:shd w:val="clear" w:color="auto" w:fill="auto"/>
            <w:vAlign w:val="center"/>
          </w:tcPr>
          <w:p w14:paraId="7018C2EB"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07" w:type="pct"/>
            <w:shd w:val="clear" w:color="auto" w:fill="auto"/>
            <w:vAlign w:val="center"/>
          </w:tcPr>
          <w:p w14:paraId="00FAB360" w14:textId="42BBEE98"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增稠剂</w:t>
            </w:r>
          </w:p>
        </w:tc>
        <w:tc>
          <w:tcPr>
            <w:tcW w:w="541" w:type="pct"/>
            <w:shd w:val="clear" w:color="auto" w:fill="auto"/>
            <w:vAlign w:val="center"/>
          </w:tcPr>
          <w:p w14:paraId="2CC0230C" w14:textId="2B00B0F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620D4D8A" w14:textId="56A7C7E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35</w:t>
            </w:r>
          </w:p>
        </w:tc>
        <w:tc>
          <w:tcPr>
            <w:tcW w:w="695" w:type="pct"/>
            <w:vAlign w:val="center"/>
          </w:tcPr>
          <w:p w14:paraId="336485BB" w14:textId="7B2DBF1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35</w:t>
            </w:r>
          </w:p>
        </w:tc>
        <w:tc>
          <w:tcPr>
            <w:tcW w:w="595" w:type="pct"/>
            <w:shd w:val="clear" w:color="auto" w:fill="auto"/>
            <w:vAlign w:val="center"/>
          </w:tcPr>
          <w:p w14:paraId="326B29F5" w14:textId="17AD2C5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581517FF" w14:textId="77777777" w:rsidTr="005A5B14">
        <w:trPr>
          <w:trHeight w:val="285"/>
        </w:trPr>
        <w:tc>
          <w:tcPr>
            <w:tcW w:w="925" w:type="pct"/>
            <w:vMerge/>
            <w:vAlign w:val="center"/>
          </w:tcPr>
          <w:p w14:paraId="51D7DA06" w14:textId="77777777" w:rsidR="000775DF" w:rsidRPr="008E2E77" w:rsidRDefault="000775DF" w:rsidP="005A5B14">
            <w:pPr>
              <w:widowControl/>
              <w:jc w:val="center"/>
              <w:rPr>
                <w:rFonts w:ascii="Times New Roman" w:eastAsia="宋体" w:hAnsi="Times New Roman" w:cs="Times New Roman"/>
                <w:kern w:val="0"/>
                <w:szCs w:val="21"/>
              </w:rPr>
            </w:pPr>
          </w:p>
        </w:tc>
        <w:tc>
          <w:tcPr>
            <w:tcW w:w="541" w:type="pct"/>
            <w:gridSpan w:val="2"/>
            <w:vMerge w:val="restart"/>
            <w:shd w:val="clear" w:color="auto" w:fill="auto"/>
            <w:vAlign w:val="center"/>
          </w:tcPr>
          <w:p w14:paraId="60D3FAA2" w14:textId="1ADDEC47"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B</w:t>
            </w:r>
            <w:r w:rsidRPr="008E2E77">
              <w:rPr>
                <w:rFonts w:ascii="Times New Roman" w:eastAsia="宋体" w:hAnsi="Times New Roman" w:cs="Times New Roman" w:hint="eastAsia"/>
                <w:spacing w:val="-2"/>
                <w:kern w:val="0"/>
                <w:szCs w:val="21"/>
              </w:rPr>
              <w:t>组份</w:t>
            </w:r>
          </w:p>
        </w:tc>
        <w:tc>
          <w:tcPr>
            <w:tcW w:w="1007" w:type="pct"/>
            <w:shd w:val="clear" w:color="auto" w:fill="auto"/>
            <w:vAlign w:val="center"/>
          </w:tcPr>
          <w:p w14:paraId="3F430C9E" w14:textId="3EBD27B1" w:rsidR="000775DF" w:rsidRPr="008E2E77" w:rsidRDefault="000775DF" w:rsidP="005A5B14">
            <w:pPr>
              <w:widowControl/>
              <w:jc w:val="center"/>
              <w:rPr>
                <w:rFonts w:ascii="Times New Roman" w:eastAsia="宋体" w:hAnsi="Times New Roman" w:cs="Times New Roman"/>
                <w:spacing w:val="-2"/>
                <w:kern w:val="0"/>
                <w:szCs w:val="21"/>
              </w:rPr>
            </w:pPr>
            <w:proofErr w:type="gramStart"/>
            <w:r w:rsidRPr="008E2E77">
              <w:rPr>
                <w:rFonts w:ascii="Times New Roman" w:eastAsia="宋体" w:hAnsi="Times New Roman" w:cs="Times New Roman" w:hint="eastAsia"/>
                <w:spacing w:val="-2"/>
                <w:kern w:val="0"/>
                <w:szCs w:val="21"/>
              </w:rPr>
              <w:t>水性环</w:t>
            </w:r>
            <w:proofErr w:type="gramEnd"/>
            <w:r w:rsidRPr="008E2E77">
              <w:rPr>
                <w:rFonts w:ascii="Times New Roman" w:eastAsia="宋体" w:hAnsi="Times New Roman" w:cs="Times New Roman" w:hint="eastAsia"/>
                <w:spacing w:val="-2"/>
                <w:kern w:val="0"/>
                <w:szCs w:val="21"/>
              </w:rPr>
              <w:t>氧固化剂</w:t>
            </w:r>
          </w:p>
        </w:tc>
        <w:tc>
          <w:tcPr>
            <w:tcW w:w="541" w:type="pct"/>
            <w:shd w:val="clear" w:color="auto" w:fill="auto"/>
            <w:vAlign w:val="center"/>
          </w:tcPr>
          <w:p w14:paraId="0A47D53B" w14:textId="730BF8B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00CBE505" w14:textId="7DABFB9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425</w:t>
            </w:r>
          </w:p>
        </w:tc>
        <w:tc>
          <w:tcPr>
            <w:tcW w:w="695" w:type="pct"/>
            <w:vAlign w:val="center"/>
          </w:tcPr>
          <w:p w14:paraId="291DA737" w14:textId="25097BC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425</w:t>
            </w:r>
          </w:p>
        </w:tc>
        <w:tc>
          <w:tcPr>
            <w:tcW w:w="595" w:type="pct"/>
            <w:shd w:val="clear" w:color="auto" w:fill="auto"/>
            <w:vAlign w:val="center"/>
          </w:tcPr>
          <w:p w14:paraId="71A4BDDF" w14:textId="6989D1C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6B3BBF2B" w14:textId="77777777" w:rsidTr="005A5B14">
        <w:trPr>
          <w:trHeight w:val="285"/>
        </w:trPr>
        <w:tc>
          <w:tcPr>
            <w:tcW w:w="925" w:type="pct"/>
            <w:vMerge/>
            <w:vAlign w:val="center"/>
          </w:tcPr>
          <w:p w14:paraId="06F5E5A4" w14:textId="77777777" w:rsidR="000775DF" w:rsidRPr="008E2E77" w:rsidRDefault="000775DF" w:rsidP="005A5B14">
            <w:pPr>
              <w:widowControl/>
              <w:jc w:val="center"/>
              <w:rPr>
                <w:rFonts w:ascii="Times New Roman" w:eastAsia="宋体" w:hAnsi="Times New Roman" w:cs="Times New Roman"/>
                <w:kern w:val="0"/>
                <w:szCs w:val="21"/>
              </w:rPr>
            </w:pPr>
          </w:p>
        </w:tc>
        <w:tc>
          <w:tcPr>
            <w:tcW w:w="541" w:type="pct"/>
            <w:gridSpan w:val="2"/>
            <w:vMerge/>
            <w:shd w:val="clear" w:color="auto" w:fill="auto"/>
            <w:vAlign w:val="center"/>
          </w:tcPr>
          <w:p w14:paraId="22776759"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07" w:type="pct"/>
            <w:shd w:val="clear" w:color="auto" w:fill="auto"/>
            <w:vAlign w:val="center"/>
          </w:tcPr>
          <w:p w14:paraId="59C47F99" w14:textId="79A88F68"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自来水</w:t>
            </w:r>
          </w:p>
        </w:tc>
        <w:tc>
          <w:tcPr>
            <w:tcW w:w="541" w:type="pct"/>
            <w:shd w:val="clear" w:color="auto" w:fill="auto"/>
            <w:vAlign w:val="center"/>
          </w:tcPr>
          <w:p w14:paraId="625FE83F" w14:textId="2D51EDE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145DA6A9" w14:textId="49DFF5E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415</w:t>
            </w:r>
          </w:p>
        </w:tc>
        <w:tc>
          <w:tcPr>
            <w:tcW w:w="695" w:type="pct"/>
            <w:vAlign w:val="center"/>
          </w:tcPr>
          <w:p w14:paraId="67CF58D7" w14:textId="77DD41D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415</w:t>
            </w:r>
          </w:p>
        </w:tc>
        <w:tc>
          <w:tcPr>
            <w:tcW w:w="595" w:type="pct"/>
            <w:shd w:val="clear" w:color="auto" w:fill="auto"/>
            <w:vAlign w:val="center"/>
          </w:tcPr>
          <w:p w14:paraId="189019D5" w14:textId="67419B8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66831D33" w14:textId="77777777" w:rsidTr="005A5B14">
        <w:trPr>
          <w:trHeight w:val="285"/>
        </w:trPr>
        <w:tc>
          <w:tcPr>
            <w:tcW w:w="925" w:type="pct"/>
            <w:vMerge w:val="restart"/>
            <w:vAlign w:val="center"/>
          </w:tcPr>
          <w:p w14:paraId="2E5EB84F" w14:textId="71939BD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lastRenderedPageBreak/>
              <w:t>水性氨基烘烤涂料</w:t>
            </w:r>
          </w:p>
        </w:tc>
        <w:tc>
          <w:tcPr>
            <w:tcW w:w="1548" w:type="pct"/>
            <w:gridSpan w:val="3"/>
            <w:shd w:val="clear" w:color="auto" w:fill="auto"/>
            <w:vAlign w:val="center"/>
          </w:tcPr>
          <w:p w14:paraId="02D18B9D" w14:textId="6BB2CAA8"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水性丙烯酸乳液</w:t>
            </w:r>
          </w:p>
        </w:tc>
        <w:tc>
          <w:tcPr>
            <w:tcW w:w="541" w:type="pct"/>
            <w:shd w:val="clear" w:color="auto" w:fill="auto"/>
            <w:vAlign w:val="center"/>
          </w:tcPr>
          <w:p w14:paraId="3BE5C281" w14:textId="3BB0287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786398BE" w14:textId="7DD431E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840</w:t>
            </w:r>
          </w:p>
        </w:tc>
        <w:tc>
          <w:tcPr>
            <w:tcW w:w="695" w:type="pct"/>
            <w:vAlign w:val="center"/>
          </w:tcPr>
          <w:p w14:paraId="1FE7A59D" w14:textId="0472F84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840</w:t>
            </w:r>
          </w:p>
        </w:tc>
        <w:tc>
          <w:tcPr>
            <w:tcW w:w="595" w:type="pct"/>
            <w:shd w:val="clear" w:color="auto" w:fill="auto"/>
            <w:vAlign w:val="center"/>
          </w:tcPr>
          <w:p w14:paraId="15A7EEDC" w14:textId="7C1BB14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4D8929BD" w14:textId="77777777" w:rsidTr="005A5B14">
        <w:trPr>
          <w:trHeight w:val="285"/>
        </w:trPr>
        <w:tc>
          <w:tcPr>
            <w:tcW w:w="925" w:type="pct"/>
            <w:vMerge/>
            <w:vAlign w:val="center"/>
          </w:tcPr>
          <w:p w14:paraId="0C745755"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66470F66" w14:textId="451586D7"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水性氨基树脂</w:t>
            </w:r>
          </w:p>
        </w:tc>
        <w:tc>
          <w:tcPr>
            <w:tcW w:w="541" w:type="pct"/>
            <w:shd w:val="clear" w:color="auto" w:fill="auto"/>
            <w:vAlign w:val="center"/>
          </w:tcPr>
          <w:p w14:paraId="4F26ACBF" w14:textId="700E600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19BDFC6C" w14:textId="508BBC0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170</w:t>
            </w:r>
          </w:p>
        </w:tc>
        <w:tc>
          <w:tcPr>
            <w:tcW w:w="695" w:type="pct"/>
            <w:vAlign w:val="center"/>
          </w:tcPr>
          <w:p w14:paraId="28897754" w14:textId="49ABB24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170</w:t>
            </w:r>
          </w:p>
        </w:tc>
        <w:tc>
          <w:tcPr>
            <w:tcW w:w="595" w:type="pct"/>
            <w:shd w:val="clear" w:color="auto" w:fill="auto"/>
            <w:vAlign w:val="center"/>
          </w:tcPr>
          <w:p w14:paraId="4013AAB8" w14:textId="4D6CA16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35437818" w14:textId="77777777" w:rsidTr="005A5B14">
        <w:trPr>
          <w:trHeight w:val="285"/>
        </w:trPr>
        <w:tc>
          <w:tcPr>
            <w:tcW w:w="925" w:type="pct"/>
            <w:vMerge/>
            <w:vAlign w:val="center"/>
          </w:tcPr>
          <w:p w14:paraId="16E29B36"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0E6928B5" w14:textId="65E2D107"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spacing w:val="-2"/>
                <w:kern w:val="0"/>
                <w:szCs w:val="21"/>
              </w:rPr>
              <w:t>PH</w:t>
            </w:r>
            <w:r w:rsidRPr="008E2E77">
              <w:rPr>
                <w:rFonts w:ascii="Times New Roman" w:eastAsia="宋体" w:hAnsi="Times New Roman" w:cs="Times New Roman" w:hint="eastAsia"/>
                <w:spacing w:val="-2"/>
                <w:kern w:val="0"/>
                <w:szCs w:val="21"/>
              </w:rPr>
              <w:t>调节剂</w:t>
            </w:r>
          </w:p>
        </w:tc>
        <w:tc>
          <w:tcPr>
            <w:tcW w:w="541" w:type="pct"/>
            <w:shd w:val="clear" w:color="auto" w:fill="auto"/>
            <w:vAlign w:val="center"/>
          </w:tcPr>
          <w:p w14:paraId="734B632B" w14:textId="72861EB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2E286A66" w14:textId="1BB9CA5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695" w:type="pct"/>
            <w:vAlign w:val="center"/>
          </w:tcPr>
          <w:p w14:paraId="5F86959B" w14:textId="5AE2481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595" w:type="pct"/>
            <w:shd w:val="clear" w:color="auto" w:fill="auto"/>
            <w:vAlign w:val="center"/>
          </w:tcPr>
          <w:p w14:paraId="088D7162" w14:textId="5B7981B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2ABD4511" w14:textId="77777777" w:rsidTr="005A5B14">
        <w:trPr>
          <w:trHeight w:val="285"/>
        </w:trPr>
        <w:tc>
          <w:tcPr>
            <w:tcW w:w="925" w:type="pct"/>
            <w:vMerge/>
            <w:vAlign w:val="center"/>
          </w:tcPr>
          <w:p w14:paraId="79A64A10"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7B744218" w14:textId="4979DB19"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环保助溶剂</w:t>
            </w:r>
          </w:p>
        </w:tc>
        <w:tc>
          <w:tcPr>
            <w:tcW w:w="541" w:type="pct"/>
            <w:shd w:val="clear" w:color="auto" w:fill="auto"/>
            <w:vAlign w:val="center"/>
          </w:tcPr>
          <w:p w14:paraId="36187D58" w14:textId="1E5450C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648D5EBA" w14:textId="4194250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100</w:t>
            </w:r>
          </w:p>
        </w:tc>
        <w:tc>
          <w:tcPr>
            <w:tcW w:w="695" w:type="pct"/>
            <w:vAlign w:val="center"/>
          </w:tcPr>
          <w:p w14:paraId="1E77E388" w14:textId="35F5A54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100</w:t>
            </w:r>
          </w:p>
        </w:tc>
        <w:tc>
          <w:tcPr>
            <w:tcW w:w="595" w:type="pct"/>
            <w:shd w:val="clear" w:color="auto" w:fill="auto"/>
            <w:vAlign w:val="center"/>
          </w:tcPr>
          <w:p w14:paraId="214337B8" w14:textId="5F72A01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234901BA" w14:textId="77777777" w:rsidTr="005A5B14">
        <w:trPr>
          <w:trHeight w:val="285"/>
        </w:trPr>
        <w:tc>
          <w:tcPr>
            <w:tcW w:w="925" w:type="pct"/>
            <w:vMerge/>
            <w:vAlign w:val="center"/>
          </w:tcPr>
          <w:p w14:paraId="1B667CD3"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45CF7BBA" w14:textId="62D73AF3"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分散剂</w:t>
            </w:r>
          </w:p>
        </w:tc>
        <w:tc>
          <w:tcPr>
            <w:tcW w:w="541" w:type="pct"/>
            <w:shd w:val="clear" w:color="auto" w:fill="auto"/>
            <w:vAlign w:val="center"/>
          </w:tcPr>
          <w:p w14:paraId="43CA5694" w14:textId="23ABD27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44683499" w14:textId="6B5C501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695" w:type="pct"/>
            <w:vAlign w:val="center"/>
          </w:tcPr>
          <w:p w14:paraId="6CB69A56" w14:textId="2BD3653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595" w:type="pct"/>
            <w:shd w:val="clear" w:color="auto" w:fill="auto"/>
            <w:vAlign w:val="center"/>
          </w:tcPr>
          <w:p w14:paraId="193BB986" w14:textId="4B73DB2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793A9C51" w14:textId="77777777" w:rsidTr="005A5B14">
        <w:trPr>
          <w:trHeight w:val="285"/>
        </w:trPr>
        <w:tc>
          <w:tcPr>
            <w:tcW w:w="925" w:type="pct"/>
            <w:vMerge/>
            <w:vAlign w:val="center"/>
          </w:tcPr>
          <w:p w14:paraId="5CDC4D9E"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0A9A82A4" w14:textId="75FD798E"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消泡剂</w:t>
            </w:r>
          </w:p>
        </w:tc>
        <w:tc>
          <w:tcPr>
            <w:tcW w:w="541" w:type="pct"/>
            <w:shd w:val="clear" w:color="auto" w:fill="auto"/>
            <w:vAlign w:val="center"/>
          </w:tcPr>
          <w:p w14:paraId="649271B1" w14:textId="11B5CF7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61208245" w14:textId="4F7922B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w:t>
            </w:r>
          </w:p>
        </w:tc>
        <w:tc>
          <w:tcPr>
            <w:tcW w:w="695" w:type="pct"/>
            <w:vAlign w:val="center"/>
          </w:tcPr>
          <w:p w14:paraId="37326B48" w14:textId="67DF04E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w:t>
            </w:r>
          </w:p>
        </w:tc>
        <w:tc>
          <w:tcPr>
            <w:tcW w:w="595" w:type="pct"/>
            <w:shd w:val="clear" w:color="auto" w:fill="auto"/>
            <w:vAlign w:val="center"/>
          </w:tcPr>
          <w:p w14:paraId="2BA522F3" w14:textId="36AA863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18672984" w14:textId="77777777" w:rsidTr="005A5B14">
        <w:trPr>
          <w:trHeight w:val="285"/>
        </w:trPr>
        <w:tc>
          <w:tcPr>
            <w:tcW w:w="925" w:type="pct"/>
            <w:vMerge/>
            <w:vAlign w:val="center"/>
          </w:tcPr>
          <w:p w14:paraId="59E45592"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27B3A120" w14:textId="182D3167"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润湿剂</w:t>
            </w:r>
          </w:p>
        </w:tc>
        <w:tc>
          <w:tcPr>
            <w:tcW w:w="541" w:type="pct"/>
            <w:shd w:val="clear" w:color="auto" w:fill="auto"/>
            <w:vAlign w:val="center"/>
          </w:tcPr>
          <w:p w14:paraId="31390F5C" w14:textId="06E5A0F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750F01E1" w14:textId="7535FF0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695" w:type="pct"/>
            <w:vAlign w:val="center"/>
          </w:tcPr>
          <w:p w14:paraId="5BC7FD30" w14:textId="71CC4A3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595" w:type="pct"/>
            <w:shd w:val="clear" w:color="auto" w:fill="auto"/>
            <w:vAlign w:val="center"/>
          </w:tcPr>
          <w:p w14:paraId="0F284EE4" w14:textId="46EB9DC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34550E7E" w14:textId="77777777" w:rsidTr="005A5B14">
        <w:trPr>
          <w:trHeight w:val="285"/>
        </w:trPr>
        <w:tc>
          <w:tcPr>
            <w:tcW w:w="925" w:type="pct"/>
            <w:vMerge/>
            <w:vAlign w:val="center"/>
          </w:tcPr>
          <w:p w14:paraId="1AC4F40F"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10D39D39" w14:textId="18CCF6CA" w:rsidR="000775DF" w:rsidRPr="008E2E77" w:rsidRDefault="000775DF" w:rsidP="005A5B14">
            <w:pPr>
              <w:widowControl/>
              <w:jc w:val="center"/>
              <w:rPr>
                <w:rFonts w:ascii="Times New Roman" w:eastAsia="宋体" w:hAnsi="Times New Roman" w:cs="Times New Roman"/>
                <w:spacing w:val="-2"/>
                <w:kern w:val="0"/>
                <w:szCs w:val="21"/>
              </w:rPr>
            </w:pPr>
            <w:proofErr w:type="gramStart"/>
            <w:r w:rsidRPr="008E2E77">
              <w:rPr>
                <w:rFonts w:ascii="Times New Roman" w:eastAsia="宋体" w:hAnsi="Times New Roman" w:cs="Times New Roman" w:hint="eastAsia"/>
                <w:spacing w:val="-2"/>
                <w:kern w:val="0"/>
                <w:szCs w:val="21"/>
              </w:rPr>
              <w:t>防闪锈</w:t>
            </w:r>
            <w:proofErr w:type="gramEnd"/>
            <w:r w:rsidRPr="008E2E77">
              <w:rPr>
                <w:rFonts w:ascii="Times New Roman" w:eastAsia="宋体" w:hAnsi="Times New Roman" w:cs="Times New Roman" w:hint="eastAsia"/>
                <w:spacing w:val="-2"/>
                <w:kern w:val="0"/>
                <w:szCs w:val="21"/>
              </w:rPr>
              <w:t>剂</w:t>
            </w:r>
          </w:p>
        </w:tc>
        <w:tc>
          <w:tcPr>
            <w:tcW w:w="541" w:type="pct"/>
            <w:shd w:val="clear" w:color="auto" w:fill="auto"/>
            <w:vAlign w:val="center"/>
          </w:tcPr>
          <w:p w14:paraId="214348E9" w14:textId="325DD4B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2D50C4C6" w14:textId="338597F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695" w:type="pct"/>
            <w:vAlign w:val="center"/>
          </w:tcPr>
          <w:p w14:paraId="0E99A744" w14:textId="4549001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595" w:type="pct"/>
            <w:shd w:val="clear" w:color="auto" w:fill="auto"/>
            <w:vAlign w:val="center"/>
          </w:tcPr>
          <w:p w14:paraId="13836F64" w14:textId="5811E00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0151E7C4" w14:textId="77777777" w:rsidTr="005A5B14">
        <w:trPr>
          <w:trHeight w:val="285"/>
        </w:trPr>
        <w:tc>
          <w:tcPr>
            <w:tcW w:w="925" w:type="pct"/>
            <w:vMerge/>
            <w:vAlign w:val="center"/>
          </w:tcPr>
          <w:p w14:paraId="34B90908"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399C375F" w14:textId="0A2469F8"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钛白粉</w:t>
            </w:r>
          </w:p>
        </w:tc>
        <w:tc>
          <w:tcPr>
            <w:tcW w:w="541" w:type="pct"/>
            <w:shd w:val="clear" w:color="auto" w:fill="auto"/>
            <w:vAlign w:val="center"/>
          </w:tcPr>
          <w:p w14:paraId="39050B95" w14:textId="54B5486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119A2554" w14:textId="2724CD3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60</w:t>
            </w:r>
          </w:p>
        </w:tc>
        <w:tc>
          <w:tcPr>
            <w:tcW w:w="695" w:type="pct"/>
            <w:vAlign w:val="center"/>
          </w:tcPr>
          <w:p w14:paraId="6196C4F5" w14:textId="1C947A6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60</w:t>
            </w:r>
          </w:p>
        </w:tc>
        <w:tc>
          <w:tcPr>
            <w:tcW w:w="595" w:type="pct"/>
            <w:shd w:val="clear" w:color="auto" w:fill="auto"/>
            <w:vAlign w:val="center"/>
          </w:tcPr>
          <w:p w14:paraId="700EC2BE" w14:textId="40CC072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24EA4F97" w14:textId="77777777" w:rsidTr="005A5B14">
        <w:trPr>
          <w:trHeight w:val="285"/>
        </w:trPr>
        <w:tc>
          <w:tcPr>
            <w:tcW w:w="925" w:type="pct"/>
            <w:vMerge/>
            <w:vAlign w:val="center"/>
          </w:tcPr>
          <w:p w14:paraId="3E34FDAE"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11F4CDE3" w14:textId="3202069E"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硫酸钡</w:t>
            </w:r>
          </w:p>
        </w:tc>
        <w:tc>
          <w:tcPr>
            <w:tcW w:w="541" w:type="pct"/>
            <w:shd w:val="clear" w:color="auto" w:fill="auto"/>
            <w:vAlign w:val="center"/>
          </w:tcPr>
          <w:p w14:paraId="778B3BF4" w14:textId="49A7FA9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3387EC36" w14:textId="49E12D3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300</w:t>
            </w:r>
          </w:p>
        </w:tc>
        <w:tc>
          <w:tcPr>
            <w:tcW w:w="695" w:type="pct"/>
            <w:vAlign w:val="center"/>
          </w:tcPr>
          <w:p w14:paraId="007DB51A" w14:textId="072855F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300</w:t>
            </w:r>
          </w:p>
        </w:tc>
        <w:tc>
          <w:tcPr>
            <w:tcW w:w="595" w:type="pct"/>
            <w:shd w:val="clear" w:color="auto" w:fill="auto"/>
            <w:vAlign w:val="center"/>
          </w:tcPr>
          <w:p w14:paraId="719965FB" w14:textId="6E3ADC6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72644F3C" w14:textId="77777777" w:rsidTr="005A5B14">
        <w:trPr>
          <w:trHeight w:val="285"/>
        </w:trPr>
        <w:tc>
          <w:tcPr>
            <w:tcW w:w="925" w:type="pct"/>
            <w:vMerge/>
            <w:vAlign w:val="center"/>
          </w:tcPr>
          <w:p w14:paraId="4BFC072E"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1EAC59D0" w14:textId="12C4A5BB"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各色水性色浆</w:t>
            </w:r>
          </w:p>
        </w:tc>
        <w:tc>
          <w:tcPr>
            <w:tcW w:w="541" w:type="pct"/>
            <w:shd w:val="clear" w:color="auto" w:fill="auto"/>
            <w:vAlign w:val="center"/>
          </w:tcPr>
          <w:p w14:paraId="54FE3BD4" w14:textId="4C45B59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384A27DB" w14:textId="5E9165D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240</w:t>
            </w:r>
          </w:p>
        </w:tc>
        <w:tc>
          <w:tcPr>
            <w:tcW w:w="695" w:type="pct"/>
            <w:vAlign w:val="center"/>
          </w:tcPr>
          <w:p w14:paraId="0FE7CF5C" w14:textId="31761C4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240</w:t>
            </w:r>
          </w:p>
        </w:tc>
        <w:tc>
          <w:tcPr>
            <w:tcW w:w="595" w:type="pct"/>
            <w:shd w:val="clear" w:color="auto" w:fill="auto"/>
            <w:vAlign w:val="center"/>
          </w:tcPr>
          <w:p w14:paraId="4B0AA4E2" w14:textId="63270E1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3898059B" w14:textId="77777777" w:rsidTr="005A5B14">
        <w:trPr>
          <w:trHeight w:val="285"/>
        </w:trPr>
        <w:tc>
          <w:tcPr>
            <w:tcW w:w="925" w:type="pct"/>
            <w:vMerge/>
            <w:vAlign w:val="center"/>
          </w:tcPr>
          <w:p w14:paraId="0D40A889"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048E4D71" w14:textId="1D16B19B"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自来水</w:t>
            </w:r>
          </w:p>
        </w:tc>
        <w:tc>
          <w:tcPr>
            <w:tcW w:w="541" w:type="pct"/>
            <w:shd w:val="clear" w:color="auto" w:fill="auto"/>
            <w:vAlign w:val="center"/>
          </w:tcPr>
          <w:p w14:paraId="623D87F8" w14:textId="2954654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6D961D77" w14:textId="0AFC931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228</w:t>
            </w:r>
          </w:p>
        </w:tc>
        <w:tc>
          <w:tcPr>
            <w:tcW w:w="695" w:type="pct"/>
            <w:vAlign w:val="center"/>
          </w:tcPr>
          <w:p w14:paraId="32F55F68" w14:textId="1B2790D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228</w:t>
            </w:r>
          </w:p>
        </w:tc>
        <w:tc>
          <w:tcPr>
            <w:tcW w:w="595" w:type="pct"/>
            <w:shd w:val="clear" w:color="auto" w:fill="auto"/>
            <w:vAlign w:val="center"/>
          </w:tcPr>
          <w:p w14:paraId="0A59F852" w14:textId="6C54C07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2B2DBB0F" w14:textId="77777777" w:rsidTr="005A5B14">
        <w:trPr>
          <w:trHeight w:val="285"/>
        </w:trPr>
        <w:tc>
          <w:tcPr>
            <w:tcW w:w="925" w:type="pct"/>
            <w:vMerge/>
            <w:vAlign w:val="center"/>
          </w:tcPr>
          <w:p w14:paraId="3B1BDE68"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3730001E" w14:textId="0AA84368"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增稠剂</w:t>
            </w:r>
          </w:p>
        </w:tc>
        <w:tc>
          <w:tcPr>
            <w:tcW w:w="541" w:type="pct"/>
            <w:shd w:val="clear" w:color="auto" w:fill="auto"/>
            <w:vAlign w:val="center"/>
          </w:tcPr>
          <w:p w14:paraId="47814B8D" w14:textId="25BE459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463C3318" w14:textId="16A2C23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16</w:t>
            </w:r>
          </w:p>
        </w:tc>
        <w:tc>
          <w:tcPr>
            <w:tcW w:w="695" w:type="pct"/>
            <w:vAlign w:val="center"/>
          </w:tcPr>
          <w:p w14:paraId="0E80F584" w14:textId="57EC085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16</w:t>
            </w:r>
          </w:p>
        </w:tc>
        <w:tc>
          <w:tcPr>
            <w:tcW w:w="595" w:type="pct"/>
            <w:shd w:val="clear" w:color="auto" w:fill="auto"/>
            <w:vAlign w:val="center"/>
          </w:tcPr>
          <w:p w14:paraId="04577B9C" w14:textId="0A68072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024CF5D5" w14:textId="77777777" w:rsidTr="005A5B14">
        <w:trPr>
          <w:trHeight w:val="285"/>
        </w:trPr>
        <w:tc>
          <w:tcPr>
            <w:tcW w:w="925" w:type="pct"/>
            <w:vMerge w:val="restart"/>
            <w:vAlign w:val="center"/>
          </w:tcPr>
          <w:p w14:paraId="146DE872" w14:textId="4C0D8F9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水性醇酸树脂</w:t>
            </w:r>
          </w:p>
        </w:tc>
        <w:tc>
          <w:tcPr>
            <w:tcW w:w="1548" w:type="pct"/>
            <w:gridSpan w:val="3"/>
            <w:shd w:val="clear" w:color="auto" w:fill="auto"/>
            <w:vAlign w:val="center"/>
          </w:tcPr>
          <w:p w14:paraId="577B2784" w14:textId="1364FE74"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自来水</w:t>
            </w:r>
          </w:p>
        </w:tc>
        <w:tc>
          <w:tcPr>
            <w:tcW w:w="541" w:type="pct"/>
            <w:shd w:val="clear" w:color="auto" w:fill="auto"/>
            <w:vAlign w:val="center"/>
          </w:tcPr>
          <w:p w14:paraId="2AA7E572" w14:textId="0F7F66F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061A0EE0" w14:textId="7D01F6B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520</w:t>
            </w:r>
          </w:p>
        </w:tc>
        <w:tc>
          <w:tcPr>
            <w:tcW w:w="695" w:type="pct"/>
            <w:vAlign w:val="center"/>
          </w:tcPr>
          <w:p w14:paraId="30B94D4A" w14:textId="15086D4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520</w:t>
            </w:r>
          </w:p>
        </w:tc>
        <w:tc>
          <w:tcPr>
            <w:tcW w:w="595" w:type="pct"/>
            <w:shd w:val="clear" w:color="auto" w:fill="auto"/>
            <w:vAlign w:val="center"/>
          </w:tcPr>
          <w:p w14:paraId="4FD6E646" w14:textId="53E6EA9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35A48170" w14:textId="77777777" w:rsidTr="005A5B14">
        <w:trPr>
          <w:trHeight w:val="285"/>
        </w:trPr>
        <w:tc>
          <w:tcPr>
            <w:tcW w:w="925" w:type="pct"/>
            <w:vMerge/>
            <w:vAlign w:val="center"/>
          </w:tcPr>
          <w:p w14:paraId="5D7F9D28"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03BCEAE4" w14:textId="248266DC"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分散剂</w:t>
            </w:r>
          </w:p>
        </w:tc>
        <w:tc>
          <w:tcPr>
            <w:tcW w:w="541" w:type="pct"/>
            <w:shd w:val="clear" w:color="auto" w:fill="auto"/>
            <w:vAlign w:val="center"/>
          </w:tcPr>
          <w:p w14:paraId="018BF1C4" w14:textId="259D569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70C6A3DF" w14:textId="4F63E8C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12</w:t>
            </w:r>
          </w:p>
        </w:tc>
        <w:tc>
          <w:tcPr>
            <w:tcW w:w="695" w:type="pct"/>
            <w:vAlign w:val="center"/>
          </w:tcPr>
          <w:p w14:paraId="0F89A0A5" w14:textId="7F5468A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12</w:t>
            </w:r>
          </w:p>
        </w:tc>
        <w:tc>
          <w:tcPr>
            <w:tcW w:w="595" w:type="pct"/>
            <w:shd w:val="clear" w:color="auto" w:fill="auto"/>
            <w:vAlign w:val="center"/>
          </w:tcPr>
          <w:p w14:paraId="2DE497E9" w14:textId="5CC255A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089ED6AB" w14:textId="77777777" w:rsidTr="005A5B14">
        <w:trPr>
          <w:trHeight w:val="285"/>
        </w:trPr>
        <w:tc>
          <w:tcPr>
            <w:tcW w:w="925" w:type="pct"/>
            <w:vMerge/>
            <w:vAlign w:val="center"/>
          </w:tcPr>
          <w:p w14:paraId="03067D95"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2B0C7314" w14:textId="39B0BAAC"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消泡剂</w:t>
            </w:r>
          </w:p>
        </w:tc>
        <w:tc>
          <w:tcPr>
            <w:tcW w:w="541" w:type="pct"/>
            <w:shd w:val="clear" w:color="auto" w:fill="auto"/>
            <w:vAlign w:val="center"/>
          </w:tcPr>
          <w:p w14:paraId="17A797B8" w14:textId="201092D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137422F9" w14:textId="46E53F8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w:t>
            </w:r>
          </w:p>
        </w:tc>
        <w:tc>
          <w:tcPr>
            <w:tcW w:w="695" w:type="pct"/>
            <w:vAlign w:val="center"/>
          </w:tcPr>
          <w:p w14:paraId="696E559D" w14:textId="643F82D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w:t>
            </w:r>
          </w:p>
        </w:tc>
        <w:tc>
          <w:tcPr>
            <w:tcW w:w="595" w:type="pct"/>
            <w:shd w:val="clear" w:color="auto" w:fill="auto"/>
            <w:vAlign w:val="center"/>
          </w:tcPr>
          <w:p w14:paraId="48D759DA" w14:textId="265CEDB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0BDB18AF" w14:textId="77777777" w:rsidTr="005A5B14">
        <w:trPr>
          <w:trHeight w:val="285"/>
        </w:trPr>
        <w:tc>
          <w:tcPr>
            <w:tcW w:w="925" w:type="pct"/>
            <w:vMerge/>
            <w:vAlign w:val="center"/>
          </w:tcPr>
          <w:p w14:paraId="7E8CF773"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00FDE274" w14:textId="4BF62D87"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膨润土</w:t>
            </w:r>
          </w:p>
        </w:tc>
        <w:tc>
          <w:tcPr>
            <w:tcW w:w="541" w:type="pct"/>
            <w:shd w:val="clear" w:color="auto" w:fill="auto"/>
            <w:vAlign w:val="center"/>
          </w:tcPr>
          <w:p w14:paraId="26E5305E" w14:textId="36DCFDD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417D50C7" w14:textId="63C405B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w:t>
            </w:r>
          </w:p>
        </w:tc>
        <w:tc>
          <w:tcPr>
            <w:tcW w:w="695" w:type="pct"/>
            <w:vAlign w:val="center"/>
          </w:tcPr>
          <w:p w14:paraId="7F90C455" w14:textId="738A75F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w:t>
            </w:r>
          </w:p>
        </w:tc>
        <w:tc>
          <w:tcPr>
            <w:tcW w:w="595" w:type="pct"/>
            <w:shd w:val="clear" w:color="auto" w:fill="auto"/>
            <w:vAlign w:val="center"/>
          </w:tcPr>
          <w:p w14:paraId="6FC8F7E6" w14:textId="56185D9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57A783F9" w14:textId="77777777" w:rsidTr="005A5B14">
        <w:trPr>
          <w:trHeight w:val="285"/>
        </w:trPr>
        <w:tc>
          <w:tcPr>
            <w:tcW w:w="925" w:type="pct"/>
            <w:vMerge/>
            <w:vAlign w:val="center"/>
          </w:tcPr>
          <w:p w14:paraId="699C92F8"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36BF3186" w14:textId="3E3D741A"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钛白粉</w:t>
            </w:r>
          </w:p>
        </w:tc>
        <w:tc>
          <w:tcPr>
            <w:tcW w:w="541" w:type="pct"/>
            <w:shd w:val="clear" w:color="auto" w:fill="auto"/>
            <w:vAlign w:val="center"/>
          </w:tcPr>
          <w:p w14:paraId="5FDBBE11" w14:textId="5704125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0C176A98" w14:textId="721B791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100</w:t>
            </w:r>
          </w:p>
        </w:tc>
        <w:tc>
          <w:tcPr>
            <w:tcW w:w="695" w:type="pct"/>
            <w:vAlign w:val="center"/>
          </w:tcPr>
          <w:p w14:paraId="79610994" w14:textId="21DBC5F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100</w:t>
            </w:r>
          </w:p>
        </w:tc>
        <w:tc>
          <w:tcPr>
            <w:tcW w:w="595" w:type="pct"/>
            <w:shd w:val="clear" w:color="auto" w:fill="auto"/>
            <w:vAlign w:val="center"/>
          </w:tcPr>
          <w:p w14:paraId="1AB97418" w14:textId="7FCB816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7A24E39A" w14:textId="77777777" w:rsidTr="005A5B14">
        <w:trPr>
          <w:trHeight w:val="285"/>
        </w:trPr>
        <w:tc>
          <w:tcPr>
            <w:tcW w:w="925" w:type="pct"/>
            <w:vMerge/>
            <w:vAlign w:val="center"/>
          </w:tcPr>
          <w:p w14:paraId="39762335"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04317E80" w14:textId="569BDE0A"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铁红粉</w:t>
            </w:r>
          </w:p>
        </w:tc>
        <w:tc>
          <w:tcPr>
            <w:tcW w:w="541" w:type="pct"/>
            <w:shd w:val="clear" w:color="auto" w:fill="auto"/>
            <w:vAlign w:val="center"/>
          </w:tcPr>
          <w:p w14:paraId="79CEAA98" w14:textId="5240E55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08738EF8" w14:textId="2300879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70</w:t>
            </w:r>
          </w:p>
        </w:tc>
        <w:tc>
          <w:tcPr>
            <w:tcW w:w="695" w:type="pct"/>
            <w:vAlign w:val="center"/>
          </w:tcPr>
          <w:p w14:paraId="54407C69" w14:textId="0745804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70</w:t>
            </w:r>
          </w:p>
        </w:tc>
        <w:tc>
          <w:tcPr>
            <w:tcW w:w="595" w:type="pct"/>
            <w:shd w:val="clear" w:color="auto" w:fill="auto"/>
            <w:vAlign w:val="center"/>
          </w:tcPr>
          <w:p w14:paraId="48F1AA73" w14:textId="3D316AC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066EEE6E" w14:textId="77777777" w:rsidTr="005A5B14">
        <w:trPr>
          <w:trHeight w:val="285"/>
        </w:trPr>
        <w:tc>
          <w:tcPr>
            <w:tcW w:w="925" w:type="pct"/>
            <w:vMerge/>
            <w:vAlign w:val="center"/>
          </w:tcPr>
          <w:p w14:paraId="5BB9103E"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65B111BB" w14:textId="34A2023F"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重质碳酸钙粉</w:t>
            </w:r>
          </w:p>
        </w:tc>
        <w:tc>
          <w:tcPr>
            <w:tcW w:w="541" w:type="pct"/>
            <w:shd w:val="clear" w:color="auto" w:fill="auto"/>
            <w:vAlign w:val="center"/>
          </w:tcPr>
          <w:p w14:paraId="550232C3" w14:textId="1EAAB12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50623808" w14:textId="665ECD5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376</w:t>
            </w:r>
          </w:p>
        </w:tc>
        <w:tc>
          <w:tcPr>
            <w:tcW w:w="695" w:type="pct"/>
            <w:vAlign w:val="center"/>
          </w:tcPr>
          <w:p w14:paraId="630C78E6" w14:textId="1057C3F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376</w:t>
            </w:r>
          </w:p>
        </w:tc>
        <w:tc>
          <w:tcPr>
            <w:tcW w:w="595" w:type="pct"/>
            <w:shd w:val="clear" w:color="auto" w:fill="auto"/>
            <w:vAlign w:val="center"/>
          </w:tcPr>
          <w:p w14:paraId="70870244" w14:textId="2BD9F3B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06BF6288" w14:textId="77777777" w:rsidTr="005A5B14">
        <w:trPr>
          <w:trHeight w:val="285"/>
        </w:trPr>
        <w:tc>
          <w:tcPr>
            <w:tcW w:w="925" w:type="pct"/>
            <w:vMerge/>
            <w:vAlign w:val="center"/>
          </w:tcPr>
          <w:p w14:paraId="75914A21"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61D5CABF" w14:textId="463CF1D8"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滑石粉</w:t>
            </w:r>
          </w:p>
        </w:tc>
        <w:tc>
          <w:tcPr>
            <w:tcW w:w="541" w:type="pct"/>
            <w:shd w:val="clear" w:color="auto" w:fill="auto"/>
            <w:vAlign w:val="center"/>
          </w:tcPr>
          <w:p w14:paraId="61CFFDD7" w14:textId="155B767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034A15FF" w14:textId="5DF7D3B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100</w:t>
            </w:r>
          </w:p>
        </w:tc>
        <w:tc>
          <w:tcPr>
            <w:tcW w:w="695" w:type="pct"/>
            <w:vAlign w:val="center"/>
          </w:tcPr>
          <w:p w14:paraId="4C3A98E6" w14:textId="1205CB3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100</w:t>
            </w:r>
          </w:p>
        </w:tc>
        <w:tc>
          <w:tcPr>
            <w:tcW w:w="595" w:type="pct"/>
            <w:shd w:val="clear" w:color="auto" w:fill="auto"/>
            <w:vAlign w:val="center"/>
          </w:tcPr>
          <w:p w14:paraId="7F089169" w14:textId="636684E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2F4A5C0E" w14:textId="77777777" w:rsidTr="005A5B14">
        <w:trPr>
          <w:trHeight w:val="285"/>
        </w:trPr>
        <w:tc>
          <w:tcPr>
            <w:tcW w:w="925" w:type="pct"/>
            <w:vMerge/>
            <w:vAlign w:val="center"/>
          </w:tcPr>
          <w:p w14:paraId="45585F50"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6A4D68F6" w14:textId="2B16C5D5"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磷酸锌</w:t>
            </w:r>
          </w:p>
        </w:tc>
        <w:tc>
          <w:tcPr>
            <w:tcW w:w="541" w:type="pct"/>
            <w:shd w:val="clear" w:color="auto" w:fill="auto"/>
            <w:vAlign w:val="center"/>
          </w:tcPr>
          <w:p w14:paraId="36C08A99" w14:textId="70DBB34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1391D245" w14:textId="07815F1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40</w:t>
            </w:r>
          </w:p>
        </w:tc>
        <w:tc>
          <w:tcPr>
            <w:tcW w:w="695" w:type="pct"/>
            <w:vAlign w:val="center"/>
          </w:tcPr>
          <w:p w14:paraId="5C3C6DDE" w14:textId="03512FA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40</w:t>
            </w:r>
          </w:p>
        </w:tc>
        <w:tc>
          <w:tcPr>
            <w:tcW w:w="595" w:type="pct"/>
            <w:shd w:val="clear" w:color="auto" w:fill="auto"/>
            <w:vAlign w:val="center"/>
          </w:tcPr>
          <w:p w14:paraId="154FBE75" w14:textId="7B68C71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34CAFC90" w14:textId="77777777" w:rsidTr="005A5B14">
        <w:trPr>
          <w:trHeight w:val="285"/>
        </w:trPr>
        <w:tc>
          <w:tcPr>
            <w:tcW w:w="925" w:type="pct"/>
            <w:vMerge/>
            <w:vAlign w:val="center"/>
          </w:tcPr>
          <w:p w14:paraId="5F331D3C"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46F56CED" w14:textId="23B05878"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三聚磷酸铝</w:t>
            </w:r>
          </w:p>
        </w:tc>
        <w:tc>
          <w:tcPr>
            <w:tcW w:w="541" w:type="pct"/>
            <w:shd w:val="clear" w:color="auto" w:fill="auto"/>
            <w:vAlign w:val="center"/>
          </w:tcPr>
          <w:p w14:paraId="506089AD" w14:textId="3778952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228E99ED" w14:textId="092A69E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40</w:t>
            </w:r>
          </w:p>
        </w:tc>
        <w:tc>
          <w:tcPr>
            <w:tcW w:w="695" w:type="pct"/>
            <w:vAlign w:val="center"/>
          </w:tcPr>
          <w:p w14:paraId="53B3D809" w14:textId="5C9E087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40</w:t>
            </w:r>
          </w:p>
        </w:tc>
        <w:tc>
          <w:tcPr>
            <w:tcW w:w="595" w:type="pct"/>
            <w:shd w:val="clear" w:color="auto" w:fill="auto"/>
            <w:vAlign w:val="center"/>
          </w:tcPr>
          <w:p w14:paraId="3573C14A" w14:textId="7DAB874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185C158B" w14:textId="77777777" w:rsidTr="005A5B14">
        <w:trPr>
          <w:trHeight w:val="285"/>
        </w:trPr>
        <w:tc>
          <w:tcPr>
            <w:tcW w:w="925" w:type="pct"/>
            <w:vMerge/>
            <w:vAlign w:val="center"/>
          </w:tcPr>
          <w:p w14:paraId="304EB531"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5689EE11" w14:textId="3F3EB023"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水性醇酸树脂</w:t>
            </w:r>
          </w:p>
        </w:tc>
        <w:tc>
          <w:tcPr>
            <w:tcW w:w="541" w:type="pct"/>
            <w:shd w:val="clear" w:color="auto" w:fill="auto"/>
            <w:vAlign w:val="center"/>
          </w:tcPr>
          <w:p w14:paraId="047EF725" w14:textId="27FF29E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15DBE850" w14:textId="3B2E57C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700</w:t>
            </w:r>
          </w:p>
        </w:tc>
        <w:tc>
          <w:tcPr>
            <w:tcW w:w="695" w:type="pct"/>
            <w:vAlign w:val="center"/>
          </w:tcPr>
          <w:p w14:paraId="306BFC70" w14:textId="35B86FB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700</w:t>
            </w:r>
          </w:p>
        </w:tc>
        <w:tc>
          <w:tcPr>
            <w:tcW w:w="595" w:type="pct"/>
            <w:shd w:val="clear" w:color="auto" w:fill="auto"/>
            <w:vAlign w:val="center"/>
          </w:tcPr>
          <w:p w14:paraId="39C01115" w14:textId="38710C8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6CE5FC5F" w14:textId="77777777" w:rsidTr="005A5B14">
        <w:trPr>
          <w:trHeight w:val="285"/>
        </w:trPr>
        <w:tc>
          <w:tcPr>
            <w:tcW w:w="925" w:type="pct"/>
            <w:vMerge/>
            <w:vAlign w:val="center"/>
          </w:tcPr>
          <w:p w14:paraId="067C28C9"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64354DC1" w14:textId="62F7FF90"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spacing w:val="-2"/>
                <w:kern w:val="0"/>
                <w:szCs w:val="21"/>
              </w:rPr>
              <w:t xml:space="preserve">PH </w:t>
            </w:r>
            <w:r w:rsidRPr="008E2E77">
              <w:rPr>
                <w:rFonts w:ascii="Times New Roman" w:eastAsia="宋体" w:hAnsi="Times New Roman" w:cs="Times New Roman" w:hint="eastAsia"/>
                <w:spacing w:val="-2"/>
                <w:kern w:val="0"/>
                <w:szCs w:val="21"/>
              </w:rPr>
              <w:t>调节剂</w:t>
            </w:r>
          </w:p>
        </w:tc>
        <w:tc>
          <w:tcPr>
            <w:tcW w:w="541" w:type="pct"/>
            <w:shd w:val="clear" w:color="auto" w:fill="auto"/>
            <w:vAlign w:val="center"/>
          </w:tcPr>
          <w:p w14:paraId="6BF4E1CB" w14:textId="02F82F6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2C870C2D" w14:textId="7BEA4D5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695" w:type="pct"/>
            <w:vAlign w:val="center"/>
          </w:tcPr>
          <w:p w14:paraId="53EAF5AF" w14:textId="7FA1A05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595" w:type="pct"/>
            <w:shd w:val="clear" w:color="auto" w:fill="auto"/>
            <w:vAlign w:val="center"/>
          </w:tcPr>
          <w:p w14:paraId="77E02485" w14:textId="63FB56C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180E46BC" w14:textId="77777777" w:rsidTr="005A5B14">
        <w:trPr>
          <w:trHeight w:val="285"/>
        </w:trPr>
        <w:tc>
          <w:tcPr>
            <w:tcW w:w="925" w:type="pct"/>
            <w:vMerge/>
            <w:vAlign w:val="center"/>
          </w:tcPr>
          <w:p w14:paraId="0B90CC81"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4D021760" w14:textId="5F1410C6" w:rsidR="000775DF" w:rsidRPr="008E2E77" w:rsidRDefault="000775DF" w:rsidP="005A5B14">
            <w:pPr>
              <w:widowControl/>
              <w:jc w:val="center"/>
              <w:rPr>
                <w:rFonts w:ascii="Times New Roman" w:eastAsia="宋体" w:hAnsi="Times New Roman" w:cs="Times New Roman"/>
                <w:spacing w:val="-2"/>
                <w:kern w:val="0"/>
                <w:szCs w:val="21"/>
              </w:rPr>
            </w:pPr>
            <w:proofErr w:type="gramStart"/>
            <w:r w:rsidRPr="008E2E77">
              <w:rPr>
                <w:rFonts w:ascii="Times New Roman" w:eastAsia="宋体" w:hAnsi="Times New Roman" w:cs="Times New Roman" w:hint="eastAsia"/>
                <w:spacing w:val="-2"/>
                <w:kern w:val="0"/>
                <w:szCs w:val="21"/>
              </w:rPr>
              <w:t>防闪锈</w:t>
            </w:r>
            <w:proofErr w:type="gramEnd"/>
            <w:r w:rsidRPr="008E2E77">
              <w:rPr>
                <w:rFonts w:ascii="Times New Roman" w:eastAsia="宋体" w:hAnsi="Times New Roman" w:cs="Times New Roman" w:hint="eastAsia"/>
                <w:spacing w:val="-2"/>
                <w:kern w:val="0"/>
                <w:szCs w:val="21"/>
              </w:rPr>
              <w:t>剂</w:t>
            </w:r>
          </w:p>
        </w:tc>
        <w:tc>
          <w:tcPr>
            <w:tcW w:w="541" w:type="pct"/>
            <w:shd w:val="clear" w:color="auto" w:fill="auto"/>
            <w:vAlign w:val="center"/>
          </w:tcPr>
          <w:p w14:paraId="6447A5A6" w14:textId="063E849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2BAAC119" w14:textId="66A64A4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695" w:type="pct"/>
            <w:vAlign w:val="center"/>
          </w:tcPr>
          <w:p w14:paraId="50BEB638" w14:textId="7690BE3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595" w:type="pct"/>
            <w:shd w:val="clear" w:color="auto" w:fill="auto"/>
            <w:vAlign w:val="center"/>
          </w:tcPr>
          <w:p w14:paraId="3F616FE4" w14:textId="3C3C530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2718C635" w14:textId="77777777" w:rsidTr="005A5B14">
        <w:trPr>
          <w:trHeight w:val="285"/>
        </w:trPr>
        <w:tc>
          <w:tcPr>
            <w:tcW w:w="925" w:type="pct"/>
            <w:vMerge/>
            <w:vAlign w:val="center"/>
          </w:tcPr>
          <w:p w14:paraId="3B75692F"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22510BDD" w14:textId="1FD4777D"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增稠剂</w:t>
            </w:r>
          </w:p>
        </w:tc>
        <w:tc>
          <w:tcPr>
            <w:tcW w:w="541" w:type="pct"/>
            <w:shd w:val="clear" w:color="auto" w:fill="auto"/>
            <w:vAlign w:val="center"/>
          </w:tcPr>
          <w:p w14:paraId="1A40E452" w14:textId="277255D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4683D8C2" w14:textId="147CD59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695" w:type="pct"/>
            <w:vAlign w:val="center"/>
          </w:tcPr>
          <w:p w14:paraId="4B1F6271" w14:textId="29DDF5A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595" w:type="pct"/>
            <w:shd w:val="clear" w:color="auto" w:fill="auto"/>
            <w:vAlign w:val="center"/>
          </w:tcPr>
          <w:p w14:paraId="0E106C56" w14:textId="714910D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1F1D9368" w14:textId="77777777" w:rsidTr="005A5B14">
        <w:trPr>
          <w:trHeight w:val="285"/>
        </w:trPr>
        <w:tc>
          <w:tcPr>
            <w:tcW w:w="925" w:type="pct"/>
            <w:vMerge w:val="restart"/>
            <w:vAlign w:val="center"/>
          </w:tcPr>
          <w:p w14:paraId="22081F15" w14:textId="749FF89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水性聚氨酯涂料</w:t>
            </w:r>
          </w:p>
        </w:tc>
        <w:tc>
          <w:tcPr>
            <w:tcW w:w="464" w:type="pct"/>
            <w:vMerge w:val="restart"/>
            <w:shd w:val="clear" w:color="auto" w:fill="auto"/>
            <w:vAlign w:val="center"/>
          </w:tcPr>
          <w:p w14:paraId="5066E3BD" w14:textId="28E58C71"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A</w:t>
            </w:r>
            <w:r w:rsidRPr="008E2E77">
              <w:rPr>
                <w:rFonts w:ascii="Times New Roman" w:eastAsia="宋体" w:hAnsi="Times New Roman" w:cs="Times New Roman" w:hint="eastAsia"/>
                <w:spacing w:val="-2"/>
                <w:kern w:val="0"/>
                <w:szCs w:val="21"/>
              </w:rPr>
              <w:t>组份</w:t>
            </w:r>
          </w:p>
        </w:tc>
        <w:tc>
          <w:tcPr>
            <w:tcW w:w="1084" w:type="pct"/>
            <w:gridSpan w:val="2"/>
            <w:shd w:val="clear" w:color="auto" w:fill="auto"/>
            <w:vAlign w:val="center"/>
          </w:tcPr>
          <w:p w14:paraId="2C9D27CC" w14:textId="67F11FC7"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水性聚氨酯树脂</w:t>
            </w:r>
          </w:p>
        </w:tc>
        <w:tc>
          <w:tcPr>
            <w:tcW w:w="541" w:type="pct"/>
            <w:shd w:val="clear" w:color="auto" w:fill="auto"/>
            <w:vAlign w:val="center"/>
          </w:tcPr>
          <w:p w14:paraId="240C754F" w14:textId="493F8BD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0CFD1405" w14:textId="0CE1189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1000</w:t>
            </w:r>
          </w:p>
        </w:tc>
        <w:tc>
          <w:tcPr>
            <w:tcW w:w="695" w:type="pct"/>
            <w:vAlign w:val="center"/>
          </w:tcPr>
          <w:p w14:paraId="63F5BFC2" w14:textId="3C30611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1000</w:t>
            </w:r>
          </w:p>
        </w:tc>
        <w:tc>
          <w:tcPr>
            <w:tcW w:w="595" w:type="pct"/>
            <w:shd w:val="clear" w:color="auto" w:fill="auto"/>
            <w:vAlign w:val="center"/>
          </w:tcPr>
          <w:p w14:paraId="65CA5B4D" w14:textId="0DBD60E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799190DF" w14:textId="77777777" w:rsidTr="005A5B14">
        <w:trPr>
          <w:trHeight w:val="285"/>
        </w:trPr>
        <w:tc>
          <w:tcPr>
            <w:tcW w:w="925" w:type="pct"/>
            <w:vMerge/>
            <w:vAlign w:val="center"/>
          </w:tcPr>
          <w:p w14:paraId="5BEC8A91"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464" w:type="pct"/>
            <w:vMerge/>
            <w:shd w:val="clear" w:color="auto" w:fill="auto"/>
            <w:vAlign w:val="center"/>
          </w:tcPr>
          <w:p w14:paraId="1C8CC56E"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84" w:type="pct"/>
            <w:gridSpan w:val="2"/>
            <w:shd w:val="clear" w:color="auto" w:fill="auto"/>
            <w:vAlign w:val="center"/>
          </w:tcPr>
          <w:p w14:paraId="5F7EBDE3" w14:textId="285D09F5"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分散剂</w:t>
            </w:r>
          </w:p>
        </w:tc>
        <w:tc>
          <w:tcPr>
            <w:tcW w:w="541" w:type="pct"/>
            <w:shd w:val="clear" w:color="auto" w:fill="auto"/>
            <w:vAlign w:val="center"/>
          </w:tcPr>
          <w:p w14:paraId="1C479EC2" w14:textId="25E4407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02A24488" w14:textId="3279FAA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695" w:type="pct"/>
            <w:vAlign w:val="center"/>
          </w:tcPr>
          <w:p w14:paraId="262BD6E5" w14:textId="2709358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595" w:type="pct"/>
            <w:shd w:val="clear" w:color="auto" w:fill="auto"/>
            <w:vAlign w:val="center"/>
          </w:tcPr>
          <w:p w14:paraId="7ADFDF97" w14:textId="353A5CC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13BA02D1" w14:textId="77777777" w:rsidTr="005A5B14">
        <w:trPr>
          <w:trHeight w:val="285"/>
        </w:trPr>
        <w:tc>
          <w:tcPr>
            <w:tcW w:w="925" w:type="pct"/>
            <w:vMerge/>
            <w:vAlign w:val="center"/>
          </w:tcPr>
          <w:p w14:paraId="08853AB2"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464" w:type="pct"/>
            <w:vMerge/>
            <w:shd w:val="clear" w:color="auto" w:fill="auto"/>
            <w:vAlign w:val="center"/>
          </w:tcPr>
          <w:p w14:paraId="7A297103"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84" w:type="pct"/>
            <w:gridSpan w:val="2"/>
            <w:shd w:val="clear" w:color="auto" w:fill="auto"/>
            <w:vAlign w:val="center"/>
          </w:tcPr>
          <w:p w14:paraId="22E182B1" w14:textId="1453CEBA"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润湿剂</w:t>
            </w:r>
          </w:p>
        </w:tc>
        <w:tc>
          <w:tcPr>
            <w:tcW w:w="541" w:type="pct"/>
            <w:shd w:val="clear" w:color="auto" w:fill="auto"/>
            <w:vAlign w:val="center"/>
          </w:tcPr>
          <w:p w14:paraId="405F8ADB" w14:textId="408A307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2C5EC322" w14:textId="0C92AF2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w:t>
            </w:r>
          </w:p>
        </w:tc>
        <w:tc>
          <w:tcPr>
            <w:tcW w:w="695" w:type="pct"/>
            <w:vAlign w:val="center"/>
          </w:tcPr>
          <w:p w14:paraId="4A70C572" w14:textId="2756454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w:t>
            </w:r>
          </w:p>
        </w:tc>
        <w:tc>
          <w:tcPr>
            <w:tcW w:w="595" w:type="pct"/>
            <w:shd w:val="clear" w:color="auto" w:fill="auto"/>
            <w:vAlign w:val="center"/>
          </w:tcPr>
          <w:p w14:paraId="635374F0" w14:textId="1B04F06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561545FF" w14:textId="77777777" w:rsidTr="005A5B14">
        <w:trPr>
          <w:trHeight w:val="285"/>
        </w:trPr>
        <w:tc>
          <w:tcPr>
            <w:tcW w:w="925" w:type="pct"/>
            <w:vMerge/>
            <w:vAlign w:val="center"/>
          </w:tcPr>
          <w:p w14:paraId="47EFF0A1"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464" w:type="pct"/>
            <w:vMerge/>
            <w:shd w:val="clear" w:color="auto" w:fill="auto"/>
            <w:vAlign w:val="center"/>
          </w:tcPr>
          <w:p w14:paraId="5AEF18A5"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84" w:type="pct"/>
            <w:gridSpan w:val="2"/>
            <w:shd w:val="clear" w:color="auto" w:fill="auto"/>
            <w:vAlign w:val="center"/>
          </w:tcPr>
          <w:p w14:paraId="219148B6" w14:textId="6E2E7D6D"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消泡剂</w:t>
            </w:r>
          </w:p>
        </w:tc>
        <w:tc>
          <w:tcPr>
            <w:tcW w:w="541" w:type="pct"/>
            <w:shd w:val="clear" w:color="auto" w:fill="auto"/>
            <w:vAlign w:val="center"/>
          </w:tcPr>
          <w:p w14:paraId="5D9F2EA1" w14:textId="1072C65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3ECCBF63" w14:textId="7256C2C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4</w:t>
            </w:r>
          </w:p>
        </w:tc>
        <w:tc>
          <w:tcPr>
            <w:tcW w:w="695" w:type="pct"/>
            <w:vAlign w:val="center"/>
          </w:tcPr>
          <w:p w14:paraId="4FD71E31" w14:textId="33AD274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4</w:t>
            </w:r>
          </w:p>
        </w:tc>
        <w:tc>
          <w:tcPr>
            <w:tcW w:w="595" w:type="pct"/>
            <w:shd w:val="clear" w:color="auto" w:fill="auto"/>
            <w:vAlign w:val="center"/>
          </w:tcPr>
          <w:p w14:paraId="0AAE26DB" w14:textId="2787007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38E6FBBA" w14:textId="77777777" w:rsidTr="005A5B14">
        <w:trPr>
          <w:trHeight w:val="285"/>
        </w:trPr>
        <w:tc>
          <w:tcPr>
            <w:tcW w:w="925" w:type="pct"/>
            <w:vMerge/>
            <w:vAlign w:val="center"/>
          </w:tcPr>
          <w:p w14:paraId="75806442"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464" w:type="pct"/>
            <w:vMerge/>
            <w:shd w:val="clear" w:color="auto" w:fill="auto"/>
            <w:vAlign w:val="center"/>
          </w:tcPr>
          <w:p w14:paraId="59933D6C"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84" w:type="pct"/>
            <w:gridSpan w:val="2"/>
            <w:shd w:val="clear" w:color="auto" w:fill="auto"/>
            <w:vAlign w:val="center"/>
          </w:tcPr>
          <w:p w14:paraId="00A84569" w14:textId="088E9FDC"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钛白粉</w:t>
            </w:r>
          </w:p>
        </w:tc>
        <w:tc>
          <w:tcPr>
            <w:tcW w:w="541" w:type="pct"/>
            <w:shd w:val="clear" w:color="auto" w:fill="auto"/>
            <w:vAlign w:val="center"/>
          </w:tcPr>
          <w:p w14:paraId="527B7335" w14:textId="1E2EA68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64FF9C95" w14:textId="057C764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90</w:t>
            </w:r>
          </w:p>
        </w:tc>
        <w:tc>
          <w:tcPr>
            <w:tcW w:w="695" w:type="pct"/>
            <w:vAlign w:val="center"/>
          </w:tcPr>
          <w:p w14:paraId="3D26EDC0" w14:textId="14C8071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90</w:t>
            </w:r>
          </w:p>
        </w:tc>
        <w:tc>
          <w:tcPr>
            <w:tcW w:w="595" w:type="pct"/>
            <w:shd w:val="clear" w:color="auto" w:fill="auto"/>
            <w:vAlign w:val="center"/>
          </w:tcPr>
          <w:p w14:paraId="197BAEA0" w14:textId="0129FB2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2487422A" w14:textId="77777777" w:rsidTr="005A5B14">
        <w:trPr>
          <w:trHeight w:val="285"/>
        </w:trPr>
        <w:tc>
          <w:tcPr>
            <w:tcW w:w="925" w:type="pct"/>
            <w:vMerge/>
            <w:vAlign w:val="center"/>
          </w:tcPr>
          <w:p w14:paraId="01AC1DF3"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464" w:type="pct"/>
            <w:vMerge/>
            <w:shd w:val="clear" w:color="auto" w:fill="auto"/>
            <w:vAlign w:val="center"/>
          </w:tcPr>
          <w:p w14:paraId="43059AB1"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84" w:type="pct"/>
            <w:gridSpan w:val="2"/>
            <w:shd w:val="clear" w:color="auto" w:fill="auto"/>
            <w:vAlign w:val="center"/>
          </w:tcPr>
          <w:p w14:paraId="490C409C" w14:textId="629765B4"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硫酸钡</w:t>
            </w:r>
          </w:p>
        </w:tc>
        <w:tc>
          <w:tcPr>
            <w:tcW w:w="541" w:type="pct"/>
            <w:shd w:val="clear" w:color="auto" w:fill="auto"/>
            <w:vAlign w:val="center"/>
          </w:tcPr>
          <w:p w14:paraId="76177603" w14:textId="7EB877F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7D174D05" w14:textId="12D1B3F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220</w:t>
            </w:r>
          </w:p>
        </w:tc>
        <w:tc>
          <w:tcPr>
            <w:tcW w:w="695" w:type="pct"/>
            <w:vAlign w:val="center"/>
          </w:tcPr>
          <w:p w14:paraId="01F2A372" w14:textId="58C4B75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220</w:t>
            </w:r>
          </w:p>
        </w:tc>
        <w:tc>
          <w:tcPr>
            <w:tcW w:w="595" w:type="pct"/>
            <w:shd w:val="clear" w:color="auto" w:fill="auto"/>
            <w:vAlign w:val="center"/>
          </w:tcPr>
          <w:p w14:paraId="5474EBCF" w14:textId="4293B3F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698DA883" w14:textId="77777777" w:rsidTr="005A5B14">
        <w:trPr>
          <w:trHeight w:val="285"/>
        </w:trPr>
        <w:tc>
          <w:tcPr>
            <w:tcW w:w="925" w:type="pct"/>
            <w:vMerge/>
            <w:vAlign w:val="center"/>
          </w:tcPr>
          <w:p w14:paraId="4159A3C9"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464" w:type="pct"/>
            <w:vMerge/>
            <w:shd w:val="clear" w:color="auto" w:fill="auto"/>
            <w:vAlign w:val="center"/>
          </w:tcPr>
          <w:p w14:paraId="26ED2213"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84" w:type="pct"/>
            <w:gridSpan w:val="2"/>
            <w:shd w:val="clear" w:color="auto" w:fill="auto"/>
            <w:vAlign w:val="center"/>
          </w:tcPr>
          <w:p w14:paraId="7240F463" w14:textId="65259FBA" w:rsidR="000775DF" w:rsidRPr="008E2E77" w:rsidRDefault="000775DF" w:rsidP="005A5B14">
            <w:pPr>
              <w:widowControl/>
              <w:jc w:val="center"/>
              <w:rPr>
                <w:rFonts w:ascii="Times New Roman" w:eastAsia="宋体" w:hAnsi="Times New Roman" w:cs="Times New Roman"/>
                <w:spacing w:val="-2"/>
                <w:kern w:val="0"/>
                <w:szCs w:val="21"/>
              </w:rPr>
            </w:pPr>
            <w:proofErr w:type="gramStart"/>
            <w:r w:rsidRPr="008E2E77">
              <w:rPr>
                <w:rFonts w:ascii="Times New Roman" w:eastAsia="宋体" w:hAnsi="Times New Roman" w:cs="Times New Roman" w:hint="eastAsia"/>
                <w:spacing w:val="-2"/>
                <w:kern w:val="0"/>
                <w:szCs w:val="21"/>
              </w:rPr>
              <w:t>流平剂</w:t>
            </w:r>
            <w:proofErr w:type="gramEnd"/>
          </w:p>
        </w:tc>
        <w:tc>
          <w:tcPr>
            <w:tcW w:w="541" w:type="pct"/>
            <w:shd w:val="clear" w:color="auto" w:fill="auto"/>
            <w:vAlign w:val="center"/>
          </w:tcPr>
          <w:p w14:paraId="40EC70BA" w14:textId="05DF2B8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49AD65AA" w14:textId="11F108F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w:t>
            </w:r>
          </w:p>
        </w:tc>
        <w:tc>
          <w:tcPr>
            <w:tcW w:w="695" w:type="pct"/>
            <w:vAlign w:val="center"/>
          </w:tcPr>
          <w:p w14:paraId="1C21F949" w14:textId="0DBAC1C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w:t>
            </w:r>
          </w:p>
        </w:tc>
        <w:tc>
          <w:tcPr>
            <w:tcW w:w="595" w:type="pct"/>
            <w:shd w:val="clear" w:color="auto" w:fill="auto"/>
            <w:vAlign w:val="center"/>
          </w:tcPr>
          <w:p w14:paraId="5E6526C8" w14:textId="376B230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37FFC96C" w14:textId="77777777" w:rsidTr="005A5B14">
        <w:trPr>
          <w:trHeight w:val="285"/>
        </w:trPr>
        <w:tc>
          <w:tcPr>
            <w:tcW w:w="925" w:type="pct"/>
            <w:vMerge/>
            <w:vAlign w:val="center"/>
          </w:tcPr>
          <w:p w14:paraId="2B82E8AA"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464" w:type="pct"/>
            <w:vMerge/>
            <w:shd w:val="clear" w:color="auto" w:fill="auto"/>
            <w:vAlign w:val="center"/>
          </w:tcPr>
          <w:p w14:paraId="5824918E"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84" w:type="pct"/>
            <w:gridSpan w:val="2"/>
            <w:shd w:val="clear" w:color="auto" w:fill="auto"/>
            <w:vAlign w:val="center"/>
          </w:tcPr>
          <w:p w14:paraId="0DF0DF96" w14:textId="6F6D8DA4"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各色水性色浆</w:t>
            </w:r>
          </w:p>
        </w:tc>
        <w:tc>
          <w:tcPr>
            <w:tcW w:w="541" w:type="pct"/>
            <w:shd w:val="clear" w:color="auto" w:fill="auto"/>
            <w:vAlign w:val="center"/>
          </w:tcPr>
          <w:p w14:paraId="6CBE3FA7" w14:textId="5D95A9F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599CD26B" w14:textId="66F161C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180</w:t>
            </w:r>
          </w:p>
        </w:tc>
        <w:tc>
          <w:tcPr>
            <w:tcW w:w="695" w:type="pct"/>
            <w:vAlign w:val="center"/>
          </w:tcPr>
          <w:p w14:paraId="70412A4F" w14:textId="50A9A19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180</w:t>
            </w:r>
          </w:p>
        </w:tc>
        <w:tc>
          <w:tcPr>
            <w:tcW w:w="595" w:type="pct"/>
            <w:shd w:val="clear" w:color="auto" w:fill="auto"/>
            <w:vAlign w:val="center"/>
          </w:tcPr>
          <w:p w14:paraId="0F0117EE" w14:textId="242BC03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2B246A60" w14:textId="77777777" w:rsidTr="005A5B14">
        <w:trPr>
          <w:trHeight w:val="285"/>
        </w:trPr>
        <w:tc>
          <w:tcPr>
            <w:tcW w:w="925" w:type="pct"/>
            <w:vMerge/>
            <w:vAlign w:val="center"/>
          </w:tcPr>
          <w:p w14:paraId="7D9451C9"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464" w:type="pct"/>
            <w:vMerge/>
            <w:shd w:val="clear" w:color="auto" w:fill="auto"/>
            <w:vAlign w:val="center"/>
          </w:tcPr>
          <w:p w14:paraId="3E129A9C"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84" w:type="pct"/>
            <w:gridSpan w:val="2"/>
            <w:shd w:val="clear" w:color="auto" w:fill="auto"/>
            <w:vAlign w:val="center"/>
          </w:tcPr>
          <w:p w14:paraId="6AC21F9F" w14:textId="58DFBC12"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自来水</w:t>
            </w:r>
          </w:p>
        </w:tc>
        <w:tc>
          <w:tcPr>
            <w:tcW w:w="541" w:type="pct"/>
            <w:shd w:val="clear" w:color="auto" w:fill="auto"/>
            <w:vAlign w:val="center"/>
          </w:tcPr>
          <w:p w14:paraId="34440582" w14:textId="51A747D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30941189" w14:textId="55406FF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154</w:t>
            </w:r>
          </w:p>
        </w:tc>
        <w:tc>
          <w:tcPr>
            <w:tcW w:w="695" w:type="pct"/>
            <w:vAlign w:val="center"/>
          </w:tcPr>
          <w:p w14:paraId="3B718F49" w14:textId="16A9596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154</w:t>
            </w:r>
          </w:p>
        </w:tc>
        <w:tc>
          <w:tcPr>
            <w:tcW w:w="595" w:type="pct"/>
            <w:shd w:val="clear" w:color="auto" w:fill="auto"/>
            <w:vAlign w:val="center"/>
          </w:tcPr>
          <w:p w14:paraId="0E92A72F" w14:textId="3D7A2E2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44F1C047" w14:textId="77777777" w:rsidTr="005A5B14">
        <w:trPr>
          <w:trHeight w:val="285"/>
        </w:trPr>
        <w:tc>
          <w:tcPr>
            <w:tcW w:w="925" w:type="pct"/>
            <w:vMerge/>
            <w:vAlign w:val="center"/>
          </w:tcPr>
          <w:p w14:paraId="084967C5"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464" w:type="pct"/>
            <w:vMerge/>
            <w:shd w:val="clear" w:color="auto" w:fill="auto"/>
            <w:vAlign w:val="center"/>
          </w:tcPr>
          <w:p w14:paraId="031EAFF6"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84" w:type="pct"/>
            <w:gridSpan w:val="2"/>
            <w:shd w:val="clear" w:color="auto" w:fill="auto"/>
            <w:vAlign w:val="center"/>
          </w:tcPr>
          <w:p w14:paraId="4B51171B" w14:textId="1A3EE32C"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增稠剂</w:t>
            </w:r>
          </w:p>
        </w:tc>
        <w:tc>
          <w:tcPr>
            <w:tcW w:w="541" w:type="pct"/>
            <w:shd w:val="clear" w:color="auto" w:fill="auto"/>
            <w:vAlign w:val="center"/>
          </w:tcPr>
          <w:p w14:paraId="00F03D22" w14:textId="197C09C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1B65EF0F" w14:textId="2414802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695" w:type="pct"/>
            <w:vAlign w:val="center"/>
          </w:tcPr>
          <w:p w14:paraId="3090E4A6" w14:textId="79D790B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w:t>
            </w:r>
          </w:p>
        </w:tc>
        <w:tc>
          <w:tcPr>
            <w:tcW w:w="595" w:type="pct"/>
            <w:shd w:val="clear" w:color="auto" w:fill="auto"/>
            <w:vAlign w:val="center"/>
          </w:tcPr>
          <w:p w14:paraId="41A07D3F" w14:textId="1348CFF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253F1CCD" w14:textId="77777777" w:rsidTr="005A5B14">
        <w:trPr>
          <w:trHeight w:val="285"/>
        </w:trPr>
        <w:tc>
          <w:tcPr>
            <w:tcW w:w="925" w:type="pct"/>
            <w:vMerge/>
            <w:vAlign w:val="center"/>
          </w:tcPr>
          <w:p w14:paraId="14F83E34"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464" w:type="pct"/>
            <w:vMerge w:val="restart"/>
            <w:shd w:val="clear" w:color="auto" w:fill="auto"/>
            <w:vAlign w:val="center"/>
          </w:tcPr>
          <w:p w14:paraId="12771A66" w14:textId="0715CD19"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B</w:t>
            </w:r>
            <w:r w:rsidRPr="008E2E77">
              <w:rPr>
                <w:rFonts w:ascii="Times New Roman" w:eastAsia="宋体" w:hAnsi="Times New Roman" w:cs="Times New Roman" w:hint="eastAsia"/>
                <w:spacing w:val="-2"/>
                <w:kern w:val="0"/>
                <w:szCs w:val="21"/>
              </w:rPr>
              <w:t>组份</w:t>
            </w:r>
          </w:p>
        </w:tc>
        <w:tc>
          <w:tcPr>
            <w:tcW w:w="1084" w:type="pct"/>
            <w:gridSpan w:val="2"/>
            <w:shd w:val="clear" w:color="auto" w:fill="auto"/>
            <w:vAlign w:val="center"/>
          </w:tcPr>
          <w:p w14:paraId="7E3C75CC" w14:textId="4CF9F796"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水性聚氨酯固化剂</w:t>
            </w:r>
          </w:p>
        </w:tc>
        <w:tc>
          <w:tcPr>
            <w:tcW w:w="541" w:type="pct"/>
            <w:shd w:val="clear" w:color="auto" w:fill="auto"/>
            <w:vAlign w:val="center"/>
          </w:tcPr>
          <w:p w14:paraId="707FFC88" w14:textId="468EF44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7907DD1F" w14:textId="4184D95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250</w:t>
            </w:r>
          </w:p>
        </w:tc>
        <w:tc>
          <w:tcPr>
            <w:tcW w:w="695" w:type="pct"/>
            <w:vAlign w:val="center"/>
          </w:tcPr>
          <w:p w14:paraId="3DBAE7DF" w14:textId="5DD6D30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250</w:t>
            </w:r>
          </w:p>
        </w:tc>
        <w:tc>
          <w:tcPr>
            <w:tcW w:w="595" w:type="pct"/>
            <w:shd w:val="clear" w:color="auto" w:fill="auto"/>
            <w:vAlign w:val="center"/>
          </w:tcPr>
          <w:p w14:paraId="465E285C" w14:textId="6B5F8CC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38E294AF" w14:textId="77777777" w:rsidTr="005A5B14">
        <w:trPr>
          <w:trHeight w:val="285"/>
        </w:trPr>
        <w:tc>
          <w:tcPr>
            <w:tcW w:w="925" w:type="pct"/>
            <w:vMerge/>
            <w:vAlign w:val="center"/>
          </w:tcPr>
          <w:p w14:paraId="28523D9F"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464" w:type="pct"/>
            <w:vMerge/>
            <w:shd w:val="clear" w:color="auto" w:fill="auto"/>
            <w:vAlign w:val="center"/>
          </w:tcPr>
          <w:p w14:paraId="7612C716" w14:textId="77777777" w:rsidR="000775DF" w:rsidRPr="008E2E77" w:rsidRDefault="000775DF" w:rsidP="005A5B14">
            <w:pPr>
              <w:widowControl/>
              <w:jc w:val="center"/>
              <w:rPr>
                <w:rFonts w:ascii="Times New Roman" w:eastAsia="宋体" w:hAnsi="Times New Roman" w:cs="Times New Roman"/>
                <w:spacing w:val="-2"/>
                <w:kern w:val="0"/>
                <w:szCs w:val="21"/>
              </w:rPr>
            </w:pPr>
          </w:p>
        </w:tc>
        <w:tc>
          <w:tcPr>
            <w:tcW w:w="1084" w:type="pct"/>
            <w:gridSpan w:val="2"/>
            <w:shd w:val="clear" w:color="auto" w:fill="auto"/>
            <w:vAlign w:val="center"/>
          </w:tcPr>
          <w:p w14:paraId="496C9E63" w14:textId="2C9C17CD"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丙二醇甲醚醋酸酯</w:t>
            </w:r>
          </w:p>
        </w:tc>
        <w:tc>
          <w:tcPr>
            <w:tcW w:w="541" w:type="pct"/>
            <w:shd w:val="clear" w:color="auto" w:fill="auto"/>
            <w:vAlign w:val="center"/>
          </w:tcPr>
          <w:p w14:paraId="67051E7E" w14:textId="753D0B7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4A6FC281" w14:textId="2093C16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70</w:t>
            </w:r>
          </w:p>
        </w:tc>
        <w:tc>
          <w:tcPr>
            <w:tcW w:w="695" w:type="pct"/>
            <w:vAlign w:val="center"/>
          </w:tcPr>
          <w:p w14:paraId="3C85BCEF" w14:textId="156BAA9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70</w:t>
            </w:r>
          </w:p>
        </w:tc>
        <w:tc>
          <w:tcPr>
            <w:tcW w:w="595" w:type="pct"/>
            <w:shd w:val="clear" w:color="auto" w:fill="auto"/>
            <w:vAlign w:val="center"/>
          </w:tcPr>
          <w:p w14:paraId="71ADF024" w14:textId="4BA96C4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6EADAF91" w14:textId="77777777" w:rsidTr="005A5B14">
        <w:trPr>
          <w:trHeight w:val="285"/>
        </w:trPr>
        <w:tc>
          <w:tcPr>
            <w:tcW w:w="925" w:type="pct"/>
            <w:vMerge w:val="restart"/>
            <w:vAlign w:val="center"/>
          </w:tcPr>
          <w:p w14:paraId="1DF871CD" w14:textId="0838454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水性树脂</w:t>
            </w:r>
          </w:p>
        </w:tc>
        <w:tc>
          <w:tcPr>
            <w:tcW w:w="1548" w:type="pct"/>
            <w:gridSpan w:val="3"/>
            <w:shd w:val="clear" w:color="auto" w:fill="auto"/>
            <w:vAlign w:val="center"/>
          </w:tcPr>
          <w:p w14:paraId="5F3293B2" w14:textId="56B808AB"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spacing w:val="-2"/>
                <w:kern w:val="0"/>
                <w:szCs w:val="21"/>
              </w:rPr>
              <w:t>E20</w:t>
            </w:r>
            <w:r w:rsidRPr="008E2E77">
              <w:rPr>
                <w:rFonts w:ascii="Times New Roman" w:eastAsia="宋体" w:hAnsi="Times New Roman" w:cs="Times New Roman" w:hint="eastAsia"/>
                <w:spacing w:val="-2"/>
                <w:kern w:val="0"/>
                <w:szCs w:val="21"/>
              </w:rPr>
              <w:t>双</w:t>
            </w:r>
            <w:proofErr w:type="gramStart"/>
            <w:r w:rsidRPr="008E2E77">
              <w:rPr>
                <w:rFonts w:ascii="Times New Roman" w:eastAsia="宋体" w:hAnsi="Times New Roman" w:cs="Times New Roman" w:hint="eastAsia"/>
                <w:spacing w:val="-2"/>
                <w:kern w:val="0"/>
                <w:szCs w:val="21"/>
              </w:rPr>
              <w:t>酚</w:t>
            </w:r>
            <w:proofErr w:type="gramEnd"/>
            <w:r w:rsidRPr="008E2E77">
              <w:rPr>
                <w:rFonts w:ascii="Times New Roman" w:eastAsia="宋体" w:hAnsi="Times New Roman" w:cs="Times New Roman"/>
                <w:spacing w:val="-2"/>
                <w:kern w:val="0"/>
                <w:szCs w:val="21"/>
              </w:rPr>
              <w:t>A</w:t>
            </w:r>
            <w:r w:rsidRPr="008E2E77">
              <w:rPr>
                <w:rFonts w:ascii="Times New Roman" w:eastAsia="宋体" w:hAnsi="Times New Roman" w:cs="Times New Roman" w:hint="eastAsia"/>
                <w:spacing w:val="-2"/>
                <w:kern w:val="0"/>
                <w:szCs w:val="21"/>
              </w:rPr>
              <w:t>固体环氧树脂</w:t>
            </w:r>
          </w:p>
        </w:tc>
        <w:tc>
          <w:tcPr>
            <w:tcW w:w="541" w:type="pct"/>
            <w:shd w:val="clear" w:color="auto" w:fill="auto"/>
            <w:vAlign w:val="center"/>
          </w:tcPr>
          <w:p w14:paraId="325905C8" w14:textId="071C966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1C3F95A3" w14:textId="326327A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2500</w:t>
            </w:r>
          </w:p>
        </w:tc>
        <w:tc>
          <w:tcPr>
            <w:tcW w:w="695" w:type="pct"/>
            <w:vAlign w:val="center"/>
          </w:tcPr>
          <w:p w14:paraId="4E5C48BC" w14:textId="5E7B0E0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val="restart"/>
            <w:shd w:val="clear" w:color="auto" w:fill="auto"/>
            <w:vAlign w:val="center"/>
          </w:tcPr>
          <w:p w14:paraId="455F28D1" w14:textId="2F364AA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留待二期建设</w:t>
            </w:r>
          </w:p>
        </w:tc>
      </w:tr>
      <w:tr w:rsidR="008E2E77" w:rsidRPr="008E2E77" w14:paraId="5B331982" w14:textId="77777777" w:rsidTr="005A5B14">
        <w:trPr>
          <w:trHeight w:val="285"/>
        </w:trPr>
        <w:tc>
          <w:tcPr>
            <w:tcW w:w="925" w:type="pct"/>
            <w:vMerge/>
            <w:vAlign w:val="center"/>
          </w:tcPr>
          <w:p w14:paraId="74081A9A"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75F16E51" w14:textId="6D317EE1"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spacing w:val="-2"/>
                <w:kern w:val="0"/>
                <w:szCs w:val="21"/>
              </w:rPr>
              <w:t>E51</w:t>
            </w:r>
            <w:r w:rsidRPr="008E2E77">
              <w:rPr>
                <w:rFonts w:ascii="Times New Roman" w:eastAsia="宋体" w:hAnsi="Times New Roman" w:cs="Times New Roman" w:hint="eastAsia"/>
                <w:spacing w:val="-2"/>
                <w:kern w:val="0"/>
                <w:szCs w:val="21"/>
              </w:rPr>
              <w:t>双</w:t>
            </w:r>
            <w:proofErr w:type="gramStart"/>
            <w:r w:rsidRPr="008E2E77">
              <w:rPr>
                <w:rFonts w:ascii="Times New Roman" w:eastAsia="宋体" w:hAnsi="Times New Roman" w:cs="Times New Roman" w:hint="eastAsia"/>
                <w:spacing w:val="-2"/>
                <w:kern w:val="0"/>
                <w:szCs w:val="21"/>
              </w:rPr>
              <w:t>酚</w:t>
            </w:r>
            <w:proofErr w:type="gramEnd"/>
            <w:r w:rsidRPr="008E2E77">
              <w:rPr>
                <w:rFonts w:ascii="Times New Roman" w:eastAsia="宋体" w:hAnsi="Times New Roman" w:cs="Times New Roman"/>
                <w:spacing w:val="-2"/>
                <w:kern w:val="0"/>
                <w:szCs w:val="21"/>
              </w:rPr>
              <w:t>A</w:t>
            </w:r>
            <w:r w:rsidRPr="008E2E77">
              <w:rPr>
                <w:rFonts w:ascii="Times New Roman" w:eastAsia="宋体" w:hAnsi="Times New Roman" w:cs="Times New Roman" w:hint="eastAsia"/>
                <w:spacing w:val="-2"/>
                <w:kern w:val="0"/>
                <w:szCs w:val="21"/>
              </w:rPr>
              <w:t>液体环氧树脂</w:t>
            </w:r>
          </w:p>
        </w:tc>
        <w:tc>
          <w:tcPr>
            <w:tcW w:w="541" w:type="pct"/>
            <w:shd w:val="clear" w:color="auto" w:fill="auto"/>
            <w:vAlign w:val="center"/>
          </w:tcPr>
          <w:p w14:paraId="4A221AAD" w14:textId="6EC1B4B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1966456D" w14:textId="20F5FBA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1000</w:t>
            </w:r>
          </w:p>
        </w:tc>
        <w:tc>
          <w:tcPr>
            <w:tcW w:w="695" w:type="pct"/>
            <w:vAlign w:val="center"/>
          </w:tcPr>
          <w:p w14:paraId="038233A1" w14:textId="69E4181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3503507A"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2362EBDD" w14:textId="77777777" w:rsidTr="005A5B14">
        <w:trPr>
          <w:trHeight w:val="285"/>
        </w:trPr>
        <w:tc>
          <w:tcPr>
            <w:tcW w:w="925" w:type="pct"/>
            <w:vMerge/>
            <w:vAlign w:val="center"/>
          </w:tcPr>
          <w:p w14:paraId="1726E2CC"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49D76EDF" w14:textId="1EDD7A1F"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丙二醇甲醚醋酸酯</w:t>
            </w:r>
          </w:p>
        </w:tc>
        <w:tc>
          <w:tcPr>
            <w:tcW w:w="541" w:type="pct"/>
            <w:shd w:val="clear" w:color="auto" w:fill="auto"/>
            <w:vAlign w:val="center"/>
          </w:tcPr>
          <w:p w14:paraId="68C534C8" w14:textId="183EDA8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7086B957" w14:textId="17C40D6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150</w:t>
            </w:r>
          </w:p>
        </w:tc>
        <w:tc>
          <w:tcPr>
            <w:tcW w:w="695" w:type="pct"/>
            <w:vAlign w:val="center"/>
          </w:tcPr>
          <w:p w14:paraId="7B8132E4" w14:textId="6E7E350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268A5170"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3B0DC7E3" w14:textId="77777777" w:rsidTr="005A5B14">
        <w:trPr>
          <w:trHeight w:val="285"/>
        </w:trPr>
        <w:tc>
          <w:tcPr>
            <w:tcW w:w="925" w:type="pct"/>
            <w:vMerge/>
            <w:vAlign w:val="center"/>
          </w:tcPr>
          <w:p w14:paraId="24359516"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36A52890" w14:textId="31A2BED2"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环氧乳化剂</w:t>
            </w:r>
          </w:p>
        </w:tc>
        <w:tc>
          <w:tcPr>
            <w:tcW w:w="541" w:type="pct"/>
            <w:shd w:val="clear" w:color="auto" w:fill="auto"/>
            <w:vAlign w:val="center"/>
          </w:tcPr>
          <w:p w14:paraId="7911DF4C" w14:textId="3E512A7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3DB04F49" w14:textId="5743438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250</w:t>
            </w:r>
          </w:p>
        </w:tc>
        <w:tc>
          <w:tcPr>
            <w:tcW w:w="695" w:type="pct"/>
            <w:vAlign w:val="center"/>
          </w:tcPr>
          <w:p w14:paraId="2FDE73EB" w14:textId="7AC435B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0411D465"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44A92CB0" w14:textId="77777777" w:rsidTr="005A5B14">
        <w:trPr>
          <w:trHeight w:val="285"/>
        </w:trPr>
        <w:tc>
          <w:tcPr>
            <w:tcW w:w="925" w:type="pct"/>
            <w:vMerge/>
            <w:vAlign w:val="center"/>
          </w:tcPr>
          <w:p w14:paraId="67B032C7"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6D98EE1B" w14:textId="4B7F43AC"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自来水</w:t>
            </w:r>
          </w:p>
        </w:tc>
        <w:tc>
          <w:tcPr>
            <w:tcW w:w="541" w:type="pct"/>
            <w:shd w:val="clear" w:color="auto" w:fill="auto"/>
            <w:vAlign w:val="center"/>
          </w:tcPr>
          <w:p w14:paraId="1EF37EA4" w14:textId="4AD688B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7E4E24BA" w14:textId="4A821F0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1100</w:t>
            </w:r>
          </w:p>
        </w:tc>
        <w:tc>
          <w:tcPr>
            <w:tcW w:w="695" w:type="pct"/>
            <w:vAlign w:val="center"/>
          </w:tcPr>
          <w:p w14:paraId="16E3FAE5" w14:textId="544E6D8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431CD877"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6ED35AAE" w14:textId="77777777" w:rsidTr="005A5B14">
        <w:trPr>
          <w:trHeight w:val="285"/>
        </w:trPr>
        <w:tc>
          <w:tcPr>
            <w:tcW w:w="925" w:type="pct"/>
            <w:vMerge w:val="restart"/>
            <w:vAlign w:val="center"/>
          </w:tcPr>
          <w:p w14:paraId="1AC2E965" w14:textId="1A97B7F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水性真石漆</w:t>
            </w:r>
          </w:p>
        </w:tc>
        <w:tc>
          <w:tcPr>
            <w:tcW w:w="1548" w:type="pct"/>
            <w:gridSpan w:val="3"/>
            <w:shd w:val="clear" w:color="auto" w:fill="auto"/>
            <w:vAlign w:val="center"/>
          </w:tcPr>
          <w:p w14:paraId="428090E6" w14:textId="6C53FEF7"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自来水</w:t>
            </w:r>
          </w:p>
        </w:tc>
        <w:tc>
          <w:tcPr>
            <w:tcW w:w="541" w:type="pct"/>
            <w:shd w:val="clear" w:color="auto" w:fill="auto"/>
            <w:vAlign w:val="center"/>
          </w:tcPr>
          <w:p w14:paraId="59438CCA" w14:textId="2346E55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0F7CF4EE" w14:textId="7CEC537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1625</w:t>
            </w:r>
          </w:p>
        </w:tc>
        <w:tc>
          <w:tcPr>
            <w:tcW w:w="695" w:type="pct"/>
            <w:vAlign w:val="center"/>
          </w:tcPr>
          <w:p w14:paraId="47CD163E" w14:textId="5FCB993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21DB22D0"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3AD5AAF6" w14:textId="77777777" w:rsidTr="005A5B14">
        <w:trPr>
          <w:trHeight w:val="285"/>
        </w:trPr>
        <w:tc>
          <w:tcPr>
            <w:tcW w:w="925" w:type="pct"/>
            <w:vMerge/>
            <w:vAlign w:val="center"/>
          </w:tcPr>
          <w:p w14:paraId="345B1F03"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26C18DD5" w14:textId="6D692FA1"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纤维素</w:t>
            </w:r>
          </w:p>
        </w:tc>
        <w:tc>
          <w:tcPr>
            <w:tcW w:w="541" w:type="pct"/>
            <w:shd w:val="clear" w:color="auto" w:fill="auto"/>
            <w:vAlign w:val="center"/>
          </w:tcPr>
          <w:p w14:paraId="6A6AF2C0" w14:textId="71D9EC4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23EFAFCE" w14:textId="114AB78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26</w:t>
            </w:r>
          </w:p>
        </w:tc>
        <w:tc>
          <w:tcPr>
            <w:tcW w:w="695" w:type="pct"/>
            <w:vAlign w:val="center"/>
          </w:tcPr>
          <w:p w14:paraId="3D383592" w14:textId="20C2E63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306C03AC"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2C785B54" w14:textId="77777777" w:rsidTr="005A5B14">
        <w:trPr>
          <w:trHeight w:val="285"/>
        </w:trPr>
        <w:tc>
          <w:tcPr>
            <w:tcW w:w="925" w:type="pct"/>
            <w:vMerge/>
            <w:vAlign w:val="center"/>
          </w:tcPr>
          <w:p w14:paraId="34705FE7"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561BFAFB" w14:textId="775534E3"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水性乳液</w:t>
            </w:r>
          </w:p>
        </w:tc>
        <w:tc>
          <w:tcPr>
            <w:tcW w:w="541" w:type="pct"/>
            <w:shd w:val="clear" w:color="auto" w:fill="auto"/>
            <w:vAlign w:val="center"/>
          </w:tcPr>
          <w:p w14:paraId="0A7855C4" w14:textId="504B967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457EE6DE" w14:textId="7A6E770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2340</w:t>
            </w:r>
          </w:p>
        </w:tc>
        <w:tc>
          <w:tcPr>
            <w:tcW w:w="695" w:type="pct"/>
            <w:vAlign w:val="center"/>
          </w:tcPr>
          <w:p w14:paraId="306BA200" w14:textId="7007C8F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2C329B30"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44AB6E1B" w14:textId="77777777" w:rsidTr="005A5B14">
        <w:trPr>
          <w:trHeight w:val="285"/>
        </w:trPr>
        <w:tc>
          <w:tcPr>
            <w:tcW w:w="925" w:type="pct"/>
            <w:vMerge/>
            <w:vAlign w:val="center"/>
          </w:tcPr>
          <w:p w14:paraId="4106F327"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42AB0440" w14:textId="1ADADCFB"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成膜助剂</w:t>
            </w:r>
          </w:p>
        </w:tc>
        <w:tc>
          <w:tcPr>
            <w:tcW w:w="541" w:type="pct"/>
            <w:shd w:val="clear" w:color="auto" w:fill="auto"/>
            <w:vAlign w:val="center"/>
          </w:tcPr>
          <w:p w14:paraId="35CED701" w14:textId="7ED9737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5B1B0D57" w14:textId="7ADA077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91</w:t>
            </w:r>
          </w:p>
        </w:tc>
        <w:tc>
          <w:tcPr>
            <w:tcW w:w="695" w:type="pct"/>
            <w:vAlign w:val="center"/>
          </w:tcPr>
          <w:p w14:paraId="37DBA37D" w14:textId="20FEAC6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001BC6EF"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76B56BCD" w14:textId="77777777" w:rsidTr="005A5B14">
        <w:trPr>
          <w:trHeight w:val="285"/>
        </w:trPr>
        <w:tc>
          <w:tcPr>
            <w:tcW w:w="925" w:type="pct"/>
            <w:vMerge/>
            <w:vAlign w:val="center"/>
          </w:tcPr>
          <w:p w14:paraId="4AF7D2A3"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2058921B" w14:textId="595C4E0B"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彩砂</w:t>
            </w:r>
          </w:p>
        </w:tc>
        <w:tc>
          <w:tcPr>
            <w:tcW w:w="541" w:type="pct"/>
            <w:shd w:val="clear" w:color="auto" w:fill="auto"/>
            <w:vAlign w:val="center"/>
          </w:tcPr>
          <w:p w14:paraId="00E9D5F4" w14:textId="772F29D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25C19156" w14:textId="195E114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8840</w:t>
            </w:r>
          </w:p>
        </w:tc>
        <w:tc>
          <w:tcPr>
            <w:tcW w:w="695" w:type="pct"/>
            <w:vAlign w:val="center"/>
          </w:tcPr>
          <w:p w14:paraId="0DF163B8" w14:textId="65295E5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008B2FCD"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56DD75F0" w14:textId="77777777" w:rsidTr="005A5B14">
        <w:trPr>
          <w:trHeight w:val="285"/>
        </w:trPr>
        <w:tc>
          <w:tcPr>
            <w:tcW w:w="925" w:type="pct"/>
            <w:vMerge/>
            <w:vAlign w:val="center"/>
          </w:tcPr>
          <w:p w14:paraId="318BA6EC"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558F8C04" w14:textId="452AD310"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杀菌剂</w:t>
            </w:r>
          </w:p>
        </w:tc>
        <w:tc>
          <w:tcPr>
            <w:tcW w:w="541" w:type="pct"/>
            <w:shd w:val="clear" w:color="auto" w:fill="auto"/>
            <w:vAlign w:val="center"/>
          </w:tcPr>
          <w:p w14:paraId="7EFB5EF3" w14:textId="676605E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0C7686E4" w14:textId="48C922D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13</w:t>
            </w:r>
          </w:p>
        </w:tc>
        <w:tc>
          <w:tcPr>
            <w:tcW w:w="695" w:type="pct"/>
            <w:vAlign w:val="center"/>
          </w:tcPr>
          <w:p w14:paraId="3A21A0FC" w14:textId="7F14DE6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3729BA51"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4658E35C" w14:textId="77777777" w:rsidTr="005A5B14">
        <w:trPr>
          <w:trHeight w:val="285"/>
        </w:trPr>
        <w:tc>
          <w:tcPr>
            <w:tcW w:w="925" w:type="pct"/>
            <w:vMerge/>
            <w:vAlign w:val="center"/>
          </w:tcPr>
          <w:p w14:paraId="44A099FA"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603FD686" w14:textId="16EFE934"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增稠剂</w:t>
            </w:r>
          </w:p>
        </w:tc>
        <w:tc>
          <w:tcPr>
            <w:tcW w:w="541" w:type="pct"/>
            <w:shd w:val="clear" w:color="auto" w:fill="auto"/>
            <w:vAlign w:val="center"/>
          </w:tcPr>
          <w:p w14:paraId="0C15B032" w14:textId="4FFCA00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371515A7" w14:textId="674B44D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65</w:t>
            </w:r>
          </w:p>
        </w:tc>
        <w:tc>
          <w:tcPr>
            <w:tcW w:w="695" w:type="pct"/>
            <w:vAlign w:val="center"/>
          </w:tcPr>
          <w:p w14:paraId="3EEC76F1" w14:textId="5EA6365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109BDC23"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71E8E4D0" w14:textId="77777777" w:rsidTr="005A5B14">
        <w:trPr>
          <w:trHeight w:val="285"/>
        </w:trPr>
        <w:tc>
          <w:tcPr>
            <w:tcW w:w="925" w:type="pct"/>
            <w:vMerge w:val="restart"/>
            <w:vAlign w:val="center"/>
          </w:tcPr>
          <w:p w14:paraId="3885221F" w14:textId="514E0733"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水性乳胶漆</w:t>
            </w:r>
          </w:p>
        </w:tc>
        <w:tc>
          <w:tcPr>
            <w:tcW w:w="1548" w:type="pct"/>
            <w:gridSpan w:val="3"/>
            <w:shd w:val="clear" w:color="auto" w:fill="auto"/>
            <w:vAlign w:val="center"/>
          </w:tcPr>
          <w:p w14:paraId="667AC94A" w14:textId="0CD221F2"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自来水</w:t>
            </w:r>
          </w:p>
        </w:tc>
        <w:tc>
          <w:tcPr>
            <w:tcW w:w="541" w:type="pct"/>
            <w:shd w:val="clear" w:color="auto" w:fill="auto"/>
            <w:vAlign w:val="center"/>
          </w:tcPr>
          <w:p w14:paraId="0F890768" w14:textId="2993AF6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16EDED5C" w14:textId="4D9D9E3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3360</w:t>
            </w:r>
          </w:p>
        </w:tc>
        <w:tc>
          <w:tcPr>
            <w:tcW w:w="695" w:type="pct"/>
            <w:vAlign w:val="center"/>
          </w:tcPr>
          <w:p w14:paraId="40B7AE53" w14:textId="297EB42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61A78011"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72105689" w14:textId="77777777" w:rsidTr="005A5B14">
        <w:trPr>
          <w:trHeight w:val="285"/>
        </w:trPr>
        <w:tc>
          <w:tcPr>
            <w:tcW w:w="925" w:type="pct"/>
            <w:vMerge/>
            <w:vAlign w:val="center"/>
          </w:tcPr>
          <w:p w14:paraId="16D7FEC8"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7755F07B" w14:textId="746D0146"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纤维素</w:t>
            </w:r>
          </w:p>
        </w:tc>
        <w:tc>
          <w:tcPr>
            <w:tcW w:w="541" w:type="pct"/>
            <w:shd w:val="clear" w:color="auto" w:fill="auto"/>
            <w:vAlign w:val="center"/>
          </w:tcPr>
          <w:p w14:paraId="36F796DF" w14:textId="21BC656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5363A9F9" w14:textId="32CA715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7</w:t>
            </w:r>
          </w:p>
        </w:tc>
        <w:tc>
          <w:tcPr>
            <w:tcW w:w="695" w:type="pct"/>
            <w:vAlign w:val="center"/>
          </w:tcPr>
          <w:p w14:paraId="317CA1CE" w14:textId="7CD1A66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15582857"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65D84610" w14:textId="77777777" w:rsidTr="005A5B14">
        <w:trPr>
          <w:trHeight w:val="285"/>
        </w:trPr>
        <w:tc>
          <w:tcPr>
            <w:tcW w:w="925" w:type="pct"/>
            <w:vMerge/>
            <w:vAlign w:val="center"/>
          </w:tcPr>
          <w:p w14:paraId="4262D07D"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63E51896" w14:textId="14D6DBC2"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分散剂</w:t>
            </w:r>
          </w:p>
        </w:tc>
        <w:tc>
          <w:tcPr>
            <w:tcW w:w="541" w:type="pct"/>
            <w:shd w:val="clear" w:color="auto" w:fill="auto"/>
            <w:vAlign w:val="center"/>
          </w:tcPr>
          <w:p w14:paraId="66ED0FC7" w14:textId="538BAEC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2F83249A" w14:textId="1B6B625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21</w:t>
            </w:r>
          </w:p>
        </w:tc>
        <w:tc>
          <w:tcPr>
            <w:tcW w:w="695" w:type="pct"/>
            <w:vAlign w:val="center"/>
          </w:tcPr>
          <w:p w14:paraId="55200395" w14:textId="11EAFCF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48364A96"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4DB46B5D" w14:textId="77777777" w:rsidTr="005A5B14">
        <w:trPr>
          <w:trHeight w:val="285"/>
        </w:trPr>
        <w:tc>
          <w:tcPr>
            <w:tcW w:w="925" w:type="pct"/>
            <w:vMerge/>
            <w:vAlign w:val="center"/>
          </w:tcPr>
          <w:p w14:paraId="47CCB73B"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139E296E" w14:textId="11B968BD"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消泡剂</w:t>
            </w:r>
          </w:p>
        </w:tc>
        <w:tc>
          <w:tcPr>
            <w:tcW w:w="541" w:type="pct"/>
            <w:shd w:val="clear" w:color="auto" w:fill="auto"/>
            <w:vAlign w:val="center"/>
          </w:tcPr>
          <w:p w14:paraId="35A81004" w14:textId="30BC301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0B7B45FE" w14:textId="01A8528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14</w:t>
            </w:r>
          </w:p>
        </w:tc>
        <w:tc>
          <w:tcPr>
            <w:tcW w:w="695" w:type="pct"/>
            <w:vAlign w:val="center"/>
          </w:tcPr>
          <w:p w14:paraId="1338E144" w14:textId="7EF7675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0826A5D4"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0662F212" w14:textId="77777777" w:rsidTr="005A5B14">
        <w:trPr>
          <w:trHeight w:val="285"/>
        </w:trPr>
        <w:tc>
          <w:tcPr>
            <w:tcW w:w="925" w:type="pct"/>
            <w:vMerge/>
            <w:vAlign w:val="center"/>
          </w:tcPr>
          <w:p w14:paraId="196553EA"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5F51052F" w14:textId="10F3C42C"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丙二醇</w:t>
            </w:r>
          </w:p>
        </w:tc>
        <w:tc>
          <w:tcPr>
            <w:tcW w:w="541" w:type="pct"/>
            <w:shd w:val="clear" w:color="auto" w:fill="auto"/>
            <w:vAlign w:val="center"/>
          </w:tcPr>
          <w:p w14:paraId="4240D05D" w14:textId="3E8E374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4B865607" w14:textId="31723A3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70</w:t>
            </w:r>
          </w:p>
        </w:tc>
        <w:tc>
          <w:tcPr>
            <w:tcW w:w="695" w:type="pct"/>
            <w:vAlign w:val="center"/>
          </w:tcPr>
          <w:p w14:paraId="7B9F2700" w14:textId="74439B9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23A830C0"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0F79422F" w14:textId="77777777" w:rsidTr="005A5B14">
        <w:trPr>
          <w:trHeight w:val="285"/>
        </w:trPr>
        <w:tc>
          <w:tcPr>
            <w:tcW w:w="925" w:type="pct"/>
            <w:vMerge/>
            <w:vAlign w:val="center"/>
          </w:tcPr>
          <w:p w14:paraId="0474E070"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12D2ED8D" w14:textId="11ADA509"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spacing w:val="-2"/>
                <w:kern w:val="0"/>
                <w:szCs w:val="21"/>
              </w:rPr>
              <w:t xml:space="preserve">PH </w:t>
            </w:r>
            <w:r w:rsidRPr="008E2E77">
              <w:rPr>
                <w:rFonts w:ascii="Times New Roman" w:eastAsia="宋体" w:hAnsi="Times New Roman" w:cs="Times New Roman" w:hint="eastAsia"/>
                <w:spacing w:val="-2"/>
                <w:kern w:val="0"/>
                <w:szCs w:val="21"/>
              </w:rPr>
              <w:t>调节剂</w:t>
            </w:r>
          </w:p>
        </w:tc>
        <w:tc>
          <w:tcPr>
            <w:tcW w:w="541" w:type="pct"/>
            <w:shd w:val="clear" w:color="auto" w:fill="auto"/>
            <w:vAlign w:val="center"/>
          </w:tcPr>
          <w:p w14:paraId="40EFEAED" w14:textId="70EC675A"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4F14627C" w14:textId="062F320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7</w:t>
            </w:r>
          </w:p>
        </w:tc>
        <w:tc>
          <w:tcPr>
            <w:tcW w:w="695" w:type="pct"/>
            <w:vAlign w:val="center"/>
          </w:tcPr>
          <w:p w14:paraId="5C130776" w14:textId="60B4D1C9"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61122098"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438A928C" w14:textId="77777777" w:rsidTr="005A5B14">
        <w:trPr>
          <w:trHeight w:val="285"/>
        </w:trPr>
        <w:tc>
          <w:tcPr>
            <w:tcW w:w="925" w:type="pct"/>
            <w:vMerge/>
            <w:vAlign w:val="center"/>
          </w:tcPr>
          <w:p w14:paraId="5E6154DB"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57013684" w14:textId="4DA10443"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钛白粉</w:t>
            </w:r>
          </w:p>
        </w:tc>
        <w:tc>
          <w:tcPr>
            <w:tcW w:w="541" w:type="pct"/>
            <w:shd w:val="clear" w:color="auto" w:fill="auto"/>
            <w:vAlign w:val="center"/>
          </w:tcPr>
          <w:p w14:paraId="64954170" w14:textId="3845D47E"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4CFC5D93" w14:textId="5B9F462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140</w:t>
            </w:r>
          </w:p>
        </w:tc>
        <w:tc>
          <w:tcPr>
            <w:tcW w:w="695" w:type="pct"/>
            <w:vAlign w:val="center"/>
          </w:tcPr>
          <w:p w14:paraId="089E9BDC" w14:textId="13E0F57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47CDF707"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59FBFA90" w14:textId="77777777" w:rsidTr="005A5B14">
        <w:trPr>
          <w:trHeight w:val="285"/>
        </w:trPr>
        <w:tc>
          <w:tcPr>
            <w:tcW w:w="925" w:type="pct"/>
            <w:vMerge/>
            <w:vAlign w:val="center"/>
          </w:tcPr>
          <w:p w14:paraId="00FCE9AD"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019D3717" w14:textId="352D6ECF"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高岭土</w:t>
            </w:r>
          </w:p>
        </w:tc>
        <w:tc>
          <w:tcPr>
            <w:tcW w:w="541" w:type="pct"/>
            <w:shd w:val="clear" w:color="auto" w:fill="auto"/>
            <w:vAlign w:val="center"/>
          </w:tcPr>
          <w:p w14:paraId="07572B67" w14:textId="69F5B5B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3628B651" w14:textId="0852C47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700</w:t>
            </w:r>
          </w:p>
        </w:tc>
        <w:tc>
          <w:tcPr>
            <w:tcW w:w="695" w:type="pct"/>
            <w:vAlign w:val="center"/>
          </w:tcPr>
          <w:p w14:paraId="52E70CDA" w14:textId="3834DFB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04E4D640"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10906D9F" w14:textId="77777777" w:rsidTr="005A5B14">
        <w:trPr>
          <w:trHeight w:val="285"/>
        </w:trPr>
        <w:tc>
          <w:tcPr>
            <w:tcW w:w="925" w:type="pct"/>
            <w:vMerge/>
            <w:vAlign w:val="center"/>
          </w:tcPr>
          <w:p w14:paraId="1B4B53ED"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33DF73C7" w14:textId="2B00C754"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重质碳酸钙粉</w:t>
            </w:r>
          </w:p>
        </w:tc>
        <w:tc>
          <w:tcPr>
            <w:tcW w:w="541" w:type="pct"/>
            <w:shd w:val="clear" w:color="auto" w:fill="auto"/>
            <w:vAlign w:val="center"/>
          </w:tcPr>
          <w:p w14:paraId="1E697A7A" w14:textId="12494CC8"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4F8C6459" w14:textId="6A488C55"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875</w:t>
            </w:r>
          </w:p>
        </w:tc>
        <w:tc>
          <w:tcPr>
            <w:tcW w:w="695" w:type="pct"/>
            <w:vAlign w:val="center"/>
          </w:tcPr>
          <w:p w14:paraId="57F295DA" w14:textId="5F767BDD"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106BBF23"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7DD3A2A8" w14:textId="77777777" w:rsidTr="005A5B14">
        <w:trPr>
          <w:trHeight w:val="285"/>
        </w:trPr>
        <w:tc>
          <w:tcPr>
            <w:tcW w:w="925" w:type="pct"/>
            <w:vMerge/>
            <w:vAlign w:val="center"/>
          </w:tcPr>
          <w:p w14:paraId="47877E5B"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34075255" w14:textId="57EBA9F8"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水性丙烯酸乳液</w:t>
            </w:r>
          </w:p>
        </w:tc>
        <w:tc>
          <w:tcPr>
            <w:tcW w:w="541" w:type="pct"/>
            <w:shd w:val="clear" w:color="auto" w:fill="auto"/>
            <w:vAlign w:val="center"/>
          </w:tcPr>
          <w:p w14:paraId="17EE6897" w14:textId="21134E9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302F16F0" w14:textId="7C3C770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1540</w:t>
            </w:r>
          </w:p>
        </w:tc>
        <w:tc>
          <w:tcPr>
            <w:tcW w:w="695" w:type="pct"/>
            <w:vAlign w:val="center"/>
          </w:tcPr>
          <w:p w14:paraId="198FC3DD" w14:textId="5F7AC312"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3B59C47C"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6B47977D" w14:textId="77777777" w:rsidTr="005A5B14">
        <w:trPr>
          <w:trHeight w:val="285"/>
        </w:trPr>
        <w:tc>
          <w:tcPr>
            <w:tcW w:w="925" w:type="pct"/>
            <w:vMerge/>
            <w:vAlign w:val="center"/>
          </w:tcPr>
          <w:p w14:paraId="1D911CEE"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630F860A" w14:textId="06E481BD"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水性各色</w:t>
            </w:r>
            <w:proofErr w:type="gramStart"/>
            <w:r w:rsidRPr="008E2E77">
              <w:rPr>
                <w:rFonts w:ascii="Times New Roman" w:eastAsia="宋体" w:hAnsi="Times New Roman" w:cs="Times New Roman" w:hint="eastAsia"/>
                <w:spacing w:val="-2"/>
                <w:kern w:val="0"/>
                <w:szCs w:val="21"/>
              </w:rPr>
              <w:t>色</w:t>
            </w:r>
            <w:proofErr w:type="gramEnd"/>
            <w:r w:rsidRPr="008E2E77">
              <w:rPr>
                <w:rFonts w:ascii="Times New Roman" w:eastAsia="宋体" w:hAnsi="Times New Roman" w:cs="Times New Roman" w:hint="eastAsia"/>
                <w:spacing w:val="-2"/>
                <w:kern w:val="0"/>
                <w:szCs w:val="21"/>
              </w:rPr>
              <w:t>浆</w:t>
            </w:r>
          </w:p>
        </w:tc>
        <w:tc>
          <w:tcPr>
            <w:tcW w:w="541" w:type="pct"/>
            <w:shd w:val="clear" w:color="auto" w:fill="auto"/>
            <w:vAlign w:val="center"/>
          </w:tcPr>
          <w:p w14:paraId="65962B96" w14:textId="7CBA46E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4D13004B" w14:textId="36B0870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70</w:t>
            </w:r>
          </w:p>
        </w:tc>
        <w:tc>
          <w:tcPr>
            <w:tcW w:w="695" w:type="pct"/>
            <w:vAlign w:val="center"/>
          </w:tcPr>
          <w:p w14:paraId="6CFF1F2D" w14:textId="039A7810"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125BEAB3"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3DEEB31E" w14:textId="77777777" w:rsidTr="005A5B14">
        <w:trPr>
          <w:trHeight w:val="285"/>
        </w:trPr>
        <w:tc>
          <w:tcPr>
            <w:tcW w:w="925" w:type="pct"/>
            <w:vMerge/>
            <w:vAlign w:val="center"/>
          </w:tcPr>
          <w:p w14:paraId="46C3172F"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455D3785" w14:textId="0751DFB1"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成膜助剂</w:t>
            </w:r>
          </w:p>
        </w:tc>
        <w:tc>
          <w:tcPr>
            <w:tcW w:w="541" w:type="pct"/>
            <w:shd w:val="clear" w:color="auto" w:fill="auto"/>
            <w:vAlign w:val="center"/>
          </w:tcPr>
          <w:p w14:paraId="2427D42B" w14:textId="113EDC2B"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270329D9" w14:textId="2D38750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105</w:t>
            </w:r>
          </w:p>
        </w:tc>
        <w:tc>
          <w:tcPr>
            <w:tcW w:w="695" w:type="pct"/>
            <w:vAlign w:val="center"/>
          </w:tcPr>
          <w:p w14:paraId="3F693476" w14:textId="57FCAE3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420E6969"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8E2E77" w:rsidRPr="008E2E77" w14:paraId="0E778E5C" w14:textId="77777777" w:rsidTr="005A5B14">
        <w:trPr>
          <w:trHeight w:val="285"/>
        </w:trPr>
        <w:tc>
          <w:tcPr>
            <w:tcW w:w="925" w:type="pct"/>
            <w:vMerge/>
            <w:vAlign w:val="center"/>
          </w:tcPr>
          <w:p w14:paraId="2ACB7228"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59E7346F" w14:textId="6AFF4D55"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保护胶</w:t>
            </w:r>
          </w:p>
        </w:tc>
        <w:tc>
          <w:tcPr>
            <w:tcW w:w="541" w:type="pct"/>
            <w:shd w:val="clear" w:color="auto" w:fill="auto"/>
            <w:vAlign w:val="center"/>
          </w:tcPr>
          <w:p w14:paraId="15D3603E" w14:textId="339125C7"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粉末状</w:t>
            </w:r>
          </w:p>
        </w:tc>
        <w:tc>
          <w:tcPr>
            <w:tcW w:w="696" w:type="pct"/>
            <w:shd w:val="clear" w:color="auto" w:fill="auto"/>
            <w:vAlign w:val="center"/>
          </w:tcPr>
          <w:p w14:paraId="691FDCCC" w14:textId="69ED64F4"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70</w:t>
            </w:r>
          </w:p>
        </w:tc>
        <w:tc>
          <w:tcPr>
            <w:tcW w:w="695" w:type="pct"/>
            <w:vAlign w:val="center"/>
          </w:tcPr>
          <w:p w14:paraId="066679BF" w14:textId="13B45ADC"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24593CA0" w14:textId="77777777" w:rsidR="000775DF" w:rsidRPr="008E2E77" w:rsidRDefault="000775DF" w:rsidP="005A5B14">
            <w:pPr>
              <w:widowControl/>
              <w:jc w:val="center"/>
              <w:rPr>
                <w:rFonts w:ascii="Times New Roman" w:eastAsia="宋体" w:hAnsi="Times New Roman" w:cs="Times New Roman"/>
                <w:kern w:val="0"/>
                <w:sz w:val="18"/>
                <w:szCs w:val="18"/>
              </w:rPr>
            </w:pPr>
          </w:p>
        </w:tc>
      </w:tr>
      <w:tr w:rsidR="00C340CE" w:rsidRPr="008E2E77" w14:paraId="020BD536" w14:textId="77777777" w:rsidTr="005A5B14">
        <w:trPr>
          <w:trHeight w:val="285"/>
        </w:trPr>
        <w:tc>
          <w:tcPr>
            <w:tcW w:w="925" w:type="pct"/>
            <w:vMerge/>
            <w:vAlign w:val="center"/>
          </w:tcPr>
          <w:p w14:paraId="08CC82D6" w14:textId="77777777" w:rsidR="000775DF" w:rsidRPr="008E2E77" w:rsidRDefault="000775DF" w:rsidP="005A5B14">
            <w:pPr>
              <w:widowControl/>
              <w:jc w:val="center"/>
              <w:rPr>
                <w:rFonts w:ascii="Times New Roman" w:eastAsia="宋体" w:hAnsi="Times New Roman" w:cs="Times New Roman"/>
                <w:kern w:val="0"/>
                <w:sz w:val="18"/>
                <w:szCs w:val="18"/>
              </w:rPr>
            </w:pPr>
          </w:p>
        </w:tc>
        <w:tc>
          <w:tcPr>
            <w:tcW w:w="1548" w:type="pct"/>
            <w:gridSpan w:val="3"/>
            <w:shd w:val="clear" w:color="auto" w:fill="auto"/>
            <w:vAlign w:val="center"/>
          </w:tcPr>
          <w:p w14:paraId="28C3FBD9" w14:textId="5F46B362" w:rsidR="000775DF" w:rsidRPr="008E2E77" w:rsidRDefault="000775DF" w:rsidP="005A5B14">
            <w:pPr>
              <w:widowControl/>
              <w:jc w:val="center"/>
              <w:rPr>
                <w:rFonts w:ascii="Times New Roman" w:eastAsia="宋体" w:hAnsi="Times New Roman" w:cs="Times New Roman"/>
                <w:spacing w:val="-2"/>
                <w:kern w:val="0"/>
                <w:szCs w:val="21"/>
              </w:rPr>
            </w:pPr>
            <w:r w:rsidRPr="008E2E77">
              <w:rPr>
                <w:rFonts w:ascii="Times New Roman" w:eastAsia="宋体" w:hAnsi="Times New Roman" w:cs="Times New Roman" w:hint="eastAsia"/>
                <w:spacing w:val="-2"/>
                <w:kern w:val="0"/>
                <w:szCs w:val="21"/>
              </w:rPr>
              <w:t>增稠剂</w:t>
            </w:r>
          </w:p>
        </w:tc>
        <w:tc>
          <w:tcPr>
            <w:tcW w:w="541" w:type="pct"/>
            <w:shd w:val="clear" w:color="auto" w:fill="auto"/>
            <w:vAlign w:val="center"/>
          </w:tcPr>
          <w:p w14:paraId="01A17ED7" w14:textId="62631A0F"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spacing w:val="-2"/>
                <w:kern w:val="0"/>
                <w:szCs w:val="21"/>
              </w:rPr>
              <w:t>液体</w:t>
            </w:r>
          </w:p>
        </w:tc>
        <w:tc>
          <w:tcPr>
            <w:tcW w:w="696" w:type="pct"/>
            <w:shd w:val="clear" w:color="auto" w:fill="auto"/>
            <w:vAlign w:val="center"/>
          </w:tcPr>
          <w:p w14:paraId="2B8BAAC4" w14:textId="5346CA51"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spacing w:val="-2"/>
                <w:kern w:val="0"/>
                <w:szCs w:val="21"/>
              </w:rPr>
              <w:t>21</w:t>
            </w:r>
          </w:p>
        </w:tc>
        <w:tc>
          <w:tcPr>
            <w:tcW w:w="695" w:type="pct"/>
            <w:vAlign w:val="center"/>
          </w:tcPr>
          <w:p w14:paraId="2822DE93" w14:textId="090E6C76" w:rsidR="000775DF" w:rsidRPr="008E2E77" w:rsidRDefault="000775DF" w:rsidP="005A5B14">
            <w:pPr>
              <w:widowControl/>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595" w:type="pct"/>
            <w:vMerge/>
            <w:shd w:val="clear" w:color="auto" w:fill="auto"/>
            <w:vAlign w:val="center"/>
          </w:tcPr>
          <w:p w14:paraId="5CC16350" w14:textId="77777777" w:rsidR="000775DF" w:rsidRPr="008E2E77" w:rsidRDefault="000775DF" w:rsidP="005A5B14">
            <w:pPr>
              <w:widowControl/>
              <w:jc w:val="center"/>
              <w:rPr>
                <w:rFonts w:ascii="Times New Roman" w:eastAsia="宋体" w:hAnsi="Times New Roman" w:cs="Times New Roman"/>
                <w:kern w:val="0"/>
                <w:sz w:val="18"/>
                <w:szCs w:val="18"/>
              </w:rPr>
            </w:pPr>
          </w:p>
        </w:tc>
      </w:tr>
    </w:tbl>
    <w:p w14:paraId="75874BEA" w14:textId="77777777" w:rsidR="00BA7C55" w:rsidRPr="008E2E77" w:rsidRDefault="00BA7C55" w:rsidP="00BA7C55">
      <w:pPr>
        <w:pStyle w:val="10"/>
        <w:ind w:firstLine="420"/>
        <w:rPr>
          <w:rFonts w:ascii="Times New Roman" w:eastAsia="宋体" w:hAnsi="Times New Roman" w:cs="Times New Roman"/>
        </w:rPr>
      </w:pPr>
    </w:p>
    <w:p w14:paraId="4C29706E" w14:textId="77777777" w:rsidR="00CF769E" w:rsidRPr="008E2E77" w:rsidRDefault="00CF769E" w:rsidP="00CF769E">
      <w:pPr>
        <w:pStyle w:val="10"/>
        <w:ind w:firstLineChars="0" w:firstLine="0"/>
        <w:rPr>
          <w:rFonts w:ascii="Times New Roman" w:eastAsia="宋体" w:hAnsi="Times New Roman" w:cs="Times New Roman"/>
        </w:rPr>
      </w:pPr>
    </w:p>
    <w:p w14:paraId="4484FDB2" w14:textId="77777777" w:rsidR="00530295" w:rsidRPr="008E2E77" w:rsidRDefault="00530295" w:rsidP="00530295">
      <w:pPr>
        <w:spacing w:line="440" w:lineRule="exact"/>
        <w:jc w:val="center"/>
        <w:rPr>
          <w:rFonts w:ascii="Times New Roman" w:eastAsia="宋体" w:hAnsi="Times New Roman" w:cs="Times New Roman"/>
          <w:b/>
          <w:sz w:val="24"/>
        </w:rPr>
        <w:sectPr w:rsidR="00530295" w:rsidRPr="008E2E77" w:rsidSect="006919A6">
          <w:pgSz w:w="11906" w:h="16838"/>
          <w:pgMar w:top="1440" w:right="1080" w:bottom="1440" w:left="1080" w:header="851" w:footer="992" w:gutter="567"/>
          <w:cols w:space="720"/>
          <w:docGrid w:linePitch="312"/>
        </w:sectPr>
      </w:pPr>
    </w:p>
    <w:p w14:paraId="5E0CE5EE" w14:textId="3865B748" w:rsidR="00171E0F" w:rsidRPr="008E2E77" w:rsidRDefault="00171E0F" w:rsidP="00A555DF">
      <w:pPr>
        <w:spacing w:line="360" w:lineRule="auto"/>
        <w:outlineLvl w:val="2"/>
        <w:rPr>
          <w:rFonts w:ascii="Times New Roman" w:eastAsia="宋体" w:hAnsi="Times New Roman" w:cs="Times New Roman"/>
          <w:b/>
          <w:bCs/>
          <w:sz w:val="24"/>
        </w:rPr>
      </w:pPr>
      <w:bookmarkStart w:id="63" w:name="_Toc145688694"/>
      <w:bookmarkStart w:id="64" w:name="_Toc146197059"/>
      <w:bookmarkStart w:id="65" w:name="_Toc161072132"/>
      <w:r w:rsidRPr="008E2E77">
        <w:rPr>
          <w:rFonts w:ascii="Times New Roman" w:eastAsia="宋体" w:hAnsi="Times New Roman" w:cs="Times New Roman"/>
          <w:b/>
          <w:bCs/>
          <w:sz w:val="24"/>
        </w:rPr>
        <w:lastRenderedPageBreak/>
        <w:t>1.</w:t>
      </w:r>
      <w:r w:rsidR="00691DBD" w:rsidRPr="008E2E77">
        <w:rPr>
          <w:rFonts w:ascii="Times New Roman" w:eastAsia="宋体" w:hAnsi="Times New Roman" w:cs="Times New Roman"/>
          <w:b/>
          <w:bCs/>
          <w:sz w:val="24"/>
        </w:rPr>
        <w:t>4</w:t>
      </w:r>
      <w:r w:rsidRPr="008E2E77">
        <w:rPr>
          <w:rFonts w:ascii="Times New Roman" w:eastAsia="宋体" w:hAnsi="Times New Roman" w:cs="Times New Roman"/>
          <w:b/>
          <w:bCs/>
          <w:sz w:val="24"/>
        </w:rPr>
        <w:t>.</w:t>
      </w:r>
      <w:r w:rsidR="000D16BE" w:rsidRPr="008E2E77">
        <w:rPr>
          <w:rFonts w:ascii="Times New Roman" w:eastAsia="宋体" w:hAnsi="Times New Roman" w:cs="Times New Roman"/>
          <w:b/>
          <w:bCs/>
          <w:sz w:val="24"/>
        </w:rPr>
        <w:t>8</w:t>
      </w:r>
      <w:r w:rsidRPr="008E2E77">
        <w:rPr>
          <w:rFonts w:ascii="Times New Roman" w:eastAsia="宋体" w:hAnsi="Times New Roman" w:cs="Times New Roman"/>
          <w:b/>
          <w:bCs/>
          <w:sz w:val="24"/>
        </w:rPr>
        <w:t xml:space="preserve"> </w:t>
      </w:r>
      <w:r w:rsidRPr="008E2E77">
        <w:rPr>
          <w:rFonts w:ascii="Times New Roman" w:eastAsia="宋体" w:hAnsi="Times New Roman" w:cs="Times New Roman"/>
          <w:b/>
          <w:bCs/>
          <w:sz w:val="24"/>
        </w:rPr>
        <w:t>生产设备</w:t>
      </w:r>
      <w:r w:rsidR="005A2CCC" w:rsidRPr="008E2E77">
        <w:rPr>
          <w:rFonts w:ascii="Times New Roman" w:eastAsia="宋体" w:hAnsi="Times New Roman" w:cs="Times New Roman"/>
          <w:b/>
          <w:bCs/>
          <w:sz w:val="24"/>
        </w:rPr>
        <w:t>变动情况</w:t>
      </w:r>
      <w:bookmarkEnd w:id="63"/>
      <w:bookmarkEnd w:id="64"/>
      <w:bookmarkEnd w:id="65"/>
    </w:p>
    <w:p w14:paraId="424CE9B5" w14:textId="533A5B33" w:rsidR="00B103EC" w:rsidRPr="008E2E77" w:rsidRDefault="00B103EC" w:rsidP="00B103EC">
      <w:pPr>
        <w:autoSpaceDE w:val="0"/>
        <w:autoSpaceDN w:val="0"/>
        <w:adjustRightInd w:val="0"/>
        <w:spacing w:beforeLines="50" w:before="156"/>
        <w:jc w:val="center"/>
        <w:rPr>
          <w:rFonts w:ascii="Times New Roman" w:eastAsia="宋体" w:hAnsi="Times New Roman" w:cs="Times New Roman"/>
          <w:b/>
          <w:sz w:val="24"/>
          <w:highlight w:val="yellow"/>
        </w:rPr>
      </w:pPr>
      <w:r w:rsidRPr="008E2E77">
        <w:rPr>
          <w:rFonts w:ascii="Times New Roman" w:eastAsia="宋体" w:hAnsi="Times New Roman" w:cs="Times New Roman"/>
          <w:b/>
          <w:sz w:val="24"/>
        </w:rPr>
        <w:t>表</w:t>
      </w:r>
      <w:r w:rsidR="00691DBD" w:rsidRPr="008E2E77">
        <w:rPr>
          <w:rFonts w:ascii="Times New Roman" w:eastAsia="宋体" w:hAnsi="Times New Roman" w:cs="Times New Roman"/>
          <w:b/>
          <w:sz w:val="24"/>
        </w:rPr>
        <w:t>1.4-</w:t>
      </w:r>
      <w:r w:rsidR="000D16BE" w:rsidRPr="008E2E77">
        <w:rPr>
          <w:rFonts w:ascii="Times New Roman" w:eastAsia="宋体" w:hAnsi="Times New Roman" w:cs="Times New Roman"/>
          <w:b/>
          <w:sz w:val="24"/>
        </w:rPr>
        <w:t>1</w:t>
      </w:r>
      <w:r w:rsidR="00DB7ECC" w:rsidRPr="008E2E77">
        <w:rPr>
          <w:rFonts w:ascii="Times New Roman" w:eastAsia="宋体" w:hAnsi="Times New Roman" w:cs="Times New Roman"/>
          <w:b/>
          <w:sz w:val="24"/>
        </w:rPr>
        <w:t>3</w:t>
      </w:r>
      <w:r w:rsidRPr="008E2E77">
        <w:rPr>
          <w:rFonts w:ascii="Times New Roman" w:eastAsia="宋体" w:hAnsi="Times New Roman" w:cs="Times New Roman"/>
          <w:b/>
          <w:sz w:val="24"/>
        </w:rPr>
        <w:t xml:space="preserve"> </w:t>
      </w:r>
      <w:r w:rsidR="008B06A8" w:rsidRPr="008E2E77">
        <w:rPr>
          <w:rFonts w:ascii="Times New Roman" w:eastAsia="宋体" w:hAnsi="Times New Roman" w:cs="Times New Roman"/>
          <w:b/>
          <w:sz w:val="24"/>
        </w:rPr>
        <w:t>变动</w:t>
      </w:r>
      <w:r w:rsidRPr="008E2E77">
        <w:rPr>
          <w:rFonts w:ascii="Times New Roman" w:eastAsia="宋体" w:hAnsi="Times New Roman" w:cs="Times New Roman"/>
          <w:b/>
          <w:sz w:val="24"/>
        </w:rPr>
        <w:t>前、后主要生产设备一览表</w:t>
      </w:r>
    </w:p>
    <w:tbl>
      <w:tblPr>
        <w:tblW w:w="5000" w:type="pct"/>
        <w:tblLook w:val="04A0" w:firstRow="1" w:lastRow="0" w:firstColumn="1" w:lastColumn="0" w:noHBand="0" w:noVBand="1"/>
      </w:tblPr>
      <w:tblGrid>
        <w:gridCol w:w="756"/>
        <w:gridCol w:w="1836"/>
        <w:gridCol w:w="1116"/>
        <w:gridCol w:w="457"/>
        <w:gridCol w:w="1836"/>
        <w:gridCol w:w="1116"/>
        <w:gridCol w:w="457"/>
        <w:gridCol w:w="1487"/>
      </w:tblGrid>
      <w:tr w:rsidR="008E2E77" w:rsidRPr="008E2E77" w14:paraId="72A0E84E" w14:textId="77777777" w:rsidTr="00DB7ECC">
        <w:trPr>
          <w:trHeight w:val="285"/>
        </w:trPr>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EF1F5F" w14:textId="5A779CA9" w:rsidR="000B0402" w:rsidRPr="008E2E77" w:rsidRDefault="000775DF" w:rsidP="00DC120D">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位置</w:t>
            </w:r>
          </w:p>
        </w:tc>
        <w:tc>
          <w:tcPr>
            <w:tcW w:w="1881" w:type="pct"/>
            <w:gridSpan w:val="3"/>
            <w:tcBorders>
              <w:top w:val="single" w:sz="4" w:space="0" w:color="auto"/>
              <w:left w:val="nil"/>
              <w:bottom w:val="single" w:sz="4" w:space="0" w:color="auto"/>
              <w:right w:val="single" w:sz="4" w:space="0" w:color="auto"/>
            </w:tcBorders>
            <w:shd w:val="clear" w:color="auto" w:fill="auto"/>
            <w:vAlign w:val="center"/>
            <w:hideMark/>
          </w:tcPr>
          <w:p w14:paraId="14936C89" w14:textId="2F31A0A4"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原环评</w:t>
            </w:r>
          </w:p>
        </w:tc>
        <w:tc>
          <w:tcPr>
            <w:tcW w:w="1881" w:type="pct"/>
            <w:gridSpan w:val="3"/>
            <w:tcBorders>
              <w:top w:val="single" w:sz="4" w:space="0" w:color="auto"/>
              <w:left w:val="nil"/>
              <w:bottom w:val="single" w:sz="4" w:space="0" w:color="auto"/>
              <w:right w:val="single" w:sz="4" w:space="0" w:color="auto"/>
            </w:tcBorders>
            <w:shd w:val="clear" w:color="auto" w:fill="auto"/>
            <w:vAlign w:val="center"/>
            <w:hideMark/>
          </w:tcPr>
          <w:p w14:paraId="76B78255" w14:textId="31F879C3" w:rsidR="000B0402" w:rsidRPr="008E2E77" w:rsidRDefault="008B06A8" w:rsidP="00DC120D">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变动</w:t>
            </w:r>
            <w:r w:rsidR="000B0402" w:rsidRPr="008E2E77">
              <w:rPr>
                <w:rFonts w:ascii="Times New Roman" w:eastAsia="宋体" w:hAnsi="Times New Roman" w:cs="Times New Roman"/>
                <w:b/>
                <w:bCs/>
                <w:kern w:val="0"/>
                <w:sz w:val="18"/>
                <w:szCs w:val="18"/>
              </w:rPr>
              <w:t>后（</w:t>
            </w:r>
            <w:r w:rsidR="008E2E77" w:rsidRPr="008E2E77">
              <w:rPr>
                <w:rFonts w:ascii="Times New Roman" w:eastAsia="宋体" w:hAnsi="Times New Roman" w:cs="Times New Roman"/>
                <w:b/>
                <w:bCs/>
                <w:kern w:val="0"/>
                <w:sz w:val="18"/>
                <w:szCs w:val="18"/>
              </w:rPr>
              <w:t>一阶段</w:t>
            </w:r>
            <w:r w:rsidR="000B0402" w:rsidRPr="008E2E77">
              <w:rPr>
                <w:rFonts w:ascii="Times New Roman" w:eastAsia="宋体" w:hAnsi="Times New Roman" w:cs="Times New Roman"/>
                <w:b/>
                <w:bCs/>
                <w:kern w:val="0"/>
                <w:sz w:val="18"/>
                <w:szCs w:val="18"/>
              </w:rPr>
              <w:t>）</w:t>
            </w:r>
          </w:p>
        </w:tc>
        <w:tc>
          <w:tcPr>
            <w:tcW w:w="8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0FEA6A"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备注</w:t>
            </w:r>
          </w:p>
        </w:tc>
      </w:tr>
      <w:tr w:rsidR="008E2E77" w:rsidRPr="008E2E77" w14:paraId="2C81EACA" w14:textId="77777777" w:rsidTr="00DB7ECC">
        <w:trPr>
          <w:trHeight w:val="285"/>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21FCE5A9"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p>
        </w:tc>
        <w:tc>
          <w:tcPr>
            <w:tcW w:w="1013" w:type="pct"/>
            <w:vMerge w:val="restart"/>
            <w:tcBorders>
              <w:top w:val="nil"/>
              <w:left w:val="single" w:sz="4" w:space="0" w:color="auto"/>
              <w:bottom w:val="single" w:sz="4" w:space="0" w:color="auto"/>
              <w:right w:val="single" w:sz="4" w:space="0" w:color="auto"/>
            </w:tcBorders>
            <w:shd w:val="clear" w:color="auto" w:fill="auto"/>
            <w:vAlign w:val="center"/>
            <w:hideMark/>
          </w:tcPr>
          <w:p w14:paraId="7E033877"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名称</w:t>
            </w:r>
          </w:p>
        </w:tc>
        <w:tc>
          <w:tcPr>
            <w:tcW w:w="616" w:type="pct"/>
            <w:vMerge w:val="restart"/>
            <w:tcBorders>
              <w:top w:val="nil"/>
              <w:left w:val="single" w:sz="4" w:space="0" w:color="auto"/>
              <w:bottom w:val="single" w:sz="4" w:space="0" w:color="auto"/>
              <w:right w:val="single" w:sz="4" w:space="0" w:color="auto"/>
            </w:tcBorders>
            <w:shd w:val="clear" w:color="auto" w:fill="auto"/>
            <w:vAlign w:val="center"/>
            <w:hideMark/>
          </w:tcPr>
          <w:p w14:paraId="5C9A36A6"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规格型号</w:t>
            </w:r>
          </w:p>
        </w:tc>
        <w:tc>
          <w:tcPr>
            <w:tcW w:w="252" w:type="pct"/>
            <w:tcBorders>
              <w:top w:val="nil"/>
              <w:left w:val="nil"/>
              <w:bottom w:val="single" w:sz="4" w:space="0" w:color="auto"/>
              <w:right w:val="single" w:sz="4" w:space="0" w:color="auto"/>
            </w:tcBorders>
            <w:shd w:val="clear" w:color="auto" w:fill="auto"/>
            <w:vAlign w:val="center"/>
            <w:hideMark/>
          </w:tcPr>
          <w:p w14:paraId="232F5D3E"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数量</w:t>
            </w:r>
          </w:p>
        </w:tc>
        <w:tc>
          <w:tcPr>
            <w:tcW w:w="1013" w:type="pct"/>
            <w:vMerge w:val="restart"/>
            <w:tcBorders>
              <w:top w:val="nil"/>
              <w:left w:val="single" w:sz="4" w:space="0" w:color="auto"/>
              <w:bottom w:val="single" w:sz="4" w:space="0" w:color="auto"/>
              <w:right w:val="single" w:sz="4" w:space="0" w:color="auto"/>
            </w:tcBorders>
            <w:shd w:val="clear" w:color="auto" w:fill="auto"/>
            <w:vAlign w:val="center"/>
            <w:hideMark/>
          </w:tcPr>
          <w:p w14:paraId="6B18CC51"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名称</w:t>
            </w:r>
          </w:p>
        </w:tc>
        <w:tc>
          <w:tcPr>
            <w:tcW w:w="616" w:type="pct"/>
            <w:vMerge w:val="restart"/>
            <w:tcBorders>
              <w:top w:val="nil"/>
              <w:left w:val="single" w:sz="4" w:space="0" w:color="auto"/>
              <w:bottom w:val="single" w:sz="4" w:space="0" w:color="auto"/>
              <w:right w:val="single" w:sz="4" w:space="0" w:color="auto"/>
            </w:tcBorders>
            <w:shd w:val="clear" w:color="auto" w:fill="auto"/>
            <w:vAlign w:val="center"/>
            <w:hideMark/>
          </w:tcPr>
          <w:p w14:paraId="3163337E"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规格型号</w:t>
            </w:r>
          </w:p>
        </w:tc>
        <w:tc>
          <w:tcPr>
            <w:tcW w:w="252" w:type="pct"/>
            <w:vMerge w:val="restart"/>
            <w:tcBorders>
              <w:top w:val="nil"/>
              <w:left w:val="single" w:sz="4" w:space="0" w:color="auto"/>
              <w:bottom w:val="single" w:sz="4" w:space="0" w:color="auto"/>
              <w:right w:val="single" w:sz="4" w:space="0" w:color="auto"/>
            </w:tcBorders>
            <w:shd w:val="clear" w:color="auto" w:fill="auto"/>
            <w:vAlign w:val="center"/>
            <w:hideMark/>
          </w:tcPr>
          <w:p w14:paraId="45BB2A30"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数量</w:t>
            </w:r>
            <w:r w:rsidRPr="008E2E77">
              <w:rPr>
                <w:rFonts w:ascii="Times New Roman" w:eastAsia="宋体" w:hAnsi="Times New Roman" w:cs="Times New Roman"/>
                <w:b/>
                <w:bCs/>
                <w:kern w:val="0"/>
                <w:sz w:val="18"/>
                <w:szCs w:val="18"/>
              </w:rPr>
              <w:t>(</w:t>
            </w:r>
            <w:r w:rsidRPr="008E2E77">
              <w:rPr>
                <w:rFonts w:ascii="Times New Roman" w:eastAsia="宋体" w:hAnsi="Times New Roman" w:cs="Times New Roman"/>
                <w:b/>
                <w:bCs/>
                <w:kern w:val="0"/>
                <w:sz w:val="18"/>
                <w:szCs w:val="18"/>
              </w:rPr>
              <w:t>台</w:t>
            </w:r>
            <w:r w:rsidRPr="008E2E77">
              <w:rPr>
                <w:rFonts w:ascii="Times New Roman" w:eastAsia="宋体" w:hAnsi="Times New Roman" w:cs="Times New Roman"/>
                <w:b/>
                <w:bCs/>
                <w:kern w:val="0"/>
                <w:sz w:val="18"/>
                <w:szCs w:val="18"/>
              </w:rPr>
              <w:t>/</w:t>
            </w:r>
            <w:r w:rsidRPr="008E2E77">
              <w:rPr>
                <w:rFonts w:ascii="Times New Roman" w:eastAsia="宋体" w:hAnsi="Times New Roman" w:cs="Times New Roman"/>
                <w:b/>
                <w:bCs/>
                <w:kern w:val="0"/>
                <w:sz w:val="18"/>
                <w:szCs w:val="18"/>
              </w:rPr>
              <w:t>套</w:t>
            </w:r>
            <w:r w:rsidRPr="008E2E77">
              <w:rPr>
                <w:rFonts w:ascii="Times New Roman" w:eastAsia="宋体" w:hAnsi="Times New Roman" w:cs="Times New Roman"/>
                <w:b/>
                <w:bCs/>
                <w:kern w:val="0"/>
                <w:sz w:val="18"/>
                <w:szCs w:val="18"/>
              </w:rPr>
              <w:t>)</w:t>
            </w:r>
          </w:p>
        </w:tc>
        <w:tc>
          <w:tcPr>
            <w:tcW w:w="821" w:type="pct"/>
            <w:vMerge/>
            <w:tcBorders>
              <w:top w:val="single" w:sz="4" w:space="0" w:color="auto"/>
              <w:left w:val="single" w:sz="4" w:space="0" w:color="auto"/>
              <w:bottom w:val="single" w:sz="4" w:space="0" w:color="auto"/>
              <w:right w:val="single" w:sz="4" w:space="0" w:color="auto"/>
            </w:tcBorders>
            <w:vAlign w:val="center"/>
            <w:hideMark/>
          </w:tcPr>
          <w:p w14:paraId="384E3CDE"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p>
        </w:tc>
      </w:tr>
      <w:tr w:rsidR="008E2E77" w:rsidRPr="008E2E77" w14:paraId="62563D9C" w14:textId="77777777" w:rsidTr="00DB7ECC">
        <w:trPr>
          <w:trHeight w:val="285"/>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0F190E91"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p>
        </w:tc>
        <w:tc>
          <w:tcPr>
            <w:tcW w:w="1013" w:type="pct"/>
            <w:vMerge/>
            <w:tcBorders>
              <w:top w:val="nil"/>
              <w:left w:val="single" w:sz="4" w:space="0" w:color="auto"/>
              <w:bottom w:val="single" w:sz="4" w:space="0" w:color="auto"/>
              <w:right w:val="single" w:sz="4" w:space="0" w:color="auto"/>
            </w:tcBorders>
            <w:vAlign w:val="center"/>
            <w:hideMark/>
          </w:tcPr>
          <w:p w14:paraId="4F509995"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p>
        </w:tc>
        <w:tc>
          <w:tcPr>
            <w:tcW w:w="616" w:type="pct"/>
            <w:vMerge/>
            <w:tcBorders>
              <w:top w:val="nil"/>
              <w:left w:val="single" w:sz="4" w:space="0" w:color="auto"/>
              <w:bottom w:val="single" w:sz="4" w:space="0" w:color="auto"/>
              <w:right w:val="single" w:sz="4" w:space="0" w:color="auto"/>
            </w:tcBorders>
            <w:vAlign w:val="center"/>
            <w:hideMark/>
          </w:tcPr>
          <w:p w14:paraId="6220B8DA"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p>
        </w:tc>
        <w:tc>
          <w:tcPr>
            <w:tcW w:w="252" w:type="pct"/>
            <w:tcBorders>
              <w:top w:val="nil"/>
              <w:left w:val="nil"/>
              <w:bottom w:val="single" w:sz="4" w:space="0" w:color="auto"/>
              <w:right w:val="single" w:sz="4" w:space="0" w:color="auto"/>
            </w:tcBorders>
            <w:shd w:val="clear" w:color="auto" w:fill="auto"/>
            <w:vAlign w:val="center"/>
            <w:hideMark/>
          </w:tcPr>
          <w:p w14:paraId="1C60673A"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b/>
                <w:bCs/>
                <w:kern w:val="0"/>
                <w:sz w:val="18"/>
                <w:szCs w:val="18"/>
              </w:rPr>
              <w:t>(</w:t>
            </w:r>
            <w:r w:rsidRPr="008E2E77">
              <w:rPr>
                <w:rFonts w:ascii="Times New Roman" w:eastAsia="宋体" w:hAnsi="Times New Roman" w:cs="Times New Roman"/>
                <w:b/>
                <w:bCs/>
                <w:kern w:val="0"/>
                <w:sz w:val="18"/>
                <w:szCs w:val="18"/>
              </w:rPr>
              <w:t>台</w:t>
            </w:r>
            <w:r w:rsidRPr="008E2E77">
              <w:rPr>
                <w:rFonts w:ascii="Times New Roman" w:eastAsia="宋体" w:hAnsi="Times New Roman" w:cs="Times New Roman"/>
                <w:b/>
                <w:bCs/>
                <w:kern w:val="0"/>
                <w:sz w:val="18"/>
                <w:szCs w:val="18"/>
              </w:rPr>
              <w:t>/</w:t>
            </w:r>
            <w:r w:rsidRPr="008E2E77">
              <w:rPr>
                <w:rFonts w:ascii="Times New Roman" w:eastAsia="宋体" w:hAnsi="Times New Roman" w:cs="Times New Roman"/>
                <w:b/>
                <w:bCs/>
                <w:kern w:val="0"/>
                <w:sz w:val="18"/>
                <w:szCs w:val="18"/>
              </w:rPr>
              <w:t>套</w:t>
            </w:r>
            <w:r w:rsidRPr="008E2E77">
              <w:rPr>
                <w:rFonts w:ascii="Times New Roman" w:eastAsia="宋体" w:hAnsi="Times New Roman" w:cs="Times New Roman"/>
                <w:b/>
                <w:bCs/>
                <w:kern w:val="0"/>
                <w:sz w:val="18"/>
                <w:szCs w:val="18"/>
              </w:rPr>
              <w:t>)</w:t>
            </w:r>
          </w:p>
        </w:tc>
        <w:tc>
          <w:tcPr>
            <w:tcW w:w="1013" w:type="pct"/>
            <w:vMerge/>
            <w:tcBorders>
              <w:top w:val="nil"/>
              <w:left w:val="single" w:sz="4" w:space="0" w:color="auto"/>
              <w:bottom w:val="single" w:sz="4" w:space="0" w:color="auto"/>
              <w:right w:val="single" w:sz="4" w:space="0" w:color="auto"/>
            </w:tcBorders>
            <w:vAlign w:val="center"/>
            <w:hideMark/>
          </w:tcPr>
          <w:p w14:paraId="3964E25B"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p>
        </w:tc>
        <w:tc>
          <w:tcPr>
            <w:tcW w:w="616" w:type="pct"/>
            <w:vMerge/>
            <w:tcBorders>
              <w:top w:val="nil"/>
              <w:left w:val="single" w:sz="4" w:space="0" w:color="auto"/>
              <w:bottom w:val="single" w:sz="4" w:space="0" w:color="auto"/>
              <w:right w:val="single" w:sz="4" w:space="0" w:color="auto"/>
            </w:tcBorders>
            <w:vAlign w:val="center"/>
            <w:hideMark/>
          </w:tcPr>
          <w:p w14:paraId="6E4C7F11"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p>
        </w:tc>
        <w:tc>
          <w:tcPr>
            <w:tcW w:w="252" w:type="pct"/>
            <w:vMerge/>
            <w:tcBorders>
              <w:top w:val="nil"/>
              <w:left w:val="single" w:sz="4" w:space="0" w:color="auto"/>
              <w:bottom w:val="single" w:sz="4" w:space="0" w:color="auto"/>
              <w:right w:val="single" w:sz="4" w:space="0" w:color="auto"/>
            </w:tcBorders>
            <w:vAlign w:val="center"/>
            <w:hideMark/>
          </w:tcPr>
          <w:p w14:paraId="07B3B05B"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p>
        </w:tc>
        <w:tc>
          <w:tcPr>
            <w:tcW w:w="821" w:type="pct"/>
            <w:vMerge/>
            <w:tcBorders>
              <w:top w:val="single" w:sz="4" w:space="0" w:color="auto"/>
              <w:left w:val="single" w:sz="4" w:space="0" w:color="auto"/>
              <w:bottom w:val="single" w:sz="4" w:space="0" w:color="auto"/>
              <w:right w:val="single" w:sz="4" w:space="0" w:color="auto"/>
            </w:tcBorders>
            <w:vAlign w:val="center"/>
            <w:hideMark/>
          </w:tcPr>
          <w:p w14:paraId="13814C3B" w14:textId="77777777" w:rsidR="000B0402" w:rsidRPr="008E2E77" w:rsidRDefault="000B0402" w:rsidP="00DC120D">
            <w:pPr>
              <w:widowControl/>
              <w:adjustRightInd w:val="0"/>
              <w:snapToGrid w:val="0"/>
              <w:jc w:val="center"/>
              <w:rPr>
                <w:rFonts w:ascii="Times New Roman" w:eastAsia="宋体" w:hAnsi="Times New Roman" w:cs="Times New Roman"/>
                <w:b/>
                <w:bCs/>
                <w:kern w:val="0"/>
                <w:sz w:val="18"/>
                <w:szCs w:val="18"/>
              </w:rPr>
            </w:pPr>
          </w:p>
        </w:tc>
      </w:tr>
      <w:tr w:rsidR="008E2E77" w:rsidRPr="008E2E77" w14:paraId="70023329" w14:textId="77777777" w:rsidTr="00DB7ECC">
        <w:trPr>
          <w:trHeight w:val="285"/>
        </w:trPr>
        <w:tc>
          <w:tcPr>
            <w:tcW w:w="417" w:type="pct"/>
            <w:vMerge w:val="restart"/>
            <w:tcBorders>
              <w:top w:val="nil"/>
              <w:left w:val="single" w:sz="4" w:space="0" w:color="auto"/>
              <w:right w:val="single" w:sz="4" w:space="0" w:color="auto"/>
            </w:tcBorders>
            <w:shd w:val="clear" w:color="auto" w:fill="auto"/>
            <w:vAlign w:val="center"/>
            <w:hideMark/>
          </w:tcPr>
          <w:p w14:paraId="21868322" w14:textId="13F26D51"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r w:rsidRPr="008E2E77">
              <w:rPr>
                <w:rFonts w:ascii="Times New Roman" w:eastAsia="宋体" w:hAnsi="Times New Roman" w:cs="Times New Roman"/>
                <w:kern w:val="0"/>
                <w:sz w:val="18"/>
                <w:szCs w:val="18"/>
              </w:rPr>
              <w:t>#</w:t>
            </w:r>
            <w:r w:rsidRPr="008E2E77">
              <w:rPr>
                <w:rFonts w:ascii="Times New Roman" w:eastAsia="宋体" w:hAnsi="Times New Roman" w:cs="Times New Roman" w:hint="eastAsia"/>
                <w:kern w:val="0"/>
                <w:sz w:val="18"/>
                <w:szCs w:val="18"/>
              </w:rPr>
              <w:t>车间</w:t>
            </w:r>
          </w:p>
        </w:tc>
        <w:tc>
          <w:tcPr>
            <w:tcW w:w="1013" w:type="pct"/>
            <w:tcBorders>
              <w:top w:val="nil"/>
              <w:left w:val="nil"/>
              <w:bottom w:val="single" w:sz="4" w:space="0" w:color="auto"/>
              <w:right w:val="single" w:sz="4" w:space="0" w:color="auto"/>
            </w:tcBorders>
            <w:shd w:val="clear" w:color="auto" w:fill="auto"/>
            <w:vAlign w:val="center"/>
          </w:tcPr>
          <w:p w14:paraId="406173B0" w14:textId="2B3DCBA5"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立式真石漆</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759FF396" w14:textId="42555CAB"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3</w:t>
            </w:r>
            <w:r w:rsidRPr="008E2E77">
              <w:rPr>
                <w:rFonts w:ascii="Times New Roman" w:eastAsia="宋体" w:hAnsi="Times New Roman" w:cs="Times New Roman"/>
                <w:kern w:val="0"/>
                <w:sz w:val="18"/>
                <w:szCs w:val="18"/>
              </w:rPr>
              <w:t>4000L/50T</w:t>
            </w:r>
          </w:p>
        </w:tc>
        <w:tc>
          <w:tcPr>
            <w:tcW w:w="252" w:type="pct"/>
            <w:tcBorders>
              <w:top w:val="nil"/>
              <w:left w:val="nil"/>
              <w:bottom w:val="single" w:sz="4" w:space="0" w:color="auto"/>
              <w:right w:val="single" w:sz="4" w:space="0" w:color="auto"/>
            </w:tcBorders>
            <w:shd w:val="clear" w:color="auto" w:fill="auto"/>
            <w:vAlign w:val="center"/>
          </w:tcPr>
          <w:p w14:paraId="1450BABB" w14:textId="141F18EA"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p>
        </w:tc>
        <w:tc>
          <w:tcPr>
            <w:tcW w:w="1013" w:type="pct"/>
            <w:tcBorders>
              <w:top w:val="nil"/>
              <w:left w:val="nil"/>
              <w:bottom w:val="single" w:sz="4" w:space="0" w:color="auto"/>
              <w:right w:val="single" w:sz="4" w:space="0" w:color="auto"/>
            </w:tcBorders>
            <w:shd w:val="clear" w:color="auto" w:fill="auto"/>
            <w:vAlign w:val="center"/>
            <w:hideMark/>
          </w:tcPr>
          <w:p w14:paraId="78184783" w14:textId="72F16F8E"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立式真石漆</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hideMark/>
          </w:tcPr>
          <w:p w14:paraId="567C538A" w14:textId="00DC4B9D"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3</w:t>
            </w:r>
            <w:r w:rsidRPr="008E2E77">
              <w:rPr>
                <w:rFonts w:ascii="Times New Roman" w:eastAsia="宋体" w:hAnsi="Times New Roman" w:cs="Times New Roman"/>
                <w:kern w:val="0"/>
                <w:sz w:val="18"/>
                <w:szCs w:val="18"/>
              </w:rPr>
              <w:t>4000L/50T</w:t>
            </w:r>
          </w:p>
        </w:tc>
        <w:tc>
          <w:tcPr>
            <w:tcW w:w="252" w:type="pct"/>
            <w:tcBorders>
              <w:top w:val="nil"/>
              <w:left w:val="nil"/>
              <w:bottom w:val="single" w:sz="4" w:space="0" w:color="auto"/>
              <w:right w:val="single" w:sz="4" w:space="0" w:color="auto"/>
            </w:tcBorders>
            <w:shd w:val="clear" w:color="auto" w:fill="auto"/>
            <w:vAlign w:val="center"/>
          </w:tcPr>
          <w:p w14:paraId="7A9DC526" w14:textId="252C8752"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tcPr>
          <w:p w14:paraId="11A131DA" w14:textId="0A6C650E"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b/>
                <w:bCs/>
                <w:kern w:val="0"/>
                <w:sz w:val="18"/>
                <w:szCs w:val="18"/>
              </w:rPr>
              <w:t>分期建设</w:t>
            </w:r>
          </w:p>
        </w:tc>
      </w:tr>
      <w:tr w:rsidR="008E2E77" w:rsidRPr="008E2E77" w14:paraId="2E7B0120" w14:textId="77777777" w:rsidTr="00DB7ECC">
        <w:trPr>
          <w:trHeight w:val="285"/>
        </w:trPr>
        <w:tc>
          <w:tcPr>
            <w:tcW w:w="417" w:type="pct"/>
            <w:vMerge/>
            <w:tcBorders>
              <w:left w:val="single" w:sz="4" w:space="0" w:color="auto"/>
              <w:right w:val="single" w:sz="4" w:space="0" w:color="auto"/>
            </w:tcBorders>
            <w:vAlign w:val="center"/>
            <w:hideMark/>
          </w:tcPr>
          <w:p w14:paraId="1F71AA3A" w14:textId="77777777"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vAlign w:val="center"/>
          </w:tcPr>
          <w:p w14:paraId="669C3023" w14:textId="15221C1A"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立式真石漆</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10EF89FB" w14:textId="3B76D906"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22000L/30T</w:t>
            </w:r>
          </w:p>
        </w:tc>
        <w:tc>
          <w:tcPr>
            <w:tcW w:w="252" w:type="pct"/>
            <w:tcBorders>
              <w:top w:val="nil"/>
              <w:left w:val="nil"/>
              <w:bottom w:val="single" w:sz="4" w:space="0" w:color="auto"/>
              <w:right w:val="single" w:sz="4" w:space="0" w:color="auto"/>
            </w:tcBorders>
            <w:shd w:val="clear" w:color="auto" w:fill="auto"/>
            <w:vAlign w:val="center"/>
          </w:tcPr>
          <w:p w14:paraId="508D1ECD" w14:textId="080B8B9F"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p>
        </w:tc>
        <w:tc>
          <w:tcPr>
            <w:tcW w:w="1013" w:type="pct"/>
            <w:tcBorders>
              <w:top w:val="nil"/>
              <w:left w:val="nil"/>
              <w:bottom w:val="single" w:sz="4" w:space="0" w:color="auto"/>
              <w:right w:val="single" w:sz="4" w:space="0" w:color="auto"/>
            </w:tcBorders>
            <w:shd w:val="clear" w:color="auto" w:fill="auto"/>
            <w:vAlign w:val="center"/>
            <w:hideMark/>
          </w:tcPr>
          <w:p w14:paraId="50E3764A" w14:textId="59B80B11"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立式真石漆</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hideMark/>
          </w:tcPr>
          <w:p w14:paraId="413DCA3A" w14:textId="1B0521BE"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22000L/30T</w:t>
            </w:r>
          </w:p>
        </w:tc>
        <w:tc>
          <w:tcPr>
            <w:tcW w:w="252" w:type="pct"/>
            <w:tcBorders>
              <w:top w:val="nil"/>
              <w:left w:val="nil"/>
              <w:bottom w:val="single" w:sz="4" w:space="0" w:color="auto"/>
              <w:right w:val="single" w:sz="4" w:space="0" w:color="auto"/>
            </w:tcBorders>
            <w:shd w:val="clear" w:color="auto" w:fill="auto"/>
            <w:vAlign w:val="center"/>
          </w:tcPr>
          <w:p w14:paraId="7A83E8A3" w14:textId="53A01BDD"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tcPr>
          <w:p w14:paraId="31809FB0" w14:textId="7B6D83DA"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b/>
                <w:bCs/>
                <w:kern w:val="0"/>
                <w:sz w:val="18"/>
                <w:szCs w:val="18"/>
              </w:rPr>
              <w:t>分期建设</w:t>
            </w:r>
          </w:p>
        </w:tc>
      </w:tr>
      <w:tr w:rsidR="008E2E77" w:rsidRPr="008E2E77" w14:paraId="3524872E" w14:textId="77777777" w:rsidTr="00DB7ECC">
        <w:trPr>
          <w:trHeight w:val="465"/>
        </w:trPr>
        <w:tc>
          <w:tcPr>
            <w:tcW w:w="417" w:type="pct"/>
            <w:vMerge/>
            <w:tcBorders>
              <w:left w:val="single" w:sz="4" w:space="0" w:color="auto"/>
              <w:right w:val="single" w:sz="4" w:space="0" w:color="auto"/>
            </w:tcBorders>
            <w:vAlign w:val="center"/>
            <w:hideMark/>
          </w:tcPr>
          <w:p w14:paraId="3FE6E877" w14:textId="77777777"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vAlign w:val="center"/>
          </w:tcPr>
          <w:p w14:paraId="1870EDC8" w14:textId="589CC3DF"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立式真石漆</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3F5ECF3F" w14:textId="1BAE988D"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r w:rsidRPr="008E2E77">
              <w:rPr>
                <w:rFonts w:ascii="Times New Roman" w:eastAsia="宋体" w:hAnsi="Times New Roman" w:cs="Times New Roman"/>
                <w:kern w:val="0"/>
                <w:sz w:val="18"/>
                <w:szCs w:val="18"/>
              </w:rPr>
              <w:t>0000L/15T</w:t>
            </w:r>
          </w:p>
        </w:tc>
        <w:tc>
          <w:tcPr>
            <w:tcW w:w="252" w:type="pct"/>
            <w:tcBorders>
              <w:top w:val="nil"/>
              <w:left w:val="nil"/>
              <w:bottom w:val="single" w:sz="4" w:space="0" w:color="auto"/>
              <w:right w:val="single" w:sz="4" w:space="0" w:color="auto"/>
            </w:tcBorders>
            <w:shd w:val="clear" w:color="auto" w:fill="auto"/>
            <w:vAlign w:val="center"/>
          </w:tcPr>
          <w:p w14:paraId="33418991" w14:textId="3DF81898"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p>
        </w:tc>
        <w:tc>
          <w:tcPr>
            <w:tcW w:w="1013" w:type="pct"/>
            <w:tcBorders>
              <w:top w:val="nil"/>
              <w:left w:val="nil"/>
              <w:bottom w:val="single" w:sz="4" w:space="0" w:color="auto"/>
              <w:right w:val="single" w:sz="4" w:space="0" w:color="auto"/>
            </w:tcBorders>
            <w:shd w:val="clear" w:color="auto" w:fill="auto"/>
            <w:vAlign w:val="center"/>
            <w:hideMark/>
          </w:tcPr>
          <w:p w14:paraId="744745CE" w14:textId="40CAAC38"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立式真石漆</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hideMark/>
          </w:tcPr>
          <w:p w14:paraId="6D4DF0A3" w14:textId="3797775D"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r w:rsidRPr="008E2E77">
              <w:rPr>
                <w:rFonts w:ascii="Times New Roman" w:eastAsia="宋体" w:hAnsi="Times New Roman" w:cs="Times New Roman"/>
                <w:kern w:val="0"/>
                <w:sz w:val="18"/>
                <w:szCs w:val="18"/>
              </w:rPr>
              <w:t>0000L/15T</w:t>
            </w:r>
          </w:p>
        </w:tc>
        <w:tc>
          <w:tcPr>
            <w:tcW w:w="252" w:type="pct"/>
            <w:tcBorders>
              <w:top w:val="nil"/>
              <w:left w:val="nil"/>
              <w:bottom w:val="single" w:sz="4" w:space="0" w:color="auto"/>
              <w:right w:val="single" w:sz="4" w:space="0" w:color="auto"/>
            </w:tcBorders>
            <w:shd w:val="clear" w:color="auto" w:fill="auto"/>
            <w:vAlign w:val="center"/>
          </w:tcPr>
          <w:p w14:paraId="62158058" w14:textId="4DE8976D"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tcPr>
          <w:p w14:paraId="6DE995CB" w14:textId="3368441F" w:rsidR="00DE0D83" w:rsidRPr="008E2E77" w:rsidRDefault="00DE0D83" w:rsidP="00D96C91">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分期建设</w:t>
            </w:r>
          </w:p>
        </w:tc>
      </w:tr>
      <w:tr w:rsidR="008E2E77" w:rsidRPr="008E2E77" w14:paraId="1BF89A31" w14:textId="77777777" w:rsidTr="00DB7ECC">
        <w:trPr>
          <w:trHeight w:val="285"/>
        </w:trPr>
        <w:tc>
          <w:tcPr>
            <w:tcW w:w="417" w:type="pct"/>
            <w:vMerge/>
            <w:tcBorders>
              <w:left w:val="single" w:sz="4" w:space="0" w:color="auto"/>
              <w:right w:val="single" w:sz="4" w:space="0" w:color="auto"/>
            </w:tcBorders>
            <w:shd w:val="clear" w:color="auto" w:fill="auto"/>
            <w:vAlign w:val="center"/>
          </w:tcPr>
          <w:p w14:paraId="5562C20E" w14:textId="565868B5"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vAlign w:val="center"/>
          </w:tcPr>
          <w:p w14:paraId="48BB84D4" w14:textId="11132538"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立式真石漆</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5CE38883" w14:textId="1305A9DE"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5000L/7T</w:t>
            </w:r>
          </w:p>
        </w:tc>
        <w:tc>
          <w:tcPr>
            <w:tcW w:w="252" w:type="pct"/>
            <w:tcBorders>
              <w:top w:val="nil"/>
              <w:left w:val="nil"/>
              <w:bottom w:val="single" w:sz="4" w:space="0" w:color="auto"/>
              <w:right w:val="single" w:sz="4" w:space="0" w:color="auto"/>
            </w:tcBorders>
            <w:shd w:val="clear" w:color="auto" w:fill="auto"/>
            <w:vAlign w:val="center"/>
          </w:tcPr>
          <w:p w14:paraId="1FF8FF14" w14:textId="71D46425"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p>
        </w:tc>
        <w:tc>
          <w:tcPr>
            <w:tcW w:w="1013" w:type="pct"/>
            <w:tcBorders>
              <w:top w:val="nil"/>
              <w:left w:val="nil"/>
              <w:bottom w:val="single" w:sz="4" w:space="0" w:color="auto"/>
              <w:right w:val="single" w:sz="4" w:space="0" w:color="auto"/>
            </w:tcBorders>
            <w:shd w:val="clear" w:color="auto" w:fill="auto"/>
            <w:vAlign w:val="center"/>
            <w:hideMark/>
          </w:tcPr>
          <w:p w14:paraId="2E5E74EA" w14:textId="6BD1DD9E"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立式真石漆</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hideMark/>
          </w:tcPr>
          <w:p w14:paraId="78B7F5E5" w14:textId="2DEC41CD"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5000L/7T</w:t>
            </w:r>
          </w:p>
        </w:tc>
        <w:tc>
          <w:tcPr>
            <w:tcW w:w="252" w:type="pct"/>
            <w:tcBorders>
              <w:top w:val="nil"/>
              <w:left w:val="nil"/>
              <w:bottom w:val="single" w:sz="4" w:space="0" w:color="auto"/>
              <w:right w:val="single" w:sz="4" w:space="0" w:color="auto"/>
            </w:tcBorders>
            <w:shd w:val="clear" w:color="auto" w:fill="auto"/>
            <w:vAlign w:val="center"/>
          </w:tcPr>
          <w:p w14:paraId="44613792" w14:textId="58FE7780"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tcPr>
          <w:p w14:paraId="609DACBC" w14:textId="420A31E7"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b/>
                <w:bCs/>
                <w:kern w:val="0"/>
                <w:sz w:val="18"/>
                <w:szCs w:val="18"/>
              </w:rPr>
              <w:t>分期建设</w:t>
            </w:r>
          </w:p>
        </w:tc>
      </w:tr>
      <w:tr w:rsidR="008E2E77" w:rsidRPr="008E2E77" w14:paraId="57170C5F" w14:textId="77777777" w:rsidTr="00DB7ECC">
        <w:trPr>
          <w:trHeight w:val="285"/>
        </w:trPr>
        <w:tc>
          <w:tcPr>
            <w:tcW w:w="417" w:type="pct"/>
            <w:vMerge/>
            <w:tcBorders>
              <w:left w:val="single" w:sz="4" w:space="0" w:color="auto"/>
              <w:right w:val="single" w:sz="4" w:space="0" w:color="auto"/>
            </w:tcBorders>
            <w:shd w:val="clear" w:color="auto" w:fill="auto"/>
            <w:vAlign w:val="center"/>
          </w:tcPr>
          <w:p w14:paraId="2B4000E0" w14:textId="18B5CF02"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vAlign w:val="center"/>
          </w:tcPr>
          <w:p w14:paraId="516E5842" w14:textId="26879BB4"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立式真石漆</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113CAF60" w14:textId="5B5257A7"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2000L/3T</w:t>
            </w:r>
          </w:p>
        </w:tc>
        <w:tc>
          <w:tcPr>
            <w:tcW w:w="252" w:type="pct"/>
            <w:tcBorders>
              <w:top w:val="nil"/>
              <w:left w:val="nil"/>
              <w:bottom w:val="single" w:sz="4" w:space="0" w:color="auto"/>
              <w:right w:val="single" w:sz="4" w:space="0" w:color="auto"/>
            </w:tcBorders>
            <w:shd w:val="clear" w:color="auto" w:fill="auto"/>
            <w:vAlign w:val="center"/>
          </w:tcPr>
          <w:p w14:paraId="6020AFB8" w14:textId="7C12D2FA"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p>
        </w:tc>
        <w:tc>
          <w:tcPr>
            <w:tcW w:w="1013" w:type="pct"/>
            <w:tcBorders>
              <w:top w:val="nil"/>
              <w:left w:val="nil"/>
              <w:bottom w:val="single" w:sz="4" w:space="0" w:color="auto"/>
              <w:right w:val="single" w:sz="4" w:space="0" w:color="auto"/>
            </w:tcBorders>
            <w:shd w:val="clear" w:color="auto" w:fill="auto"/>
            <w:vAlign w:val="center"/>
            <w:hideMark/>
          </w:tcPr>
          <w:p w14:paraId="6102085F" w14:textId="604B8F59"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立式真石漆</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hideMark/>
          </w:tcPr>
          <w:p w14:paraId="26081F3F" w14:textId="6A68697E"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2000L/3T</w:t>
            </w:r>
          </w:p>
        </w:tc>
        <w:tc>
          <w:tcPr>
            <w:tcW w:w="252" w:type="pct"/>
            <w:tcBorders>
              <w:top w:val="nil"/>
              <w:left w:val="nil"/>
              <w:bottom w:val="single" w:sz="4" w:space="0" w:color="auto"/>
              <w:right w:val="single" w:sz="4" w:space="0" w:color="auto"/>
            </w:tcBorders>
            <w:shd w:val="clear" w:color="auto" w:fill="auto"/>
            <w:vAlign w:val="center"/>
          </w:tcPr>
          <w:p w14:paraId="20A37B98" w14:textId="3FBB1972"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tcPr>
          <w:p w14:paraId="3AC9498A" w14:textId="1C294030" w:rsidR="00DE0D83" w:rsidRPr="008E2E77" w:rsidRDefault="00DE0D83" w:rsidP="00D96C91">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分期建设</w:t>
            </w:r>
          </w:p>
        </w:tc>
      </w:tr>
      <w:tr w:rsidR="008E2E77" w:rsidRPr="008E2E77" w14:paraId="7FA81E73" w14:textId="77777777" w:rsidTr="00DB7ECC">
        <w:trPr>
          <w:trHeight w:val="285"/>
        </w:trPr>
        <w:tc>
          <w:tcPr>
            <w:tcW w:w="417" w:type="pct"/>
            <w:vMerge/>
            <w:tcBorders>
              <w:left w:val="single" w:sz="4" w:space="0" w:color="auto"/>
              <w:right w:val="single" w:sz="4" w:space="0" w:color="auto"/>
            </w:tcBorders>
            <w:vAlign w:val="center"/>
          </w:tcPr>
          <w:p w14:paraId="2A427F2A" w14:textId="77777777"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vAlign w:val="center"/>
          </w:tcPr>
          <w:p w14:paraId="54154240" w14:textId="7934C49E"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多功能</w:t>
            </w:r>
            <w:proofErr w:type="gramStart"/>
            <w:r w:rsidRPr="008E2E77">
              <w:rPr>
                <w:rFonts w:ascii="Times New Roman" w:eastAsia="宋体" w:hAnsi="Times New Roman" w:cs="Times New Roman"/>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4E9B82D7" w14:textId="34060890"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5000L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5T</w:t>
            </w:r>
          </w:p>
        </w:tc>
        <w:tc>
          <w:tcPr>
            <w:tcW w:w="252" w:type="pct"/>
            <w:tcBorders>
              <w:top w:val="nil"/>
              <w:left w:val="nil"/>
              <w:bottom w:val="single" w:sz="4" w:space="0" w:color="auto"/>
              <w:right w:val="single" w:sz="4" w:space="0" w:color="auto"/>
            </w:tcBorders>
            <w:shd w:val="clear" w:color="auto" w:fill="auto"/>
            <w:vAlign w:val="center"/>
          </w:tcPr>
          <w:p w14:paraId="3EF75A08" w14:textId="668343CB"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p>
        </w:tc>
        <w:tc>
          <w:tcPr>
            <w:tcW w:w="1013" w:type="pct"/>
            <w:tcBorders>
              <w:top w:val="nil"/>
              <w:left w:val="nil"/>
              <w:bottom w:val="single" w:sz="4" w:space="0" w:color="auto"/>
              <w:right w:val="single" w:sz="4" w:space="0" w:color="auto"/>
            </w:tcBorders>
            <w:shd w:val="clear" w:color="auto" w:fill="auto"/>
            <w:vAlign w:val="center"/>
            <w:hideMark/>
          </w:tcPr>
          <w:p w14:paraId="3245BC46" w14:textId="6ECD7BED"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多功能</w:t>
            </w:r>
            <w:proofErr w:type="gramStart"/>
            <w:r w:rsidRPr="008E2E77">
              <w:rPr>
                <w:rFonts w:ascii="Times New Roman" w:eastAsia="宋体" w:hAnsi="Times New Roman" w:cs="Times New Roman"/>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hideMark/>
          </w:tcPr>
          <w:p w14:paraId="38549B54" w14:textId="266ADC00"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5000L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5T</w:t>
            </w:r>
          </w:p>
        </w:tc>
        <w:tc>
          <w:tcPr>
            <w:tcW w:w="252" w:type="pct"/>
            <w:tcBorders>
              <w:top w:val="nil"/>
              <w:left w:val="nil"/>
              <w:bottom w:val="single" w:sz="4" w:space="0" w:color="auto"/>
              <w:right w:val="single" w:sz="4" w:space="0" w:color="auto"/>
            </w:tcBorders>
            <w:shd w:val="clear" w:color="auto" w:fill="auto"/>
            <w:vAlign w:val="center"/>
          </w:tcPr>
          <w:p w14:paraId="20D7AD73" w14:textId="3AE2AB3B"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tcPr>
          <w:p w14:paraId="0D25D6A5" w14:textId="75904009"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b/>
                <w:bCs/>
                <w:kern w:val="0"/>
                <w:sz w:val="18"/>
                <w:szCs w:val="18"/>
              </w:rPr>
              <w:t>分期建设</w:t>
            </w:r>
          </w:p>
        </w:tc>
      </w:tr>
      <w:tr w:rsidR="008E2E77" w:rsidRPr="008E2E77" w14:paraId="287A2EA0" w14:textId="77777777" w:rsidTr="00DB7ECC">
        <w:trPr>
          <w:trHeight w:val="285"/>
        </w:trPr>
        <w:tc>
          <w:tcPr>
            <w:tcW w:w="417" w:type="pct"/>
            <w:vMerge/>
            <w:tcBorders>
              <w:left w:val="single" w:sz="4" w:space="0" w:color="auto"/>
              <w:right w:val="single" w:sz="4" w:space="0" w:color="auto"/>
            </w:tcBorders>
            <w:vAlign w:val="center"/>
          </w:tcPr>
          <w:p w14:paraId="6FA52FEA" w14:textId="77777777"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vAlign w:val="center"/>
          </w:tcPr>
          <w:p w14:paraId="2F2C13E1" w14:textId="41724348"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多彩</w:t>
            </w:r>
            <w:proofErr w:type="gramStart"/>
            <w:r w:rsidRPr="008E2E77">
              <w:rPr>
                <w:rFonts w:ascii="Times New Roman" w:eastAsia="宋体" w:hAnsi="Times New Roman" w:cs="Times New Roman"/>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4903598F" w14:textId="61206D17"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5000L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5T</w:t>
            </w:r>
          </w:p>
        </w:tc>
        <w:tc>
          <w:tcPr>
            <w:tcW w:w="252" w:type="pct"/>
            <w:tcBorders>
              <w:top w:val="nil"/>
              <w:left w:val="nil"/>
              <w:bottom w:val="single" w:sz="4" w:space="0" w:color="auto"/>
              <w:right w:val="single" w:sz="4" w:space="0" w:color="auto"/>
            </w:tcBorders>
            <w:shd w:val="clear" w:color="auto" w:fill="auto"/>
            <w:vAlign w:val="center"/>
          </w:tcPr>
          <w:p w14:paraId="208F8CFB" w14:textId="54CCA786"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p>
        </w:tc>
        <w:tc>
          <w:tcPr>
            <w:tcW w:w="1013" w:type="pct"/>
            <w:tcBorders>
              <w:top w:val="nil"/>
              <w:left w:val="nil"/>
              <w:bottom w:val="single" w:sz="4" w:space="0" w:color="auto"/>
              <w:right w:val="single" w:sz="4" w:space="0" w:color="auto"/>
            </w:tcBorders>
            <w:shd w:val="clear" w:color="auto" w:fill="auto"/>
            <w:vAlign w:val="center"/>
            <w:hideMark/>
          </w:tcPr>
          <w:p w14:paraId="3E203E58" w14:textId="2478451F"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多彩</w:t>
            </w:r>
            <w:proofErr w:type="gramStart"/>
            <w:r w:rsidRPr="008E2E77">
              <w:rPr>
                <w:rFonts w:ascii="Times New Roman" w:eastAsia="宋体" w:hAnsi="Times New Roman" w:cs="Times New Roman"/>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hideMark/>
          </w:tcPr>
          <w:p w14:paraId="7604828B" w14:textId="046FD3AF"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5000L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5T</w:t>
            </w:r>
          </w:p>
        </w:tc>
        <w:tc>
          <w:tcPr>
            <w:tcW w:w="252" w:type="pct"/>
            <w:tcBorders>
              <w:top w:val="nil"/>
              <w:left w:val="nil"/>
              <w:bottom w:val="single" w:sz="4" w:space="0" w:color="auto"/>
              <w:right w:val="single" w:sz="4" w:space="0" w:color="auto"/>
            </w:tcBorders>
            <w:shd w:val="clear" w:color="auto" w:fill="auto"/>
            <w:vAlign w:val="center"/>
          </w:tcPr>
          <w:p w14:paraId="261100C3" w14:textId="53815E95"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tcPr>
          <w:p w14:paraId="755712D3" w14:textId="39F587DD" w:rsidR="00DE0D83" w:rsidRPr="008E2E77" w:rsidRDefault="00DE0D83" w:rsidP="00D96C91">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分期建设</w:t>
            </w:r>
          </w:p>
        </w:tc>
      </w:tr>
      <w:tr w:rsidR="008E2E77" w:rsidRPr="008E2E77" w14:paraId="6F36FF43" w14:textId="77777777" w:rsidTr="00DB7ECC">
        <w:trPr>
          <w:trHeight w:val="465"/>
        </w:trPr>
        <w:tc>
          <w:tcPr>
            <w:tcW w:w="417" w:type="pct"/>
            <w:vMerge/>
            <w:tcBorders>
              <w:left w:val="single" w:sz="4" w:space="0" w:color="auto"/>
              <w:right w:val="single" w:sz="4" w:space="0" w:color="auto"/>
            </w:tcBorders>
            <w:shd w:val="clear" w:color="auto" w:fill="auto"/>
            <w:vAlign w:val="center"/>
          </w:tcPr>
          <w:p w14:paraId="725B8145" w14:textId="11D33EBF"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vAlign w:val="center"/>
          </w:tcPr>
          <w:p w14:paraId="3B7B2968" w14:textId="578C0449"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多功能</w:t>
            </w:r>
            <w:proofErr w:type="gramStart"/>
            <w:r w:rsidRPr="008E2E77">
              <w:rPr>
                <w:rFonts w:ascii="Times New Roman" w:eastAsia="宋体" w:hAnsi="Times New Roman" w:cs="Times New Roman"/>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7EF03FA3" w14:textId="1685FB66"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3000L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3T</w:t>
            </w:r>
          </w:p>
        </w:tc>
        <w:tc>
          <w:tcPr>
            <w:tcW w:w="252" w:type="pct"/>
            <w:tcBorders>
              <w:top w:val="nil"/>
              <w:left w:val="nil"/>
              <w:bottom w:val="single" w:sz="4" w:space="0" w:color="auto"/>
              <w:right w:val="single" w:sz="4" w:space="0" w:color="auto"/>
            </w:tcBorders>
            <w:shd w:val="clear" w:color="auto" w:fill="auto"/>
            <w:vAlign w:val="center"/>
          </w:tcPr>
          <w:p w14:paraId="61C64DA5" w14:textId="4A43A548"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p>
        </w:tc>
        <w:tc>
          <w:tcPr>
            <w:tcW w:w="1013" w:type="pct"/>
            <w:tcBorders>
              <w:top w:val="nil"/>
              <w:left w:val="nil"/>
              <w:bottom w:val="single" w:sz="4" w:space="0" w:color="auto"/>
              <w:right w:val="single" w:sz="4" w:space="0" w:color="auto"/>
            </w:tcBorders>
            <w:shd w:val="clear" w:color="auto" w:fill="auto"/>
            <w:vAlign w:val="center"/>
            <w:hideMark/>
          </w:tcPr>
          <w:p w14:paraId="0F9D8F7B" w14:textId="702C780E"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多功能</w:t>
            </w:r>
            <w:proofErr w:type="gramStart"/>
            <w:r w:rsidRPr="008E2E77">
              <w:rPr>
                <w:rFonts w:ascii="Times New Roman" w:eastAsia="宋体" w:hAnsi="Times New Roman" w:cs="Times New Roman"/>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hideMark/>
          </w:tcPr>
          <w:p w14:paraId="2A9621AD" w14:textId="386FF753"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3000L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3T</w:t>
            </w:r>
          </w:p>
        </w:tc>
        <w:tc>
          <w:tcPr>
            <w:tcW w:w="252" w:type="pct"/>
            <w:tcBorders>
              <w:top w:val="nil"/>
              <w:left w:val="nil"/>
              <w:bottom w:val="single" w:sz="4" w:space="0" w:color="auto"/>
              <w:right w:val="single" w:sz="4" w:space="0" w:color="auto"/>
            </w:tcBorders>
            <w:shd w:val="clear" w:color="auto" w:fill="auto"/>
            <w:vAlign w:val="center"/>
          </w:tcPr>
          <w:p w14:paraId="5C96A1F8" w14:textId="67D63DC7"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tcPr>
          <w:p w14:paraId="19D082CF" w14:textId="1B6A0706" w:rsidR="00DE0D83" w:rsidRPr="008E2E77" w:rsidRDefault="00DE0D83" w:rsidP="00D96C91">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分期建设</w:t>
            </w:r>
          </w:p>
        </w:tc>
      </w:tr>
      <w:tr w:rsidR="008E2E77" w:rsidRPr="008E2E77" w14:paraId="2E9BD49B" w14:textId="77777777" w:rsidTr="00DB7ECC">
        <w:trPr>
          <w:trHeight w:val="285"/>
        </w:trPr>
        <w:tc>
          <w:tcPr>
            <w:tcW w:w="417" w:type="pct"/>
            <w:vMerge/>
            <w:tcBorders>
              <w:left w:val="single" w:sz="4" w:space="0" w:color="auto"/>
              <w:right w:val="single" w:sz="4" w:space="0" w:color="auto"/>
            </w:tcBorders>
            <w:shd w:val="clear" w:color="auto" w:fill="auto"/>
            <w:vAlign w:val="center"/>
          </w:tcPr>
          <w:p w14:paraId="2BEB92CB" w14:textId="701ACFA5"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vAlign w:val="center"/>
          </w:tcPr>
          <w:p w14:paraId="076B4D7E" w14:textId="318D4A46"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多功能</w:t>
            </w:r>
            <w:proofErr w:type="gramStart"/>
            <w:r w:rsidRPr="008E2E77">
              <w:rPr>
                <w:rFonts w:ascii="Times New Roman" w:eastAsia="宋体" w:hAnsi="Times New Roman" w:cs="Times New Roman"/>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3A8882C9" w14:textId="0BF92696"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5000L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5T</w:t>
            </w:r>
          </w:p>
        </w:tc>
        <w:tc>
          <w:tcPr>
            <w:tcW w:w="252" w:type="pct"/>
            <w:tcBorders>
              <w:top w:val="nil"/>
              <w:left w:val="nil"/>
              <w:bottom w:val="single" w:sz="4" w:space="0" w:color="auto"/>
              <w:right w:val="single" w:sz="4" w:space="0" w:color="auto"/>
            </w:tcBorders>
            <w:shd w:val="clear" w:color="auto" w:fill="auto"/>
            <w:vAlign w:val="center"/>
          </w:tcPr>
          <w:p w14:paraId="220E32B6" w14:textId="2028A0B0"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p>
        </w:tc>
        <w:tc>
          <w:tcPr>
            <w:tcW w:w="1013" w:type="pct"/>
            <w:tcBorders>
              <w:top w:val="nil"/>
              <w:left w:val="nil"/>
              <w:bottom w:val="single" w:sz="4" w:space="0" w:color="auto"/>
              <w:right w:val="single" w:sz="4" w:space="0" w:color="auto"/>
            </w:tcBorders>
            <w:shd w:val="clear" w:color="auto" w:fill="auto"/>
            <w:vAlign w:val="center"/>
            <w:hideMark/>
          </w:tcPr>
          <w:p w14:paraId="15BC33DB" w14:textId="1D2551B3"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多功能</w:t>
            </w:r>
            <w:proofErr w:type="gramStart"/>
            <w:r w:rsidRPr="008E2E77">
              <w:rPr>
                <w:rFonts w:ascii="Times New Roman" w:eastAsia="宋体" w:hAnsi="Times New Roman" w:cs="Times New Roman"/>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hideMark/>
          </w:tcPr>
          <w:p w14:paraId="701E13D3" w14:textId="7562A29E"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5000L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5T</w:t>
            </w:r>
          </w:p>
        </w:tc>
        <w:tc>
          <w:tcPr>
            <w:tcW w:w="252" w:type="pct"/>
            <w:tcBorders>
              <w:top w:val="nil"/>
              <w:left w:val="nil"/>
              <w:bottom w:val="single" w:sz="4" w:space="0" w:color="auto"/>
              <w:right w:val="single" w:sz="4" w:space="0" w:color="auto"/>
            </w:tcBorders>
            <w:shd w:val="clear" w:color="auto" w:fill="auto"/>
            <w:vAlign w:val="center"/>
          </w:tcPr>
          <w:p w14:paraId="4CEB797E" w14:textId="05E03970"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tcPr>
          <w:p w14:paraId="00A0A9B9" w14:textId="4D9C2D92"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b/>
                <w:bCs/>
                <w:kern w:val="0"/>
                <w:sz w:val="18"/>
                <w:szCs w:val="18"/>
              </w:rPr>
              <w:t>分期建设</w:t>
            </w:r>
          </w:p>
        </w:tc>
      </w:tr>
      <w:tr w:rsidR="008E2E77" w:rsidRPr="008E2E77" w14:paraId="2ED32D7C" w14:textId="77777777" w:rsidTr="00DB7ECC">
        <w:trPr>
          <w:trHeight w:val="285"/>
        </w:trPr>
        <w:tc>
          <w:tcPr>
            <w:tcW w:w="417" w:type="pct"/>
            <w:vMerge/>
            <w:tcBorders>
              <w:left w:val="single" w:sz="4" w:space="0" w:color="auto"/>
              <w:right w:val="single" w:sz="4" w:space="0" w:color="auto"/>
            </w:tcBorders>
            <w:vAlign w:val="center"/>
          </w:tcPr>
          <w:p w14:paraId="2B381335" w14:textId="77777777"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vAlign w:val="center"/>
          </w:tcPr>
          <w:p w14:paraId="21458F84" w14:textId="538DE470"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助剂罐</w:t>
            </w:r>
          </w:p>
        </w:tc>
        <w:tc>
          <w:tcPr>
            <w:tcW w:w="616" w:type="pct"/>
            <w:tcBorders>
              <w:top w:val="nil"/>
              <w:left w:val="nil"/>
              <w:bottom w:val="single" w:sz="4" w:space="0" w:color="auto"/>
              <w:right w:val="single" w:sz="4" w:space="0" w:color="auto"/>
            </w:tcBorders>
            <w:shd w:val="clear" w:color="auto" w:fill="auto"/>
            <w:vAlign w:val="center"/>
          </w:tcPr>
          <w:p w14:paraId="049F8014" w14:textId="6F2C36AF"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5</w:t>
            </w:r>
            <w:r w:rsidRPr="008E2E77">
              <w:rPr>
                <w:rFonts w:ascii="Times New Roman" w:eastAsia="宋体" w:hAnsi="Times New Roman" w:cs="Times New Roman"/>
                <w:kern w:val="0"/>
                <w:sz w:val="18"/>
                <w:szCs w:val="18"/>
              </w:rPr>
              <w:t>00L</w:t>
            </w:r>
          </w:p>
        </w:tc>
        <w:tc>
          <w:tcPr>
            <w:tcW w:w="252" w:type="pct"/>
            <w:tcBorders>
              <w:top w:val="nil"/>
              <w:left w:val="nil"/>
              <w:bottom w:val="single" w:sz="4" w:space="0" w:color="auto"/>
              <w:right w:val="single" w:sz="4" w:space="0" w:color="auto"/>
            </w:tcBorders>
            <w:shd w:val="clear" w:color="auto" w:fill="auto"/>
            <w:vAlign w:val="center"/>
          </w:tcPr>
          <w:p w14:paraId="7601352C" w14:textId="45BBAF93"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2</w:t>
            </w:r>
          </w:p>
        </w:tc>
        <w:tc>
          <w:tcPr>
            <w:tcW w:w="1013" w:type="pct"/>
            <w:tcBorders>
              <w:top w:val="nil"/>
              <w:left w:val="nil"/>
              <w:bottom w:val="single" w:sz="4" w:space="0" w:color="auto"/>
              <w:right w:val="single" w:sz="4" w:space="0" w:color="auto"/>
            </w:tcBorders>
            <w:shd w:val="clear" w:color="auto" w:fill="auto"/>
            <w:vAlign w:val="center"/>
            <w:hideMark/>
          </w:tcPr>
          <w:p w14:paraId="2761E07E" w14:textId="349BEBFC"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助剂罐</w:t>
            </w:r>
          </w:p>
        </w:tc>
        <w:tc>
          <w:tcPr>
            <w:tcW w:w="616" w:type="pct"/>
            <w:tcBorders>
              <w:top w:val="nil"/>
              <w:left w:val="nil"/>
              <w:bottom w:val="single" w:sz="4" w:space="0" w:color="auto"/>
              <w:right w:val="single" w:sz="4" w:space="0" w:color="auto"/>
            </w:tcBorders>
            <w:shd w:val="clear" w:color="auto" w:fill="auto"/>
            <w:vAlign w:val="center"/>
            <w:hideMark/>
          </w:tcPr>
          <w:p w14:paraId="70EE1B9C" w14:textId="406710C4"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5</w:t>
            </w:r>
            <w:r w:rsidRPr="008E2E77">
              <w:rPr>
                <w:rFonts w:ascii="Times New Roman" w:eastAsia="宋体" w:hAnsi="Times New Roman" w:cs="Times New Roman"/>
                <w:kern w:val="0"/>
                <w:sz w:val="18"/>
                <w:szCs w:val="18"/>
              </w:rPr>
              <w:t>00L</w:t>
            </w:r>
          </w:p>
        </w:tc>
        <w:tc>
          <w:tcPr>
            <w:tcW w:w="252" w:type="pct"/>
            <w:tcBorders>
              <w:top w:val="nil"/>
              <w:left w:val="nil"/>
              <w:bottom w:val="single" w:sz="4" w:space="0" w:color="auto"/>
              <w:right w:val="single" w:sz="4" w:space="0" w:color="auto"/>
            </w:tcBorders>
            <w:shd w:val="clear" w:color="auto" w:fill="auto"/>
            <w:vAlign w:val="center"/>
          </w:tcPr>
          <w:p w14:paraId="79A627B4" w14:textId="058090D8"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hideMark/>
          </w:tcPr>
          <w:p w14:paraId="764E244A" w14:textId="331D9350" w:rsidR="00DE0D83" w:rsidRPr="008E2E77" w:rsidRDefault="00DE0D83" w:rsidP="00D96C91">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分期建设</w:t>
            </w:r>
          </w:p>
        </w:tc>
      </w:tr>
      <w:tr w:rsidR="008E2E77" w:rsidRPr="008E2E77" w14:paraId="0744439D" w14:textId="77777777" w:rsidTr="00DB7ECC">
        <w:trPr>
          <w:trHeight w:val="285"/>
        </w:trPr>
        <w:tc>
          <w:tcPr>
            <w:tcW w:w="417" w:type="pct"/>
            <w:vMerge/>
            <w:tcBorders>
              <w:left w:val="single" w:sz="4" w:space="0" w:color="auto"/>
              <w:right w:val="single" w:sz="4" w:space="0" w:color="auto"/>
            </w:tcBorders>
            <w:shd w:val="clear" w:color="auto" w:fill="auto"/>
            <w:noWrap/>
            <w:vAlign w:val="center"/>
          </w:tcPr>
          <w:p w14:paraId="7684B899" w14:textId="4F9CD7DD"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vAlign w:val="center"/>
          </w:tcPr>
          <w:p w14:paraId="5CAABB85" w14:textId="538D20A0"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助剂罐</w:t>
            </w:r>
          </w:p>
        </w:tc>
        <w:tc>
          <w:tcPr>
            <w:tcW w:w="616" w:type="pct"/>
            <w:tcBorders>
              <w:top w:val="nil"/>
              <w:left w:val="nil"/>
              <w:bottom w:val="single" w:sz="4" w:space="0" w:color="auto"/>
              <w:right w:val="single" w:sz="4" w:space="0" w:color="auto"/>
            </w:tcBorders>
            <w:shd w:val="clear" w:color="auto" w:fill="auto"/>
            <w:vAlign w:val="center"/>
          </w:tcPr>
          <w:p w14:paraId="1CE8B390" w14:textId="486AD6B5"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3</w:t>
            </w:r>
            <w:r w:rsidRPr="008E2E77">
              <w:rPr>
                <w:rFonts w:ascii="Times New Roman" w:eastAsia="宋体" w:hAnsi="Times New Roman" w:cs="Times New Roman"/>
                <w:kern w:val="0"/>
                <w:sz w:val="18"/>
                <w:szCs w:val="18"/>
              </w:rPr>
              <w:t>00L</w:t>
            </w:r>
          </w:p>
        </w:tc>
        <w:tc>
          <w:tcPr>
            <w:tcW w:w="252" w:type="pct"/>
            <w:tcBorders>
              <w:top w:val="nil"/>
              <w:left w:val="nil"/>
              <w:bottom w:val="single" w:sz="4" w:space="0" w:color="auto"/>
              <w:right w:val="single" w:sz="4" w:space="0" w:color="auto"/>
            </w:tcBorders>
            <w:shd w:val="clear" w:color="auto" w:fill="auto"/>
            <w:vAlign w:val="center"/>
          </w:tcPr>
          <w:p w14:paraId="263D516A" w14:textId="07BCA8EC"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r w:rsidRPr="008E2E77">
              <w:rPr>
                <w:rFonts w:ascii="Times New Roman" w:eastAsia="宋体" w:hAnsi="Times New Roman" w:cs="Times New Roman"/>
                <w:kern w:val="0"/>
                <w:sz w:val="18"/>
                <w:szCs w:val="18"/>
              </w:rPr>
              <w:t>0</w:t>
            </w:r>
          </w:p>
        </w:tc>
        <w:tc>
          <w:tcPr>
            <w:tcW w:w="1013" w:type="pct"/>
            <w:tcBorders>
              <w:top w:val="nil"/>
              <w:left w:val="nil"/>
              <w:bottom w:val="single" w:sz="4" w:space="0" w:color="auto"/>
              <w:right w:val="single" w:sz="4" w:space="0" w:color="auto"/>
            </w:tcBorders>
            <w:shd w:val="clear" w:color="auto" w:fill="auto"/>
            <w:noWrap/>
            <w:vAlign w:val="center"/>
            <w:hideMark/>
          </w:tcPr>
          <w:p w14:paraId="19690888" w14:textId="3DFC878E"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助剂罐</w:t>
            </w:r>
          </w:p>
        </w:tc>
        <w:tc>
          <w:tcPr>
            <w:tcW w:w="616" w:type="pct"/>
            <w:tcBorders>
              <w:top w:val="nil"/>
              <w:left w:val="nil"/>
              <w:bottom w:val="single" w:sz="4" w:space="0" w:color="auto"/>
              <w:right w:val="single" w:sz="4" w:space="0" w:color="auto"/>
            </w:tcBorders>
            <w:shd w:val="clear" w:color="auto" w:fill="auto"/>
            <w:vAlign w:val="center"/>
            <w:hideMark/>
          </w:tcPr>
          <w:p w14:paraId="6D7905A5" w14:textId="547FE936"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3</w:t>
            </w:r>
            <w:r w:rsidRPr="008E2E77">
              <w:rPr>
                <w:rFonts w:ascii="Times New Roman" w:eastAsia="宋体" w:hAnsi="Times New Roman" w:cs="Times New Roman"/>
                <w:kern w:val="0"/>
                <w:sz w:val="18"/>
                <w:szCs w:val="18"/>
              </w:rPr>
              <w:t>00L</w:t>
            </w:r>
          </w:p>
        </w:tc>
        <w:tc>
          <w:tcPr>
            <w:tcW w:w="252" w:type="pct"/>
            <w:tcBorders>
              <w:top w:val="nil"/>
              <w:left w:val="nil"/>
              <w:bottom w:val="single" w:sz="4" w:space="0" w:color="auto"/>
              <w:right w:val="single" w:sz="4" w:space="0" w:color="auto"/>
            </w:tcBorders>
            <w:shd w:val="clear" w:color="auto" w:fill="auto"/>
            <w:vAlign w:val="center"/>
          </w:tcPr>
          <w:p w14:paraId="56DA8CA4" w14:textId="5831C8C2"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hideMark/>
          </w:tcPr>
          <w:p w14:paraId="1952599B" w14:textId="709095C4" w:rsidR="00DE0D83" w:rsidRPr="008E2E77" w:rsidRDefault="00DE0D83" w:rsidP="00D96C91">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b/>
                <w:bCs/>
                <w:kern w:val="0"/>
                <w:sz w:val="18"/>
                <w:szCs w:val="18"/>
              </w:rPr>
              <w:t>分期建设</w:t>
            </w:r>
          </w:p>
        </w:tc>
      </w:tr>
      <w:tr w:rsidR="008E2E77" w:rsidRPr="008E2E77" w14:paraId="4B5554F5" w14:textId="77777777" w:rsidTr="00DB7ECC">
        <w:trPr>
          <w:trHeight w:val="285"/>
        </w:trPr>
        <w:tc>
          <w:tcPr>
            <w:tcW w:w="417" w:type="pct"/>
            <w:vMerge/>
            <w:tcBorders>
              <w:left w:val="single" w:sz="4" w:space="0" w:color="auto"/>
              <w:right w:val="single" w:sz="4" w:space="0" w:color="auto"/>
            </w:tcBorders>
            <w:vAlign w:val="center"/>
          </w:tcPr>
          <w:p w14:paraId="60E28944" w14:textId="77777777"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noWrap/>
            <w:vAlign w:val="center"/>
          </w:tcPr>
          <w:p w14:paraId="6DB8EE7C" w14:textId="538E4FEF"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高速分散</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6AA203C1" w14:textId="2825F32B"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5000L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5T</w:t>
            </w:r>
          </w:p>
        </w:tc>
        <w:tc>
          <w:tcPr>
            <w:tcW w:w="252" w:type="pct"/>
            <w:tcBorders>
              <w:top w:val="nil"/>
              <w:left w:val="nil"/>
              <w:bottom w:val="single" w:sz="4" w:space="0" w:color="auto"/>
              <w:right w:val="single" w:sz="4" w:space="0" w:color="auto"/>
            </w:tcBorders>
            <w:shd w:val="clear" w:color="auto" w:fill="auto"/>
            <w:vAlign w:val="center"/>
          </w:tcPr>
          <w:p w14:paraId="6476F4ED" w14:textId="0812D938"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3</w:t>
            </w:r>
          </w:p>
        </w:tc>
        <w:tc>
          <w:tcPr>
            <w:tcW w:w="1013" w:type="pct"/>
            <w:tcBorders>
              <w:top w:val="nil"/>
              <w:left w:val="nil"/>
              <w:bottom w:val="single" w:sz="4" w:space="0" w:color="auto"/>
              <w:right w:val="single" w:sz="4" w:space="0" w:color="auto"/>
            </w:tcBorders>
            <w:shd w:val="clear" w:color="auto" w:fill="auto"/>
            <w:noWrap/>
            <w:vAlign w:val="center"/>
          </w:tcPr>
          <w:p w14:paraId="429F24EE" w14:textId="6C2298DE"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高速分散</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6E588976" w14:textId="74EFAB55"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5000L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5T</w:t>
            </w:r>
          </w:p>
        </w:tc>
        <w:tc>
          <w:tcPr>
            <w:tcW w:w="252" w:type="pct"/>
            <w:tcBorders>
              <w:top w:val="nil"/>
              <w:left w:val="nil"/>
              <w:bottom w:val="single" w:sz="4" w:space="0" w:color="auto"/>
              <w:right w:val="single" w:sz="4" w:space="0" w:color="auto"/>
            </w:tcBorders>
            <w:shd w:val="clear" w:color="auto" w:fill="auto"/>
            <w:vAlign w:val="center"/>
          </w:tcPr>
          <w:p w14:paraId="559E6D40" w14:textId="0C2825CE"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3</w:t>
            </w:r>
          </w:p>
        </w:tc>
        <w:tc>
          <w:tcPr>
            <w:tcW w:w="821" w:type="pct"/>
            <w:tcBorders>
              <w:top w:val="nil"/>
              <w:left w:val="nil"/>
              <w:bottom w:val="single" w:sz="4" w:space="0" w:color="auto"/>
              <w:right w:val="single" w:sz="4" w:space="0" w:color="auto"/>
            </w:tcBorders>
            <w:shd w:val="clear" w:color="auto" w:fill="auto"/>
            <w:vAlign w:val="center"/>
          </w:tcPr>
          <w:p w14:paraId="39D213FB" w14:textId="5CDB7A9D"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不变</w:t>
            </w:r>
          </w:p>
        </w:tc>
      </w:tr>
      <w:tr w:rsidR="008E2E77" w:rsidRPr="008E2E77" w14:paraId="1BF1A061" w14:textId="77777777" w:rsidTr="00DB7ECC">
        <w:trPr>
          <w:trHeight w:val="285"/>
        </w:trPr>
        <w:tc>
          <w:tcPr>
            <w:tcW w:w="417" w:type="pct"/>
            <w:vMerge/>
            <w:tcBorders>
              <w:left w:val="single" w:sz="4" w:space="0" w:color="auto"/>
              <w:right w:val="single" w:sz="4" w:space="0" w:color="auto"/>
            </w:tcBorders>
            <w:vAlign w:val="center"/>
          </w:tcPr>
          <w:p w14:paraId="23A90D81" w14:textId="77777777"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noWrap/>
            <w:vAlign w:val="center"/>
          </w:tcPr>
          <w:p w14:paraId="2777C0D1" w14:textId="1E67C908"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高速分散</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382CD92F" w14:textId="57501481"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3</w:t>
            </w:r>
            <w:r w:rsidRPr="008E2E77">
              <w:rPr>
                <w:rFonts w:ascii="Times New Roman" w:eastAsia="宋体" w:hAnsi="Times New Roman" w:cs="Times New Roman"/>
                <w:kern w:val="0"/>
                <w:sz w:val="18"/>
                <w:szCs w:val="18"/>
              </w:rPr>
              <w:t>000L</w:t>
            </w:r>
          </w:p>
        </w:tc>
        <w:tc>
          <w:tcPr>
            <w:tcW w:w="252" w:type="pct"/>
            <w:tcBorders>
              <w:top w:val="nil"/>
              <w:left w:val="nil"/>
              <w:bottom w:val="single" w:sz="4" w:space="0" w:color="auto"/>
              <w:right w:val="single" w:sz="4" w:space="0" w:color="auto"/>
            </w:tcBorders>
            <w:shd w:val="clear" w:color="auto" w:fill="auto"/>
            <w:vAlign w:val="center"/>
          </w:tcPr>
          <w:p w14:paraId="2B94AFF3" w14:textId="5623F92E"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3</w:t>
            </w:r>
          </w:p>
        </w:tc>
        <w:tc>
          <w:tcPr>
            <w:tcW w:w="1013" w:type="pct"/>
            <w:tcBorders>
              <w:top w:val="nil"/>
              <w:left w:val="nil"/>
              <w:bottom w:val="single" w:sz="4" w:space="0" w:color="auto"/>
              <w:right w:val="single" w:sz="4" w:space="0" w:color="auto"/>
            </w:tcBorders>
            <w:shd w:val="clear" w:color="auto" w:fill="auto"/>
            <w:noWrap/>
            <w:vAlign w:val="center"/>
          </w:tcPr>
          <w:p w14:paraId="022EC8E2" w14:textId="064F7C7B"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高速分散</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57DD4424" w14:textId="298CD6EA"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3</w:t>
            </w:r>
            <w:r w:rsidRPr="008E2E77">
              <w:rPr>
                <w:rFonts w:ascii="Times New Roman" w:eastAsia="宋体" w:hAnsi="Times New Roman" w:cs="Times New Roman"/>
                <w:kern w:val="0"/>
                <w:sz w:val="18"/>
                <w:szCs w:val="18"/>
              </w:rPr>
              <w:t>000L</w:t>
            </w:r>
          </w:p>
        </w:tc>
        <w:tc>
          <w:tcPr>
            <w:tcW w:w="252" w:type="pct"/>
            <w:tcBorders>
              <w:top w:val="nil"/>
              <w:left w:val="nil"/>
              <w:bottom w:val="single" w:sz="4" w:space="0" w:color="auto"/>
              <w:right w:val="single" w:sz="4" w:space="0" w:color="auto"/>
            </w:tcBorders>
            <w:shd w:val="clear" w:color="auto" w:fill="auto"/>
            <w:vAlign w:val="center"/>
          </w:tcPr>
          <w:p w14:paraId="5E8C0234" w14:textId="67160D67"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4</w:t>
            </w:r>
          </w:p>
        </w:tc>
        <w:tc>
          <w:tcPr>
            <w:tcW w:w="821" w:type="pct"/>
            <w:tcBorders>
              <w:top w:val="single" w:sz="4" w:space="0" w:color="auto"/>
              <w:left w:val="nil"/>
              <w:bottom w:val="single" w:sz="4" w:space="0" w:color="auto"/>
              <w:right w:val="single" w:sz="4" w:space="0" w:color="auto"/>
            </w:tcBorders>
            <w:shd w:val="clear" w:color="auto" w:fill="auto"/>
            <w:vAlign w:val="center"/>
          </w:tcPr>
          <w:p w14:paraId="3C3D6FAA" w14:textId="02A36B56"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增</w:t>
            </w:r>
            <w:r w:rsidR="008E2E77" w:rsidRPr="008E2E77">
              <w:rPr>
                <w:rFonts w:ascii="Times New Roman" w:eastAsia="宋体" w:hAnsi="Times New Roman" w:cs="Times New Roman" w:hint="eastAsia"/>
                <w:kern w:val="0"/>
                <w:sz w:val="18"/>
                <w:szCs w:val="18"/>
              </w:rPr>
              <w:t>加</w:t>
            </w:r>
            <w:r w:rsidR="008E2E77" w:rsidRPr="008E2E77">
              <w:rPr>
                <w:rFonts w:ascii="Times New Roman" w:eastAsia="宋体" w:hAnsi="Times New Roman" w:cs="Times New Roman" w:hint="eastAsia"/>
                <w:kern w:val="0"/>
                <w:sz w:val="18"/>
                <w:szCs w:val="18"/>
              </w:rPr>
              <w:t>1</w:t>
            </w:r>
            <w:r w:rsidRPr="008E2E77">
              <w:rPr>
                <w:rFonts w:ascii="Times New Roman" w:eastAsia="宋体" w:hAnsi="Times New Roman" w:cs="Times New Roman" w:hint="eastAsia"/>
                <w:kern w:val="0"/>
                <w:sz w:val="18"/>
                <w:szCs w:val="18"/>
              </w:rPr>
              <w:t>台，备用</w:t>
            </w:r>
          </w:p>
        </w:tc>
      </w:tr>
      <w:tr w:rsidR="008E2E77" w:rsidRPr="008E2E77" w14:paraId="5D638A20" w14:textId="77777777" w:rsidTr="00DB7ECC">
        <w:trPr>
          <w:trHeight w:val="285"/>
        </w:trPr>
        <w:tc>
          <w:tcPr>
            <w:tcW w:w="417" w:type="pct"/>
            <w:vMerge/>
            <w:tcBorders>
              <w:left w:val="single" w:sz="4" w:space="0" w:color="auto"/>
              <w:right w:val="single" w:sz="4" w:space="0" w:color="auto"/>
            </w:tcBorders>
            <w:shd w:val="clear" w:color="auto" w:fill="auto"/>
            <w:noWrap/>
            <w:vAlign w:val="center"/>
          </w:tcPr>
          <w:p w14:paraId="1FA277FD" w14:textId="4F121AEB"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noWrap/>
            <w:vAlign w:val="center"/>
          </w:tcPr>
          <w:p w14:paraId="36E1FB14" w14:textId="750B61D3"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卧式砂磨机</w:t>
            </w:r>
          </w:p>
        </w:tc>
        <w:tc>
          <w:tcPr>
            <w:tcW w:w="616" w:type="pct"/>
            <w:tcBorders>
              <w:top w:val="nil"/>
              <w:left w:val="nil"/>
              <w:bottom w:val="single" w:sz="4" w:space="0" w:color="auto"/>
              <w:right w:val="single" w:sz="4" w:space="0" w:color="auto"/>
            </w:tcBorders>
            <w:shd w:val="clear" w:color="auto" w:fill="auto"/>
            <w:vAlign w:val="center"/>
          </w:tcPr>
          <w:p w14:paraId="166A03C3" w14:textId="362F80DD"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252" w:type="pct"/>
            <w:tcBorders>
              <w:top w:val="nil"/>
              <w:left w:val="nil"/>
              <w:bottom w:val="single" w:sz="4" w:space="0" w:color="auto"/>
              <w:right w:val="single" w:sz="4" w:space="0" w:color="auto"/>
            </w:tcBorders>
            <w:shd w:val="clear" w:color="auto" w:fill="auto"/>
            <w:vAlign w:val="center"/>
          </w:tcPr>
          <w:p w14:paraId="7C1F0CFA" w14:textId="3D1B509F"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3</w:t>
            </w:r>
          </w:p>
        </w:tc>
        <w:tc>
          <w:tcPr>
            <w:tcW w:w="1013" w:type="pct"/>
            <w:tcBorders>
              <w:top w:val="nil"/>
              <w:left w:val="nil"/>
              <w:bottom w:val="single" w:sz="4" w:space="0" w:color="auto"/>
              <w:right w:val="single" w:sz="4" w:space="0" w:color="auto"/>
            </w:tcBorders>
            <w:shd w:val="clear" w:color="auto" w:fill="auto"/>
            <w:noWrap/>
            <w:vAlign w:val="center"/>
          </w:tcPr>
          <w:p w14:paraId="4E41DB6A" w14:textId="326729AA"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卧式砂磨机</w:t>
            </w:r>
          </w:p>
        </w:tc>
        <w:tc>
          <w:tcPr>
            <w:tcW w:w="616" w:type="pct"/>
            <w:tcBorders>
              <w:top w:val="nil"/>
              <w:left w:val="nil"/>
              <w:bottom w:val="single" w:sz="4" w:space="0" w:color="auto"/>
              <w:right w:val="single" w:sz="4" w:space="0" w:color="auto"/>
            </w:tcBorders>
            <w:shd w:val="clear" w:color="auto" w:fill="auto"/>
            <w:vAlign w:val="center"/>
          </w:tcPr>
          <w:p w14:paraId="4F8B5071" w14:textId="1B1D8C60"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252" w:type="pct"/>
            <w:tcBorders>
              <w:top w:val="nil"/>
              <w:left w:val="nil"/>
              <w:bottom w:val="single" w:sz="4" w:space="0" w:color="auto"/>
              <w:right w:val="single" w:sz="4" w:space="0" w:color="auto"/>
            </w:tcBorders>
            <w:shd w:val="clear" w:color="auto" w:fill="auto"/>
            <w:vAlign w:val="center"/>
          </w:tcPr>
          <w:p w14:paraId="2E99DE36" w14:textId="3B5AC6A4"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0</w:t>
            </w:r>
          </w:p>
        </w:tc>
        <w:tc>
          <w:tcPr>
            <w:tcW w:w="821" w:type="pct"/>
            <w:tcBorders>
              <w:top w:val="single" w:sz="4" w:space="0" w:color="auto"/>
              <w:left w:val="nil"/>
              <w:bottom w:val="single" w:sz="4" w:space="0" w:color="auto"/>
              <w:right w:val="single" w:sz="4" w:space="0" w:color="auto"/>
            </w:tcBorders>
            <w:shd w:val="clear" w:color="auto" w:fill="auto"/>
            <w:vAlign w:val="center"/>
          </w:tcPr>
          <w:p w14:paraId="5FEE8B51" w14:textId="36704869" w:rsidR="00DE0D83" w:rsidRPr="008E2E77" w:rsidRDefault="008E2E77" w:rsidP="00DE0D83">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暂不建设</w:t>
            </w:r>
          </w:p>
        </w:tc>
      </w:tr>
      <w:tr w:rsidR="008E2E77" w:rsidRPr="008E2E77" w14:paraId="4DC9F9C3" w14:textId="77777777" w:rsidTr="00DB7ECC">
        <w:trPr>
          <w:trHeight w:val="285"/>
        </w:trPr>
        <w:tc>
          <w:tcPr>
            <w:tcW w:w="417" w:type="pct"/>
            <w:vMerge/>
            <w:tcBorders>
              <w:left w:val="single" w:sz="4" w:space="0" w:color="auto"/>
              <w:right w:val="single" w:sz="4" w:space="0" w:color="auto"/>
            </w:tcBorders>
            <w:vAlign w:val="center"/>
          </w:tcPr>
          <w:p w14:paraId="4EB6D673" w14:textId="77777777"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noWrap/>
            <w:vAlign w:val="center"/>
          </w:tcPr>
          <w:p w14:paraId="574DD809" w14:textId="413BA228"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高速分散</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6065BE70" w14:textId="3A7726A8"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3500L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3.5T</w:t>
            </w:r>
          </w:p>
        </w:tc>
        <w:tc>
          <w:tcPr>
            <w:tcW w:w="252" w:type="pct"/>
            <w:tcBorders>
              <w:top w:val="nil"/>
              <w:left w:val="nil"/>
              <w:bottom w:val="single" w:sz="4" w:space="0" w:color="auto"/>
              <w:right w:val="single" w:sz="4" w:space="0" w:color="auto"/>
            </w:tcBorders>
            <w:shd w:val="clear" w:color="auto" w:fill="auto"/>
            <w:vAlign w:val="center"/>
          </w:tcPr>
          <w:p w14:paraId="3A47C17A" w14:textId="5BF0C7B7"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2</w:t>
            </w:r>
          </w:p>
        </w:tc>
        <w:tc>
          <w:tcPr>
            <w:tcW w:w="1013" w:type="pct"/>
            <w:tcBorders>
              <w:top w:val="nil"/>
              <w:left w:val="nil"/>
              <w:bottom w:val="single" w:sz="4" w:space="0" w:color="auto"/>
              <w:right w:val="single" w:sz="4" w:space="0" w:color="auto"/>
            </w:tcBorders>
            <w:shd w:val="clear" w:color="auto" w:fill="auto"/>
            <w:noWrap/>
            <w:vAlign w:val="center"/>
          </w:tcPr>
          <w:p w14:paraId="6DD649A6" w14:textId="3AB63454"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高速分散</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50D44776" w14:textId="579F0FA6"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3500L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3.5T</w:t>
            </w:r>
          </w:p>
        </w:tc>
        <w:tc>
          <w:tcPr>
            <w:tcW w:w="252" w:type="pct"/>
            <w:tcBorders>
              <w:top w:val="nil"/>
              <w:left w:val="nil"/>
              <w:bottom w:val="single" w:sz="4" w:space="0" w:color="auto"/>
              <w:right w:val="single" w:sz="4" w:space="0" w:color="auto"/>
            </w:tcBorders>
            <w:shd w:val="clear" w:color="auto" w:fill="auto"/>
            <w:vAlign w:val="center"/>
          </w:tcPr>
          <w:p w14:paraId="7AC651E8" w14:textId="24835187"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2</w:t>
            </w:r>
          </w:p>
        </w:tc>
        <w:tc>
          <w:tcPr>
            <w:tcW w:w="821" w:type="pct"/>
            <w:tcBorders>
              <w:top w:val="nil"/>
              <w:left w:val="nil"/>
              <w:bottom w:val="single" w:sz="4" w:space="0" w:color="auto"/>
              <w:right w:val="single" w:sz="4" w:space="0" w:color="auto"/>
            </w:tcBorders>
            <w:shd w:val="clear" w:color="auto" w:fill="auto"/>
            <w:vAlign w:val="center"/>
          </w:tcPr>
          <w:p w14:paraId="25411B88" w14:textId="29C20905" w:rsidR="00DE0D83" w:rsidRPr="008E2E77" w:rsidRDefault="00DE0D83" w:rsidP="00DE0D83">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不变</w:t>
            </w:r>
          </w:p>
        </w:tc>
      </w:tr>
      <w:tr w:rsidR="008E2E77" w:rsidRPr="008E2E77" w14:paraId="64326EBC" w14:textId="77777777" w:rsidTr="00DB7ECC">
        <w:trPr>
          <w:trHeight w:val="285"/>
        </w:trPr>
        <w:tc>
          <w:tcPr>
            <w:tcW w:w="417" w:type="pct"/>
            <w:vMerge/>
            <w:tcBorders>
              <w:left w:val="single" w:sz="4" w:space="0" w:color="auto"/>
              <w:right w:val="single" w:sz="4" w:space="0" w:color="auto"/>
            </w:tcBorders>
            <w:vAlign w:val="center"/>
          </w:tcPr>
          <w:p w14:paraId="587F8102" w14:textId="77777777"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noWrap/>
            <w:vAlign w:val="center"/>
          </w:tcPr>
          <w:p w14:paraId="2E851B65" w14:textId="3658E6DD"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高速工业涂料基料罐</w:t>
            </w:r>
          </w:p>
        </w:tc>
        <w:tc>
          <w:tcPr>
            <w:tcW w:w="616" w:type="pct"/>
            <w:tcBorders>
              <w:top w:val="nil"/>
              <w:left w:val="nil"/>
              <w:bottom w:val="single" w:sz="4" w:space="0" w:color="auto"/>
              <w:right w:val="single" w:sz="4" w:space="0" w:color="auto"/>
            </w:tcBorders>
            <w:shd w:val="clear" w:color="auto" w:fill="auto"/>
            <w:vAlign w:val="center"/>
          </w:tcPr>
          <w:p w14:paraId="4378BA39" w14:textId="59E36090"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5000L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5T</w:t>
            </w:r>
          </w:p>
        </w:tc>
        <w:tc>
          <w:tcPr>
            <w:tcW w:w="252" w:type="pct"/>
            <w:tcBorders>
              <w:top w:val="nil"/>
              <w:left w:val="nil"/>
              <w:bottom w:val="single" w:sz="4" w:space="0" w:color="auto"/>
              <w:right w:val="single" w:sz="4" w:space="0" w:color="auto"/>
            </w:tcBorders>
            <w:shd w:val="clear" w:color="auto" w:fill="auto"/>
            <w:vAlign w:val="center"/>
          </w:tcPr>
          <w:p w14:paraId="098CEFF5" w14:textId="67EEC71E"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p>
        </w:tc>
        <w:tc>
          <w:tcPr>
            <w:tcW w:w="1013" w:type="pct"/>
            <w:tcBorders>
              <w:top w:val="nil"/>
              <w:left w:val="nil"/>
              <w:bottom w:val="single" w:sz="4" w:space="0" w:color="auto"/>
              <w:right w:val="single" w:sz="4" w:space="0" w:color="auto"/>
            </w:tcBorders>
            <w:shd w:val="clear" w:color="auto" w:fill="auto"/>
            <w:noWrap/>
            <w:vAlign w:val="center"/>
          </w:tcPr>
          <w:p w14:paraId="7EDE35E9" w14:textId="177B4F95"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高速工业涂料基料罐</w:t>
            </w:r>
          </w:p>
        </w:tc>
        <w:tc>
          <w:tcPr>
            <w:tcW w:w="616" w:type="pct"/>
            <w:tcBorders>
              <w:top w:val="nil"/>
              <w:left w:val="nil"/>
              <w:bottom w:val="single" w:sz="4" w:space="0" w:color="auto"/>
              <w:right w:val="single" w:sz="4" w:space="0" w:color="auto"/>
            </w:tcBorders>
            <w:shd w:val="clear" w:color="auto" w:fill="auto"/>
            <w:vAlign w:val="center"/>
          </w:tcPr>
          <w:p w14:paraId="2DC7166B" w14:textId="70A8C132"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5000L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5T</w:t>
            </w:r>
          </w:p>
        </w:tc>
        <w:tc>
          <w:tcPr>
            <w:tcW w:w="252" w:type="pct"/>
            <w:tcBorders>
              <w:top w:val="nil"/>
              <w:left w:val="nil"/>
              <w:bottom w:val="single" w:sz="4" w:space="0" w:color="auto"/>
              <w:right w:val="single" w:sz="4" w:space="0" w:color="auto"/>
            </w:tcBorders>
            <w:shd w:val="clear" w:color="auto" w:fill="auto"/>
            <w:vAlign w:val="center"/>
          </w:tcPr>
          <w:p w14:paraId="49B3DA91" w14:textId="16D5EDB7"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tcPr>
          <w:p w14:paraId="13D4C266" w14:textId="7E61598B" w:rsidR="00DE0D83" w:rsidRPr="008E2E77" w:rsidRDefault="00DE0D83" w:rsidP="00DE0D83">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分期建设</w:t>
            </w:r>
          </w:p>
        </w:tc>
      </w:tr>
      <w:tr w:rsidR="008E2E77" w:rsidRPr="008E2E77" w14:paraId="40C783AA" w14:textId="77777777" w:rsidTr="00DB7ECC">
        <w:trPr>
          <w:trHeight w:val="285"/>
        </w:trPr>
        <w:tc>
          <w:tcPr>
            <w:tcW w:w="417" w:type="pct"/>
            <w:vMerge/>
            <w:tcBorders>
              <w:left w:val="single" w:sz="4" w:space="0" w:color="auto"/>
              <w:right w:val="single" w:sz="4" w:space="0" w:color="auto"/>
            </w:tcBorders>
            <w:vAlign w:val="center"/>
          </w:tcPr>
          <w:p w14:paraId="7DCF1E86" w14:textId="77777777"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noWrap/>
            <w:vAlign w:val="center"/>
          </w:tcPr>
          <w:p w14:paraId="0DD30108" w14:textId="322A0E16"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高速工业涂料基料罐</w:t>
            </w:r>
          </w:p>
        </w:tc>
        <w:tc>
          <w:tcPr>
            <w:tcW w:w="616" w:type="pct"/>
            <w:tcBorders>
              <w:top w:val="nil"/>
              <w:left w:val="nil"/>
              <w:bottom w:val="single" w:sz="4" w:space="0" w:color="auto"/>
              <w:right w:val="single" w:sz="4" w:space="0" w:color="auto"/>
            </w:tcBorders>
            <w:shd w:val="clear" w:color="auto" w:fill="auto"/>
            <w:vAlign w:val="center"/>
          </w:tcPr>
          <w:p w14:paraId="72DB373E" w14:textId="67C411E1"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10000L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10T</w:t>
            </w:r>
          </w:p>
        </w:tc>
        <w:tc>
          <w:tcPr>
            <w:tcW w:w="252" w:type="pct"/>
            <w:tcBorders>
              <w:top w:val="nil"/>
              <w:left w:val="nil"/>
              <w:bottom w:val="single" w:sz="4" w:space="0" w:color="auto"/>
              <w:right w:val="single" w:sz="4" w:space="0" w:color="auto"/>
            </w:tcBorders>
            <w:shd w:val="clear" w:color="auto" w:fill="auto"/>
            <w:vAlign w:val="center"/>
          </w:tcPr>
          <w:p w14:paraId="5EE32D39" w14:textId="4E59B6B2"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p>
        </w:tc>
        <w:tc>
          <w:tcPr>
            <w:tcW w:w="1013" w:type="pct"/>
            <w:tcBorders>
              <w:top w:val="nil"/>
              <w:left w:val="nil"/>
              <w:bottom w:val="single" w:sz="4" w:space="0" w:color="auto"/>
              <w:right w:val="single" w:sz="4" w:space="0" w:color="auto"/>
            </w:tcBorders>
            <w:shd w:val="clear" w:color="auto" w:fill="auto"/>
            <w:noWrap/>
            <w:vAlign w:val="center"/>
          </w:tcPr>
          <w:p w14:paraId="4C4ACC88" w14:textId="04ECE61B"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高速工业涂料基料罐</w:t>
            </w:r>
          </w:p>
        </w:tc>
        <w:tc>
          <w:tcPr>
            <w:tcW w:w="616" w:type="pct"/>
            <w:tcBorders>
              <w:top w:val="nil"/>
              <w:left w:val="nil"/>
              <w:bottom w:val="single" w:sz="4" w:space="0" w:color="auto"/>
              <w:right w:val="single" w:sz="4" w:space="0" w:color="auto"/>
            </w:tcBorders>
            <w:shd w:val="clear" w:color="auto" w:fill="auto"/>
            <w:vAlign w:val="center"/>
          </w:tcPr>
          <w:p w14:paraId="6C955BAA" w14:textId="0F444A37"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10000L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10T</w:t>
            </w:r>
          </w:p>
        </w:tc>
        <w:tc>
          <w:tcPr>
            <w:tcW w:w="252" w:type="pct"/>
            <w:tcBorders>
              <w:top w:val="nil"/>
              <w:left w:val="nil"/>
              <w:bottom w:val="single" w:sz="4" w:space="0" w:color="auto"/>
              <w:right w:val="single" w:sz="4" w:space="0" w:color="auto"/>
            </w:tcBorders>
            <w:shd w:val="clear" w:color="auto" w:fill="auto"/>
            <w:vAlign w:val="center"/>
          </w:tcPr>
          <w:p w14:paraId="38EA75EE" w14:textId="2096666D"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tcPr>
          <w:p w14:paraId="15BAF7F7" w14:textId="77B5299F" w:rsidR="00DE0D83" w:rsidRPr="008E2E77" w:rsidRDefault="00DE0D83" w:rsidP="00DE0D83">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分期建设</w:t>
            </w:r>
          </w:p>
        </w:tc>
      </w:tr>
      <w:tr w:rsidR="008E2E77" w:rsidRPr="008E2E77" w14:paraId="3B64AB53" w14:textId="77777777" w:rsidTr="00DB7ECC">
        <w:trPr>
          <w:trHeight w:val="285"/>
        </w:trPr>
        <w:tc>
          <w:tcPr>
            <w:tcW w:w="417" w:type="pct"/>
            <w:vMerge/>
            <w:tcBorders>
              <w:left w:val="single" w:sz="4" w:space="0" w:color="auto"/>
              <w:right w:val="single" w:sz="4" w:space="0" w:color="auto"/>
            </w:tcBorders>
            <w:shd w:val="clear" w:color="auto" w:fill="auto"/>
            <w:noWrap/>
            <w:vAlign w:val="center"/>
          </w:tcPr>
          <w:p w14:paraId="4112EECB" w14:textId="4B5CBEED"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noWrap/>
            <w:vAlign w:val="center"/>
          </w:tcPr>
          <w:p w14:paraId="0E5FBA04" w14:textId="4027C758"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落地式</w:t>
            </w:r>
            <w:proofErr w:type="gramStart"/>
            <w:r w:rsidRPr="008E2E77">
              <w:rPr>
                <w:rFonts w:ascii="Times New Roman" w:eastAsia="宋体" w:hAnsi="Times New Roman" w:cs="Times New Roman" w:hint="eastAsia"/>
                <w:kern w:val="0"/>
                <w:sz w:val="18"/>
                <w:szCs w:val="18"/>
              </w:rPr>
              <w:t>分散机</w:t>
            </w:r>
            <w:proofErr w:type="gramEnd"/>
          </w:p>
        </w:tc>
        <w:tc>
          <w:tcPr>
            <w:tcW w:w="616" w:type="pct"/>
            <w:tcBorders>
              <w:top w:val="nil"/>
              <w:left w:val="nil"/>
              <w:bottom w:val="single" w:sz="4" w:space="0" w:color="auto"/>
              <w:right w:val="single" w:sz="4" w:space="0" w:color="auto"/>
            </w:tcBorders>
            <w:shd w:val="clear" w:color="auto" w:fill="auto"/>
            <w:vAlign w:val="center"/>
          </w:tcPr>
          <w:p w14:paraId="096FDDE2" w14:textId="5117479F"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252" w:type="pct"/>
            <w:tcBorders>
              <w:top w:val="nil"/>
              <w:left w:val="nil"/>
              <w:bottom w:val="single" w:sz="4" w:space="0" w:color="auto"/>
              <w:right w:val="single" w:sz="4" w:space="0" w:color="auto"/>
            </w:tcBorders>
            <w:shd w:val="clear" w:color="auto" w:fill="auto"/>
            <w:vAlign w:val="center"/>
          </w:tcPr>
          <w:p w14:paraId="239FE3F2" w14:textId="3BCB29A5"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r w:rsidRPr="008E2E77">
              <w:rPr>
                <w:rFonts w:ascii="Times New Roman" w:eastAsia="宋体" w:hAnsi="Times New Roman" w:cs="Times New Roman"/>
                <w:kern w:val="0"/>
                <w:sz w:val="18"/>
                <w:szCs w:val="18"/>
              </w:rPr>
              <w:t>0</w:t>
            </w:r>
          </w:p>
        </w:tc>
        <w:tc>
          <w:tcPr>
            <w:tcW w:w="1013" w:type="pct"/>
            <w:tcBorders>
              <w:top w:val="nil"/>
              <w:left w:val="nil"/>
              <w:bottom w:val="single" w:sz="4" w:space="0" w:color="auto"/>
              <w:right w:val="single" w:sz="4" w:space="0" w:color="auto"/>
            </w:tcBorders>
            <w:shd w:val="clear" w:color="auto" w:fill="auto"/>
            <w:noWrap/>
            <w:vAlign w:val="center"/>
          </w:tcPr>
          <w:p w14:paraId="47F88146" w14:textId="791FF6FA"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落地式</w:t>
            </w:r>
            <w:proofErr w:type="gramStart"/>
            <w:r w:rsidRPr="008E2E77">
              <w:rPr>
                <w:rFonts w:ascii="Times New Roman" w:eastAsia="宋体" w:hAnsi="Times New Roman" w:cs="Times New Roman" w:hint="eastAsia"/>
                <w:kern w:val="0"/>
                <w:sz w:val="18"/>
                <w:szCs w:val="18"/>
              </w:rPr>
              <w:t>分散机</w:t>
            </w:r>
            <w:proofErr w:type="gramEnd"/>
          </w:p>
        </w:tc>
        <w:tc>
          <w:tcPr>
            <w:tcW w:w="616" w:type="pct"/>
            <w:tcBorders>
              <w:top w:val="nil"/>
              <w:left w:val="nil"/>
              <w:bottom w:val="single" w:sz="4" w:space="0" w:color="auto"/>
              <w:right w:val="single" w:sz="4" w:space="0" w:color="auto"/>
            </w:tcBorders>
            <w:shd w:val="clear" w:color="auto" w:fill="auto"/>
            <w:vAlign w:val="center"/>
          </w:tcPr>
          <w:p w14:paraId="23842369" w14:textId="5A52DAA4"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252" w:type="pct"/>
            <w:tcBorders>
              <w:top w:val="nil"/>
              <w:left w:val="nil"/>
              <w:bottom w:val="single" w:sz="4" w:space="0" w:color="auto"/>
              <w:right w:val="single" w:sz="4" w:space="0" w:color="auto"/>
            </w:tcBorders>
            <w:shd w:val="clear" w:color="auto" w:fill="auto"/>
            <w:vAlign w:val="center"/>
          </w:tcPr>
          <w:p w14:paraId="1F4F49D7" w14:textId="001267B6"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5</w:t>
            </w:r>
          </w:p>
        </w:tc>
        <w:tc>
          <w:tcPr>
            <w:tcW w:w="821" w:type="pct"/>
            <w:tcBorders>
              <w:top w:val="nil"/>
              <w:left w:val="nil"/>
              <w:bottom w:val="single" w:sz="4" w:space="0" w:color="auto"/>
              <w:right w:val="single" w:sz="4" w:space="0" w:color="auto"/>
            </w:tcBorders>
            <w:shd w:val="clear" w:color="auto" w:fill="auto"/>
            <w:vAlign w:val="center"/>
          </w:tcPr>
          <w:p w14:paraId="3FD076A7" w14:textId="1D321DB7" w:rsidR="00DE0D83" w:rsidRPr="008E2E77" w:rsidRDefault="008E2E77" w:rsidP="00DE0D83">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减少</w:t>
            </w:r>
            <w:r w:rsidRPr="008E2E77">
              <w:rPr>
                <w:rFonts w:ascii="Times New Roman" w:eastAsia="宋体" w:hAnsi="Times New Roman" w:cs="Times New Roman" w:hint="eastAsia"/>
                <w:b/>
                <w:bCs/>
                <w:kern w:val="0"/>
                <w:sz w:val="18"/>
                <w:szCs w:val="18"/>
              </w:rPr>
              <w:t>5</w:t>
            </w:r>
            <w:r w:rsidRPr="008E2E77">
              <w:rPr>
                <w:rFonts w:ascii="Times New Roman" w:eastAsia="宋体" w:hAnsi="Times New Roman" w:cs="Times New Roman" w:hint="eastAsia"/>
                <w:b/>
                <w:bCs/>
                <w:kern w:val="0"/>
                <w:sz w:val="18"/>
                <w:szCs w:val="18"/>
              </w:rPr>
              <w:t>台</w:t>
            </w:r>
          </w:p>
        </w:tc>
      </w:tr>
      <w:tr w:rsidR="008E2E77" w:rsidRPr="008E2E77" w14:paraId="14FC7A57" w14:textId="77777777" w:rsidTr="00DB7ECC">
        <w:trPr>
          <w:trHeight w:val="160"/>
        </w:trPr>
        <w:tc>
          <w:tcPr>
            <w:tcW w:w="417" w:type="pct"/>
            <w:vMerge/>
            <w:tcBorders>
              <w:left w:val="single" w:sz="4" w:space="0" w:color="auto"/>
              <w:right w:val="single" w:sz="4" w:space="0" w:color="auto"/>
            </w:tcBorders>
            <w:vAlign w:val="center"/>
          </w:tcPr>
          <w:p w14:paraId="200D7402" w14:textId="77777777"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noWrap/>
            <w:vAlign w:val="center"/>
          </w:tcPr>
          <w:p w14:paraId="3F2836EF" w14:textId="391BD886"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卧式砂磨机</w:t>
            </w:r>
          </w:p>
        </w:tc>
        <w:tc>
          <w:tcPr>
            <w:tcW w:w="616" w:type="pct"/>
            <w:tcBorders>
              <w:top w:val="nil"/>
              <w:left w:val="nil"/>
              <w:bottom w:val="single" w:sz="4" w:space="0" w:color="auto"/>
              <w:right w:val="single" w:sz="4" w:space="0" w:color="auto"/>
            </w:tcBorders>
            <w:shd w:val="clear" w:color="auto" w:fill="auto"/>
            <w:vAlign w:val="center"/>
          </w:tcPr>
          <w:p w14:paraId="04D0503C" w14:textId="2A30A403"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252" w:type="pct"/>
            <w:tcBorders>
              <w:top w:val="nil"/>
              <w:left w:val="nil"/>
              <w:bottom w:val="single" w:sz="4" w:space="0" w:color="auto"/>
              <w:right w:val="single" w:sz="4" w:space="0" w:color="auto"/>
            </w:tcBorders>
            <w:shd w:val="clear" w:color="auto" w:fill="auto"/>
            <w:vAlign w:val="center"/>
          </w:tcPr>
          <w:p w14:paraId="46A2C65E" w14:textId="2710C129"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r w:rsidRPr="008E2E77">
              <w:rPr>
                <w:rFonts w:ascii="Times New Roman" w:eastAsia="宋体" w:hAnsi="Times New Roman" w:cs="Times New Roman"/>
                <w:kern w:val="0"/>
                <w:sz w:val="18"/>
                <w:szCs w:val="18"/>
              </w:rPr>
              <w:t>0</w:t>
            </w:r>
          </w:p>
        </w:tc>
        <w:tc>
          <w:tcPr>
            <w:tcW w:w="1013" w:type="pct"/>
            <w:tcBorders>
              <w:top w:val="nil"/>
              <w:left w:val="nil"/>
              <w:bottom w:val="single" w:sz="4" w:space="0" w:color="auto"/>
              <w:right w:val="single" w:sz="4" w:space="0" w:color="auto"/>
            </w:tcBorders>
            <w:shd w:val="clear" w:color="auto" w:fill="auto"/>
            <w:noWrap/>
            <w:vAlign w:val="center"/>
          </w:tcPr>
          <w:p w14:paraId="6DA0E34E" w14:textId="4211713A"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卧式砂磨机</w:t>
            </w:r>
          </w:p>
        </w:tc>
        <w:tc>
          <w:tcPr>
            <w:tcW w:w="616" w:type="pct"/>
            <w:tcBorders>
              <w:top w:val="nil"/>
              <w:left w:val="nil"/>
              <w:bottom w:val="single" w:sz="4" w:space="0" w:color="auto"/>
              <w:right w:val="single" w:sz="4" w:space="0" w:color="auto"/>
            </w:tcBorders>
            <w:shd w:val="clear" w:color="auto" w:fill="auto"/>
            <w:vAlign w:val="center"/>
          </w:tcPr>
          <w:p w14:paraId="503D1B66" w14:textId="32319F67"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252" w:type="pct"/>
            <w:tcBorders>
              <w:top w:val="nil"/>
              <w:left w:val="nil"/>
              <w:bottom w:val="single" w:sz="4" w:space="0" w:color="auto"/>
              <w:right w:val="single" w:sz="4" w:space="0" w:color="auto"/>
            </w:tcBorders>
            <w:shd w:val="clear" w:color="auto" w:fill="auto"/>
            <w:vAlign w:val="center"/>
          </w:tcPr>
          <w:p w14:paraId="5350FFD4" w14:textId="7AAD8F6D" w:rsidR="00DE0D83" w:rsidRPr="008E2E77" w:rsidRDefault="00DE0D83" w:rsidP="00DE0D83">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tcPr>
          <w:p w14:paraId="657357CF" w14:textId="6CE8177F" w:rsidR="00DE0D83" w:rsidRPr="008E2E77" w:rsidRDefault="008E2E77" w:rsidP="00DE0D83">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暂不建设</w:t>
            </w:r>
          </w:p>
        </w:tc>
      </w:tr>
      <w:tr w:rsidR="008E2E77" w:rsidRPr="008E2E77" w14:paraId="65390D75" w14:textId="77777777" w:rsidTr="00DB7ECC">
        <w:trPr>
          <w:trHeight w:val="480"/>
        </w:trPr>
        <w:tc>
          <w:tcPr>
            <w:tcW w:w="417" w:type="pct"/>
            <w:vMerge/>
            <w:tcBorders>
              <w:left w:val="single" w:sz="4" w:space="0" w:color="auto"/>
              <w:bottom w:val="single" w:sz="4" w:space="0" w:color="auto"/>
              <w:right w:val="single" w:sz="4" w:space="0" w:color="auto"/>
            </w:tcBorders>
            <w:vAlign w:val="center"/>
          </w:tcPr>
          <w:p w14:paraId="34EE22CA" w14:textId="77777777"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p>
        </w:tc>
        <w:tc>
          <w:tcPr>
            <w:tcW w:w="1013" w:type="pct"/>
            <w:tcBorders>
              <w:top w:val="nil"/>
              <w:left w:val="nil"/>
              <w:bottom w:val="single" w:sz="4" w:space="0" w:color="auto"/>
              <w:right w:val="single" w:sz="4" w:space="0" w:color="auto"/>
            </w:tcBorders>
            <w:shd w:val="clear" w:color="auto" w:fill="auto"/>
            <w:noWrap/>
            <w:vAlign w:val="center"/>
          </w:tcPr>
          <w:p w14:paraId="2EB9684A" w14:textId="1E9EAC5E"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水性乳液储罐</w:t>
            </w:r>
          </w:p>
        </w:tc>
        <w:tc>
          <w:tcPr>
            <w:tcW w:w="616" w:type="pct"/>
            <w:tcBorders>
              <w:top w:val="nil"/>
              <w:left w:val="nil"/>
              <w:bottom w:val="single" w:sz="4" w:space="0" w:color="auto"/>
              <w:right w:val="single" w:sz="4" w:space="0" w:color="auto"/>
            </w:tcBorders>
            <w:shd w:val="clear" w:color="auto" w:fill="auto"/>
            <w:vAlign w:val="center"/>
          </w:tcPr>
          <w:p w14:paraId="19E2AE9C" w14:textId="21595784"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252" w:type="pct"/>
            <w:tcBorders>
              <w:top w:val="nil"/>
              <w:left w:val="nil"/>
              <w:bottom w:val="single" w:sz="4" w:space="0" w:color="auto"/>
              <w:right w:val="single" w:sz="4" w:space="0" w:color="auto"/>
            </w:tcBorders>
            <w:shd w:val="clear" w:color="auto" w:fill="auto"/>
            <w:vAlign w:val="center"/>
          </w:tcPr>
          <w:p w14:paraId="28515457" w14:textId="55418EFF"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1013" w:type="pct"/>
            <w:tcBorders>
              <w:top w:val="nil"/>
              <w:left w:val="nil"/>
              <w:bottom w:val="single" w:sz="4" w:space="0" w:color="auto"/>
              <w:right w:val="single" w:sz="4" w:space="0" w:color="auto"/>
            </w:tcBorders>
            <w:shd w:val="clear" w:color="auto" w:fill="auto"/>
            <w:noWrap/>
            <w:vAlign w:val="center"/>
          </w:tcPr>
          <w:p w14:paraId="531D53E3" w14:textId="40820D4D"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水性乳液储罐</w:t>
            </w:r>
          </w:p>
        </w:tc>
        <w:tc>
          <w:tcPr>
            <w:tcW w:w="616" w:type="pct"/>
            <w:tcBorders>
              <w:top w:val="nil"/>
              <w:left w:val="nil"/>
              <w:bottom w:val="single" w:sz="4" w:space="0" w:color="auto"/>
              <w:right w:val="single" w:sz="4" w:space="0" w:color="auto"/>
            </w:tcBorders>
            <w:shd w:val="clear" w:color="auto" w:fill="auto"/>
            <w:vAlign w:val="center"/>
          </w:tcPr>
          <w:p w14:paraId="68B1666D" w14:textId="77777777" w:rsidR="00DB7ECC" w:rsidRPr="008E2E77" w:rsidRDefault="00DB7ECC" w:rsidP="00DB7ECC">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45t</w:t>
            </w:r>
          </w:p>
          <w:p w14:paraId="272813D7" w14:textId="3A19C0B7" w:rsidR="00DB7ECC" w:rsidRPr="008E2E77" w:rsidRDefault="00DB7ECC" w:rsidP="00DB7ECC">
            <w:pPr>
              <w:pStyle w:val="Default"/>
              <w:spacing w:line="240" w:lineRule="auto"/>
              <w:rPr>
                <w:rFonts w:ascii="Times New Roman" w:cs="Times New Roman"/>
                <w:color w:val="auto"/>
                <w:sz w:val="21"/>
                <w:szCs w:val="21"/>
              </w:rPr>
            </w:pPr>
            <w:r w:rsidRPr="008E2E77">
              <w:rPr>
                <w:rFonts w:ascii="Times New Roman" w:cs="Times New Roman"/>
                <w:color w:val="auto"/>
                <w:sz w:val="21"/>
                <w:szCs w:val="21"/>
              </w:rPr>
              <w:t>20t</w:t>
            </w:r>
          </w:p>
        </w:tc>
        <w:tc>
          <w:tcPr>
            <w:tcW w:w="252" w:type="pct"/>
            <w:tcBorders>
              <w:top w:val="nil"/>
              <w:left w:val="nil"/>
              <w:bottom w:val="single" w:sz="4" w:space="0" w:color="auto"/>
              <w:right w:val="single" w:sz="4" w:space="0" w:color="auto"/>
            </w:tcBorders>
            <w:shd w:val="clear" w:color="auto" w:fill="auto"/>
            <w:vAlign w:val="center"/>
          </w:tcPr>
          <w:p w14:paraId="535E51BD" w14:textId="77777777" w:rsidR="00DB7ECC" w:rsidRPr="008E2E77" w:rsidRDefault="00DB7ECC" w:rsidP="00DB7ECC">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1</w:t>
            </w:r>
          </w:p>
          <w:p w14:paraId="478DF9EB" w14:textId="64729441" w:rsidR="00DB7ECC" w:rsidRPr="008E2E77" w:rsidRDefault="00DB7ECC" w:rsidP="00DB7ECC">
            <w:pPr>
              <w:pStyle w:val="Default"/>
              <w:spacing w:line="240" w:lineRule="auto"/>
              <w:rPr>
                <w:rFonts w:ascii="Times New Roman" w:cs="Times New Roman"/>
                <w:color w:val="auto"/>
                <w:sz w:val="21"/>
                <w:szCs w:val="21"/>
              </w:rPr>
            </w:pPr>
            <w:r w:rsidRPr="008E2E77">
              <w:rPr>
                <w:rFonts w:ascii="Times New Roman" w:cs="Times New Roman"/>
                <w:color w:val="auto"/>
                <w:sz w:val="21"/>
                <w:szCs w:val="21"/>
              </w:rPr>
              <w:t>2</w:t>
            </w:r>
          </w:p>
        </w:tc>
        <w:tc>
          <w:tcPr>
            <w:tcW w:w="821" w:type="pct"/>
            <w:tcBorders>
              <w:top w:val="nil"/>
              <w:left w:val="nil"/>
              <w:bottom w:val="single" w:sz="4" w:space="0" w:color="auto"/>
              <w:right w:val="single" w:sz="4" w:space="0" w:color="auto"/>
            </w:tcBorders>
            <w:shd w:val="clear" w:color="auto" w:fill="auto"/>
            <w:vAlign w:val="center"/>
          </w:tcPr>
          <w:p w14:paraId="2CB98BE8" w14:textId="4A4AB63F" w:rsidR="00DB7ECC" w:rsidRPr="008E2E77" w:rsidRDefault="00DB7ECC" w:rsidP="00DB7ECC">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新增</w:t>
            </w:r>
          </w:p>
        </w:tc>
      </w:tr>
      <w:tr w:rsidR="008E2E77" w:rsidRPr="008E2E77" w14:paraId="3FBB55A8" w14:textId="77777777" w:rsidTr="00DB7ECC">
        <w:trPr>
          <w:trHeight w:val="285"/>
        </w:trPr>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8C63AF6" w14:textId="22F84689"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2</w:t>
            </w:r>
            <w:r w:rsidRPr="008E2E77">
              <w:rPr>
                <w:rFonts w:ascii="Times New Roman" w:eastAsia="宋体" w:hAnsi="Times New Roman" w:cs="Times New Roman"/>
                <w:kern w:val="0"/>
                <w:sz w:val="18"/>
                <w:szCs w:val="18"/>
              </w:rPr>
              <w:t>#</w:t>
            </w:r>
            <w:r w:rsidRPr="008E2E77">
              <w:rPr>
                <w:rFonts w:ascii="Times New Roman" w:eastAsia="宋体" w:hAnsi="Times New Roman" w:cs="Times New Roman" w:hint="eastAsia"/>
                <w:kern w:val="0"/>
                <w:sz w:val="18"/>
                <w:szCs w:val="18"/>
              </w:rPr>
              <w:t>车间</w:t>
            </w:r>
          </w:p>
        </w:tc>
        <w:tc>
          <w:tcPr>
            <w:tcW w:w="1013" w:type="pct"/>
            <w:tcBorders>
              <w:top w:val="single" w:sz="4" w:space="0" w:color="auto"/>
              <w:left w:val="nil"/>
              <w:bottom w:val="single" w:sz="4" w:space="0" w:color="auto"/>
              <w:right w:val="single" w:sz="4" w:space="0" w:color="auto"/>
            </w:tcBorders>
            <w:shd w:val="clear" w:color="auto" w:fill="auto"/>
            <w:noWrap/>
            <w:vAlign w:val="center"/>
          </w:tcPr>
          <w:p w14:paraId="47D0DA11" w14:textId="08C74366"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高速分散</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324A8AD4" w14:textId="0458CE41"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5000L</w:t>
            </w:r>
            <w:r w:rsidRPr="008E2E77">
              <w:rPr>
                <w:rFonts w:ascii="Times New Roman" w:eastAsia="宋体" w:hAnsi="Times New Roman" w:cs="Times New Roman" w:hint="eastAsia"/>
                <w:kern w:val="0"/>
                <w:sz w:val="18"/>
                <w:szCs w:val="18"/>
              </w:rPr>
              <w:t>/</w:t>
            </w:r>
            <w:r w:rsidRPr="008E2E77">
              <w:rPr>
                <w:rFonts w:ascii="Times New Roman" w:eastAsia="宋体" w:hAnsi="Times New Roman" w:cs="Times New Roman"/>
                <w:kern w:val="0"/>
                <w:sz w:val="18"/>
                <w:szCs w:val="18"/>
              </w:rPr>
              <w:t>5T</w:t>
            </w:r>
          </w:p>
        </w:tc>
        <w:tc>
          <w:tcPr>
            <w:tcW w:w="252" w:type="pct"/>
            <w:tcBorders>
              <w:top w:val="nil"/>
              <w:left w:val="nil"/>
              <w:bottom w:val="single" w:sz="4" w:space="0" w:color="auto"/>
              <w:right w:val="single" w:sz="4" w:space="0" w:color="auto"/>
            </w:tcBorders>
            <w:shd w:val="clear" w:color="auto" w:fill="auto"/>
            <w:vAlign w:val="center"/>
          </w:tcPr>
          <w:p w14:paraId="70BCB9E2" w14:textId="64D88836"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8</w:t>
            </w:r>
          </w:p>
        </w:tc>
        <w:tc>
          <w:tcPr>
            <w:tcW w:w="1013" w:type="pct"/>
            <w:tcBorders>
              <w:top w:val="nil"/>
              <w:left w:val="nil"/>
              <w:bottom w:val="single" w:sz="4" w:space="0" w:color="auto"/>
              <w:right w:val="single" w:sz="4" w:space="0" w:color="auto"/>
            </w:tcBorders>
            <w:shd w:val="clear" w:color="auto" w:fill="auto"/>
            <w:noWrap/>
            <w:vAlign w:val="center"/>
          </w:tcPr>
          <w:p w14:paraId="13340F43" w14:textId="0146730C"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高速分散</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4F3A3011" w14:textId="404C3CE2"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5</w:t>
            </w:r>
            <w:r w:rsidRPr="008E2E77">
              <w:rPr>
                <w:rFonts w:ascii="Times New Roman" w:eastAsia="宋体" w:hAnsi="Times New Roman" w:cs="Times New Roman"/>
                <w:kern w:val="0"/>
                <w:sz w:val="18"/>
                <w:szCs w:val="18"/>
              </w:rPr>
              <w:t>t</w:t>
            </w:r>
          </w:p>
        </w:tc>
        <w:tc>
          <w:tcPr>
            <w:tcW w:w="252" w:type="pct"/>
            <w:tcBorders>
              <w:top w:val="nil"/>
              <w:left w:val="nil"/>
              <w:bottom w:val="single" w:sz="4" w:space="0" w:color="auto"/>
              <w:right w:val="single" w:sz="4" w:space="0" w:color="auto"/>
            </w:tcBorders>
            <w:shd w:val="clear" w:color="auto" w:fill="auto"/>
            <w:vAlign w:val="center"/>
          </w:tcPr>
          <w:p w14:paraId="0652D4E5" w14:textId="43241CD9"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7</w:t>
            </w:r>
          </w:p>
        </w:tc>
        <w:tc>
          <w:tcPr>
            <w:tcW w:w="821" w:type="pct"/>
            <w:tcBorders>
              <w:top w:val="nil"/>
              <w:left w:val="nil"/>
              <w:bottom w:val="single" w:sz="4" w:space="0" w:color="auto"/>
              <w:right w:val="single" w:sz="4" w:space="0" w:color="auto"/>
            </w:tcBorders>
            <w:shd w:val="clear" w:color="auto" w:fill="auto"/>
            <w:vAlign w:val="center"/>
          </w:tcPr>
          <w:p w14:paraId="32BE0B11" w14:textId="5AD246EB" w:rsidR="00DB7ECC" w:rsidRPr="008E2E77" w:rsidRDefault="00DB7ECC" w:rsidP="00DB7ECC">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减少</w:t>
            </w:r>
            <w:r w:rsidRPr="008E2E77">
              <w:rPr>
                <w:rFonts w:ascii="Times New Roman" w:eastAsia="宋体" w:hAnsi="Times New Roman" w:cs="Times New Roman" w:hint="eastAsia"/>
                <w:b/>
                <w:bCs/>
                <w:kern w:val="0"/>
                <w:sz w:val="18"/>
                <w:szCs w:val="18"/>
              </w:rPr>
              <w:t>1</w:t>
            </w:r>
            <w:r w:rsidRPr="008E2E77">
              <w:rPr>
                <w:rFonts w:ascii="Times New Roman" w:eastAsia="宋体" w:hAnsi="Times New Roman" w:cs="Times New Roman" w:hint="eastAsia"/>
                <w:b/>
                <w:bCs/>
                <w:kern w:val="0"/>
                <w:sz w:val="18"/>
                <w:szCs w:val="18"/>
              </w:rPr>
              <w:t>台</w:t>
            </w:r>
          </w:p>
        </w:tc>
      </w:tr>
      <w:tr w:rsidR="008E2E77" w:rsidRPr="008E2E77" w14:paraId="61108FE1" w14:textId="77777777" w:rsidTr="00DB7ECC">
        <w:trPr>
          <w:trHeight w:val="285"/>
        </w:trPr>
        <w:tc>
          <w:tcPr>
            <w:tcW w:w="417"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27B6325" w14:textId="77777777"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p>
        </w:tc>
        <w:tc>
          <w:tcPr>
            <w:tcW w:w="1013" w:type="pct"/>
            <w:tcBorders>
              <w:top w:val="single" w:sz="4" w:space="0" w:color="auto"/>
              <w:left w:val="nil"/>
              <w:bottom w:val="single" w:sz="4" w:space="0" w:color="auto"/>
              <w:right w:val="single" w:sz="4" w:space="0" w:color="auto"/>
            </w:tcBorders>
            <w:shd w:val="clear" w:color="auto" w:fill="auto"/>
            <w:noWrap/>
            <w:vAlign w:val="center"/>
          </w:tcPr>
          <w:p w14:paraId="629763B3" w14:textId="7F470B78"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高速分散</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64D8B207" w14:textId="2BBF6FD2"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7</w:t>
            </w:r>
            <w:r w:rsidRPr="008E2E77">
              <w:rPr>
                <w:rFonts w:ascii="Times New Roman" w:eastAsia="宋体" w:hAnsi="Times New Roman" w:cs="Times New Roman"/>
                <w:kern w:val="0"/>
                <w:sz w:val="18"/>
                <w:szCs w:val="18"/>
              </w:rPr>
              <w:t>.5t</w:t>
            </w:r>
          </w:p>
        </w:tc>
        <w:tc>
          <w:tcPr>
            <w:tcW w:w="252" w:type="pct"/>
            <w:tcBorders>
              <w:top w:val="nil"/>
              <w:left w:val="nil"/>
              <w:bottom w:val="single" w:sz="4" w:space="0" w:color="auto"/>
              <w:right w:val="single" w:sz="4" w:space="0" w:color="auto"/>
            </w:tcBorders>
            <w:shd w:val="clear" w:color="auto" w:fill="auto"/>
            <w:vAlign w:val="center"/>
          </w:tcPr>
          <w:p w14:paraId="683294E0" w14:textId="6A318CC6"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1013" w:type="pct"/>
            <w:tcBorders>
              <w:top w:val="nil"/>
              <w:left w:val="nil"/>
              <w:bottom w:val="single" w:sz="4" w:space="0" w:color="auto"/>
              <w:right w:val="single" w:sz="4" w:space="0" w:color="auto"/>
            </w:tcBorders>
            <w:shd w:val="clear" w:color="auto" w:fill="auto"/>
            <w:noWrap/>
            <w:vAlign w:val="center"/>
          </w:tcPr>
          <w:p w14:paraId="77864983" w14:textId="5BCC6BCA"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高速分散</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75BF1542" w14:textId="4C5000B2"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7</w:t>
            </w:r>
            <w:r w:rsidRPr="008E2E77">
              <w:rPr>
                <w:rFonts w:ascii="Times New Roman" w:eastAsia="宋体" w:hAnsi="Times New Roman" w:cs="Times New Roman"/>
                <w:kern w:val="0"/>
                <w:sz w:val="18"/>
                <w:szCs w:val="18"/>
              </w:rPr>
              <w:t>.5t</w:t>
            </w:r>
          </w:p>
        </w:tc>
        <w:tc>
          <w:tcPr>
            <w:tcW w:w="252" w:type="pct"/>
            <w:tcBorders>
              <w:top w:val="nil"/>
              <w:left w:val="nil"/>
              <w:bottom w:val="single" w:sz="4" w:space="0" w:color="auto"/>
              <w:right w:val="single" w:sz="4" w:space="0" w:color="auto"/>
            </w:tcBorders>
            <w:shd w:val="clear" w:color="auto" w:fill="auto"/>
            <w:vAlign w:val="center"/>
          </w:tcPr>
          <w:p w14:paraId="3E9F69C1" w14:textId="34377E1D"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2</w:t>
            </w:r>
          </w:p>
        </w:tc>
        <w:tc>
          <w:tcPr>
            <w:tcW w:w="821" w:type="pct"/>
            <w:tcBorders>
              <w:top w:val="nil"/>
              <w:left w:val="nil"/>
              <w:bottom w:val="single" w:sz="4" w:space="0" w:color="auto"/>
              <w:right w:val="single" w:sz="4" w:space="0" w:color="auto"/>
            </w:tcBorders>
            <w:shd w:val="clear" w:color="auto" w:fill="auto"/>
            <w:vAlign w:val="center"/>
          </w:tcPr>
          <w:p w14:paraId="04A8F6CB" w14:textId="3AF9EDE4" w:rsidR="00DB7ECC" w:rsidRPr="008E2E77" w:rsidRDefault="00DB7ECC" w:rsidP="00DB7ECC">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新增</w:t>
            </w:r>
          </w:p>
        </w:tc>
      </w:tr>
      <w:tr w:rsidR="008E2E77" w:rsidRPr="008E2E77" w14:paraId="57C24A52" w14:textId="77777777" w:rsidTr="00DB7ECC">
        <w:trPr>
          <w:trHeight w:val="450"/>
        </w:trPr>
        <w:tc>
          <w:tcPr>
            <w:tcW w:w="417" w:type="pct"/>
            <w:vMerge/>
            <w:tcBorders>
              <w:top w:val="single" w:sz="4" w:space="0" w:color="auto"/>
              <w:left w:val="single" w:sz="4" w:space="0" w:color="auto"/>
              <w:bottom w:val="single" w:sz="4" w:space="0" w:color="auto"/>
              <w:right w:val="single" w:sz="4" w:space="0" w:color="auto"/>
            </w:tcBorders>
            <w:vAlign w:val="center"/>
          </w:tcPr>
          <w:p w14:paraId="10D1D6A4" w14:textId="77777777"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p>
        </w:tc>
        <w:tc>
          <w:tcPr>
            <w:tcW w:w="1013" w:type="pct"/>
            <w:tcBorders>
              <w:top w:val="single" w:sz="4" w:space="0" w:color="auto"/>
              <w:left w:val="nil"/>
              <w:bottom w:val="single" w:sz="4" w:space="0" w:color="auto"/>
              <w:right w:val="single" w:sz="4" w:space="0" w:color="auto"/>
            </w:tcBorders>
            <w:shd w:val="clear" w:color="auto" w:fill="auto"/>
            <w:noWrap/>
            <w:vAlign w:val="center"/>
          </w:tcPr>
          <w:p w14:paraId="5D24056D" w14:textId="5F715ADF"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多功能</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49F11B1C" w14:textId="0BE20834"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3</w:t>
            </w:r>
            <w:r w:rsidRPr="008E2E77">
              <w:rPr>
                <w:rFonts w:ascii="Times New Roman" w:eastAsia="宋体" w:hAnsi="Times New Roman" w:cs="Times New Roman"/>
                <w:kern w:val="0"/>
                <w:sz w:val="18"/>
                <w:szCs w:val="18"/>
              </w:rPr>
              <w:t>000L</w:t>
            </w:r>
          </w:p>
        </w:tc>
        <w:tc>
          <w:tcPr>
            <w:tcW w:w="252" w:type="pct"/>
            <w:tcBorders>
              <w:top w:val="nil"/>
              <w:left w:val="nil"/>
              <w:bottom w:val="single" w:sz="4" w:space="0" w:color="auto"/>
              <w:right w:val="single" w:sz="4" w:space="0" w:color="auto"/>
            </w:tcBorders>
            <w:shd w:val="clear" w:color="auto" w:fill="auto"/>
            <w:vAlign w:val="center"/>
          </w:tcPr>
          <w:p w14:paraId="41A9EC52" w14:textId="1BBAB5AE"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4</w:t>
            </w:r>
          </w:p>
        </w:tc>
        <w:tc>
          <w:tcPr>
            <w:tcW w:w="1013" w:type="pct"/>
            <w:tcBorders>
              <w:top w:val="nil"/>
              <w:left w:val="nil"/>
              <w:bottom w:val="single" w:sz="4" w:space="0" w:color="auto"/>
              <w:right w:val="single" w:sz="4" w:space="0" w:color="auto"/>
            </w:tcBorders>
            <w:shd w:val="clear" w:color="auto" w:fill="auto"/>
            <w:noWrap/>
            <w:vAlign w:val="center"/>
          </w:tcPr>
          <w:p w14:paraId="2EDBD5E4" w14:textId="06B83CCC"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多功能</w:t>
            </w:r>
            <w:proofErr w:type="gramStart"/>
            <w:r w:rsidRPr="008E2E77">
              <w:rPr>
                <w:rFonts w:ascii="Times New Roman" w:eastAsia="宋体" w:hAnsi="Times New Roman" w:cs="Times New Roman" w:hint="eastAsia"/>
                <w:kern w:val="0"/>
                <w:sz w:val="18"/>
                <w:szCs w:val="18"/>
              </w:rPr>
              <w:t>釜</w:t>
            </w:r>
            <w:proofErr w:type="gramEnd"/>
          </w:p>
        </w:tc>
        <w:tc>
          <w:tcPr>
            <w:tcW w:w="616" w:type="pct"/>
            <w:tcBorders>
              <w:top w:val="nil"/>
              <w:left w:val="nil"/>
              <w:bottom w:val="single" w:sz="4" w:space="0" w:color="auto"/>
              <w:right w:val="single" w:sz="4" w:space="0" w:color="auto"/>
            </w:tcBorders>
            <w:shd w:val="clear" w:color="auto" w:fill="auto"/>
            <w:vAlign w:val="center"/>
          </w:tcPr>
          <w:p w14:paraId="42A945F9" w14:textId="521B82FD"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3</w:t>
            </w:r>
            <w:r w:rsidRPr="008E2E77">
              <w:rPr>
                <w:rFonts w:ascii="Times New Roman" w:eastAsia="宋体" w:hAnsi="Times New Roman" w:cs="Times New Roman"/>
                <w:kern w:val="0"/>
                <w:sz w:val="18"/>
                <w:szCs w:val="18"/>
              </w:rPr>
              <w:t>000L</w:t>
            </w:r>
          </w:p>
        </w:tc>
        <w:tc>
          <w:tcPr>
            <w:tcW w:w="252" w:type="pct"/>
            <w:tcBorders>
              <w:top w:val="nil"/>
              <w:left w:val="nil"/>
              <w:bottom w:val="single" w:sz="4" w:space="0" w:color="auto"/>
              <w:right w:val="single" w:sz="4" w:space="0" w:color="auto"/>
            </w:tcBorders>
            <w:shd w:val="clear" w:color="auto" w:fill="auto"/>
            <w:vAlign w:val="center"/>
          </w:tcPr>
          <w:p w14:paraId="72EE397F" w14:textId="6EE66A66"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kern w:val="0"/>
                <w:sz w:val="18"/>
                <w:szCs w:val="18"/>
              </w:rPr>
              <w:t>/</w:t>
            </w:r>
          </w:p>
        </w:tc>
        <w:tc>
          <w:tcPr>
            <w:tcW w:w="821" w:type="pct"/>
            <w:tcBorders>
              <w:top w:val="nil"/>
              <w:left w:val="nil"/>
              <w:bottom w:val="single" w:sz="4" w:space="0" w:color="auto"/>
              <w:right w:val="single" w:sz="4" w:space="0" w:color="auto"/>
            </w:tcBorders>
            <w:shd w:val="clear" w:color="auto" w:fill="auto"/>
            <w:vAlign w:val="center"/>
          </w:tcPr>
          <w:p w14:paraId="3820A763" w14:textId="0E6D9970" w:rsidR="00DB7ECC" w:rsidRPr="008E2E77" w:rsidRDefault="008E2E77" w:rsidP="00DB7ECC">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暂不建设</w:t>
            </w:r>
          </w:p>
        </w:tc>
      </w:tr>
      <w:tr w:rsidR="008E2E77" w:rsidRPr="008E2E77" w14:paraId="7C6542AB" w14:textId="77777777" w:rsidTr="00DB7ECC">
        <w:trPr>
          <w:trHeight w:val="285"/>
        </w:trPr>
        <w:tc>
          <w:tcPr>
            <w:tcW w:w="41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3A9FEF5" w14:textId="10097B77"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p>
        </w:tc>
        <w:tc>
          <w:tcPr>
            <w:tcW w:w="1013" w:type="pct"/>
            <w:tcBorders>
              <w:top w:val="single" w:sz="4" w:space="0" w:color="auto"/>
              <w:left w:val="nil"/>
              <w:bottom w:val="single" w:sz="4" w:space="0" w:color="auto"/>
              <w:right w:val="single" w:sz="4" w:space="0" w:color="auto"/>
            </w:tcBorders>
            <w:shd w:val="clear" w:color="auto" w:fill="auto"/>
            <w:noWrap/>
            <w:vAlign w:val="center"/>
          </w:tcPr>
          <w:p w14:paraId="3BA6EEAC" w14:textId="21E713F1"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卧式砂磨机</w:t>
            </w:r>
          </w:p>
        </w:tc>
        <w:tc>
          <w:tcPr>
            <w:tcW w:w="616" w:type="pct"/>
            <w:tcBorders>
              <w:top w:val="single" w:sz="4" w:space="0" w:color="auto"/>
              <w:left w:val="nil"/>
              <w:bottom w:val="single" w:sz="4" w:space="0" w:color="auto"/>
              <w:right w:val="single" w:sz="4" w:space="0" w:color="auto"/>
            </w:tcBorders>
            <w:shd w:val="clear" w:color="auto" w:fill="auto"/>
          </w:tcPr>
          <w:p w14:paraId="0E1F0505" w14:textId="4C0F9973"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252" w:type="pct"/>
            <w:tcBorders>
              <w:top w:val="single" w:sz="4" w:space="0" w:color="auto"/>
              <w:left w:val="nil"/>
              <w:bottom w:val="single" w:sz="4" w:space="0" w:color="auto"/>
              <w:right w:val="single" w:sz="4" w:space="0" w:color="auto"/>
            </w:tcBorders>
            <w:shd w:val="clear" w:color="auto" w:fill="auto"/>
            <w:vAlign w:val="center"/>
          </w:tcPr>
          <w:p w14:paraId="57103DB3" w14:textId="45424E18"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4</w:t>
            </w:r>
          </w:p>
        </w:tc>
        <w:tc>
          <w:tcPr>
            <w:tcW w:w="1013" w:type="pct"/>
            <w:tcBorders>
              <w:top w:val="single" w:sz="4" w:space="0" w:color="auto"/>
              <w:left w:val="nil"/>
              <w:bottom w:val="single" w:sz="4" w:space="0" w:color="auto"/>
              <w:right w:val="single" w:sz="4" w:space="0" w:color="auto"/>
            </w:tcBorders>
            <w:shd w:val="clear" w:color="auto" w:fill="auto"/>
            <w:noWrap/>
            <w:vAlign w:val="center"/>
          </w:tcPr>
          <w:p w14:paraId="251BCE4D" w14:textId="650122BE"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卧式砂磨机</w:t>
            </w:r>
          </w:p>
        </w:tc>
        <w:tc>
          <w:tcPr>
            <w:tcW w:w="616" w:type="pct"/>
            <w:tcBorders>
              <w:top w:val="single" w:sz="4" w:space="0" w:color="auto"/>
              <w:left w:val="nil"/>
              <w:bottom w:val="single" w:sz="4" w:space="0" w:color="auto"/>
              <w:right w:val="single" w:sz="4" w:space="0" w:color="auto"/>
            </w:tcBorders>
            <w:shd w:val="clear" w:color="auto" w:fill="auto"/>
          </w:tcPr>
          <w:p w14:paraId="36C62462" w14:textId="557E017D"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252" w:type="pct"/>
            <w:tcBorders>
              <w:top w:val="single" w:sz="4" w:space="0" w:color="auto"/>
              <w:left w:val="nil"/>
              <w:bottom w:val="single" w:sz="4" w:space="0" w:color="auto"/>
              <w:right w:val="single" w:sz="4" w:space="0" w:color="auto"/>
            </w:tcBorders>
            <w:shd w:val="clear" w:color="auto" w:fill="auto"/>
            <w:vAlign w:val="center"/>
          </w:tcPr>
          <w:p w14:paraId="6A6E9738" w14:textId="5E0C0701"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4</w:t>
            </w:r>
          </w:p>
        </w:tc>
        <w:tc>
          <w:tcPr>
            <w:tcW w:w="821" w:type="pct"/>
            <w:tcBorders>
              <w:top w:val="single" w:sz="4" w:space="0" w:color="auto"/>
              <w:left w:val="nil"/>
              <w:bottom w:val="single" w:sz="4" w:space="0" w:color="auto"/>
              <w:right w:val="single" w:sz="4" w:space="0" w:color="auto"/>
            </w:tcBorders>
            <w:shd w:val="clear" w:color="auto" w:fill="auto"/>
            <w:vAlign w:val="center"/>
          </w:tcPr>
          <w:p w14:paraId="2FAC3475" w14:textId="0E758F1A" w:rsidR="00DB7ECC" w:rsidRPr="008E2E77" w:rsidRDefault="00DB7ECC" w:rsidP="00DB7ECC">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不变</w:t>
            </w:r>
          </w:p>
        </w:tc>
      </w:tr>
      <w:tr w:rsidR="008E2E77" w:rsidRPr="008E2E77" w14:paraId="35FB4558" w14:textId="77777777" w:rsidTr="00DB7ECC">
        <w:trPr>
          <w:trHeight w:val="285"/>
        </w:trPr>
        <w:tc>
          <w:tcPr>
            <w:tcW w:w="41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86BB08F" w14:textId="77777777"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p>
        </w:tc>
        <w:tc>
          <w:tcPr>
            <w:tcW w:w="1013" w:type="pct"/>
            <w:tcBorders>
              <w:top w:val="single" w:sz="4" w:space="0" w:color="auto"/>
              <w:left w:val="nil"/>
              <w:bottom w:val="single" w:sz="4" w:space="0" w:color="auto"/>
              <w:right w:val="single" w:sz="4" w:space="0" w:color="auto"/>
            </w:tcBorders>
            <w:shd w:val="clear" w:color="auto" w:fill="auto"/>
            <w:noWrap/>
            <w:vAlign w:val="center"/>
          </w:tcPr>
          <w:p w14:paraId="066155D7" w14:textId="341D9F4C"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落地式</w:t>
            </w:r>
            <w:proofErr w:type="gramStart"/>
            <w:r w:rsidRPr="008E2E77">
              <w:rPr>
                <w:rFonts w:ascii="Times New Roman" w:eastAsia="宋体" w:hAnsi="Times New Roman" w:cs="Times New Roman" w:hint="eastAsia"/>
                <w:kern w:val="0"/>
                <w:sz w:val="18"/>
                <w:szCs w:val="18"/>
              </w:rPr>
              <w:t>分散机</w:t>
            </w:r>
            <w:proofErr w:type="gramEnd"/>
          </w:p>
        </w:tc>
        <w:tc>
          <w:tcPr>
            <w:tcW w:w="616" w:type="pct"/>
            <w:tcBorders>
              <w:top w:val="single" w:sz="4" w:space="0" w:color="auto"/>
              <w:left w:val="nil"/>
              <w:bottom w:val="single" w:sz="4" w:space="0" w:color="auto"/>
              <w:right w:val="single" w:sz="4" w:space="0" w:color="auto"/>
            </w:tcBorders>
            <w:shd w:val="clear" w:color="auto" w:fill="auto"/>
          </w:tcPr>
          <w:p w14:paraId="5F26BE32" w14:textId="0D7EAD2B"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252" w:type="pct"/>
            <w:tcBorders>
              <w:top w:val="single" w:sz="4" w:space="0" w:color="auto"/>
              <w:left w:val="nil"/>
              <w:bottom w:val="single" w:sz="4" w:space="0" w:color="auto"/>
              <w:right w:val="single" w:sz="4" w:space="0" w:color="auto"/>
            </w:tcBorders>
            <w:shd w:val="clear" w:color="auto" w:fill="auto"/>
            <w:vAlign w:val="center"/>
          </w:tcPr>
          <w:p w14:paraId="6C5B5AA1" w14:textId="2637C9B8"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r w:rsidRPr="008E2E77">
              <w:rPr>
                <w:rFonts w:ascii="Times New Roman" w:eastAsia="宋体" w:hAnsi="Times New Roman" w:cs="Times New Roman"/>
                <w:kern w:val="0"/>
                <w:sz w:val="18"/>
                <w:szCs w:val="18"/>
              </w:rPr>
              <w:t>8</w:t>
            </w:r>
          </w:p>
        </w:tc>
        <w:tc>
          <w:tcPr>
            <w:tcW w:w="1013" w:type="pct"/>
            <w:tcBorders>
              <w:top w:val="single" w:sz="4" w:space="0" w:color="auto"/>
              <w:left w:val="nil"/>
              <w:bottom w:val="single" w:sz="4" w:space="0" w:color="auto"/>
              <w:right w:val="single" w:sz="4" w:space="0" w:color="auto"/>
            </w:tcBorders>
            <w:shd w:val="clear" w:color="auto" w:fill="auto"/>
            <w:noWrap/>
            <w:vAlign w:val="center"/>
          </w:tcPr>
          <w:p w14:paraId="07B0C3DC" w14:textId="779EC70C"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落地式</w:t>
            </w:r>
            <w:proofErr w:type="gramStart"/>
            <w:r w:rsidRPr="008E2E77">
              <w:rPr>
                <w:rFonts w:ascii="Times New Roman" w:eastAsia="宋体" w:hAnsi="Times New Roman" w:cs="Times New Roman" w:hint="eastAsia"/>
                <w:kern w:val="0"/>
                <w:sz w:val="18"/>
                <w:szCs w:val="18"/>
              </w:rPr>
              <w:t>分散机</w:t>
            </w:r>
            <w:proofErr w:type="gramEnd"/>
          </w:p>
        </w:tc>
        <w:tc>
          <w:tcPr>
            <w:tcW w:w="616" w:type="pct"/>
            <w:tcBorders>
              <w:top w:val="single" w:sz="4" w:space="0" w:color="auto"/>
              <w:left w:val="nil"/>
              <w:bottom w:val="single" w:sz="4" w:space="0" w:color="auto"/>
              <w:right w:val="single" w:sz="4" w:space="0" w:color="auto"/>
            </w:tcBorders>
            <w:shd w:val="clear" w:color="auto" w:fill="auto"/>
          </w:tcPr>
          <w:p w14:paraId="23567BA8" w14:textId="4F840290"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252" w:type="pct"/>
            <w:tcBorders>
              <w:top w:val="single" w:sz="4" w:space="0" w:color="auto"/>
              <w:left w:val="nil"/>
              <w:bottom w:val="single" w:sz="4" w:space="0" w:color="auto"/>
              <w:right w:val="single" w:sz="4" w:space="0" w:color="auto"/>
            </w:tcBorders>
            <w:shd w:val="clear" w:color="auto" w:fill="auto"/>
            <w:vAlign w:val="center"/>
          </w:tcPr>
          <w:p w14:paraId="47D2A05E" w14:textId="684A8DD0"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r w:rsidRPr="008E2E77">
              <w:rPr>
                <w:rFonts w:ascii="Times New Roman" w:eastAsia="宋体" w:hAnsi="Times New Roman" w:cs="Times New Roman"/>
                <w:kern w:val="0"/>
                <w:sz w:val="18"/>
                <w:szCs w:val="18"/>
              </w:rPr>
              <w:t>6</w:t>
            </w:r>
          </w:p>
        </w:tc>
        <w:tc>
          <w:tcPr>
            <w:tcW w:w="821" w:type="pct"/>
            <w:tcBorders>
              <w:top w:val="single" w:sz="4" w:space="0" w:color="auto"/>
              <w:left w:val="nil"/>
              <w:bottom w:val="single" w:sz="4" w:space="0" w:color="auto"/>
              <w:right w:val="single" w:sz="4" w:space="0" w:color="auto"/>
            </w:tcBorders>
            <w:shd w:val="clear" w:color="auto" w:fill="auto"/>
            <w:vAlign w:val="center"/>
          </w:tcPr>
          <w:p w14:paraId="765F02CC" w14:textId="5FF1EBAF" w:rsidR="00DB7ECC" w:rsidRPr="008E2E77" w:rsidRDefault="00DB7ECC" w:rsidP="00DB7ECC">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减少</w:t>
            </w:r>
            <w:r w:rsidRPr="008E2E77">
              <w:rPr>
                <w:rFonts w:ascii="Times New Roman" w:eastAsia="宋体" w:hAnsi="Times New Roman" w:cs="Times New Roman"/>
                <w:b/>
                <w:bCs/>
                <w:kern w:val="0"/>
                <w:sz w:val="18"/>
                <w:szCs w:val="18"/>
              </w:rPr>
              <w:t>2</w:t>
            </w:r>
            <w:r w:rsidRPr="008E2E77">
              <w:rPr>
                <w:rFonts w:ascii="Times New Roman" w:eastAsia="宋体" w:hAnsi="Times New Roman" w:cs="Times New Roman" w:hint="eastAsia"/>
                <w:b/>
                <w:bCs/>
                <w:kern w:val="0"/>
                <w:sz w:val="18"/>
                <w:szCs w:val="18"/>
              </w:rPr>
              <w:t>台</w:t>
            </w:r>
          </w:p>
        </w:tc>
      </w:tr>
      <w:tr w:rsidR="008E2E77" w:rsidRPr="008E2E77" w14:paraId="43F169B1" w14:textId="77777777" w:rsidTr="00DB7ECC">
        <w:trPr>
          <w:trHeight w:val="285"/>
        </w:trPr>
        <w:tc>
          <w:tcPr>
            <w:tcW w:w="41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C729B1F" w14:textId="77777777"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p>
        </w:tc>
        <w:tc>
          <w:tcPr>
            <w:tcW w:w="1013" w:type="pct"/>
            <w:tcBorders>
              <w:top w:val="single" w:sz="4" w:space="0" w:color="auto"/>
              <w:left w:val="nil"/>
              <w:bottom w:val="single" w:sz="4" w:space="0" w:color="auto"/>
              <w:right w:val="single" w:sz="4" w:space="0" w:color="auto"/>
            </w:tcBorders>
            <w:shd w:val="clear" w:color="auto" w:fill="auto"/>
            <w:noWrap/>
            <w:vAlign w:val="center"/>
          </w:tcPr>
          <w:p w14:paraId="13B5CB08" w14:textId="7520BEA6"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卧式砂磨机</w:t>
            </w:r>
          </w:p>
        </w:tc>
        <w:tc>
          <w:tcPr>
            <w:tcW w:w="616" w:type="pct"/>
            <w:tcBorders>
              <w:top w:val="single" w:sz="4" w:space="0" w:color="auto"/>
              <w:left w:val="nil"/>
              <w:bottom w:val="single" w:sz="4" w:space="0" w:color="auto"/>
              <w:right w:val="single" w:sz="4" w:space="0" w:color="auto"/>
            </w:tcBorders>
            <w:shd w:val="clear" w:color="auto" w:fill="auto"/>
          </w:tcPr>
          <w:p w14:paraId="403AB26B" w14:textId="4FC5FCAC"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252" w:type="pct"/>
            <w:tcBorders>
              <w:top w:val="single" w:sz="4" w:space="0" w:color="auto"/>
              <w:left w:val="nil"/>
              <w:bottom w:val="single" w:sz="4" w:space="0" w:color="auto"/>
              <w:right w:val="single" w:sz="4" w:space="0" w:color="auto"/>
            </w:tcBorders>
            <w:shd w:val="clear" w:color="auto" w:fill="auto"/>
            <w:vAlign w:val="center"/>
          </w:tcPr>
          <w:p w14:paraId="26DB9BC6" w14:textId="00FE82A3"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r w:rsidRPr="008E2E77">
              <w:rPr>
                <w:rFonts w:ascii="Times New Roman" w:eastAsia="宋体" w:hAnsi="Times New Roman" w:cs="Times New Roman"/>
                <w:kern w:val="0"/>
                <w:sz w:val="18"/>
                <w:szCs w:val="18"/>
              </w:rPr>
              <w:t>8</w:t>
            </w:r>
          </w:p>
        </w:tc>
        <w:tc>
          <w:tcPr>
            <w:tcW w:w="1013" w:type="pct"/>
            <w:tcBorders>
              <w:top w:val="single" w:sz="4" w:space="0" w:color="auto"/>
              <w:left w:val="nil"/>
              <w:bottom w:val="single" w:sz="4" w:space="0" w:color="auto"/>
              <w:right w:val="single" w:sz="4" w:space="0" w:color="auto"/>
            </w:tcBorders>
            <w:shd w:val="clear" w:color="auto" w:fill="auto"/>
            <w:noWrap/>
            <w:vAlign w:val="center"/>
          </w:tcPr>
          <w:p w14:paraId="51F3B9CB" w14:textId="21470ECC"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卧式砂磨机</w:t>
            </w:r>
          </w:p>
        </w:tc>
        <w:tc>
          <w:tcPr>
            <w:tcW w:w="616" w:type="pct"/>
            <w:tcBorders>
              <w:top w:val="single" w:sz="4" w:space="0" w:color="auto"/>
              <w:left w:val="nil"/>
              <w:bottom w:val="single" w:sz="4" w:space="0" w:color="auto"/>
              <w:right w:val="single" w:sz="4" w:space="0" w:color="auto"/>
            </w:tcBorders>
            <w:shd w:val="clear" w:color="auto" w:fill="auto"/>
            <w:vAlign w:val="center"/>
          </w:tcPr>
          <w:p w14:paraId="0E2B89CD" w14:textId="4A95DE29"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252" w:type="pct"/>
            <w:tcBorders>
              <w:top w:val="single" w:sz="4" w:space="0" w:color="auto"/>
              <w:left w:val="nil"/>
              <w:bottom w:val="single" w:sz="4" w:space="0" w:color="auto"/>
              <w:right w:val="single" w:sz="4" w:space="0" w:color="auto"/>
            </w:tcBorders>
            <w:shd w:val="clear" w:color="auto" w:fill="auto"/>
            <w:vAlign w:val="center"/>
          </w:tcPr>
          <w:p w14:paraId="375223E9" w14:textId="3DFDBF04"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1</w:t>
            </w:r>
            <w:r w:rsidRPr="008E2E77">
              <w:rPr>
                <w:rFonts w:ascii="Times New Roman" w:eastAsia="宋体" w:hAnsi="Times New Roman" w:cs="Times New Roman"/>
                <w:kern w:val="0"/>
                <w:sz w:val="18"/>
                <w:szCs w:val="18"/>
              </w:rPr>
              <w:t>3</w:t>
            </w:r>
          </w:p>
        </w:tc>
        <w:tc>
          <w:tcPr>
            <w:tcW w:w="821" w:type="pct"/>
            <w:tcBorders>
              <w:top w:val="single" w:sz="4" w:space="0" w:color="auto"/>
              <w:left w:val="nil"/>
              <w:bottom w:val="single" w:sz="4" w:space="0" w:color="auto"/>
              <w:right w:val="single" w:sz="4" w:space="0" w:color="auto"/>
            </w:tcBorders>
            <w:shd w:val="clear" w:color="auto" w:fill="auto"/>
            <w:vAlign w:val="center"/>
          </w:tcPr>
          <w:p w14:paraId="65388273" w14:textId="58A2E881" w:rsidR="00DB7ECC" w:rsidRPr="008E2E77" w:rsidRDefault="00DB7ECC" w:rsidP="00DB7ECC">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减少</w:t>
            </w:r>
            <w:r w:rsidRPr="008E2E77">
              <w:rPr>
                <w:rFonts w:ascii="Times New Roman" w:eastAsia="宋体" w:hAnsi="Times New Roman" w:cs="Times New Roman" w:hint="eastAsia"/>
                <w:b/>
                <w:bCs/>
                <w:kern w:val="0"/>
                <w:sz w:val="18"/>
                <w:szCs w:val="18"/>
              </w:rPr>
              <w:t>5</w:t>
            </w:r>
            <w:r w:rsidRPr="008E2E77">
              <w:rPr>
                <w:rFonts w:ascii="Times New Roman" w:eastAsia="宋体" w:hAnsi="Times New Roman" w:cs="Times New Roman" w:hint="eastAsia"/>
                <w:b/>
                <w:bCs/>
                <w:kern w:val="0"/>
                <w:sz w:val="18"/>
                <w:szCs w:val="18"/>
              </w:rPr>
              <w:t>台</w:t>
            </w:r>
          </w:p>
        </w:tc>
      </w:tr>
      <w:tr w:rsidR="00DB7ECC" w:rsidRPr="008E2E77" w14:paraId="72EF8145" w14:textId="77777777" w:rsidTr="00DB7ECC">
        <w:trPr>
          <w:trHeight w:val="285"/>
        </w:trPr>
        <w:tc>
          <w:tcPr>
            <w:tcW w:w="41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14BFA45" w14:textId="77777777"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p>
        </w:tc>
        <w:tc>
          <w:tcPr>
            <w:tcW w:w="1013" w:type="pct"/>
            <w:tcBorders>
              <w:top w:val="single" w:sz="4" w:space="0" w:color="auto"/>
              <w:left w:val="nil"/>
              <w:bottom w:val="single" w:sz="4" w:space="0" w:color="auto"/>
              <w:right w:val="single" w:sz="4" w:space="0" w:color="auto"/>
            </w:tcBorders>
            <w:shd w:val="clear" w:color="auto" w:fill="auto"/>
            <w:noWrap/>
            <w:vAlign w:val="center"/>
          </w:tcPr>
          <w:p w14:paraId="4ACCEAC7" w14:textId="3EA15745"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水性乳液储罐</w:t>
            </w:r>
          </w:p>
        </w:tc>
        <w:tc>
          <w:tcPr>
            <w:tcW w:w="616" w:type="pct"/>
            <w:tcBorders>
              <w:top w:val="single" w:sz="4" w:space="0" w:color="auto"/>
              <w:left w:val="nil"/>
              <w:bottom w:val="single" w:sz="4" w:space="0" w:color="auto"/>
              <w:right w:val="single" w:sz="4" w:space="0" w:color="auto"/>
            </w:tcBorders>
            <w:shd w:val="clear" w:color="auto" w:fill="auto"/>
            <w:vAlign w:val="center"/>
          </w:tcPr>
          <w:p w14:paraId="3257B999" w14:textId="6F7FC662"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3</w:t>
            </w:r>
            <w:r w:rsidRPr="008E2E77">
              <w:rPr>
                <w:rFonts w:ascii="Times New Roman" w:eastAsia="宋体" w:hAnsi="Times New Roman" w:cs="Times New Roman"/>
                <w:kern w:val="0"/>
                <w:sz w:val="18"/>
                <w:szCs w:val="18"/>
              </w:rPr>
              <w:t>0t</w:t>
            </w:r>
          </w:p>
        </w:tc>
        <w:tc>
          <w:tcPr>
            <w:tcW w:w="252" w:type="pct"/>
            <w:tcBorders>
              <w:top w:val="single" w:sz="4" w:space="0" w:color="auto"/>
              <w:left w:val="nil"/>
              <w:bottom w:val="single" w:sz="4" w:space="0" w:color="auto"/>
              <w:right w:val="single" w:sz="4" w:space="0" w:color="auto"/>
            </w:tcBorders>
            <w:shd w:val="clear" w:color="auto" w:fill="auto"/>
            <w:vAlign w:val="center"/>
          </w:tcPr>
          <w:p w14:paraId="6A77EC3C" w14:textId="13EA93D7"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3</w:t>
            </w:r>
          </w:p>
        </w:tc>
        <w:tc>
          <w:tcPr>
            <w:tcW w:w="1013" w:type="pct"/>
            <w:tcBorders>
              <w:top w:val="single" w:sz="4" w:space="0" w:color="auto"/>
              <w:left w:val="nil"/>
              <w:bottom w:val="single" w:sz="4" w:space="0" w:color="auto"/>
              <w:right w:val="single" w:sz="4" w:space="0" w:color="auto"/>
            </w:tcBorders>
            <w:shd w:val="clear" w:color="auto" w:fill="auto"/>
            <w:noWrap/>
            <w:vAlign w:val="center"/>
          </w:tcPr>
          <w:p w14:paraId="15AEA8D8" w14:textId="3E0F7044"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水性乳液储罐</w:t>
            </w:r>
          </w:p>
        </w:tc>
        <w:tc>
          <w:tcPr>
            <w:tcW w:w="616" w:type="pct"/>
            <w:tcBorders>
              <w:top w:val="single" w:sz="4" w:space="0" w:color="auto"/>
              <w:left w:val="nil"/>
              <w:bottom w:val="single" w:sz="4" w:space="0" w:color="auto"/>
              <w:right w:val="single" w:sz="4" w:space="0" w:color="auto"/>
            </w:tcBorders>
            <w:shd w:val="clear" w:color="auto" w:fill="auto"/>
          </w:tcPr>
          <w:p w14:paraId="68902149" w14:textId="02B8592D"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252" w:type="pct"/>
            <w:tcBorders>
              <w:top w:val="single" w:sz="4" w:space="0" w:color="auto"/>
              <w:left w:val="nil"/>
              <w:bottom w:val="single" w:sz="4" w:space="0" w:color="auto"/>
              <w:right w:val="single" w:sz="4" w:space="0" w:color="auto"/>
            </w:tcBorders>
            <w:shd w:val="clear" w:color="auto" w:fill="auto"/>
          </w:tcPr>
          <w:p w14:paraId="7C59DDE9" w14:textId="7541B74F" w:rsidR="00DB7ECC" w:rsidRPr="008E2E77" w:rsidRDefault="00DB7ECC" w:rsidP="00DB7ECC">
            <w:pPr>
              <w:widowControl/>
              <w:adjustRightInd w:val="0"/>
              <w:snapToGrid w:val="0"/>
              <w:jc w:val="center"/>
              <w:rPr>
                <w:rFonts w:ascii="Times New Roman" w:eastAsia="宋体" w:hAnsi="Times New Roman" w:cs="Times New Roman"/>
                <w:kern w:val="0"/>
                <w:sz w:val="18"/>
                <w:szCs w:val="18"/>
              </w:rPr>
            </w:pPr>
            <w:r w:rsidRPr="008E2E77">
              <w:rPr>
                <w:rFonts w:ascii="Times New Roman" w:eastAsia="宋体" w:hAnsi="Times New Roman" w:cs="Times New Roman" w:hint="eastAsia"/>
                <w:kern w:val="0"/>
                <w:sz w:val="18"/>
                <w:szCs w:val="18"/>
              </w:rPr>
              <w:t>/</w:t>
            </w:r>
          </w:p>
        </w:tc>
        <w:tc>
          <w:tcPr>
            <w:tcW w:w="821" w:type="pct"/>
            <w:tcBorders>
              <w:top w:val="single" w:sz="4" w:space="0" w:color="auto"/>
              <w:left w:val="nil"/>
              <w:bottom w:val="single" w:sz="4" w:space="0" w:color="auto"/>
              <w:right w:val="single" w:sz="4" w:space="0" w:color="auto"/>
            </w:tcBorders>
            <w:shd w:val="clear" w:color="auto" w:fill="auto"/>
            <w:vAlign w:val="center"/>
          </w:tcPr>
          <w:p w14:paraId="1EA31F2B" w14:textId="41C0E72D" w:rsidR="00DB7ECC" w:rsidRPr="008E2E77" w:rsidRDefault="00DB7ECC" w:rsidP="00DB7ECC">
            <w:pPr>
              <w:widowControl/>
              <w:adjustRightInd w:val="0"/>
              <w:snapToGrid w:val="0"/>
              <w:jc w:val="center"/>
              <w:rPr>
                <w:rFonts w:ascii="Times New Roman" w:eastAsia="宋体" w:hAnsi="Times New Roman" w:cs="Times New Roman"/>
                <w:b/>
                <w:bCs/>
                <w:kern w:val="0"/>
                <w:sz w:val="18"/>
                <w:szCs w:val="18"/>
              </w:rPr>
            </w:pPr>
            <w:r w:rsidRPr="008E2E77">
              <w:rPr>
                <w:rFonts w:ascii="Times New Roman" w:eastAsia="宋体" w:hAnsi="Times New Roman" w:cs="Times New Roman" w:hint="eastAsia"/>
                <w:b/>
                <w:bCs/>
                <w:kern w:val="0"/>
                <w:sz w:val="18"/>
                <w:szCs w:val="18"/>
              </w:rPr>
              <w:t>不再建设</w:t>
            </w:r>
          </w:p>
        </w:tc>
      </w:tr>
    </w:tbl>
    <w:p w14:paraId="76C43BB0" w14:textId="77777777" w:rsidR="00D6393D" w:rsidRPr="008E2E77" w:rsidRDefault="00D6393D" w:rsidP="005E469D">
      <w:pPr>
        <w:rPr>
          <w:rFonts w:ascii="Times New Roman" w:eastAsia="宋体" w:hAnsi="Times New Roman" w:cs="Times New Roman"/>
          <w:bCs/>
          <w:sz w:val="24"/>
          <w:highlight w:val="yellow"/>
        </w:rPr>
      </w:pPr>
    </w:p>
    <w:p w14:paraId="759E50B4" w14:textId="15921804" w:rsidR="00C07FBB" w:rsidRPr="008E2E77" w:rsidRDefault="008E2E77" w:rsidP="008E2E77">
      <w:pPr>
        <w:pStyle w:val="Default"/>
        <w:spacing w:line="360" w:lineRule="auto"/>
        <w:ind w:firstLineChars="200" w:firstLine="480"/>
        <w:jc w:val="both"/>
        <w:rPr>
          <w:rFonts w:ascii="Times New Roman" w:cs="Times New Roman"/>
          <w:color w:val="auto"/>
        </w:rPr>
      </w:pPr>
      <w:r w:rsidRPr="008E2E77">
        <w:rPr>
          <w:rFonts w:ascii="Times New Roman" w:cs="Times New Roman" w:hint="eastAsia"/>
          <w:color w:val="auto"/>
        </w:rPr>
        <w:t>变动后，各车间主要生产设备高速分散</w:t>
      </w:r>
      <w:proofErr w:type="gramStart"/>
      <w:r w:rsidRPr="008E2E77">
        <w:rPr>
          <w:rFonts w:ascii="Times New Roman" w:cs="Times New Roman" w:hint="eastAsia"/>
          <w:color w:val="auto"/>
        </w:rPr>
        <w:t>釜</w:t>
      </w:r>
      <w:proofErr w:type="gramEnd"/>
      <w:r w:rsidRPr="008E2E77">
        <w:rPr>
          <w:rFonts w:ascii="Times New Roman" w:cs="Times New Roman" w:hint="eastAsia"/>
          <w:color w:val="auto"/>
        </w:rPr>
        <w:t>数量发生变化，变动情况为：</w:t>
      </w:r>
      <w:r w:rsidRPr="008E2E77">
        <w:rPr>
          <w:rFonts w:ascii="Times New Roman" w:cs="Times New Roman" w:hint="eastAsia"/>
          <w:color w:val="auto"/>
        </w:rPr>
        <w:t>1#</w:t>
      </w:r>
      <w:r w:rsidRPr="008E2E77">
        <w:rPr>
          <w:rFonts w:ascii="Times New Roman" w:cs="Times New Roman" w:hint="eastAsia"/>
          <w:color w:val="auto"/>
        </w:rPr>
        <w:t>车间减少</w:t>
      </w:r>
      <w:r w:rsidRPr="008E2E77">
        <w:rPr>
          <w:rFonts w:ascii="Times New Roman" w:cs="Times New Roman" w:hint="eastAsia"/>
          <w:color w:val="auto"/>
        </w:rPr>
        <w:t>3</w:t>
      </w:r>
      <w:r w:rsidRPr="008E2E77">
        <w:rPr>
          <w:rFonts w:ascii="Times New Roman" w:cs="Times New Roman" w:hint="eastAsia"/>
          <w:color w:val="auto"/>
        </w:rPr>
        <w:t>台</w:t>
      </w:r>
      <w:r w:rsidRPr="008E2E77">
        <w:rPr>
          <w:rFonts w:ascii="Times New Roman" w:cs="Times New Roman" w:hint="eastAsia"/>
          <w:color w:val="auto"/>
        </w:rPr>
        <w:t>3t</w:t>
      </w:r>
      <w:r w:rsidRPr="008E2E77">
        <w:rPr>
          <w:rFonts w:ascii="Times New Roman" w:cs="Times New Roman" w:hint="eastAsia"/>
          <w:color w:val="auto"/>
        </w:rPr>
        <w:t>高速分散</w:t>
      </w:r>
      <w:proofErr w:type="gramStart"/>
      <w:r w:rsidRPr="008E2E77">
        <w:rPr>
          <w:rFonts w:ascii="Times New Roman" w:cs="Times New Roman" w:hint="eastAsia"/>
          <w:color w:val="auto"/>
        </w:rPr>
        <w:t>釜</w:t>
      </w:r>
      <w:proofErr w:type="gramEnd"/>
      <w:r w:rsidRPr="008E2E77">
        <w:rPr>
          <w:rFonts w:ascii="Times New Roman" w:cs="Times New Roman" w:hint="eastAsia"/>
          <w:color w:val="auto"/>
        </w:rPr>
        <w:t>，</w:t>
      </w:r>
      <w:r w:rsidRPr="008E2E77">
        <w:rPr>
          <w:rFonts w:ascii="Times New Roman" w:cs="Times New Roman" w:hint="eastAsia"/>
          <w:color w:val="auto"/>
        </w:rPr>
        <w:t>2#</w:t>
      </w:r>
      <w:r w:rsidRPr="008E2E77">
        <w:rPr>
          <w:rFonts w:ascii="Times New Roman" w:cs="Times New Roman" w:hint="eastAsia"/>
          <w:color w:val="auto"/>
        </w:rPr>
        <w:t>车间减少</w:t>
      </w:r>
      <w:r w:rsidRPr="008E2E77">
        <w:rPr>
          <w:rFonts w:ascii="Times New Roman" w:cs="Times New Roman" w:hint="eastAsia"/>
          <w:color w:val="auto"/>
        </w:rPr>
        <w:t>1</w:t>
      </w:r>
      <w:r w:rsidRPr="008E2E77">
        <w:rPr>
          <w:rFonts w:ascii="Times New Roman" w:cs="Times New Roman" w:hint="eastAsia"/>
          <w:color w:val="auto"/>
        </w:rPr>
        <w:t>台</w:t>
      </w:r>
      <w:r w:rsidRPr="008E2E77">
        <w:rPr>
          <w:rFonts w:ascii="Times New Roman" w:cs="Times New Roman" w:hint="eastAsia"/>
          <w:color w:val="auto"/>
        </w:rPr>
        <w:t>5t</w:t>
      </w:r>
      <w:r w:rsidRPr="008E2E77">
        <w:rPr>
          <w:rFonts w:ascii="Times New Roman" w:cs="Times New Roman" w:hint="eastAsia"/>
          <w:color w:val="auto"/>
        </w:rPr>
        <w:t>高速分散</w:t>
      </w:r>
      <w:proofErr w:type="gramStart"/>
      <w:r w:rsidRPr="008E2E77">
        <w:rPr>
          <w:rFonts w:ascii="Times New Roman" w:cs="Times New Roman" w:hint="eastAsia"/>
          <w:color w:val="auto"/>
        </w:rPr>
        <w:t>釜</w:t>
      </w:r>
      <w:proofErr w:type="gramEnd"/>
      <w:r w:rsidRPr="008E2E77">
        <w:rPr>
          <w:rFonts w:ascii="Times New Roman" w:cs="Times New Roman" w:hint="eastAsia"/>
          <w:color w:val="auto"/>
        </w:rPr>
        <w:t>但增加</w:t>
      </w:r>
      <w:r w:rsidRPr="008E2E77">
        <w:rPr>
          <w:rFonts w:ascii="Times New Roman" w:cs="Times New Roman" w:hint="eastAsia"/>
          <w:color w:val="auto"/>
        </w:rPr>
        <w:t>2</w:t>
      </w:r>
      <w:r w:rsidRPr="008E2E77">
        <w:rPr>
          <w:rFonts w:ascii="Times New Roman" w:cs="Times New Roman" w:hint="eastAsia"/>
          <w:color w:val="auto"/>
        </w:rPr>
        <w:t>台</w:t>
      </w:r>
      <w:r w:rsidRPr="008E2E77">
        <w:rPr>
          <w:rFonts w:ascii="Times New Roman" w:cs="Times New Roman" w:hint="eastAsia"/>
          <w:color w:val="auto"/>
        </w:rPr>
        <w:t>7.5t</w:t>
      </w:r>
      <w:r w:rsidRPr="008E2E77">
        <w:rPr>
          <w:rFonts w:ascii="Times New Roman" w:cs="Times New Roman" w:hint="eastAsia"/>
          <w:color w:val="auto"/>
        </w:rPr>
        <w:t>高速分散</w:t>
      </w:r>
      <w:proofErr w:type="gramStart"/>
      <w:r w:rsidRPr="008E2E77">
        <w:rPr>
          <w:rFonts w:ascii="Times New Roman" w:cs="Times New Roman" w:hint="eastAsia"/>
          <w:color w:val="auto"/>
        </w:rPr>
        <w:t>釜</w:t>
      </w:r>
      <w:proofErr w:type="gramEnd"/>
      <w:r w:rsidRPr="008E2E77">
        <w:rPr>
          <w:rFonts w:ascii="Times New Roman" w:cs="Times New Roman" w:hint="eastAsia"/>
          <w:color w:val="auto"/>
        </w:rPr>
        <w:t>，总体生产能力增加，可满足产能要求。</w:t>
      </w:r>
    </w:p>
    <w:p w14:paraId="1EE76B89" w14:textId="7557E0CE" w:rsidR="008E2E77" w:rsidRPr="008E2E77" w:rsidRDefault="008E2E77" w:rsidP="008E2E77">
      <w:pPr>
        <w:pStyle w:val="10"/>
        <w:ind w:firstLine="420"/>
      </w:pPr>
      <w:r w:rsidRPr="008E2E77">
        <w:rPr>
          <w:rFonts w:hint="eastAsia"/>
        </w:rPr>
        <w:t>变动后生产设备与产能匹配性如下。</w:t>
      </w:r>
    </w:p>
    <w:p w14:paraId="0C121855" w14:textId="77777777" w:rsidR="008A68CA" w:rsidRPr="008E2E77" w:rsidRDefault="008A68CA" w:rsidP="00C07FBB">
      <w:pPr>
        <w:pStyle w:val="Default"/>
        <w:spacing w:line="240" w:lineRule="auto"/>
        <w:rPr>
          <w:rFonts w:ascii="Times New Roman" w:cs="Times New Roman"/>
          <w:b/>
          <w:bCs/>
          <w:color w:val="auto"/>
        </w:rPr>
        <w:sectPr w:rsidR="008A68CA" w:rsidRPr="008E2E77" w:rsidSect="006919A6">
          <w:headerReference w:type="default" r:id="rId36"/>
          <w:pgSz w:w="11907" w:h="16840" w:code="9"/>
          <w:pgMar w:top="1797" w:right="1418" w:bottom="1797" w:left="1418" w:header="851" w:footer="992" w:gutter="0"/>
          <w:cols w:space="0"/>
          <w:docGrid w:type="linesAndChars" w:linePitch="312"/>
        </w:sectPr>
      </w:pPr>
    </w:p>
    <w:p w14:paraId="64C986EE" w14:textId="1E99DE6A" w:rsidR="00171E0F" w:rsidRPr="008E2E77" w:rsidRDefault="00C07FBB" w:rsidP="00C07FBB">
      <w:pPr>
        <w:pStyle w:val="Default"/>
        <w:spacing w:line="240" w:lineRule="auto"/>
        <w:rPr>
          <w:rFonts w:ascii="Times New Roman" w:cs="Times New Roman"/>
          <w:b/>
          <w:bCs/>
          <w:color w:val="auto"/>
        </w:rPr>
      </w:pPr>
      <w:r w:rsidRPr="008E2E77">
        <w:rPr>
          <w:rFonts w:ascii="Times New Roman" w:cs="Times New Roman" w:hint="eastAsia"/>
          <w:b/>
          <w:bCs/>
          <w:color w:val="auto"/>
        </w:rPr>
        <w:lastRenderedPageBreak/>
        <w:t>表</w:t>
      </w:r>
      <w:r w:rsidRPr="008E2E77">
        <w:rPr>
          <w:rFonts w:ascii="Times New Roman" w:cs="Times New Roman" w:hint="eastAsia"/>
          <w:b/>
          <w:bCs/>
          <w:color w:val="auto"/>
        </w:rPr>
        <w:t xml:space="preserve">1.4-14 </w:t>
      </w:r>
      <w:r w:rsidRPr="008E2E77">
        <w:rPr>
          <w:rFonts w:ascii="Times New Roman" w:cs="Times New Roman" w:hint="eastAsia"/>
          <w:b/>
          <w:bCs/>
          <w:color w:val="auto"/>
        </w:rPr>
        <w:t>变动后一</w:t>
      </w:r>
      <w:r w:rsidR="008E2E77" w:rsidRPr="008E2E77">
        <w:rPr>
          <w:rFonts w:ascii="Times New Roman" w:cs="Times New Roman" w:hint="eastAsia"/>
          <w:b/>
          <w:bCs/>
          <w:color w:val="auto"/>
        </w:rPr>
        <w:t>阶段</w:t>
      </w:r>
      <w:r w:rsidRPr="008E2E77">
        <w:rPr>
          <w:rFonts w:ascii="Times New Roman" w:cs="Times New Roman" w:hint="eastAsia"/>
          <w:b/>
          <w:bCs/>
          <w:color w:val="auto"/>
        </w:rPr>
        <w:t>工程主要设备</w:t>
      </w:r>
      <w:r w:rsidR="00BD7438" w:rsidRPr="008E2E77">
        <w:rPr>
          <w:rFonts w:ascii="Times New Roman" w:cs="Times New Roman" w:hint="eastAsia"/>
          <w:b/>
          <w:bCs/>
          <w:color w:val="auto"/>
        </w:rPr>
        <w:t>产能匹配性</w:t>
      </w:r>
    </w:p>
    <w:tbl>
      <w:tblPr>
        <w:tblW w:w="928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5"/>
        <w:gridCol w:w="1143"/>
        <w:gridCol w:w="992"/>
        <w:gridCol w:w="3090"/>
        <w:gridCol w:w="879"/>
        <w:gridCol w:w="851"/>
        <w:gridCol w:w="1637"/>
      </w:tblGrid>
      <w:tr w:rsidR="008E2E77" w:rsidRPr="008E2E77" w14:paraId="6C520208" w14:textId="77777777" w:rsidTr="00500494">
        <w:trPr>
          <w:jc w:val="center"/>
        </w:trPr>
        <w:tc>
          <w:tcPr>
            <w:tcW w:w="695" w:type="dxa"/>
            <w:tcBorders>
              <w:top w:val="single" w:sz="4" w:space="0" w:color="auto"/>
              <w:left w:val="single" w:sz="4" w:space="0" w:color="auto"/>
              <w:bottom w:val="single" w:sz="4" w:space="0" w:color="auto"/>
              <w:right w:val="single" w:sz="4" w:space="0" w:color="auto"/>
            </w:tcBorders>
            <w:vAlign w:val="center"/>
          </w:tcPr>
          <w:p w14:paraId="3236815D" w14:textId="77777777" w:rsidR="00004A8B" w:rsidRPr="008E2E77" w:rsidRDefault="00004A8B" w:rsidP="00FB301B">
            <w:pPr>
              <w:jc w:val="center"/>
              <w:rPr>
                <w:rFonts w:ascii="Times New Roman" w:hAnsi="Times New Roman" w:cs="Times New Roman"/>
                <w:b/>
                <w:szCs w:val="21"/>
              </w:rPr>
            </w:pPr>
            <w:r w:rsidRPr="008E2E77">
              <w:rPr>
                <w:rFonts w:ascii="Times New Roman" w:hAnsi="Times New Roman" w:cs="Times New Roman"/>
                <w:b/>
                <w:szCs w:val="21"/>
              </w:rPr>
              <w:t>序号</w:t>
            </w:r>
          </w:p>
        </w:tc>
        <w:tc>
          <w:tcPr>
            <w:tcW w:w="1143" w:type="dxa"/>
            <w:tcBorders>
              <w:top w:val="single" w:sz="4" w:space="0" w:color="auto"/>
              <w:left w:val="single" w:sz="4" w:space="0" w:color="auto"/>
              <w:bottom w:val="single" w:sz="4" w:space="0" w:color="auto"/>
              <w:right w:val="single" w:sz="4" w:space="0" w:color="auto"/>
            </w:tcBorders>
            <w:vAlign w:val="center"/>
          </w:tcPr>
          <w:p w14:paraId="700DA426" w14:textId="1AAEED1F" w:rsidR="00004A8B" w:rsidRPr="008E2E77" w:rsidRDefault="00500494" w:rsidP="00FB301B">
            <w:pPr>
              <w:jc w:val="center"/>
              <w:rPr>
                <w:rFonts w:ascii="Times New Roman" w:hAnsi="Times New Roman" w:cs="Times New Roman"/>
                <w:b/>
                <w:szCs w:val="21"/>
              </w:rPr>
            </w:pPr>
            <w:r w:rsidRPr="008E2E77">
              <w:rPr>
                <w:rFonts w:ascii="Times New Roman" w:hAnsi="Times New Roman" w:cs="Times New Roman" w:hint="eastAsia"/>
                <w:b/>
                <w:szCs w:val="21"/>
              </w:rPr>
              <w:t>位置</w:t>
            </w:r>
          </w:p>
        </w:tc>
        <w:tc>
          <w:tcPr>
            <w:tcW w:w="992" w:type="dxa"/>
            <w:tcBorders>
              <w:top w:val="single" w:sz="4" w:space="0" w:color="auto"/>
              <w:left w:val="single" w:sz="4" w:space="0" w:color="auto"/>
              <w:bottom w:val="single" w:sz="4" w:space="0" w:color="auto"/>
              <w:right w:val="single" w:sz="4" w:space="0" w:color="auto"/>
            </w:tcBorders>
            <w:vAlign w:val="center"/>
          </w:tcPr>
          <w:p w14:paraId="565F3E10" w14:textId="77777777" w:rsidR="00004A8B" w:rsidRPr="008E2E77" w:rsidRDefault="00004A8B" w:rsidP="00FB301B">
            <w:pPr>
              <w:jc w:val="center"/>
              <w:rPr>
                <w:rFonts w:ascii="Times New Roman" w:hAnsi="Times New Roman" w:cs="Times New Roman"/>
                <w:b/>
                <w:szCs w:val="21"/>
              </w:rPr>
            </w:pPr>
            <w:r w:rsidRPr="008E2E77">
              <w:rPr>
                <w:rFonts w:ascii="Times New Roman" w:hAnsi="Times New Roman" w:cs="Times New Roman"/>
                <w:b/>
                <w:szCs w:val="21"/>
              </w:rPr>
              <w:t>生产</w:t>
            </w:r>
          </w:p>
          <w:p w14:paraId="1EDCDA2F" w14:textId="77777777" w:rsidR="00004A8B" w:rsidRPr="008E2E77" w:rsidRDefault="00004A8B" w:rsidP="00FB301B">
            <w:pPr>
              <w:jc w:val="center"/>
              <w:rPr>
                <w:rFonts w:ascii="Times New Roman" w:hAnsi="Times New Roman" w:cs="Times New Roman"/>
                <w:b/>
                <w:szCs w:val="21"/>
              </w:rPr>
            </w:pPr>
            <w:r w:rsidRPr="008E2E77">
              <w:rPr>
                <w:rFonts w:ascii="Times New Roman" w:hAnsi="Times New Roman" w:cs="Times New Roman"/>
                <w:b/>
                <w:szCs w:val="21"/>
              </w:rPr>
              <w:t>周期（</w:t>
            </w:r>
            <w:r w:rsidRPr="008E2E77">
              <w:rPr>
                <w:rFonts w:ascii="Times New Roman" w:hAnsi="Times New Roman" w:cs="Times New Roman"/>
                <w:b/>
                <w:szCs w:val="21"/>
              </w:rPr>
              <w:t>h</w:t>
            </w:r>
            <w:r w:rsidRPr="008E2E77">
              <w:rPr>
                <w:rFonts w:ascii="Times New Roman" w:hAnsi="Times New Roman" w:cs="Times New Roman"/>
                <w:b/>
                <w:szCs w:val="21"/>
              </w:rPr>
              <w:t>）</w:t>
            </w:r>
          </w:p>
        </w:tc>
        <w:tc>
          <w:tcPr>
            <w:tcW w:w="3090" w:type="dxa"/>
            <w:tcBorders>
              <w:top w:val="single" w:sz="4" w:space="0" w:color="auto"/>
              <w:left w:val="single" w:sz="4" w:space="0" w:color="auto"/>
              <w:bottom w:val="single" w:sz="4" w:space="0" w:color="auto"/>
              <w:right w:val="single" w:sz="4" w:space="0" w:color="auto"/>
            </w:tcBorders>
            <w:vAlign w:val="center"/>
          </w:tcPr>
          <w:p w14:paraId="19AB05E8" w14:textId="77777777" w:rsidR="00004A8B" w:rsidRPr="008E2E77" w:rsidRDefault="00004A8B" w:rsidP="00FB301B">
            <w:pPr>
              <w:jc w:val="center"/>
              <w:rPr>
                <w:rFonts w:ascii="Times New Roman" w:hAnsi="Times New Roman" w:cs="Times New Roman"/>
                <w:b/>
                <w:szCs w:val="21"/>
              </w:rPr>
            </w:pPr>
            <w:r w:rsidRPr="008E2E77">
              <w:rPr>
                <w:rFonts w:ascii="Times New Roman" w:hAnsi="Times New Roman" w:cs="Times New Roman"/>
                <w:b/>
                <w:szCs w:val="21"/>
              </w:rPr>
              <w:t>产能核算</w:t>
            </w:r>
          </w:p>
        </w:tc>
        <w:tc>
          <w:tcPr>
            <w:tcW w:w="879" w:type="dxa"/>
            <w:tcBorders>
              <w:top w:val="single" w:sz="4" w:space="0" w:color="auto"/>
              <w:left w:val="single" w:sz="4" w:space="0" w:color="auto"/>
              <w:bottom w:val="single" w:sz="4" w:space="0" w:color="auto"/>
              <w:right w:val="single" w:sz="4" w:space="0" w:color="auto"/>
            </w:tcBorders>
            <w:vAlign w:val="center"/>
          </w:tcPr>
          <w:p w14:paraId="510E5E09" w14:textId="77777777" w:rsidR="00004A8B" w:rsidRPr="008E2E77" w:rsidRDefault="00004A8B" w:rsidP="00FB301B">
            <w:pPr>
              <w:jc w:val="center"/>
              <w:rPr>
                <w:rFonts w:ascii="Times New Roman" w:hAnsi="Times New Roman" w:cs="Times New Roman"/>
                <w:b/>
                <w:szCs w:val="21"/>
              </w:rPr>
            </w:pPr>
            <w:r w:rsidRPr="008E2E77">
              <w:rPr>
                <w:rFonts w:ascii="Times New Roman" w:hAnsi="Times New Roman" w:cs="Times New Roman"/>
                <w:b/>
                <w:szCs w:val="21"/>
              </w:rPr>
              <w:t>年工作时间（</w:t>
            </w:r>
            <w:r w:rsidRPr="008E2E77">
              <w:rPr>
                <w:rFonts w:ascii="Times New Roman" w:hAnsi="Times New Roman" w:cs="Times New Roman"/>
                <w:b/>
                <w:szCs w:val="21"/>
              </w:rPr>
              <w:t>d</w:t>
            </w:r>
            <w:r w:rsidRPr="008E2E77">
              <w:rPr>
                <w:rFonts w:ascii="Times New Roman" w:hAnsi="Times New Roman" w:cs="Times New Roman"/>
                <w:b/>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2F3A676C" w14:textId="3BD059A8" w:rsidR="00004A8B" w:rsidRPr="008E2E77" w:rsidRDefault="00004A8B" w:rsidP="00FB301B">
            <w:pPr>
              <w:jc w:val="center"/>
              <w:rPr>
                <w:rFonts w:ascii="Times New Roman" w:hAnsi="Times New Roman" w:cs="Times New Roman"/>
                <w:b/>
                <w:szCs w:val="21"/>
              </w:rPr>
            </w:pPr>
            <w:r w:rsidRPr="008E2E77">
              <w:rPr>
                <w:rFonts w:ascii="Times New Roman" w:hAnsi="Times New Roman" w:cs="Times New Roman" w:hint="eastAsia"/>
                <w:b/>
                <w:szCs w:val="21"/>
              </w:rPr>
              <w:t>实际</w:t>
            </w:r>
          </w:p>
          <w:p w14:paraId="6E9E6024" w14:textId="77777777" w:rsidR="00004A8B" w:rsidRPr="008E2E77" w:rsidRDefault="00004A8B" w:rsidP="00FB301B">
            <w:pPr>
              <w:jc w:val="center"/>
              <w:rPr>
                <w:rFonts w:ascii="Times New Roman" w:hAnsi="Times New Roman" w:cs="Times New Roman"/>
                <w:b/>
                <w:szCs w:val="21"/>
              </w:rPr>
            </w:pPr>
            <w:r w:rsidRPr="008E2E77">
              <w:rPr>
                <w:rFonts w:ascii="Times New Roman" w:hAnsi="Times New Roman" w:cs="Times New Roman"/>
                <w:b/>
                <w:szCs w:val="21"/>
              </w:rPr>
              <w:t>产能</w:t>
            </w:r>
          </w:p>
          <w:p w14:paraId="4CDB30F9" w14:textId="77777777" w:rsidR="00004A8B" w:rsidRPr="008E2E77" w:rsidRDefault="00004A8B" w:rsidP="00FB301B">
            <w:pPr>
              <w:jc w:val="center"/>
              <w:rPr>
                <w:rFonts w:ascii="Times New Roman" w:hAnsi="Times New Roman" w:cs="Times New Roman"/>
                <w:b/>
                <w:szCs w:val="21"/>
              </w:rPr>
            </w:pPr>
            <w:r w:rsidRPr="008E2E77">
              <w:rPr>
                <w:rFonts w:ascii="Times New Roman" w:hAnsi="Times New Roman" w:cs="Times New Roman"/>
                <w:b/>
                <w:szCs w:val="21"/>
              </w:rPr>
              <w:t>t/a</w:t>
            </w:r>
          </w:p>
        </w:tc>
        <w:tc>
          <w:tcPr>
            <w:tcW w:w="1637" w:type="dxa"/>
            <w:tcBorders>
              <w:top w:val="single" w:sz="4" w:space="0" w:color="auto"/>
              <w:left w:val="single" w:sz="4" w:space="0" w:color="auto"/>
              <w:bottom w:val="single" w:sz="4" w:space="0" w:color="auto"/>
              <w:right w:val="single" w:sz="4" w:space="0" w:color="auto"/>
            </w:tcBorders>
            <w:vAlign w:val="center"/>
          </w:tcPr>
          <w:p w14:paraId="0FF2AFE1" w14:textId="77777777" w:rsidR="00004A8B" w:rsidRPr="008E2E77" w:rsidRDefault="00004A8B" w:rsidP="00FB301B">
            <w:pPr>
              <w:jc w:val="center"/>
              <w:rPr>
                <w:rFonts w:ascii="Times New Roman" w:hAnsi="Times New Roman" w:cs="Times New Roman"/>
                <w:b/>
                <w:szCs w:val="21"/>
              </w:rPr>
            </w:pPr>
            <w:r w:rsidRPr="008E2E77">
              <w:rPr>
                <w:rFonts w:ascii="Times New Roman" w:hAnsi="Times New Roman" w:cs="Times New Roman"/>
                <w:b/>
                <w:szCs w:val="21"/>
              </w:rPr>
              <w:t>备注</w:t>
            </w:r>
          </w:p>
        </w:tc>
      </w:tr>
      <w:tr w:rsidR="008E2E77" w:rsidRPr="008E2E77" w14:paraId="1BCF94DC" w14:textId="77777777" w:rsidTr="00500494">
        <w:trPr>
          <w:jc w:val="center"/>
        </w:trPr>
        <w:tc>
          <w:tcPr>
            <w:tcW w:w="695" w:type="dxa"/>
            <w:tcBorders>
              <w:top w:val="single" w:sz="4" w:space="0" w:color="auto"/>
              <w:left w:val="single" w:sz="4" w:space="0" w:color="auto"/>
              <w:bottom w:val="single" w:sz="4" w:space="0" w:color="auto"/>
              <w:right w:val="single" w:sz="4" w:space="0" w:color="auto"/>
            </w:tcBorders>
            <w:vAlign w:val="center"/>
          </w:tcPr>
          <w:p w14:paraId="2124EF0F" w14:textId="77777777" w:rsidR="00004A8B" w:rsidRPr="008E2E77" w:rsidRDefault="00004A8B" w:rsidP="00004A8B">
            <w:pPr>
              <w:numPr>
                <w:ilvl w:val="0"/>
                <w:numId w:val="15"/>
              </w:numPr>
              <w:jc w:val="center"/>
              <w:rPr>
                <w:rFonts w:ascii="Times New Roman" w:hAnsi="Times New Roman" w:cs="Times New Roman"/>
                <w:szCs w:val="21"/>
              </w:rPr>
            </w:pPr>
          </w:p>
        </w:tc>
        <w:tc>
          <w:tcPr>
            <w:tcW w:w="1143" w:type="dxa"/>
            <w:tcBorders>
              <w:top w:val="single" w:sz="4" w:space="0" w:color="auto"/>
              <w:left w:val="single" w:sz="4" w:space="0" w:color="auto"/>
              <w:bottom w:val="single" w:sz="4" w:space="0" w:color="auto"/>
              <w:right w:val="single" w:sz="4" w:space="0" w:color="auto"/>
            </w:tcBorders>
            <w:vAlign w:val="center"/>
          </w:tcPr>
          <w:p w14:paraId="20F3D98F" w14:textId="07CCCE63" w:rsidR="00004A8B" w:rsidRPr="008E2E77" w:rsidRDefault="00004A8B" w:rsidP="00FB301B">
            <w:pPr>
              <w:widowControl/>
              <w:jc w:val="center"/>
              <w:rPr>
                <w:rFonts w:ascii="Times New Roman" w:hAnsi="Times New Roman" w:cs="Times New Roman"/>
                <w:kern w:val="0"/>
                <w:szCs w:val="21"/>
              </w:rPr>
            </w:pPr>
            <w:r w:rsidRPr="008E2E77">
              <w:rPr>
                <w:rFonts w:ascii="Times New Roman" w:hAnsi="Times New Roman" w:cs="Times New Roman"/>
                <w:szCs w:val="21"/>
              </w:rPr>
              <w:t>1#</w:t>
            </w:r>
            <w:r w:rsidRPr="008E2E77">
              <w:rPr>
                <w:rFonts w:ascii="Times New Roman" w:hAnsi="Times New Roman" w:cs="Times New Roman"/>
                <w:szCs w:val="21"/>
              </w:rPr>
              <w:t>车间</w:t>
            </w:r>
          </w:p>
        </w:tc>
        <w:tc>
          <w:tcPr>
            <w:tcW w:w="992" w:type="dxa"/>
            <w:tcBorders>
              <w:top w:val="single" w:sz="4" w:space="0" w:color="auto"/>
              <w:left w:val="single" w:sz="4" w:space="0" w:color="auto"/>
              <w:bottom w:val="single" w:sz="4" w:space="0" w:color="auto"/>
              <w:right w:val="single" w:sz="4" w:space="0" w:color="auto"/>
            </w:tcBorders>
            <w:vAlign w:val="center"/>
          </w:tcPr>
          <w:p w14:paraId="45EE04E3" w14:textId="21D77860" w:rsidR="00004A8B" w:rsidRPr="008E2E77" w:rsidRDefault="00ED347A" w:rsidP="00FB301B">
            <w:pPr>
              <w:jc w:val="center"/>
              <w:rPr>
                <w:rFonts w:ascii="Times New Roman" w:hAnsi="Times New Roman" w:cs="Times New Roman"/>
                <w:szCs w:val="21"/>
              </w:rPr>
            </w:pPr>
            <w:r w:rsidRPr="008E2E77">
              <w:rPr>
                <w:rFonts w:ascii="Times New Roman" w:hAnsi="Times New Roman" w:cs="Times New Roman" w:hint="eastAsia"/>
                <w:szCs w:val="21"/>
              </w:rPr>
              <w:t>8.7</w:t>
            </w:r>
          </w:p>
        </w:tc>
        <w:tc>
          <w:tcPr>
            <w:tcW w:w="3090" w:type="dxa"/>
            <w:tcBorders>
              <w:top w:val="single" w:sz="4" w:space="0" w:color="auto"/>
              <w:left w:val="single" w:sz="4" w:space="0" w:color="auto"/>
              <w:bottom w:val="single" w:sz="4" w:space="0" w:color="auto"/>
              <w:right w:val="single" w:sz="4" w:space="0" w:color="auto"/>
            </w:tcBorders>
            <w:vAlign w:val="center"/>
          </w:tcPr>
          <w:p w14:paraId="573E4C4F" w14:textId="1CF9A0B9" w:rsidR="00004A8B" w:rsidRPr="008E2E77" w:rsidRDefault="00004A8B" w:rsidP="00FB301B">
            <w:pPr>
              <w:jc w:val="center"/>
              <w:rPr>
                <w:rFonts w:ascii="Times New Roman" w:hAnsi="Times New Roman" w:cs="Times New Roman"/>
                <w:szCs w:val="21"/>
              </w:rPr>
            </w:pPr>
            <w:r w:rsidRPr="008E2E77">
              <w:rPr>
                <w:rFonts w:ascii="Times New Roman" w:hAnsi="Times New Roman" w:cs="Times New Roman" w:hint="eastAsia"/>
                <w:kern w:val="0"/>
                <w:szCs w:val="21"/>
              </w:rPr>
              <w:t>5</w:t>
            </w:r>
            <w:r w:rsidRPr="008E2E77">
              <w:rPr>
                <w:rFonts w:ascii="Times New Roman" w:hAnsi="Times New Roman" w:cs="Times New Roman"/>
                <w:kern w:val="0"/>
                <w:szCs w:val="21"/>
              </w:rPr>
              <w:t>台</w:t>
            </w:r>
            <w:r w:rsidRPr="008E2E77">
              <w:rPr>
                <w:rFonts w:ascii="Times New Roman" w:hAnsi="Times New Roman" w:cs="Times New Roman" w:hint="eastAsia"/>
                <w:kern w:val="0"/>
                <w:szCs w:val="21"/>
              </w:rPr>
              <w:t>高速分散</w:t>
            </w:r>
            <w:proofErr w:type="gramStart"/>
            <w:r w:rsidRPr="008E2E77">
              <w:rPr>
                <w:rFonts w:ascii="Times New Roman" w:hAnsi="Times New Roman" w:cs="Times New Roman"/>
                <w:kern w:val="0"/>
                <w:szCs w:val="21"/>
              </w:rPr>
              <w:t>釜</w:t>
            </w:r>
            <w:proofErr w:type="gramEnd"/>
            <w:r w:rsidRPr="008E2E77">
              <w:rPr>
                <w:rFonts w:ascii="Times New Roman" w:hAnsi="Times New Roman" w:cs="Times New Roman"/>
                <w:kern w:val="0"/>
                <w:szCs w:val="21"/>
              </w:rPr>
              <w:t>同时生产，每批生产</w:t>
            </w:r>
            <w:r w:rsidR="00ED347A" w:rsidRPr="008E2E77">
              <w:rPr>
                <w:rFonts w:ascii="Times New Roman" w:hAnsi="Times New Roman" w:cs="Times New Roman" w:hint="eastAsia"/>
                <w:kern w:val="0"/>
                <w:szCs w:val="21"/>
              </w:rPr>
              <w:t>17600</w:t>
            </w:r>
            <w:r w:rsidRPr="008E2E77">
              <w:rPr>
                <w:rFonts w:ascii="Times New Roman" w:hAnsi="Times New Roman" w:cs="Times New Roman"/>
                <w:kern w:val="0"/>
                <w:szCs w:val="21"/>
              </w:rPr>
              <w:t>kg</w:t>
            </w:r>
            <w:r w:rsidRPr="008E2E77">
              <w:rPr>
                <w:rFonts w:ascii="Times New Roman" w:hAnsi="Times New Roman" w:cs="Times New Roman"/>
                <w:kern w:val="0"/>
                <w:szCs w:val="21"/>
              </w:rPr>
              <w:t>，全年合计</w:t>
            </w:r>
            <w:r w:rsidR="00ED347A" w:rsidRPr="008E2E77">
              <w:rPr>
                <w:rFonts w:ascii="Times New Roman" w:hAnsi="Times New Roman" w:cs="Times New Roman" w:hint="eastAsia"/>
                <w:kern w:val="0"/>
                <w:szCs w:val="21"/>
              </w:rPr>
              <w:t>275</w:t>
            </w:r>
            <w:r w:rsidRPr="008E2E77">
              <w:rPr>
                <w:rFonts w:ascii="Times New Roman" w:hAnsi="Times New Roman" w:cs="Times New Roman"/>
                <w:kern w:val="0"/>
                <w:szCs w:val="21"/>
              </w:rPr>
              <w:t>批</w:t>
            </w:r>
            <w:r w:rsidRPr="008E2E77">
              <w:rPr>
                <w:rFonts w:ascii="Times New Roman" w:hAnsi="Times New Roman" w:cs="Times New Roman"/>
                <w:kern w:val="0"/>
                <w:szCs w:val="21"/>
              </w:rPr>
              <w:t>/</w:t>
            </w:r>
            <w:r w:rsidRPr="008E2E77">
              <w:rPr>
                <w:rFonts w:ascii="Times New Roman" w:hAnsi="Times New Roman" w:cs="Times New Roman"/>
                <w:kern w:val="0"/>
                <w:szCs w:val="21"/>
              </w:rPr>
              <w:t>年，年生产约</w:t>
            </w:r>
            <w:r w:rsidR="00ED347A" w:rsidRPr="008E2E77">
              <w:rPr>
                <w:rFonts w:ascii="Times New Roman" w:hAnsi="Times New Roman" w:cs="Times New Roman" w:hint="eastAsia"/>
                <w:kern w:val="0"/>
                <w:szCs w:val="21"/>
              </w:rPr>
              <w:t>4840</w:t>
            </w:r>
            <w:r w:rsidRPr="008E2E77">
              <w:rPr>
                <w:rFonts w:ascii="Times New Roman" w:hAnsi="Times New Roman" w:cs="Times New Roman"/>
                <w:kern w:val="0"/>
                <w:szCs w:val="21"/>
              </w:rPr>
              <w:t>吨</w:t>
            </w:r>
          </w:p>
        </w:tc>
        <w:tc>
          <w:tcPr>
            <w:tcW w:w="879" w:type="dxa"/>
            <w:tcBorders>
              <w:top w:val="single" w:sz="4" w:space="0" w:color="auto"/>
              <w:left w:val="single" w:sz="4" w:space="0" w:color="auto"/>
              <w:bottom w:val="single" w:sz="4" w:space="0" w:color="auto"/>
              <w:right w:val="single" w:sz="4" w:space="0" w:color="auto"/>
            </w:tcBorders>
            <w:vAlign w:val="center"/>
          </w:tcPr>
          <w:p w14:paraId="0C02565B" w14:textId="77777777" w:rsidR="00004A8B" w:rsidRPr="008E2E77" w:rsidRDefault="00004A8B" w:rsidP="00FB301B">
            <w:pPr>
              <w:jc w:val="center"/>
              <w:rPr>
                <w:rFonts w:ascii="Times New Roman" w:hAnsi="Times New Roman" w:cs="Times New Roman"/>
                <w:szCs w:val="21"/>
              </w:rPr>
            </w:pPr>
            <w:r w:rsidRPr="008E2E77">
              <w:rPr>
                <w:rFonts w:ascii="Times New Roman" w:hAnsi="Times New Roman" w:cs="Times New Roman"/>
                <w:szCs w:val="21"/>
              </w:rPr>
              <w:t>300</w:t>
            </w:r>
          </w:p>
        </w:tc>
        <w:tc>
          <w:tcPr>
            <w:tcW w:w="851" w:type="dxa"/>
            <w:tcBorders>
              <w:top w:val="single" w:sz="4" w:space="0" w:color="auto"/>
              <w:left w:val="single" w:sz="4" w:space="0" w:color="auto"/>
              <w:bottom w:val="single" w:sz="4" w:space="0" w:color="auto"/>
              <w:right w:val="single" w:sz="4" w:space="0" w:color="auto"/>
            </w:tcBorders>
            <w:vAlign w:val="center"/>
          </w:tcPr>
          <w:p w14:paraId="50B7AADD" w14:textId="0C4D1091" w:rsidR="00004A8B" w:rsidRPr="008E2E77" w:rsidRDefault="00004A8B" w:rsidP="00FB301B">
            <w:pPr>
              <w:jc w:val="center"/>
              <w:rPr>
                <w:rFonts w:ascii="Times New Roman" w:hAnsi="Times New Roman" w:cs="Times New Roman"/>
                <w:szCs w:val="21"/>
              </w:rPr>
            </w:pPr>
            <w:r w:rsidRPr="008E2E77">
              <w:rPr>
                <w:rFonts w:ascii="Times New Roman" w:hAnsi="Times New Roman" w:cs="Times New Roman" w:hint="eastAsia"/>
                <w:szCs w:val="21"/>
              </w:rPr>
              <w:t>4840</w:t>
            </w:r>
          </w:p>
        </w:tc>
        <w:tc>
          <w:tcPr>
            <w:tcW w:w="1637" w:type="dxa"/>
            <w:tcBorders>
              <w:top w:val="single" w:sz="4" w:space="0" w:color="auto"/>
              <w:left w:val="single" w:sz="4" w:space="0" w:color="auto"/>
              <w:bottom w:val="single" w:sz="4" w:space="0" w:color="auto"/>
              <w:right w:val="single" w:sz="4" w:space="0" w:color="auto"/>
            </w:tcBorders>
            <w:vAlign w:val="center"/>
          </w:tcPr>
          <w:p w14:paraId="3122B6E7" w14:textId="5AD79709" w:rsidR="00004A8B" w:rsidRPr="008E2E77" w:rsidRDefault="00ED347A" w:rsidP="00FB301B">
            <w:pPr>
              <w:jc w:val="center"/>
              <w:rPr>
                <w:rFonts w:ascii="Times New Roman" w:hAnsi="Times New Roman" w:cs="Times New Roman"/>
                <w:szCs w:val="21"/>
              </w:rPr>
            </w:pPr>
            <w:r w:rsidRPr="008E2E77">
              <w:rPr>
                <w:rFonts w:ascii="Times New Roman" w:hAnsi="Times New Roman" w:cs="Times New Roman" w:hint="eastAsia"/>
                <w:kern w:val="0"/>
                <w:szCs w:val="21"/>
              </w:rPr>
              <w:t>3</w:t>
            </w:r>
            <w:r w:rsidR="00004A8B" w:rsidRPr="008E2E77">
              <w:rPr>
                <w:rFonts w:ascii="Times New Roman" w:hAnsi="Times New Roman" w:cs="Times New Roman"/>
                <w:kern w:val="0"/>
                <w:szCs w:val="21"/>
              </w:rPr>
              <w:t>台</w:t>
            </w:r>
            <w:r w:rsidRPr="008E2E77">
              <w:rPr>
                <w:rFonts w:ascii="Times New Roman" w:hAnsi="Times New Roman" w:cs="Times New Roman" w:hint="eastAsia"/>
                <w:kern w:val="0"/>
                <w:szCs w:val="21"/>
              </w:rPr>
              <w:t>5T</w:t>
            </w:r>
            <w:r w:rsidRPr="008E2E77">
              <w:rPr>
                <w:rFonts w:ascii="Times New Roman" w:hAnsi="Times New Roman" w:cs="Times New Roman" w:hint="eastAsia"/>
                <w:kern w:val="0"/>
                <w:szCs w:val="21"/>
              </w:rPr>
              <w:t>高速分散</w:t>
            </w:r>
            <w:proofErr w:type="gramStart"/>
            <w:r w:rsidR="00004A8B" w:rsidRPr="008E2E77">
              <w:rPr>
                <w:rFonts w:ascii="Times New Roman" w:hAnsi="Times New Roman" w:cs="Times New Roman"/>
                <w:kern w:val="0"/>
                <w:szCs w:val="21"/>
              </w:rPr>
              <w:t>釜</w:t>
            </w:r>
            <w:proofErr w:type="gramEnd"/>
            <w:r w:rsidR="00004A8B" w:rsidRPr="008E2E77">
              <w:rPr>
                <w:rFonts w:ascii="Times New Roman" w:hAnsi="Times New Roman" w:cs="Times New Roman"/>
                <w:kern w:val="0"/>
                <w:szCs w:val="21"/>
              </w:rPr>
              <w:t>，</w:t>
            </w:r>
            <w:r w:rsidRPr="008E2E77">
              <w:rPr>
                <w:rFonts w:ascii="Times New Roman" w:hAnsi="Times New Roman" w:cs="Times New Roman" w:hint="eastAsia"/>
                <w:kern w:val="0"/>
                <w:szCs w:val="21"/>
              </w:rPr>
              <w:t>2</w:t>
            </w:r>
            <w:r w:rsidR="00004A8B" w:rsidRPr="008E2E77">
              <w:rPr>
                <w:rFonts w:ascii="Times New Roman" w:hAnsi="Times New Roman" w:cs="Times New Roman"/>
                <w:kern w:val="0"/>
                <w:szCs w:val="21"/>
              </w:rPr>
              <w:t>台</w:t>
            </w:r>
            <w:r w:rsidRPr="008E2E77">
              <w:rPr>
                <w:rFonts w:ascii="Times New Roman" w:hAnsi="Times New Roman" w:cs="Times New Roman" w:hint="eastAsia"/>
                <w:kern w:val="0"/>
                <w:szCs w:val="21"/>
              </w:rPr>
              <w:t>3.5T</w:t>
            </w:r>
            <w:r w:rsidRPr="008E2E77">
              <w:rPr>
                <w:rFonts w:ascii="Times New Roman" w:hAnsi="Times New Roman" w:cs="Times New Roman" w:hint="eastAsia"/>
                <w:kern w:val="0"/>
                <w:szCs w:val="21"/>
              </w:rPr>
              <w:t>高速分散</w:t>
            </w:r>
            <w:proofErr w:type="gramStart"/>
            <w:r w:rsidR="00004A8B" w:rsidRPr="008E2E77">
              <w:rPr>
                <w:rFonts w:ascii="Times New Roman" w:hAnsi="Times New Roman" w:cs="Times New Roman"/>
                <w:kern w:val="0"/>
                <w:szCs w:val="21"/>
              </w:rPr>
              <w:t>釜</w:t>
            </w:r>
            <w:proofErr w:type="gramEnd"/>
          </w:p>
        </w:tc>
      </w:tr>
      <w:tr w:rsidR="00004A8B" w:rsidRPr="008E2E77" w14:paraId="7F572E0F" w14:textId="77777777" w:rsidTr="00500494">
        <w:trPr>
          <w:jc w:val="center"/>
        </w:trPr>
        <w:tc>
          <w:tcPr>
            <w:tcW w:w="695" w:type="dxa"/>
            <w:tcBorders>
              <w:top w:val="single" w:sz="4" w:space="0" w:color="auto"/>
              <w:left w:val="single" w:sz="4" w:space="0" w:color="auto"/>
              <w:bottom w:val="single" w:sz="4" w:space="0" w:color="auto"/>
              <w:right w:val="single" w:sz="4" w:space="0" w:color="auto"/>
            </w:tcBorders>
            <w:vAlign w:val="center"/>
          </w:tcPr>
          <w:p w14:paraId="058E86B4" w14:textId="77777777" w:rsidR="00004A8B" w:rsidRPr="008E2E77" w:rsidRDefault="00004A8B" w:rsidP="00004A8B">
            <w:pPr>
              <w:numPr>
                <w:ilvl w:val="0"/>
                <w:numId w:val="15"/>
              </w:numPr>
              <w:jc w:val="center"/>
              <w:rPr>
                <w:rFonts w:ascii="Times New Roman" w:hAnsi="Times New Roman" w:cs="Times New Roman"/>
                <w:szCs w:val="21"/>
              </w:rPr>
            </w:pPr>
          </w:p>
        </w:tc>
        <w:tc>
          <w:tcPr>
            <w:tcW w:w="1143" w:type="dxa"/>
            <w:tcBorders>
              <w:top w:val="single" w:sz="4" w:space="0" w:color="auto"/>
              <w:left w:val="single" w:sz="4" w:space="0" w:color="auto"/>
              <w:bottom w:val="single" w:sz="4" w:space="0" w:color="auto"/>
              <w:right w:val="single" w:sz="4" w:space="0" w:color="auto"/>
            </w:tcBorders>
            <w:vAlign w:val="center"/>
          </w:tcPr>
          <w:p w14:paraId="47D26582" w14:textId="124BCCD3" w:rsidR="00004A8B" w:rsidRPr="008E2E77" w:rsidRDefault="00ED347A" w:rsidP="00FB301B">
            <w:pPr>
              <w:jc w:val="center"/>
              <w:rPr>
                <w:rFonts w:ascii="Times New Roman" w:hAnsi="Times New Roman" w:cs="Times New Roman"/>
                <w:szCs w:val="21"/>
              </w:rPr>
            </w:pPr>
            <w:r w:rsidRPr="008E2E77">
              <w:rPr>
                <w:rFonts w:ascii="Times New Roman" w:hAnsi="Times New Roman" w:cs="Times New Roman" w:hint="eastAsia"/>
                <w:szCs w:val="21"/>
              </w:rPr>
              <w:t>2#</w:t>
            </w:r>
            <w:r w:rsidRPr="008E2E77">
              <w:rPr>
                <w:rFonts w:ascii="Times New Roman" w:hAnsi="Times New Roman" w:cs="Times New Roman" w:hint="eastAsia"/>
                <w:szCs w:val="21"/>
              </w:rPr>
              <w:t>车间</w:t>
            </w:r>
          </w:p>
        </w:tc>
        <w:tc>
          <w:tcPr>
            <w:tcW w:w="992" w:type="dxa"/>
            <w:tcBorders>
              <w:top w:val="single" w:sz="4" w:space="0" w:color="auto"/>
              <w:left w:val="single" w:sz="4" w:space="0" w:color="auto"/>
              <w:bottom w:val="single" w:sz="4" w:space="0" w:color="auto"/>
              <w:right w:val="single" w:sz="4" w:space="0" w:color="auto"/>
            </w:tcBorders>
            <w:vAlign w:val="center"/>
          </w:tcPr>
          <w:p w14:paraId="6D8CF5F4" w14:textId="4E215C74" w:rsidR="00004A8B" w:rsidRPr="008E2E77" w:rsidRDefault="00500494" w:rsidP="00FB301B">
            <w:pPr>
              <w:jc w:val="center"/>
              <w:rPr>
                <w:rFonts w:ascii="Times New Roman" w:hAnsi="Times New Roman" w:cs="Times New Roman"/>
                <w:szCs w:val="21"/>
              </w:rPr>
            </w:pPr>
            <w:r w:rsidRPr="008E2E77">
              <w:rPr>
                <w:rFonts w:ascii="Times New Roman" w:hAnsi="Times New Roman" w:cs="Times New Roman" w:hint="eastAsia"/>
                <w:szCs w:val="21"/>
              </w:rPr>
              <w:t>6.8</w:t>
            </w:r>
          </w:p>
        </w:tc>
        <w:tc>
          <w:tcPr>
            <w:tcW w:w="3090" w:type="dxa"/>
            <w:tcBorders>
              <w:top w:val="single" w:sz="4" w:space="0" w:color="auto"/>
              <w:left w:val="single" w:sz="4" w:space="0" w:color="auto"/>
              <w:bottom w:val="single" w:sz="4" w:space="0" w:color="auto"/>
              <w:right w:val="single" w:sz="4" w:space="0" w:color="auto"/>
            </w:tcBorders>
            <w:vAlign w:val="center"/>
          </w:tcPr>
          <w:p w14:paraId="53C487A7" w14:textId="18102AE3" w:rsidR="00004A8B" w:rsidRPr="008E2E77" w:rsidRDefault="00500494" w:rsidP="00FB301B">
            <w:pPr>
              <w:jc w:val="center"/>
              <w:rPr>
                <w:rFonts w:ascii="Times New Roman" w:hAnsi="Times New Roman" w:cs="Times New Roman"/>
                <w:szCs w:val="21"/>
              </w:rPr>
            </w:pPr>
            <w:r w:rsidRPr="008E2E77">
              <w:rPr>
                <w:rFonts w:ascii="Times New Roman" w:hAnsi="Times New Roman" w:cs="Times New Roman" w:hint="eastAsia"/>
                <w:kern w:val="0"/>
                <w:szCs w:val="21"/>
              </w:rPr>
              <w:t>9</w:t>
            </w:r>
            <w:r w:rsidR="00004A8B" w:rsidRPr="008E2E77">
              <w:rPr>
                <w:rFonts w:ascii="Times New Roman" w:hAnsi="Times New Roman" w:cs="Times New Roman"/>
                <w:kern w:val="0"/>
                <w:szCs w:val="21"/>
              </w:rPr>
              <w:t>台</w:t>
            </w:r>
            <w:r w:rsidRPr="008E2E77">
              <w:rPr>
                <w:rFonts w:ascii="Times New Roman" w:hAnsi="Times New Roman" w:cs="Times New Roman" w:hint="eastAsia"/>
                <w:kern w:val="0"/>
                <w:szCs w:val="21"/>
              </w:rPr>
              <w:t>高速分散</w:t>
            </w:r>
            <w:proofErr w:type="gramStart"/>
            <w:r w:rsidRPr="008E2E77">
              <w:rPr>
                <w:rFonts w:ascii="Times New Roman" w:hAnsi="Times New Roman" w:cs="Times New Roman" w:hint="eastAsia"/>
                <w:kern w:val="0"/>
                <w:szCs w:val="21"/>
              </w:rPr>
              <w:t>釜</w:t>
            </w:r>
            <w:proofErr w:type="gramEnd"/>
            <w:r w:rsidR="00004A8B" w:rsidRPr="008E2E77">
              <w:rPr>
                <w:rFonts w:ascii="Times New Roman" w:hAnsi="Times New Roman" w:cs="Times New Roman"/>
                <w:kern w:val="0"/>
                <w:szCs w:val="21"/>
              </w:rPr>
              <w:t>同时生产，每批生产</w:t>
            </w:r>
            <w:r w:rsidRPr="008E2E77">
              <w:rPr>
                <w:rFonts w:ascii="Times New Roman" w:hAnsi="Times New Roman" w:cs="Times New Roman" w:hint="eastAsia"/>
                <w:kern w:val="0"/>
                <w:szCs w:val="21"/>
              </w:rPr>
              <w:t>40000</w:t>
            </w:r>
            <w:r w:rsidR="00004A8B" w:rsidRPr="008E2E77">
              <w:rPr>
                <w:rFonts w:ascii="Times New Roman" w:hAnsi="Times New Roman" w:cs="Times New Roman"/>
                <w:kern w:val="0"/>
                <w:szCs w:val="21"/>
              </w:rPr>
              <w:t>kg</w:t>
            </w:r>
            <w:r w:rsidR="00004A8B" w:rsidRPr="008E2E77">
              <w:rPr>
                <w:rFonts w:ascii="Times New Roman" w:hAnsi="Times New Roman" w:cs="Times New Roman"/>
                <w:kern w:val="0"/>
                <w:szCs w:val="21"/>
              </w:rPr>
              <w:t>，全年合计</w:t>
            </w:r>
            <w:r w:rsidR="00004A8B" w:rsidRPr="008E2E77">
              <w:rPr>
                <w:rFonts w:ascii="Times New Roman" w:hAnsi="Times New Roman" w:cs="Times New Roman"/>
                <w:kern w:val="0"/>
                <w:szCs w:val="21"/>
              </w:rPr>
              <w:t>35</w:t>
            </w:r>
            <w:r w:rsidRPr="008E2E77">
              <w:rPr>
                <w:rFonts w:ascii="Times New Roman" w:hAnsi="Times New Roman" w:cs="Times New Roman" w:hint="eastAsia"/>
                <w:kern w:val="0"/>
                <w:szCs w:val="21"/>
              </w:rPr>
              <w:t>4</w:t>
            </w:r>
            <w:r w:rsidR="00004A8B" w:rsidRPr="008E2E77">
              <w:rPr>
                <w:rFonts w:ascii="Times New Roman" w:hAnsi="Times New Roman" w:cs="Times New Roman"/>
                <w:kern w:val="0"/>
                <w:szCs w:val="21"/>
              </w:rPr>
              <w:t>批</w:t>
            </w:r>
            <w:r w:rsidR="00004A8B" w:rsidRPr="008E2E77">
              <w:rPr>
                <w:rFonts w:ascii="Times New Roman" w:hAnsi="Times New Roman" w:cs="Times New Roman"/>
                <w:kern w:val="0"/>
                <w:szCs w:val="21"/>
              </w:rPr>
              <w:t>/</w:t>
            </w:r>
            <w:r w:rsidR="00004A8B" w:rsidRPr="008E2E77">
              <w:rPr>
                <w:rFonts w:ascii="Times New Roman" w:hAnsi="Times New Roman" w:cs="Times New Roman"/>
                <w:kern w:val="0"/>
                <w:szCs w:val="21"/>
              </w:rPr>
              <w:t>年，年生产约</w:t>
            </w:r>
            <w:r w:rsidRPr="008E2E77">
              <w:rPr>
                <w:rFonts w:ascii="Times New Roman" w:hAnsi="Times New Roman" w:cs="Times New Roman" w:hint="eastAsia"/>
                <w:kern w:val="0"/>
                <w:szCs w:val="21"/>
              </w:rPr>
              <w:t>14160</w:t>
            </w:r>
            <w:r w:rsidR="00004A8B" w:rsidRPr="008E2E77">
              <w:rPr>
                <w:rFonts w:ascii="Times New Roman" w:hAnsi="Times New Roman" w:cs="Times New Roman"/>
                <w:kern w:val="0"/>
                <w:szCs w:val="21"/>
              </w:rPr>
              <w:t>吨</w:t>
            </w:r>
          </w:p>
        </w:tc>
        <w:tc>
          <w:tcPr>
            <w:tcW w:w="879" w:type="dxa"/>
            <w:tcBorders>
              <w:top w:val="single" w:sz="4" w:space="0" w:color="auto"/>
              <w:left w:val="single" w:sz="4" w:space="0" w:color="auto"/>
              <w:bottom w:val="single" w:sz="4" w:space="0" w:color="auto"/>
              <w:right w:val="single" w:sz="4" w:space="0" w:color="auto"/>
            </w:tcBorders>
            <w:vAlign w:val="center"/>
          </w:tcPr>
          <w:p w14:paraId="3594EECE" w14:textId="77777777" w:rsidR="00004A8B" w:rsidRPr="008E2E77" w:rsidRDefault="00004A8B" w:rsidP="00FB301B">
            <w:pPr>
              <w:jc w:val="center"/>
              <w:rPr>
                <w:rFonts w:ascii="Times New Roman" w:hAnsi="Times New Roman" w:cs="Times New Roman"/>
                <w:szCs w:val="21"/>
              </w:rPr>
            </w:pPr>
            <w:r w:rsidRPr="008E2E77">
              <w:rPr>
                <w:rFonts w:ascii="Times New Roman" w:hAnsi="Times New Roman" w:cs="Times New Roman"/>
                <w:szCs w:val="21"/>
              </w:rPr>
              <w:fldChar w:fldCharType="begin"/>
            </w:r>
            <w:r w:rsidRPr="008E2E77">
              <w:rPr>
                <w:rFonts w:ascii="Times New Roman" w:hAnsi="Times New Roman" w:cs="Times New Roman"/>
                <w:szCs w:val="21"/>
              </w:rPr>
              <w:instrText>=SUM(ABOVE)</w:instrText>
            </w:r>
            <w:r w:rsidRPr="008E2E77">
              <w:rPr>
                <w:rFonts w:ascii="Times New Roman" w:hAnsi="Times New Roman" w:cs="Times New Roman"/>
                <w:szCs w:val="21"/>
              </w:rPr>
              <w:fldChar w:fldCharType="separate"/>
            </w:r>
            <w:r w:rsidRPr="008E2E77">
              <w:rPr>
                <w:rFonts w:ascii="Times New Roman" w:hAnsi="Times New Roman" w:cs="Times New Roman"/>
                <w:szCs w:val="21"/>
              </w:rPr>
              <w:t>300</w:t>
            </w:r>
            <w:r w:rsidRPr="008E2E77">
              <w:rPr>
                <w:rFonts w:ascii="Times New Roman" w:hAnsi="Times New Roman" w:cs="Times New Roman"/>
                <w:szCs w:val="21"/>
              </w:rPr>
              <w:fldChar w:fldCharType="end"/>
            </w:r>
          </w:p>
        </w:tc>
        <w:tc>
          <w:tcPr>
            <w:tcW w:w="851" w:type="dxa"/>
            <w:tcBorders>
              <w:top w:val="single" w:sz="4" w:space="0" w:color="auto"/>
              <w:left w:val="single" w:sz="4" w:space="0" w:color="auto"/>
              <w:bottom w:val="single" w:sz="4" w:space="0" w:color="auto"/>
              <w:right w:val="single" w:sz="4" w:space="0" w:color="auto"/>
            </w:tcBorders>
            <w:vAlign w:val="center"/>
          </w:tcPr>
          <w:p w14:paraId="2D9A2636" w14:textId="33B1654C" w:rsidR="00004A8B" w:rsidRPr="008E2E77" w:rsidRDefault="00ED347A" w:rsidP="00FB301B">
            <w:pPr>
              <w:jc w:val="center"/>
              <w:rPr>
                <w:rFonts w:ascii="Times New Roman" w:hAnsi="Times New Roman" w:cs="Times New Roman"/>
                <w:szCs w:val="21"/>
              </w:rPr>
            </w:pPr>
            <w:r w:rsidRPr="008E2E77">
              <w:rPr>
                <w:rFonts w:ascii="Times New Roman" w:hAnsi="Times New Roman" w:cs="Times New Roman" w:hint="eastAsia"/>
                <w:szCs w:val="21"/>
              </w:rPr>
              <w:t>14160</w:t>
            </w:r>
          </w:p>
        </w:tc>
        <w:tc>
          <w:tcPr>
            <w:tcW w:w="1637" w:type="dxa"/>
            <w:tcBorders>
              <w:top w:val="single" w:sz="4" w:space="0" w:color="auto"/>
              <w:left w:val="single" w:sz="4" w:space="0" w:color="auto"/>
              <w:bottom w:val="single" w:sz="4" w:space="0" w:color="auto"/>
              <w:right w:val="single" w:sz="4" w:space="0" w:color="auto"/>
            </w:tcBorders>
            <w:vAlign w:val="center"/>
          </w:tcPr>
          <w:p w14:paraId="0DB8A323" w14:textId="400D522A" w:rsidR="00004A8B" w:rsidRPr="008E2E77" w:rsidRDefault="00500494" w:rsidP="00FB301B">
            <w:pPr>
              <w:jc w:val="center"/>
              <w:rPr>
                <w:rFonts w:ascii="Times New Roman" w:hAnsi="Times New Roman" w:cs="Times New Roman"/>
                <w:szCs w:val="21"/>
              </w:rPr>
            </w:pPr>
            <w:r w:rsidRPr="008E2E77">
              <w:rPr>
                <w:rFonts w:ascii="Times New Roman" w:hAnsi="Times New Roman" w:cs="Times New Roman" w:hint="eastAsia"/>
                <w:szCs w:val="21"/>
              </w:rPr>
              <w:t>7</w:t>
            </w:r>
            <w:r w:rsidR="00004A8B" w:rsidRPr="008E2E77">
              <w:rPr>
                <w:rFonts w:ascii="Times New Roman" w:hAnsi="Times New Roman" w:cs="Times New Roman"/>
                <w:szCs w:val="21"/>
              </w:rPr>
              <w:t>台</w:t>
            </w:r>
            <w:r w:rsidRPr="008E2E77">
              <w:rPr>
                <w:rFonts w:ascii="Times New Roman" w:hAnsi="Times New Roman" w:cs="Times New Roman" w:hint="eastAsia"/>
                <w:szCs w:val="21"/>
              </w:rPr>
              <w:t>5t</w:t>
            </w:r>
            <w:r w:rsidRPr="008E2E77">
              <w:rPr>
                <w:rFonts w:ascii="Times New Roman" w:hAnsi="Times New Roman" w:cs="Times New Roman" w:hint="eastAsia"/>
                <w:szCs w:val="21"/>
              </w:rPr>
              <w:t>高速分散</w:t>
            </w:r>
            <w:proofErr w:type="gramStart"/>
            <w:r w:rsidR="00004A8B" w:rsidRPr="008E2E77">
              <w:rPr>
                <w:rFonts w:ascii="Times New Roman" w:hAnsi="Times New Roman" w:cs="Times New Roman"/>
                <w:szCs w:val="21"/>
              </w:rPr>
              <w:t>釜</w:t>
            </w:r>
            <w:proofErr w:type="gramEnd"/>
            <w:r w:rsidR="00004A8B" w:rsidRPr="008E2E77">
              <w:rPr>
                <w:rFonts w:ascii="Times New Roman" w:hAnsi="Times New Roman" w:cs="Times New Roman"/>
                <w:szCs w:val="21"/>
              </w:rPr>
              <w:t>、</w:t>
            </w:r>
            <w:r w:rsidRPr="008E2E77">
              <w:rPr>
                <w:rFonts w:ascii="Times New Roman" w:hAnsi="Times New Roman" w:cs="Times New Roman" w:hint="eastAsia"/>
                <w:szCs w:val="21"/>
              </w:rPr>
              <w:t>2</w:t>
            </w:r>
            <w:r w:rsidR="00004A8B" w:rsidRPr="008E2E77">
              <w:rPr>
                <w:rFonts w:ascii="Times New Roman" w:hAnsi="Times New Roman" w:cs="Times New Roman"/>
                <w:szCs w:val="21"/>
              </w:rPr>
              <w:t>台</w:t>
            </w:r>
            <w:r w:rsidRPr="008E2E77">
              <w:rPr>
                <w:rFonts w:ascii="Times New Roman" w:hAnsi="Times New Roman" w:cs="Times New Roman" w:hint="eastAsia"/>
                <w:szCs w:val="21"/>
              </w:rPr>
              <w:t>7.5t</w:t>
            </w:r>
            <w:r w:rsidRPr="008E2E77">
              <w:rPr>
                <w:rFonts w:ascii="Times New Roman" w:hAnsi="Times New Roman" w:cs="Times New Roman" w:hint="eastAsia"/>
                <w:szCs w:val="21"/>
              </w:rPr>
              <w:t>高速分散</w:t>
            </w:r>
            <w:proofErr w:type="gramStart"/>
            <w:r w:rsidR="00004A8B" w:rsidRPr="008E2E77">
              <w:rPr>
                <w:rFonts w:ascii="Times New Roman" w:hAnsi="Times New Roman" w:cs="Times New Roman"/>
                <w:szCs w:val="21"/>
              </w:rPr>
              <w:t>釜</w:t>
            </w:r>
            <w:proofErr w:type="gramEnd"/>
          </w:p>
        </w:tc>
      </w:tr>
    </w:tbl>
    <w:p w14:paraId="2D3C29B4" w14:textId="77777777" w:rsidR="008A68CA" w:rsidRPr="008E2E77" w:rsidRDefault="008A68CA" w:rsidP="00C07FBB">
      <w:pPr>
        <w:pStyle w:val="10"/>
        <w:ind w:firstLine="420"/>
        <w:sectPr w:rsidR="008A68CA" w:rsidRPr="008E2E77" w:rsidSect="006919A6">
          <w:pgSz w:w="11907" w:h="16840" w:code="9"/>
          <w:pgMar w:top="1797" w:right="1418" w:bottom="1797" w:left="1418" w:header="851" w:footer="992" w:gutter="0"/>
          <w:cols w:space="0"/>
          <w:docGrid w:type="linesAndChars" w:linePitch="312"/>
        </w:sectPr>
      </w:pPr>
    </w:p>
    <w:p w14:paraId="6C26BDB3" w14:textId="3DCA12D7" w:rsidR="00207DEC" w:rsidRPr="008E2E77" w:rsidRDefault="000C01F0" w:rsidP="00AB2197">
      <w:pPr>
        <w:pStyle w:val="1"/>
        <w:spacing w:beforeLines="50" w:before="156" w:afterLines="125" w:after="390" w:line="700" w:lineRule="exact"/>
        <w:jc w:val="center"/>
        <w:rPr>
          <w:rFonts w:ascii="Times New Roman" w:eastAsia="宋体" w:hAnsi="Times New Roman" w:cs="Times New Roman"/>
          <w:sz w:val="36"/>
          <w:szCs w:val="36"/>
        </w:rPr>
      </w:pPr>
      <w:bookmarkStart w:id="66" w:name="_Toc23023"/>
      <w:bookmarkStart w:id="67" w:name="_Toc161072133"/>
      <w:bookmarkStart w:id="68" w:name="_Toc527902375"/>
      <w:bookmarkStart w:id="69" w:name="_Toc527902329"/>
      <w:r w:rsidRPr="008E2E77">
        <w:rPr>
          <w:rFonts w:ascii="Times New Roman" w:eastAsia="宋体" w:hAnsi="Times New Roman" w:cs="Times New Roman"/>
          <w:sz w:val="36"/>
          <w:szCs w:val="36"/>
        </w:rPr>
        <w:lastRenderedPageBreak/>
        <w:t>第</w:t>
      </w:r>
      <w:r w:rsidR="00A555DF" w:rsidRPr="008E2E77">
        <w:rPr>
          <w:rFonts w:ascii="Times New Roman" w:eastAsia="宋体" w:hAnsi="Times New Roman" w:cs="Times New Roman"/>
          <w:sz w:val="36"/>
          <w:szCs w:val="36"/>
        </w:rPr>
        <w:t>2</w:t>
      </w:r>
      <w:r w:rsidRPr="008E2E77">
        <w:rPr>
          <w:rFonts w:ascii="Times New Roman" w:eastAsia="宋体" w:hAnsi="Times New Roman" w:cs="Times New Roman"/>
          <w:sz w:val="36"/>
          <w:szCs w:val="36"/>
        </w:rPr>
        <w:t>章</w:t>
      </w:r>
      <w:r w:rsidRPr="008E2E77">
        <w:rPr>
          <w:rFonts w:ascii="Times New Roman" w:eastAsia="宋体" w:hAnsi="Times New Roman" w:cs="Times New Roman"/>
          <w:sz w:val="36"/>
          <w:szCs w:val="36"/>
        </w:rPr>
        <w:t xml:space="preserve">  </w:t>
      </w:r>
      <w:r w:rsidRPr="008E2E77">
        <w:rPr>
          <w:rFonts w:ascii="Times New Roman" w:eastAsia="宋体" w:hAnsi="Times New Roman" w:cs="Times New Roman"/>
          <w:sz w:val="36"/>
          <w:szCs w:val="36"/>
        </w:rPr>
        <w:t>评价要素变动情况</w:t>
      </w:r>
      <w:bookmarkEnd w:id="66"/>
      <w:bookmarkEnd w:id="67"/>
    </w:p>
    <w:p w14:paraId="254863CE" w14:textId="40918167" w:rsidR="00207DEC" w:rsidRPr="008E2E77" w:rsidRDefault="00753753" w:rsidP="00AB2197">
      <w:pPr>
        <w:pStyle w:val="2"/>
        <w:spacing w:beforeLines="50" w:before="156" w:afterLines="50" w:after="156" w:line="460" w:lineRule="exact"/>
        <w:rPr>
          <w:rFonts w:ascii="Times New Roman" w:eastAsia="宋体" w:hAnsi="Times New Roman" w:cs="Times New Roman"/>
          <w:sz w:val="28"/>
          <w:szCs w:val="28"/>
        </w:rPr>
      </w:pPr>
      <w:bookmarkStart w:id="70" w:name="_Toc16914"/>
      <w:bookmarkStart w:id="71" w:name="_Toc161072134"/>
      <w:r w:rsidRPr="008E2E77">
        <w:rPr>
          <w:rFonts w:ascii="Times New Roman" w:eastAsia="宋体" w:hAnsi="Times New Roman" w:cs="Times New Roman"/>
          <w:sz w:val="28"/>
          <w:szCs w:val="28"/>
        </w:rPr>
        <w:t>2</w:t>
      </w:r>
      <w:r w:rsidR="000C01F0" w:rsidRPr="008E2E77">
        <w:rPr>
          <w:rFonts w:ascii="Times New Roman" w:eastAsia="宋体" w:hAnsi="Times New Roman" w:cs="Times New Roman"/>
          <w:sz w:val="28"/>
          <w:szCs w:val="28"/>
        </w:rPr>
        <w:t xml:space="preserve">.1 </w:t>
      </w:r>
      <w:bookmarkEnd w:id="70"/>
      <w:bookmarkEnd w:id="71"/>
      <w:r w:rsidR="009609E0" w:rsidRPr="008E2E77">
        <w:rPr>
          <w:rFonts w:ascii="Times New Roman" w:eastAsia="宋体" w:hAnsi="Times New Roman" w:cs="Times New Roman"/>
          <w:sz w:val="28"/>
          <w:szCs w:val="28"/>
        </w:rPr>
        <w:t>变动后环境要素评价等级、评价范围变化情况</w:t>
      </w:r>
    </w:p>
    <w:p w14:paraId="65299F57" w14:textId="7EB8624C" w:rsidR="00207DEC" w:rsidRPr="008E2E77" w:rsidRDefault="00753753" w:rsidP="00AB2197">
      <w:pPr>
        <w:snapToGrid w:val="0"/>
        <w:spacing w:beforeLines="50" w:before="156" w:afterLines="50" w:after="156" w:line="500" w:lineRule="exact"/>
        <w:textAlignment w:val="baseline"/>
        <w:outlineLvl w:val="2"/>
        <w:rPr>
          <w:rFonts w:ascii="Times New Roman" w:eastAsia="宋体" w:hAnsi="Times New Roman" w:cs="Times New Roman"/>
          <w:b/>
          <w:kern w:val="0"/>
          <w:sz w:val="28"/>
          <w:szCs w:val="28"/>
        </w:rPr>
      </w:pPr>
      <w:bookmarkStart w:id="72" w:name="_Toc14773"/>
      <w:bookmarkStart w:id="73" w:name="_Toc145688697"/>
      <w:bookmarkStart w:id="74" w:name="_Toc146197062"/>
      <w:bookmarkStart w:id="75" w:name="_Toc161072135"/>
      <w:r w:rsidRPr="008E2E77">
        <w:rPr>
          <w:rFonts w:ascii="Times New Roman" w:eastAsia="宋体" w:hAnsi="Times New Roman" w:cs="Times New Roman"/>
          <w:b/>
          <w:kern w:val="0"/>
          <w:sz w:val="28"/>
          <w:szCs w:val="28"/>
        </w:rPr>
        <w:t>2</w:t>
      </w:r>
      <w:r w:rsidR="000C01F0" w:rsidRPr="008E2E77">
        <w:rPr>
          <w:rFonts w:ascii="Times New Roman" w:eastAsia="宋体" w:hAnsi="Times New Roman" w:cs="Times New Roman"/>
          <w:b/>
          <w:kern w:val="0"/>
          <w:sz w:val="28"/>
          <w:szCs w:val="28"/>
        </w:rPr>
        <w:t xml:space="preserve">.1.1 </w:t>
      </w:r>
      <w:bookmarkEnd w:id="72"/>
      <w:bookmarkEnd w:id="73"/>
      <w:bookmarkEnd w:id="74"/>
      <w:bookmarkEnd w:id="75"/>
      <w:r w:rsidR="00595F0F" w:rsidRPr="008E2E77">
        <w:rPr>
          <w:rFonts w:ascii="Times New Roman" w:eastAsia="宋体" w:hAnsi="Times New Roman" w:cs="Times New Roman"/>
          <w:b/>
          <w:kern w:val="0"/>
          <w:sz w:val="28"/>
          <w:szCs w:val="28"/>
        </w:rPr>
        <w:t>原环评各环境要素评价等级及评价范围</w:t>
      </w:r>
    </w:p>
    <w:p w14:paraId="274693C7" w14:textId="3D81A676" w:rsidR="00595F0F" w:rsidRPr="008E2E77" w:rsidRDefault="00595F0F" w:rsidP="00595F0F">
      <w:pPr>
        <w:snapToGrid w:val="0"/>
        <w:spacing w:afterLines="10" w:after="31" w:line="560" w:lineRule="exact"/>
        <w:jc w:val="center"/>
        <w:textAlignment w:val="baseline"/>
        <w:rPr>
          <w:rFonts w:ascii="Times New Roman" w:eastAsia="宋体" w:hAnsi="Times New Roman" w:cs="Times New Roman"/>
          <w:b/>
          <w:sz w:val="24"/>
        </w:rPr>
      </w:pPr>
      <w:r w:rsidRPr="008E2E77">
        <w:rPr>
          <w:rFonts w:ascii="Times New Roman" w:eastAsia="宋体" w:hAnsi="Times New Roman" w:cs="Times New Roman"/>
          <w:b/>
          <w:bCs/>
          <w:sz w:val="24"/>
        </w:rPr>
        <w:t>表</w:t>
      </w:r>
      <w:r w:rsidRPr="008E2E77">
        <w:rPr>
          <w:rFonts w:ascii="Times New Roman" w:eastAsia="宋体" w:hAnsi="Times New Roman" w:cs="Times New Roman" w:hint="eastAsia"/>
          <w:b/>
          <w:bCs/>
          <w:sz w:val="24"/>
        </w:rPr>
        <w:t>2</w:t>
      </w:r>
      <w:r w:rsidRPr="008E2E77">
        <w:rPr>
          <w:rFonts w:ascii="Times New Roman" w:eastAsia="宋体" w:hAnsi="Times New Roman" w:cs="Times New Roman"/>
          <w:b/>
          <w:bCs/>
          <w:sz w:val="24"/>
        </w:rPr>
        <w:t xml:space="preserve">.1-1  </w:t>
      </w:r>
      <w:r w:rsidRPr="008E2E77">
        <w:rPr>
          <w:rFonts w:ascii="Times New Roman" w:eastAsia="宋体" w:hAnsi="Times New Roman" w:cs="Times New Roman"/>
          <w:b/>
          <w:bCs/>
          <w:sz w:val="24"/>
        </w:rPr>
        <w:t>原</w:t>
      </w:r>
      <w:r w:rsidRPr="008E2E77">
        <w:rPr>
          <w:rFonts w:ascii="Times New Roman" w:eastAsia="宋体" w:hAnsi="Times New Roman" w:cs="Times New Roman"/>
          <w:b/>
          <w:sz w:val="24"/>
        </w:rPr>
        <w:t>环评各环境要素评价等级及评价范围一览表</w:t>
      </w:r>
    </w:p>
    <w:tbl>
      <w:tblPr>
        <w:tblW w:w="5000" w:type="pct"/>
        <w:jc w:val="center"/>
        <w:tblLayout w:type="fixed"/>
        <w:tblCellMar>
          <w:top w:w="28" w:type="dxa"/>
          <w:left w:w="57" w:type="dxa"/>
          <w:bottom w:w="28" w:type="dxa"/>
          <w:right w:w="57" w:type="dxa"/>
        </w:tblCellMar>
        <w:tblLook w:val="04A0" w:firstRow="1" w:lastRow="0" w:firstColumn="1" w:lastColumn="0" w:noHBand="0" w:noVBand="1"/>
      </w:tblPr>
      <w:tblGrid>
        <w:gridCol w:w="1838"/>
        <w:gridCol w:w="1434"/>
        <w:gridCol w:w="4306"/>
        <w:gridCol w:w="916"/>
      </w:tblGrid>
      <w:tr w:rsidR="008E2E77" w:rsidRPr="008E2E77" w14:paraId="0F0C5355" w14:textId="77777777" w:rsidTr="000817BB">
        <w:trPr>
          <w:trHeight w:val="340"/>
          <w:jc w:val="center"/>
        </w:trPr>
        <w:tc>
          <w:tcPr>
            <w:tcW w:w="1082" w:type="pct"/>
            <w:tcBorders>
              <w:top w:val="single" w:sz="4" w:space="0" w:color="auto"/>
              <w:left w:val="single" w:sz="4" w:space="0" w:color="auto"/>
              <w:bottom w:val="single" w:sz="4" w:space="0" w:color="auto"/>
              <w:right w:val="single" w:sz="4" w:space="0" w:color="auto"/>
            </w:tcBorders>
            <w:noWrap/>
            <w:vAlign w:val="center"/>
          </w:tcPr>
          <w:p w14:paraId="448FB483" w14:textId="77777777" w:rsidR="00595F0F" w:rsidRPr="008E2E77" w:rsidRDefault="00595F0F" w:rsidP="000817BB">
            <w:pPr>
              <w:tabs>
                <w:tab w:val="left" w:pos="420"/>
                <w:tab w:val="left" w:pos="3345"/>
                <w:tab w:val="left" w:pos="4680"/>
              </w:tabs>
              <w:spacing w:line="280" w:lineRule="exact"/>
              <w:jc w:val="center"/>
              <w:rPr>
                <w:rFonts w:ascii="Times New Roman" w:eastAsia="宋体" w:hAnsi="Times New Roman" w:cs="Times New Roman"/>
                <w:b/>
                <w:szCs w:val="21"/>
              </w:rPr>
            </w:pPr>
            <w:r w:rsidRPr="008E2E77">
              <w:rPr>
                <w:rFonts w:ascii="Times New Roman" w:eastAsia="宋体" w:hAnsi="Times New Roman" w:cs="Times New Roman"/>
                <w:b/>
                <w:szCs w:val="21"/>
              </w:rPr>
              <w:t>环境要素</w:t>
            </w:r>
          </w:p>
        </w:tc>
        <w:tc>
          <w:tcPr>
            <w:tcW w:w="844" w:type="pct"/>
            <w:tcBorders>
              <w:top w:val="single" w:sz="4" w:space="0" w:color="auto"/>
              <w:left w:val="single" w:sz="4" w:space="0" w:color="auto"/>
              <w:bottom w:val="single" w:sz="4" w:space="0" w:color="auto"/>
              <w:right w:val="single" w:sz="4" w:space="0" w:color="auto"/>
            </w:tcBorders>
            <w:noWrap/>
            <w:vAlign w:val="center"/>
          </w:tcPr>
          <w:p w14:paraId="580CD77C" w14:textId="77777777" w:rsidR="00595F0F" w:rsidRPr="008E2E77" w:rsidRDefault="00595F0F" w:rsidP="000817BB">
            <w:pPr>
              <w:tabs>
                <w:tab w:val="left" w:pos="420"/>
                <w:tab w:val="left" w:pos="3345"/>
                <w:tab w:val="left" w:pos="4680"/>
              </w:tabs>
              <w:spacing w:line="280" w:lineRule="exact"/>
              <w:ind w:leftChars="-50" w:left="-105" w:rightChars="-50" w:right="-105"/>
              <w:jc w:val="center"/>
              <w:rPr>
                <w:rFonts w:ascii="Times New Roman" w:eastAsia="宋体" w:hAnsi="Times New Roman" w:cs="Times New Roman"/>
                <w:b/>
                <w:szCs w:val="21"/>
              </w:rPr>
            </w:pPr>
            <w:r w:rsidRPr="008E2E77">
              <w:rPr>
                <w:rFonts w:ascii="Times New Roman" w:eastAsia="宋体" w:hAnsi="Times New Roman" w:cs="Times New Roman"/>
                <w:b/>
                <w:szCs w:val="21"/>
              </w:rPr>
              <w:t>评价等级</w:t>
            </w:r>
          </w:p>
        </w:tc>
        <w:tc>
          <w:tcPr>
            <w:tcW w:w="2535" w:type="pct"/>
            <w:tcBorders>
              <w:top w:val="single" w:sz="4" w:space="0" w:color="auto"/>
              <w:left w:val="single" w:sz="4" w:space="0" w:color="auto"/>
              <w:bottom w:val="single" w:sz="4" w:space="0" w:color="auto"/>
              <w:right w:val="single" w:sz="4" w:space="0" w:color="auto"/>
            </w:tcBorders>
            <w:noWrap/>
            <w:vAlign w:val="center"/>
          </w:tcPr>
          <w:p w14:paraId="7FB39E56" w14:textId="77777777" w:rsidR="00595F0F" w:rsidRPr="008E2E77" w:rsidRDefault="00595F0F" w:rsidP="000817BB">
            <w:pPr>
              <w:tabs>
                <w:tab w:val="left" w:pos="420"/>
                <w:tab w:val="left" w:pos="3345"/>
                <w:tab w:val="left" w:pos="4680"/>
              </w:tabs>
              <w:spacing w:line="280" w:lineRule="exact"/>
              <w:jc w:val="center"/>
              <w:rPr>
                <w:rFonts w:ascii="Times New Roman" w:eastAsia="宋体" w:hAnsi="Times New Roman" w:cs="Times New Roman"/>
                <w:b/>
                <w:szCs w:val="21"/>
              </w:rPr>
            </w:pPr>
            <w:r w:rsidRPr="008E2E77">
              <w:rPr>
                <w:rFonts w:ascii="Times New Roman" w:eastAsia="宋体" w:hAnsi="Times New Roman" w:cs="Times New Roman"/>
                <w:b/>
                <w:szCs w:val="21"/>
              </w:rPr>
              <w:t>评价范围</w:t>
            </w:r>
          </w:p>
        </w:tc>
        <w:tc>
          <w:tcPr>
            <w:tcW w:w="539" w:type="pct"/>
            <w:tcBorders>
              <w:top w:val="single" w:sz="4" w:space="0" w:color="auto"/>
              <w:left w:val="single" w:sz="4" w:space="0" w:color="auto"/>
              <w:bottom w:val="single" w:sz="4" w:space="0" w:color="auto"/>
              <w:right w:val="single" w:sz="4" w:space="0" w:color="auto"/>
            </w:tcBorders>
            <w:noWrap/>
            <w:vAlign w:val="center"/>
          </w:tcPr>
          <w:p w14:paraId="28CE57D5" w14:textId="77777777" w:rsidR="00595F0F" w:rsidRPr="008E2E77" w:rsidRDefault="00595F0F" w:rsidP="000817BB">
            <w:pPr>
              <w:tabs>
                <w:tab w:val="left" w:pos="420"/>
                <w:tab w:val="left" w:pos="3345"/>
                <w:tab w:val="left" w:pos="4680"/>
              </w:tabs>
              <w:spacing w:line="280" w:lineRule="exact"/>
              <w:jc w:val="center"/>
              <w:rPr>
                <w:rFonts w:ascii="Times New Roman" w:eastAsia="宋体" w:hAnsi="Times New Roman" w:cs="Times New Roman"/>
                <w:b/>
                <w:szCs w:val="21"/>
              </w:rPr>
            </w:pPr>
            <w:r w:rsidRPr="008E2E77">
              <w:rPr>
                <w:rFonts w:ascii="Times New Roman" w:eastAsia="宋体" w:hAnsi="Times New Roman" w:cs="Times New Roman"/>
                <w:b/>
                <w:szCs w:val="21"/>
              </w:rPr>
              <w:t>环境保护目标</w:t>
            </w:r>
          </w:p>
        </w:tc>
      </w:tr>
      <w:tr w:rsidR="008E2E77" w:rsidRPr="008E2E77" w14:paraId="5BD534F0" w14:textId="77777777" w:rsidTr="000817BB">
        <w:trPr>
          <w:trHeight w:val="340"/>
          <w:jc w:val="center"/>
        </w:trPr>
        <w:tc>
          <w:tcPr>
            <w:tcW w:w="1082" w:type="pct"/>
            <w:tcBorders>
              <w:top w:val="single" w:sz="4" w:space="0" w:color="auto"/>
              <w:left w:val="single" w:sz="4" w:space="0" w:color="auto"/>
              <w:bottom w:val="single" w:sz="4" w:space="0" w:color="auto"/>
              <w:right w:val="single" w:sz="4" w:space="0" w:color="auto"/>
            </w:tcBorders>
            <w:noWrap/>
            <w:vAlign w:val="center"/>
          </w:tcPr>
          <w:p w14:paraId="66E5AC42" w14:textId="77777777" w:rsidR="00595F0F" w:rsidRPr="008E2E77" w:rsidRDefault="00595F0F" w:rsidP="000817BB">
            <w:pPr>
              <w:tabs>
                <w:tab w:val="left" w:pos="420"/>
                <w:tab w:val="left" w:pos="3345"/>
                <w:tab w:val="left" w:pos="4680"/>
              </w:tabs>
              <w:spacing w:line="280" w:lineRule="exact"/>
              <w:jc w:val="center"/>
              <w:rPr>
                <w:rFonts w:ascii="Times New Roman" w:eastAsia="宋体" w:hAnsi="Times New Roman" w:cs="Times New Roman"/>
                <w:szCs w:val="21"/>
              </w:rPr>
            </w:pPr>
            <w:r w:rsidRPr="008E2E77">
              <w:rPr>
                <w:rFonts w:ascii="Times New Roman" w:eastAsia="宋体" w:hAnsi="Times New Roman" w:cs="Times New Roman"/>
                <w:szCs w:val="21"/>
              </w:rPr>
              <w:t>大气环境</w:t>
            </w:r>
          </w:p>
        </w:tc>
        <w:tc>
          <w:tcPr>
            <w:tcW w:w="844" w:type="pct"/>
            <w:tcBorders>
              <w:top w:val="single" w:sz="4" w:space="0" w:color="auto"/>
              <w:left w:val="single" w:sz="4" w:space="0" w:color="auto"/>
              <w:bottom w:val="single" w:sz="4" w:space="0" w:color="auto"/>
              <w:right w:val="single" w:sz="4" w:space="0" w:color="auto"/>
            </w:tcBorders>
            <w:noWrap/>
            <w:vAlign w:val="center"/>
          </w:tcPr>
          <w:p w14:paraId="140E4BA7" w14:textId="5A586A31" w:rsidR="00595F0F" w:rsidRPr="008E2E77" w:rsidRDefault="00595F0F" w:rsidP="000817BB">
            <w:pPr>
              <w:tabs>
                <w:tab w:val="left" w:pos="420"/>
              </w:tabs>
              <w:spacing w:line="280" w:lineRule="exact"/>
              <w:jc w:val="center"/>
              <w:rPr>
                <w:rFonts w:ascii="Times New Roman" w:eastAsia="宋体" w:hAnsi="Times New Roman" w:cs="Times New Roman"/>
                <w:szCs w:val="21"/>
              </w:rPr>
            </w:pPr>
            <w:r w:rsidRPr="008E2E77">
              <w:rPr>
                <w:rFonts w:ascii="Times New Roman" w:eastAsia="宋体" w:hAnsi="Times New Roman" w:cs="Times New Roman" w:hint="eastAsia"/>
                <w:szCs w:val="21"/>
              </w:rPr>
              <w:t>二</w:t>
            </w:r>
            <w:r w:rsidRPr="008E2E77">
              <w:rPr>
                <w:rFonts w:ascii="Times New Roman" w:eastAsia="宋体" w:hAnsi="Times New Roman" w:cs="Times New Roman"/>
                <w:szCs w:val="21"/>
              </w:rPr>
              <w:t>级</w:t>
            </w:r>
          </w:p>
        </w:tc>
        <w:tc>
          <w:tcPr>
            <w:tcW w:w="2535" w:type="pct"/>
            <w:tcBorders>
              <w:top w:val="single" w:sz="4" w:space="0" w:color="auto"/>
              <w:left w:val="single" w:sz="4" w:space="0" w:color="auto"/>
              <w:bottom w:val="single" w:sz="4" w:space="0" w:color="auto"/>
              <w:right w:val="single" w:sz="4" w:space="0" w:color="auto"/>
            </w:tcBorders>
            <w:noWrap/>
            <w:vAlign w:val="center"/>
          </w:tcPr>
          <w:p w14:paraId="0378F9D2" w14:textId="77777777" w:rsidR="00595F0F" w:rsidRPr="008E2E77" w:rsidRDefault="00595F0F" w:rsidP="000817BB">
            <w:pPr>
              <w:tabs>
                <w:tab w:val="left" w:pos="420"/>
                <w:tab w:val="left" w:pos="3345"/>
                <w:tab w:val="left" w:pos="4680"/>
              </w:tabs>
              <w:spacing w:line="280" w:lineRule="exact"/>
              <w:jc w:val="center"/>
              <w:rPr>
                <w:rFonts w:ascii="Times New Roman" w:eastAsia="宋体" w:hAnsi="Times New Roman" w:cs="Times New Roman"/>
                <w:szCs w:val="21"/>
              </w:rPr>
            </w:pPr>
            <w:r w:rsidRPr="008E2E77">
              <w:rPr>
                <w:rFonts w:ascii="Times New Roman" w:eastAsia="宋体" w:hAnsi="Times New Roman" w:cs="Times New Roman"/>
                <w:szCs w:val="21"/>
              </w:rPr>
              <w:t>以项目厂址为中心区域，边长</w:t>
            </w:r>
            <w:r w:rsidRPr="008E2E77">
              <w:rPr>
                <w:rFonts w:ascii="Times New Roman" w:eastAsia="宋体" w:hAnsi="Times New Roman" w:cs="Times New Roman"/>
                <w:szCs w:val="21"/>
              </w:rPr>
              <w:t>5km</w:t>
            </w:r>
            <w:r w:rsidRPr="008E2E77">
              <w:rPr>
                <w:rFonts w:ascii="Times New Roman" w:eastAsia="宋体" w:hAnsi="Times New Roman" w:cs="Times New Roman"/>
                <w:szCs w:val="21"/>
              </w:rPr>
              <w:t>的矩形区域</w:t>
            </w:r>
          </w:p>
        </w:tc>
        <w:tc>
          <w:tcPr>
            <w:tcW w:w="539" w:type="pct"/>
            <w:tcBorders>
              <w:top w:val="single" w:sz="4" w:space="0" w:color="auto"/>
              <w:left w:val="single" w:sz="4" w:space="0" w:color="auto"/>
              <w:bottom w:val="single" w:sz="4" w:space="0" w:color="auto"/>
              <w:right w:val="single" w:sz="4" w:space="0" w:color="auto"/>
            </w:tcBorders>
            <w:noWrap/>
            <w:vAlign w:val="center"/>
          </w:tcPr>
          <w:p w14:paraId="5314B0F3" w14:textId="77777777" w:rsidR="00595F0F" w:rsidRPr="008E2E77" w:rsidRDefault="00595F0F" w:rsidP="000817BB">
            <w:pPr>
              <w:tabs>
                <w:tab w:val="left" w:pos="420"/>
                <w:tab w:val="left" w:pos="3345"/>
                <w:tab w:val="left" w:pos="4680"/>
              </w:tabs>
              <w:spacing w:line="280" w:lineRule="exact"/>
              <w:jc w:val="center"/>
              <w:rPr>
                <w:rFonts w:ascii="Times New Roman" w:eastAsia="宋体" w:hAnsi="Times New Roman" w:cs="Times New Roman"/>
                <w:szCs w:val="21"/>
              </w:rPr>
            </w:pPr>
            <w:r w:rsidRPr="008E2E77">
              <w:rPr>
                <w:rFonts w:ascii="Times New Roman" w:eastAsia="宋体" w:hAnsi="Times New Roman" w:cs="Times New Roman"/>
                <w:szCs w:val="21"/>
              </w:rPr>
              <w:t>无变化</w:t>
            </w:r>
          </w:p>
        </w:tc>
      </w:tr>
      <w:tr w:rsidR="008E2E77" w:rsidRPr="008E2E77" w14:paraId="1ACC1CC0" w14:textId="77777777" w:rsidTr="000817BB">
        <w:trPr>
          <w:trHeight w:val="340"/>
          <w:jc w:val="center"/>
        </w:trPr>
        <w:tc>
          <w:tcPr>
            <w:tcW w:w="1082" w:type="pct"/>
            <w:tcBorders>
              <w:top w:val="single" w:sz="4" w:space="0" w:color="auto"/>
              <w:left w:val="single" w:sz="4" w:space="0" w:color="auto"/>
              <w:bottom w:val="single" w:sz="4" w:space="0" w:color="auto"/>
              <w:right w:val="single" w:sz="4" w:space="0" w:color="auto"/>
            </w:tcBorders>
            <w:noWrap/>
            <w:vAlign w:val="center"/>
          </w:tcPr>
          <w:p w14:paraId="1D5CD326" w14:textId="77777777" w:rsidR="00595F0F" w:rsidRPr="008E2E77" w:rsidRDefault="00595F0F" w:rsidP="000817BB">
            <w:pPr>
              <w:tabs>
                <w:tab w:val="left" w:pos="420"/>
                <w:tab w:val="left" w:pos="3345"/>
                <w:tab w:val="left" w:pos="4680"/>
              </w:tabs>
              <w:spacing w:line="280" w:lineRule="exact"/>
              <w:jc w:val="center"/>
              <w:rPr>
                <w:rFonts w:ascii="Times New Roman" w:eastAsia="宋体" w:hAnsi="Times New Roman" w:cs="Times New Roman"/>
                <w:szCs w:val="21"/>
              </w:rPr>
            </w:pPr>
            <w:r w:rsidRPr="008E2E77">
              <w:rPr>
                <w:rFonts w:ascii="Times New Roman" w:eastAsia="宋体" w:hAnsi="Times New Roman" w:cs="Times New Roman"/>
                <w:szCs w:val="21"/>
              </w:rPr>
              <w:t>地表水环境</w:t>
            </w:r>
          </w:p>
        </w:tc>
        <w:tc>
          <w:tcPr>
            <w:tcW w:w="844" w:type="pct"/>
            <w:tcBorders>
              <w:top w:val="single" w:sz="4" w:space="0" w:color="auto"/>
              <w:left w:val="single" w:sz="4" w:space="0" w:color="auto"/>
              <w:bottom w:val="single" w:sz="4" w:space="0" w:color="auto"/>
              <w:right w:val="single" w:sz="4" w:space="0" w:color="auto"/>
            </w:tcBorders>
            <w:noWrap/>
            <w:vAlign w:val="center"/>
          </w:tcPr>
          <w:p w14:paraId="0D1D2B3B" w14:textId="77777777" w:rsidR="00595F0F" w:rsidRPr="008E2E77" w:rsidRDefault="00595F0F" w:rsidP="000817BB">
            <w:pPr>
              <w:tabs>
                <w:tab w:val="left" w:pos="420"/>
              </w:tabs>
              <w:spacing w:line="280" w:lineRule="exact"/>
              <w:jc w:val="center"/>
              <w:rPr>
                <w:rFonts w:ascii="Times New Roman" w:eastAsia="宋体" w:hAnsi="Times New Roman" w:cs="Times New Roman"/>
                <w:szCs w:val="21"/>
              </w:rPr>
            </w:pPr>
            <w:r w:rsidRPr="008E2E77">
              <w:rPr>
                <w:rFonts w:ascii="Times New Roman" w:eastAsia="宋体" w:hAnsi="Times New Roman" w:cs="Times New Roman"/>
                <w:szCs w:val="21"/>
              </w:rPr>
              <w:t>三级</w:t>
            </w:r>
            <w:r w:rsidRPr="008E2E77">
              <w:rPr>
                <w:rFonts w:ascii="Times New Roman" w:eastAsia="宋体" w:hAnsi="Times New Roman" w:cs="Times New Roman"/>
                <w:szCs w:val="21"/>
              </w:rPr>
              <w:t>B</w:t>
            </w:r>
          </w:p>
        </w:tc>
        <w:tc>
          <w:tcPr>
            <w:tcW w:w="2535" w:type="pct"/>
            <w:tcBorders>
              <w:top w:val="single" w:sz="4" w:space="0" w:color="auto"/>
              <w:left w:val="single" w:sz="4" w:space="0" w:color="auto"/>
              <w:bottom w:val="single" w:sz="4" w:space="0" w:color="auto"/>
              <w:right w:val="single" w:sz="4" w:space="0" w:color="auto"/>
            </w:tcBorders>
            <w:noWrap/>
            <w:vAlign w:val="center"/>
          </w:tcPr>
          <w:p w14:paraId="3310226B" w14:textId="2D8741C8" w:rsidR="00595F0F" w:rsidRPr="008E2E77" w:rsidRDefault="00595F0F" w:rsidP="000817BB">
            <w:pPr>
              <w:tabs>
                <w:tab w:val="left" w:pos="420"/>
              </w:tabs>
              <w:spacing w:line="280" w:lineRule="exact"/>
              <w:jc w:val="center"/>
              <w:rPr>
                <w:rFonts w:ascii="Times New Roman" w:eastAsia="宋体" w:hAnsi="Times New Roman" w:cs="Times New Roman"/>
                <w:szCs w:val="21"/>
              </w:rPr>
            </w:pPr>
            <w:r w:rsidRPr="008E2E77">
              <w:rPr>
                <w:rFonts w:ascii="Times New Roman" w:eastAsia="宋体" w:hAnsi="Times New Roman" w:cs="Times New Roman" w:hint="eastAsia"/>
                <w:szCs w:val="21"/>
              </w:rPr>
              <w:t>园区</w:t>
            </w:r>
            <w:r w:rsidRPr="008E2E77">
              <w:rPr>
                <w:rFonts w:ascii="Times New Roman" w:eastAsia="宋体" w:hAnsi="Times New Roman" w:cs="Times New Roman"/>
                <w:szCs w:val="21"/>
              </w:rPr>
              <w:t>污水处理厂排污口上游</w:t>
            </w:r>
            <w:r w:rsidRPr="008E2E77">
              <w:rPr>
                <w:rFonts w:ascii="Times New Roman" w:eastAsia="宋体" w:hAnsi="Times New Roman" w:cs="Times New Roman"/>
                <w:szCs w:val="21"/>
              </w:rPr>
              <w:t>500m</w:t>
            </w:r>
            <w:r w:rsidRPr="008E2E77">
              <w:rPr>
                <w:rFonts w:ascii="Times New Roman" w:eastAsia="宋体" w:hAnsi="Times New Roman" w:cs="Times New Roman"/>
                <w:szCs w:val="21"/>
              </w:rPr>
              <w:t>（</w:t>
            </w:r>
            <w:r w:rsidRPr="008E2E77">
              <w:rPr>
                <w:rFonts w:ascii="Times New Roman" w:eastAsia="宋体" w:hAnsi="Times New Roman" w:cs="Times New Roman" w:hint="eastAsia"/>
                <w:szCs w:val="21"/>
              </w:rPr>
              <w:t>水阳江</w:t>
            </w:r>
            <w:r w:rsidRPr="008E2E77">
              <w:rPr>
                <w:rFonts w:ascii="Times New Roman" w:eastAsia="宋体" w:hAnsi="Times New Roman" w:cs="Times New Roman"/>
                <w:szCs w:val="21"/>
              </w:rPr>
              <w:t>），</w:t>
            </w:r>
            <w:r w:rsidRPr="008E2E77">
              <w:rPr>
                <w:rFonts w:ascii="Times New Roman" w:eastAsia="宋体" w:hAnsi="Times New Roman" w:cs="Times New Roman" w:hint="eastAsia"/>
                <w:szCs w:val="21"/>
              </w:rPr>
              <w:t>园区</w:t>
            </w:r>
            <w:r w:rsidRPr="008E2E77">
              <w:rPr>
                <w:rFonts w:ascii="Times New Roman" w:eastAsia="宋体" w:hAnsi="Times New Roman" w:cs="Times New Roman"/>
                <w:szCs w:val="21"/>
              </w:rPr>
              <w:t>污水处理厂排污口下游</w:t>
            </w:r>
            <w:r w:rsidRPr="008E2E77">
              <w:rPr>
                <w:rFonts w:ascii="Times New Roman" w:eastAsia="宋体" w:hAnsi="Times New Roman" w:cs="Times New Roman"/>
                <w:szCs w:val="21"/>
              </w:rPr>
              <w:t>500m</w:t>
            </w:r>
            <w:r w:rsidRPr="008E2E77">
              <w:rPr>
                <w:rFonts w:ascii="Times New Roman" w:eastAsia="宋体" w:hAnsi="Times New Roman" w:cs="Times New Roman"/>
                <w:szCs w:val="21"/>
              </w:rPr>
              <w:t>（</w:t>
            </w:r>
            <w:r w:rsidRPr="008E2E77">
              <w:rPr>
                <w:rFonts w:ascii="Times New Roman" w:eastAsia="宋体" w:hAnsi="Times New Roman" w:cs="Times New Roman" w:hint="eastAsia"/>
                <w:szCs w:val="21"/>
              </w:rPr>
              <w:t>水阳江</w:t>
            </w:r>
            <w:r w:rsidRPr="008E2E77">
              <w:rPr>
                <w:rFonts w:ascii="Times New Roman" w:eastAsia="宋体" w:hAnsi="Times New Roman" w:cs="Times New Roman"/>
                <w:szCs w:val="21"/>
              </w:rPr>
              <w:t>），</w:t>
            </w:r>
            <w:r w:rsidRPr="008E2E77">
              <w:rPr>
                <w:rFonts w:ascii="Times New Roman" w:eastAsia="宋体" w:hAnsi="Times New Roman" w:cs="Times New Roman" w:hint="eastAsia"/>
                <w:szCs w:val="21"/>
              </w:rPr>
              <w:t>水阳江</w:t>
            </w:r>
            <w:r w:rsidRPr="008E2E77">
              <w:rPr>
                <w:rFonts w:ascii="Times New Roman" w:eastAsia="宋体" w:hAnsi="Times New Roman" w:cs="Times New Roman"/>
                <w:szCs w:val="21"/>
              </w:rPr>
              <w:t>下游</w:t>
            </w:r>
            <w:r w:rsidRPr="008E2E77">
              <w:rPr>
                <w:rFonts w:ascii="Times New Roman" w:eastAsia="宋体" w:hAnsi="Times New Roman" w:cs="Times New Roman"/>
                <w:szCs w:val="21"/>
              </w:rPr>
              <w:t>1000m</w:t>
            </w:r>
            <w:r w:rsidRPr="008E2E77">
              <w:rPr>
                <w:rFonts w:ascii="Times New Roman" w:eastAsia="宋体" w:hAnsi="Times New Roman" w:cs="Times New Roman"/>
                <w:szCs w:val="21"/>
              </w:rPr>
              <w:t>。</w:t>
            </w:r>
          </w:p>
        </w:tc>
        <w:tc>
          <w:tcPr>
            <w:tcW w:w="539" w:type="pct"/>
            <w:tcBorders>
              <w:top w:val="single" w:sz="4" w:space="0" w:color="auto"/>
              <w:left w:val="single" w:sz="4" w:space="0" w:color="auto"/>
              <w:bottom w:val="single" w:sz="4" w:space="0" w:color="auto"/>
              <w:right w:val="single" w:sz="4" w:space="0" w:color="auto"/>
            </w:tcBorders>
            <w:noWrap/>
            <w:vAlign w:val="center"/>
          </w:tcPr>
          <w:p w14:paraId="0D052E41" w14:textId="77777777" w:rsidR="00595F0F" w:rsidRPr="008E2E77" w:rsidRDefault="00595F0F" w:rsidP="000817BB">
            <w:pPr>
              <w:tabs>
                <w:tab w:val="left" w:pos="420"/>
                <w:tab w:val="left" w:pos="3345"/>
                <w:tab w:val="left" w:pos="4680"/>
              </w:tabs>
              <w:spacing w:line="280" w:lineRule="exact"/>
              <w:jc w:val="center"/>
              <w:rPr>
                <w:rFonts w:ascii="Times New Roman" w:eastAsia="宋体" w:hAnsi="Times New Roman" w:cs="Times New Roman"/>
                <w:szCs w:val="21"/>
              </w:rPr>
            </w:pPr>
            <w:r w:rsidRPr="008E2E77">
              <w:rPr>
                <w:rFonts w:ascii="Times New Roman" w:eastAsia="宋体" w:hAnsi="Times New Roman" w:cs="Times New Roman"/>
                <w:szCs w:val="21"/>
              </w:rPr>
              <w:t>无变化</w:t>
            </w:r>
          </w:p>
        </w:tc>
      </w:tr>
      <w:tr w:rsidR="00595F0F" w:rsidRPr="008E2E77" w14:paraId="1A06E785" w14:textId="77777777" w:rsidTr="000817BB">
        <w:trPr>
          <w:trHeight w:val="340"/>
          <w:jc w:val="center"/>
        </w:trPr>
        <w:tc>
          <w:tcPr>
            <w:tcW w:w="1082" w:type="pct"/>
            <w:tcBorders>
              <w:top w:val="single" w:sz="4" w:space="0" w:color="auto"/>
              <w:left w:val="single" w:sz="4" w:space="0" w:color="auto"/>
              <w:bottom w:val="single" w:sz="4" w:space="0" w:color="auto"/>
              <w:right w:val="single" w:sz="4" w:space="0" w:color="auto"/>
            </w:tcBorders>
            <w:noWrap/>
            <w:vAlign w:val="center"/>
          </w:tcPr>
          <w:p w14:paraId="7348F42C" w14:textId="77777777" w:rsidR="00595F0F" w:rsidRPr="008E2E77" w:rsidRDefault="00595F0F" w:rsidP="000817BB">
            <w:pPr>
              <w:tabs>
                <w:tab w:val="left" w:pos="420"/>
                <w:tab w:val="left" w:pos="3345"/>
                <w:tab w:val="left" w:pos="4680"/>
              </w:tabs>
              <w:spacing w:line="280" w:lineRule="exact"/>
              <w:jc w:val="center"/>
              <w:rPr>
                <w:rFonts w:ascii="Times New Roman" w:eastAsia="宋体" w:hAnsi="Times New Roman" w:cs="Times New Roman"/>
                <w:szCs w:val="21"/>
              </w:rPr>
            </w:pPr>
            <w:r w:rsidRPr="008E2E77">
              <w:rPr>
                <w:rFonts w:ascii="Times New Roman" w:eastAsia="宋体" w:hAnsi="Times New Roman" w:cs="Times New Roman"/>
                <w:szCs w:val="21"/>
              </w:rPr>
              <w:t>声环境</w:t>
            </w:r>
          </w:p>
        </w:tc>
        <w:tc>
          <w:tcPr>
            <w:tcW w:w="844" w:type="pct"/>
            <w:tcBorders>
              <w:top w:val="single" w:sz="4" w:space="0" w:color="auto"/>
              <w:left w:val="single" w:sz="4" w:space="0" w:color="auto"/>
              <w:bottom w:val="single" w:sz="4" w:space="0" w:color="auto"/>
              <w:right w:val="single" w:sz="4" w:space="0" w:color="auto"/>
            </w:tcBorders>
            <w:noWrap/>
            <w:vAlign w:val="center"/>
          </w:tcPr>
          <w:p w14:paraId="50CC43FB" w14:textId="77777777" w:rsidR="00595F0F" w:rsidRPr="008E2E77" w:rsidRDefault="00595F0F" w:rsidP="000817BB">
            <w:pPr>
              <w:tabs>
                <w:tab w:val="left" w:pos="420"/>
              </w:tabs>
              <w:spacing w:line="280" w:lineRule="exact"/>
              <w:jc w:val="center"/>
              <w:rPr>
                <w:rFonts w:ascii="Times New Roman" w:eastAsia="宋体" w:hAnsi="Times New Roman" w:cs="Times New Roman"/>
                <w:szCs w:val="21"/>
              </w:rPr>
            </w:pPr>
            <w:r w:rsidRPr="008E2E77">
              <w:rPr>
                <w:rFonts w:ascii="Times New Roman" w:eastAsia="宋体" w:hAnsi="Times New Roman" w:cs="Times New Roman"/>
                <w:szCs w:val="21"/>
              </w:rPr>
              <w:t>三级</w:t>
            </w:r>
          </w:p>
        </w:tc>
        <w:tc>
          <w:tcPr>
            <w:tcW w:w="2535" w:type="pct"/>
            <w:tcBorders>
              <w:top w:val="single" w:sz="4" w:space="0" w:color="auto"/>
              <w:left w:val="single" w:sz="4" w:space="0" w:color="auto"/>
              <w:bottom w:val="single" w:sz="4" w:space="0" w:color="auto"/>
              <w:right w:val="single" w:sz="4" w:space="0" w:color="auto"/>
            </w:tcBorders>
            <w:noWrap/>
            <w:vAlign w:val="center"/>
          </w:tcPr>
          <w:p w14:paraId="4758C1BC" w14:textId="77777777" w:rsidR="00595F0F" w:rsidRPr="008E2E77" w:rsidRDefault="00595F0F" w:rsidP="000817BB">
            <w:pPr>
              <w:tabs>
                <w:tab w:val="left" w:pos="420"/>
                <w:tab w:val="left" w:pos="3345"/>
                <w:tab w:val="left" w:pos="4680"/>
              </w:tabs>
              <w:spacing w:line="280" w:lineRule="exact"/>
              <w:jc w:val="center"/>
              <w:rPr>
                <w:rFonts w:ascii="Times New Roman" w:eastAsia="宋体" w:hAnsi="Times New Roman" w:cs="Times New Roman"/>
                <w:szCs w:val="21"/>
              </w:rPr>
            </w:pPr>
            <w:r w:rsidRPr="008E2E77">
              <w:rPr>
                <w:rFonts w:ascii="Times New Roman" w:eastAsia="宋体" w:hAnsi="Times New Roman" w:cs="Times New Roman"/>
                <w:szCs w:val="21"/>
              </w:rPr>
              <w:t>厂界外</w:t>
            </w:r>
            <w:r w:rsidRPr="008E2E77">
              <w:rPr>
                <w:rFonts w:ascii="Times New Roman" w:eastAsia="宋体" w:hAnsi="Times New Roman" w:cs="Times New Roman"/>
                <w:szCs w:val="21"/>
              </w:rPr>
              <w:t>1m</w:t>
            </w:r>
            <w:r w:rsidRPr="008E2E77">
              <w:rPr>
                <w:rFonts w:ascii="Times New Roman" w:eastAsia="宋体" w:hAnsi="Times New Roman" w:cs="Times New Roman"/>
                <w:szCs w:val="21"/>
              </w:rPr>
              <w:t>范围</w:t>
            </w:r>
          </w:p>
        </w:tc>
        <w:tc>
          <w:tcPr>
            <w:tcW w:w="539" w:type="pct"/>
            <w:tcBorders>
              <w:top w:val="single" w:sz="4" w:space="0" w:color="auto"/>
              <w:left w:val="single" w:sz="4" w:space="0" w:color="auto"/>
              <w:bottom w:val="single" w:sz="4" w:space="0" w:color="auto"/>
              <w:right w:val="single" w:sz="4" w:space="0" w:color="auto"/>
            </w:tcBorders>
            <w:noWrap/>
            <w:vAlign w:val="center"/>
          </w:tcPr>
          <w:p w14:paraId="330D2310" w14:textId="77777777" w:rsidR="00595F0F" w:rsidRPr="008E2E77" w:rsidRDefault="00595F0F" w:rsidP="000817BB">
            <w:pPr>
              <w:tabs>
                <w:tab w:val="left" w:pos="420"/>
                <w:tab w:val="left" w:pos="3345"/>
                <w:tab w:val="left" w:pos="4680"/>
              </w:tabs>
              <w:spacing w:line="280" w:lineRule="exact"/>
              <w:jc w:val="center"/>
              <w:rPr>
                <w:rFonts w:ascii="Times New Roman" w:eastAsia="宋体" w:hAnsi="Times New Roman" w:cs="Times New Roman"/>
                <w:szCs w:val="21"/>
              </w:rPr>
            </w:pPr>
            <w:r w:rsidRPr="008E2E77">
              <w:rPr>
                <w:rFonts w:ascii="Times New Roman" w:eastAsia="宋体" w:hAnsi="Times New Roman" w:cs="Times New Roman"/>
                <w:szCs w:val="21"/>
              </w:rPr>
              <w:t>无变化</w:t>
            </w:r>
          </w:p>
        </w:tc>
      </w:tr>
    </w:tbl>
    <w:p w14:paraId="584B8D1D" w14:textId="77777777" w:rsidR="00C07FBB" w:rsidRPr="008E2E77" w:rsidRDefault="00C07FBB" w:rsidP="00C07FBB">
      <w:pPr>
        <w:adjustRightInd w:val="0"/>
        <w:snapToGrid w:val="0"/>
        <w:spacing w:line="360" w:lineRule="auto"/>
        <w:ind w:firstLineChars="200" w:firstLine="504"/>
        <w:rPr>
          <w:rFonts w:ascii="Times New Roman" w:eastAsia="宋体" w:hAnsi="Times New Roman" w:cs="Times New Roman"/>
          <w:spacing w:val="6"/>
          <w:sz w:val="24"/>
        </w:rPr>
      </w:pPr>
    </w:p>
    <w:p w14:paraId="680BC9B8" w14:textId="65717124" w:rsidR="00595F0F" w:rsidRPr="008E2E77" w:rsidRDefault="00C07FBB" w:rsidP="00C07FBB">
      <w:pPr>
        <w:adjustRightInd w:val="0"/>
        <w:snapToGrid w:val="0"/>
        <w:spacing w:line="360" w:lineRule="auto"/>
        <w:ind w:firstLineChars="200" w:firstLine="504"/>
        <w:rPr>
          <w:rFonts w:ascii="Times New Roman" w:eastAsia="宋体" w:hAnsi="Times New Roman" w:cs="Times New Roman"/>
          <w:spacing w:val="6"/>
          <w:sz w:val="24"/>
        </w:rPr>
      </w:pPr>
      <w:r w:rsidRPr="008E2E77">
        <w:rPr>
          <w:rFonts w:ascii="Times New Roman" w:eastAsia="宋体" w:hAnsi="Times New Roman" w:cs="Times New Roman" w:hint="eastAsia"/>
          <w:spacing w:val="6"/>
          <w:sz w:val="24"/>
        </w:rPr>
        <w:t>项目原环评为报告表，根据报告表编制指南，原环</w:t>
      </w:r>
      <w:proofErr w:type="gramStart"/>
      <w:r w:rsidRPr="008E2E77">
        <w:rPr>
          <w:rFonts w:ascii="Times New Roman" w:eastAsia="宋体" w:hAnsi="Times New Roman" w:cs="Times New Roman" w:hint="eastAsia"/>
          <w:spacing w:val="6"/>
          <w:sz w:val="24"/>
        </w:rPr>
        <w:t>评报告</w:t>
      </w:r>
      <w:proofErr w:type="gramEnd"/>
      <w:r w:rsidRPr="008E2E77">
        <w:rPr>
          <w:rFonts w:ascii="Times New Roman" w:eastAsia="宋体" w:hAnsi="Times New Roman" w:cs="Times New Roman" w:hint="eastAsia"/>
          <w:spacing w:val="6"/>
          <w:sz w:val="24"/>
        </w:rPr>
        <w:t>未涉及地下水环境、土壤环境以及环境风险等要素专题评价，因此不涉及评价等级、评价范围的判定。</w:t>
      </w:r>
    </w:p>
    <w:p w14:paraId="56CFC9C1" w14:textId="59195750" w:rsidR="00576335" w:rsidRPr="008E2E77" w:rsidRDefault="00576335" w:rsidP="00576335">
      <w:pPr>
        <w:adjustRightInd w:val="0"/>
        <w:snapToGrid w:val="0"/>
        <w:spacing w:line="500" w:lineRule="exact"/>
        <w:ind w:firstLine="504"/>
        <w:jc w:val="center"/>
        <w:rPr>
          <w:rFonts w:ascii="Times New Roman" w:eastAsia="宋体" w:hAnsi="Times New Roman" w:cs="Times New Roman"/>
          <w:b/>
          <w:sz w:val="24"/>
        </w:rPr>
      </w:pPr>
      <w:r w:rsidRPr="008E2E77">
        <w:rPr>
          <w:rFonts w:ascii="Times New Roman" w:eastAsia="宋体" w:hAnsi="Times New Roman" w:cs="Times New Roman"/>
          <w:b/>
          <w:bCs/>
          <w:spacing w:val="6"/>
          <w:sz w:val="24"/>
          <w:lang w:val="en-GB"/>
        </w:rPr>
        <w:t>表</w:t>
      </w:r>
      <w:r w:rsidR="002505D2" w:rsidRPr="008E2E77">
        <w:rPr>
          <w:rFonts w:ascii="Times New Roman" w:eastAsia="宋体" w:hAnsi="Times New Roman" w:cs="Times New Roman"/>
          <w:b/>
          <w:bCs/>
          <w:spacing w:val="6"/>
          <w:sz w:val="24"/>
          <w:lang w:val="en-GB"/>
        </w:rPr>
        <w:t>2</w:t>
      </w:r>
      <w:r w:rsidRPr="008E2E77">
        <w:rPr>
          <w:rFonts w:ascii="Times New Roman" w:eastAsia="宋体" w:hAnsi="Times New Roman" w:cs="Times New Roman"/>
          <w:b/>
          <w:bCs/>
          <w:spacing w:val="6"/>
          <w:sz w:val="24"/>
          <w:lang w:val="en-GB"/>
        </w:rPr>
        <w:t>.1-</w:t>
      </w:r>
      <w:r w:rsidR="00595F0F" w:rsidRPr="008E2E77">
        <w:rPr>
          <w:rFonts w:ascii="Times New Roman" w:eastAsia="宋体" w:hAnsi="Times New Roman" w:cs="Times New Roman" w:hint="eastAsia"/>
          <w:b/>
          <w:bCs/>
          <w:spacing w:val="6"/>
          <w:sz w:val="24"/>
          <w:lang w:val="en-GB"/>
        </w:rPr>
        <w:t>2</w:t>
      </w:r>
      <w:r w:rsidRPr="008E2E77">
        <w:rPr>
          <w:rFonts w:ascii="Times New Roman" w:eastAsia="宋体" w:hAnsi="Times New Roman" w:cs="Times New Roman"/>
          <w:b/>
          <w:bCs/>
          <w:spacing w:val="6"/>
          <w:sz w:val="24"/>
          <w:lang w:val="en-GB"/>
        </w:rPr>
        <w:t xml:space="preserve">  </w:t>
      </w:r>
      <w:r w:rsidRPr="008E2E77">
        <w:rPr>
          <w:rFonts w:ascii="Times New Roman" w:eastAsia="宋体" w:hAnsi="Times New Roman" w:cs="Times New Roman"/>
          <w:b/>
          <w:sz w:val="24"/>
        </w:rPr>
        <w:t>评价区域内主要环境保护目标一览表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5"/>
        <w:gridCol w:w="1288"/>
        <w:gridCol w:w="606"/>
        <w:gridCol w:w="815"/>
        <w:gridCol w:w="1390"/>
        <w:gridCol w:w="997"/>
        <w:gridCol w:w="1566"/>
        <w:gridCol w:w="870"/>
        <w:gridCol w:w="647"/>
      </w:tblGrid>
      <w:tr w:rsidR="008E2E77" w:rsidRPr="008E2E77" w14:paraId="076DCE74" w14:textId="77777777" w:rsidTr="002505D2">
        <w:trPr>
          <w:trHeight w:val="397"/>
          <w:tblHeader/>
          <w:jc w:val="center"/>
        </w:trPr>
        <w:tc>
          <w:tcPr>
            <w:tcW w:w="185" w:type="pct"/>
            <w:vMerge w:val="restart"/>
            <w:vAlign w:val="center"/>
          </w:tcPr>
          <w:p w14:paraId="7C7BE5EC" w14:textId="77777777" w:rsidR="00576335" w:rsidRPr="008E2E77" w:rsidRDefault="00576335" w:rsidP="00576335">
            <w:pPr>
              <w:kinsoku w:val="0"/>
              <w:overflowPunct w:val="0"/>
              <w:snapToGrid w:val="0"/>
              <w:jc w:val="center"/>
              <w:rPr>
                <w:rFonts w:ascii="Times New Roman" w:eastAsia="宋体" w:hAnsi="Times New Roman" w:cs="Times New Roman"/>
                <w:b/>
                <w:szCs w:val="21"/>
              </w:rPr>
            </w:pPr>
            <w:bookmarkStart w:id="76" w:name="_Hlk60840826"/>
            <w:r w:rsidRPr="008E2E77">
              <w:rPr>
                <w:rFonts w:ascii="Times New Roman" w:eastAsia="宋体" w:hAnsi="Times New Roman" w:cs="Times New Roman"/>
                <w:b/>
                <w:szCs w:val="21"/>
              </w:rPr>
              <w:t>序号</w:t>
            </w:r>
          </w:p>
        </w:tc>
        <w:tc>
          <w:tcPr>
            <w:tcW w:w="758" w:type="pct"/>
            <w:vMerge w:val="restart"/>
            <w:vAlign w:val="center"/>
          </w:tcPr>
          <w:p w14:paraId="383095C2" w14:textId="77777777" w:rsidR="00576335" w:rsidRPr="008E2E77" w:rsidRDefault="00576335" w:rsidP="00576335">
            <w:pPr>
              <w:kinsoku w:val="0"/>
              <w:overflowPunct w:val="0"/>
              <w:snapToGrid w:val="0"/>
              <w:jc w:val="center"/>
              <w:rPr>
                <w:rFonts w:ascii="Times New Roman" w:eastAsia="宋体" w:hAnsi="Times New Roman" w:cs="Times New Roman"/>
                <w:b/>
                <w:szCs w:val="21"/>
              </w:rPr>
            </w:pPr>
            <w:r w:rsidRPr="008E2E77">
              <w:rPr>
                <w:rFonts w:ascii="Times New Roman" w:eastAsia="宋体" w:hAnsi="Times New Roman" w:cs="Times New Roman"/>
                <w:b/>
                <w:szCs w:val="21"/>
              </w:rPr>
              <w:t>名称</w:t>
            </w:r>
          </w:p>
        </w:tc>
        <w:tc>
          <w:tcPr>
            <w:tcW w:w="836" w:type="pct"/>
            <w:gridSpan w:val="2"/>
            <w:vAlign w:val="center"/>
          </w:tcPr>
          <w:p w14:paraId="3AEDF33E" w14:textId="77777777" w:rsidR="00576335" w:rsidRPr="008E2E77" w:rsidRDefault="00576335" w:rsidP="00576335">
            <w:pPr>
              <w:kinsoku w:val="0"/>
              <w:overflowPunct w:val="0"/>
              <w:snapToGrid w:val="0"/>
              <w:jc w:val="center"/>
              <w:rPr>
                <w:rFonts w:ascii="Times New Roman" w:eastAsia="宋体" w:hAnsi="Times New Roman" w:cs="Times New Roman"/>
                <w:b/>
                <w:szCs w:val="21"/>
              </w:rPr>
            </w:pPr>
            <w:r w:rsidRPr="008E2E77">
              <w:rPr>
                <w:rFonts w:ascii="Times New Roman" w:eastAsia="宋体" w:hAnsi="Times New Roman" w:cs="Times New Roman"/>
                <w:b/>
                <w:szCs w:val="21"/>
              </w:rPr>
              <w:t>坐标</w:t>
            </w:r>
          </w:p>
        </w:tc>
        <w:tc>
          <w:tcPr>
            <w:tcW w:w="818" w:type="pct"/>
            <w:vMerge w:val="restart"/>
            <w:vAlign w:val="center"/>
          </w:tcPr>
          <w:p w14:paraId="55995B1A" w14:textId="77777777" w:rsidR="00576335" w:rsidRPr="008E2E77" w:rsidRDefault="00576335" w:rsidP="00576335">
            <w:pPr>
              <w:kinsoku w:val="0"/>
              <w:overflowPunct w:val="0"/>
              <w:snapToGrid w:val="0"/>
              <w:jc w:val="center"/>
              <w:rPr>
                <w:rFonts w:ascii="Times New Roman" w:eastAsia="宋体" w:hAnsi="Times New Roman" w:cs="Times New Roman"/>
                <w:b/>
                <w:szCs w:val="21"/>
              </w:rPr>
            </w:pPr>
            <w:r w:rsidRPr="008E2E77">
              <w:rPr>
                <w:rFonts w:ascii="Times New Roman" w:eastAsia="宋体" w:hAnsi="Times New Roman" w:cs="Times New Roman"/>
                <w:b/>
                <w:szCs w:val="21"/>
              </w:rPr>
              <w:t>保护</w:t>
            </w:r>
          </w:p>
          <w:p w14:paraId="7748DC85" w14:textId="77777777" w:rsidR="00576335" w:rsidRPr="008E2E77" w:rsidRDefault="00576335" w:rsidP="00576335">
            <w:pPr>
              <w:kinsoku w:val="0"/>
              <w:overflowPunct w:val="0"/>
              <w:snapToGrid w:val="0"/>
              <w:jc w:val="center"/>
              <w:rPr>
                <w:rFonts w:ascii="Times New Roman" w:eastAsia="宋体" w:hAnsi="Times New Roman" w:cs="Times New Roman"/>
                <w:b/>
                <w:szCs w:val="21"/>
              </w:rPr>
            </w:pPr>
            <w:r w:rsidRPr="008E2E77">
              <w:rPr>
                <w:rFonts w:ascii="Times New Roman" w:eastAsia="宋体" w:hAnsi="Times New Roman" w:cs="Times New Roman"/>
                <w:b/>
                <w:szCs w:val="21"/>
              </w:rPr>
              <w:t>对象</w:t>
            </w:r>
          </w:p>
        </w:tc>
        <w:tc>
          <w:tcPr>
            <w:tcW w:w="587" w:type="pct"/>
            <w:vMerge w:val="restart"/>
            <w:vAlign w:val="center"/>
          </w:tcPr>
          <w:p w14:paraId="4140BF9F" w14:textId="77777777" w:rsidR="00576335" w:rsidRPr="008E2E77" w:rsidRDefault="00576335" w:rsidP="00576335">
            <w:pPr>
              <w:kinsoku w:val="0"/>
              <w:overflowPunct w:val="0"/>
              <w:snapToGrid w:val="0"/>
              <w:jc w:val="center"/>
              <w:rPr>
                <w:rFonts w:ascii="Times New Roman" w:eastAsia="宋体" w:hAnsi="Times New Roman" w:cs="Times New Roman"/>
                <w:b/>
                <w:szCs w:val="21"/>
              </w:rPr>
            </w:pPr>
            <w:r w:rsidRPr="008E2E77">
              <w:rPr>
                <w:rFonts w:ascii="Times New Roman" w:eastAsia="宋体" w:hAnsi="Times New Roman" w:cs="Times New Roman"/>
                <w:b/>
                <w:szCs w:val="21"/>
              </w:rPr>
              <w:t>保护内容</w:t>
            </w:r>
          </w:p>
        </w:tc>
        <w:tc>
          <w:tcPr>
            <w:tcW w:w="922" w:type="pct"/>
            <w:vMerge w:val="restart"/>
            <w:vAlign w:val="center"/>
          </w:tcPr>
          <w:p w14:paraId="6C04006A" w14:textId="77777777" w:rsidR="00576335" w:rsidRPr="008E2E77" w:rsidRDefault="00576335" w:rsidP="00576335">
            <w:pPr>
              <w:kinsoku w:val="0"/>
              <w:overflowPunct w:val="0"/>
              <w:snapToGrid w:val="0"/>
              <w:jc w:val="center"/>
              <w:rPr>
                <w:rFonts w:ascii="Times New Roman" w:eastAsia="宋体" w:hAnsi="Times New Roman" w:cs="Times New Roman"/>
                <w:b/>
                <w:szCs w:val="21"/>
              </w:rPr>
            </w:pPr>
            <w:r w:rsidRPr="008E2E77">
              <w:rPr>
                <w:rFonts w:ascii="Times New Roman" w:eastAsia="宋体" w:hAnsi="Times New Roman" w:cs="Times New Roman"/>
                <w:b/>
                <w:szCs w:val="21"/>
              </w:rPr>
              <w:t>环境功能区</w:t>
            </w:r>
          </w:p>
        </w:tc>
        <w:tc>
          <w:tcPr>
            <w:tcW w:w="512" w:type="pct"/>
            <w:vMerge w:val="restart"/>
            <w:vAlign w:val="center"/>
          </w:tcPr>
          <w:p w14:paraId="7090D18D" w14:textId="77777777" w:rsidR="00576335" w:rsidRPr="008E2E77" w:rsidRDefault="00576335" w:rsidP="00576335">
            <w:pPr>
              <w:kinsoku w:val="0"/>
              <w:overflowPunct w:val="0"/>
              <w:snapToGrid w:val="0"/>
              <w:jc w:val="center"/>
              <w:rPr>
                <w:rFonts w:ascii="Times New Roman" w:eastAsia="宋体" w:hAnsi="Times New Roman" w:cs="Times New Roman"/>
                <w:b/>
                <w:szCs w:val="21"/>
              </w:rPr>
            </w:pPr>
            <w:r w:rsidRPr="008E2E77">
              <w:rPr>
                <w:rFonts w:ascii="Times New Roman" w:eastAsia="宋体" w:hAnsi="Times New Roman" w:cs="Times New Roman"/>
                <w:b/>
                <w:szCs w:val="21"/>
              </w:rPr>
              <w:t>相对厂</w:t>
            </w:r>
          </w:p>
          <w:p w14:paraId="7EC3EF8D" w14:textId="77777777" w:rsidR="00576335" w:rsidRPr="008E2E77" w:rsidRDefault="00576335" w:rsidP="00576335">
            <w:pPr>
              <w:kinsoku w:val="0"/>
              <w:overflowPunct w:val="0"/>
              <w:snapToGrid w:val="0"/>
              <w:jc w:val="center"/>
              <w:rPr>
                <w:rFonts w:ascii="Times New Roman" w:eastAsia="宋体" w:hAnsi="Times New Roman" w:cs="Times New Roman"/>
                <w:b/>
                <w:szCs w:val="21"/>
              </w:rPr>
            </w:pPr>
            <w:proofErr w:type="gramStart"/>
            <w:r w:rsidRPr="008E2E77">
              <w:rPr>
                <w:rFonts w:ascii="Times New Roman" w:eastAsia="宋体" w:hAnsi="Times New Roman" w:cs="Times New Roman"/>
                <w:b/>
                <w:szCs w:val="21"/>
              </w:rPr>
              <w:t>址</w:t>
            </w:r>
            <w:proofErr w:type="gramEnd"/>
            <w:r w:rsidRPr="008E2E77">
              <w:rPr>
                <w:rFonts w:ascii="Times New Roman" w:eastAsia="宋体" w:hAnsi="Times New Roman" w:cs="Times New Roman"/>
                <w:b/>
                <w:szCs w:val="21"/>
              </w:rPr>
              <w:t>方位</w:t>
            </w:r>
          </w:p>
        </w:tc>
        <w:tc>
          <w:tcPr>
            <w:tcW w:w="381" w:type="pct"/>
            <w:vMerge w:val="restart"/>
            <w:vAlign w:val="center"/>
          </w:tcPr>
          <w:p w14:paraId="3DC9F2A1" w14:textId="77777777" w:rsidR="00576335" w:rsidRPr="008E2E77" w:rsidRDefault="00576335" w:rsidP="00576335">
            <w:pPr>
              <w:kinsoku w:val="0"/>
              <w:overflowPunct w:val="0"/>
              <w:snapToGrid w:val="0"/>
              <w:jc w:val="center"/>
              <w:rPr>
                <w:rFonts w:ascii="Times New Roman" w:eastAsia="宋体" w:hAnsi="Times New Roman" w:cs="Times New Roman"/>
                <w:b/>
                <w:szCs w:val="21"/>
              </w:rPr>
            </w:pPr>
            <w:r w:rsidRPr="008E2E77">
              <w:rPr>
                <w:rFonts w:ascii="Times New Roman" w:eastAsia="宋体" w:hAnsi="Times New Roman" w:cs="Times New Roman"/>
                <w:b/>
                <w:szCs w:val="21"/>
              </w:rPr>
              <w:t>相对厂界距离（</w:t>
            </w:r>
            <w:r w:rsidRPr="008E2E77">
              <w:rPr>
                <w:rFonts w:ascii="Times New Roman" w:eastAsia="宋体" w:hAnsi="Times New Roman" w:cs="Times New Roman"/>
                <w:b/>
                <w:szCs w:val="21"/>
              </w:rPr>
              <w:t>m</w:t>
            </w:r>
            <w:r w:rsidRPr="008E2E77">
              <w:rPr>
                <w:rFonts w:ascii="Times New Roman" w:eastAsia="宋体" w:hAnsi="Times New Roman" w:cs="Times New Roman"/>
                <w:b/>
                <w:szCs w:val="21"/>
              </w:rPr>
              <w:t>）</w:t>
            </w:r>
          </w:p>
        </w:tc>
      </w:tr>
      <w:tr w:rsidR="008E2E77" w:rsidRPr="008E2E77" w14:paraId="79033B4A" w14:textId="77777777" w:rsidTr="00F5799E">
        <w:trPr>
          <w:trHeight w:val="397"/>
          <w:tblHeader/>
          <w:jc w:val="center"/>
        </w:trPr>
        <w:tc>
          <w:tcPr>
            <w:tcW w:w="185" w:type="pct"/>
            <w:vMerge/>
            <w:vAlign w:val="center"/>
          </w:tcPr>
          <w:p w14:paraId="1A95E1F4" w14:textId="77777777" w:rsidR="00576335" w:rsidRPr="008E2E77" w:rsidRDefault="00576335" w:rsidP="00576335">
            <w:pPr>
              <w:kinsoku w:val="0"/>
              <w:overflowPunct w:val="0"/>
              <w:snapToGrid w:val="0"/>
              <w:jc w:val="center"/>
              <w:rPr>
                <w:rFonts w:ascii="Times New Roman" w:eastAsia="宋体" w:hAnsi="Times New Roman" w:cs="Times New Roman"/>
                <w:szCs w:val="21"/>
              </w:rPr>
            </w:pPr>
          </w:p>
        </w:tc>
        <w:tc>
          <w:tcPr>
            <w:tcW w:w="758" w:type="pct"/>
            <w:vMerge/>
            <w:vAlign w:val="center"/>
          </w:tcPr>
          <w:p w14:paraId="030A0EC2" w14:textId="77777777" w:rsidR="00576335" w:rsidRPr="008E2E77" w:rsidRDefault="00576335" w:rsidP="00576335">
            <w:pPr>
              <w:kinsoku w:val="0"/>
              <w:overflowPunct w:val="0"/>
              <w:snapToGrid w:val="0"/>
              <w:jc w:val="center"/>
              <w:rPr>
                <w:rFonts w:ascii="Times New Roman" w:eastAsia="宋体" w:hAnsi="Times New Roman" w:cs="Times New Roman"/>
                <w:szCs w:val="21"/>
              </w:rPr>
            </w:pPr>
          </w:p>
        </w:tc>
        <w:tc>
          <w:tcPr>
            <w:tcW w:w="357" w:type="pct"/>
            <w:vAlign w:val="center"/>
          </w:tcPr>
          <w:p w14:paraId="33E4D609" w14:textId="77777777" w:rsidR="00576335" w:rsidRPr="008E2E77" w:rsidRDefault="00576335" w:rsidP="00576335">
            <w:pPr>
              <w:kinsoku w:val="0"/>
              <w:overflowPunct w:val="0"/>
              <w:snapToGrid w:val="0"/>
              <w:jc w:val="center"/>
              <w:rPr>
                <w:rFonts w:ascii="Times New Roman" w:eastAsia="宋体" w:hAnsi="Times New Roman" w:cs="Times New Roman"/>
                <w:szCs w:val="21"/>
              </w:rPr>
            </w:pPr>
            <w:r w:rsidRPr="008E2E77">
              <w:rPr>
                <w:rFonts w:ascii="Times New Roman" w:eastAsia="宋体" w:hAnsi="Times New Roman" w:cs="Times New Roman"/>
                <w:iCs/>
                <w:szCs w:val="21"/>
              </w:rPr>
              <w:t>X</w:t>
            </w:r>
          </w:p>
        </w:tc>
        <w:tc>
          <w:tcPr>
            <w:tcW w:w="480" w:type="pct"/>
            <w:vAlign w:val="center"/>
          </w:tcPr>
          <w:p w14:paraId="6CF3DB87" w14:textId="77777777" w:rsidR="00576335" w:rsidRPr="008E2E77" w:rsidRDefault="00576335" w:rsidP="00576335">
            <w:pPr>
              <w:kinsoku w:val="0"/>
              <w:overflowPunct w:val="0"/>
              <w:snapToGrid w:val="0"/>
              <w:jc w:val="center"/>
              <w:rPr>
                <w:rFonts w:ascii="Times New Roman" w:eastAsia="宋体" w:hAnsi="Times New Roman" w:cs="Times New Roman"/>
                <w:szCs w:val="21"/>
              </w:rPr>
            </w:pPr>
            <w:r w:rsidRPr="008E2E77">
              <w:rPr>
                <w:rFonts w:ascii="Times New Roman" w:eastAsia="宋体" w:hAnsi="Times New Roman" w:cs="Times New Roman"/>
                <w:iCs/>
                <w:szCs w:val="21"/>
              </w:rPr>
              <w:t>Y</w:t>
            </w:r>
          </w:p>
        </w:tc>
        <w:tc>
          <w:tcPr>
            <w:tcW w:w="818" w:type="pct"/>
            <w:vMerge/>
            <w:vAlign w:val="center"/>
          </w:tcPr>
          <w:p w14:paraId="6239CD17" w14:textId="77777777" w:rsidR="00576335" w:rsidRPr="008E2E77" w:rsidRDefault="00576335" w:rsidP="00576335">
            <w:pPr>
              <w:kinsoku w:val="0"/>
              <w:overflowPunct w:val="0"/>
              <w:snapToGrid w:val="0"/>
              <w:jc w:val="center"/>
              <w:rPr>
                <w:rFonts w:ascii="Times New Roman" w:eastAsia="宋体" w:hAnsi="Times New Roman" w:cs="Times New Roman"/>
                <w:szCs w:val="21"/>
              </w:rPr>
            </w:pPr>
          </w:p>
        </w:tc>
        <w:tc>
          <w:tcPr>
            <w:tcW w:w="587" w:type="pct"/>
            <w:vMerge/>
            <w:vAlign w:val="center"/>
          </w:tcPr>
          <w:p w14:paraId="5E7DDFB8" w14:textId="77777777" w:rsidR="00576335" w:rsidRPr="008E2E77" w:rsidRDefault="00576335" w:rsidP="00576335">
            <w:pPr>
              <w:kinsoku w:val="0"/>
              <w:overflowPunct w:val="0"/>
              <w:snapToGrid w:val="0"/>
              <w:jc w:val="center"/>
              <w:rPr>
                <w:rFonts w:ascii="Times New Roman" w:eastAsia="宋体" w:hAnsi="Times New Roman" w:cs="Times New Roman"/>
                <w:szCs w:val="21"/>
              </w:rPr>
            </w:pPr>
          </w:p>
        </w:tc>
        <w:tc>
          <w:tcPr>
            <w:tcW w:w="922" w:type="pct"/>
            <w:vMerge/>
            <w:vAlign w:val="center"/>
          </w:tcPr>
          <w:p w14:paraId="1DFC730F" w14:textId="77777777" w:rsidR="00576335" w:rsidRPr="008E2E77" w:rsidRDefault="00576335" w:rsidP="00576335">
            <w:pPr>
              <w:kinsoku w:val="0"/>
              <w:overflowPunct w:val="0"/>
              <w:snapToGrid w:val="0"/>
              <w:jc w:val="center"/>
              <w:rPr>
                <w:rFonts w:ascii="Times New Roman" w:eastAsia="宋体" w:hAnsi="Times New Roman" w:cs="Times New Roman"/>
                <w:szCs w:val="21"/>
              </w:rPr>
            </w:pPr>
          </w:p>
        </w:tc>
        <w:tc>
          <w:tcPr>
            <w:tcW w:w="512" w:type="pct"/>
            <w:vMerge/>
            <w:vAlign w:val="center"/>
          </w:tcPr>
          <w:p w14:paraId="78D6B86C" w14:textId="77777777" w:rsidR="00576335" w:rsidRPr="008E2E77" w:rsidRDefault="00576335" w:rsidP="00576335">
            <w:pPr>
              <w:kinsoku w:val="0"/>
              <w:overflowPunct w:val="0"/>
              <w:snapToGrid w:val="0"/>
              <w:jc w:val="center"/>
              <w:rPr>
                <w:rFonts w:ascii="Times New Roman" w:eastAsia="宋体" w:hAnsi="Times New Roman" w:cs="Times New Roman"/>
                <w:szCs w:val="21"/>
              </w:rPr>
            </w:pPr>
          </w:p>
        </w:tc>
        <w:tc>
          <w:tcPr>
            <w:tcW w:w="381" w:type="pct"/>
            <w:vMerge/>
            <w:vAlign w:val="center"/>
          </w:tcPr>
          <w:p w14:paraId="606E0D5B" w14:textId="77777777" w:rsidR="00576335" w:rsidRPr="008E2E77" w:rsidRDefault="00576335" w:rsidP="00576335">
            <w:pPr>
              <w:kinsoku w:val="0"/>
              <w:overflowPunct w:val="0"/>
              <w:snapToGrid w:val="0"/>
              <w:jc w:val="center"/>
              <w:rPr>
                <w:rFonts w:ascii="Times New Roman" w:eastAsia="宋体" w:hAnsi="Times New Roman" w:cs="Times New Roman"/>
                <w:szCs w:val="21"/>
              </w:rPr>
            </w:pPr>
          </w:p>
        </w:tc>
      </w:tr>
      <w:tr w:rsidR="008E2E77" w:rsidRPr="008E2E77" w14:paraId="23020C85" w14:textId="77777777" w:rsidTr="00F5799E">
        <w:trPr>
          <w:trHeight w:val="397"/>
          <w:jc w:val="center"/>
        </w:trPr>
        <w:tc>
          <w:tcPr>
            <w:tcW w:w="185" w:type="pct"/>
            <w:vAlign w:val="center"/>
          </w:tcPr>
          <w:p w14:paraId="0C0680EB"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1</w:t>
            </w:r>
          </w:p>
        </w:tc>
        <w:tc>
          <w:tcPr>
            <w:tcW w:w="758" w:type="pct"/>
            <w:vAlign w:val="center"/>
          </w:tcPr>
          <w:p w14:paraId="708C74BC" w14:textId="65D5790A"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新庄村</w:t>
            </w:r>
          </w:p>
        </w:tc>
        <w:tc>
          <w:tcPr>
            <w:tcW w:w="357" w:type="pct"/>
            <w:vAlign w:val="center"/>
          </w:tcPr>
          <w:p w14:paraId="5767476F" w14:textId="759897EA"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285</w:t>
            </w:r>
          </w:p>
        </w:tc>
        <w:tc>
          <w:tcPr>
            <w:tcW w:w="480" w:type="pct"/>
            <w:vAlign w:val="center"/>
          </w:tcPr>
          <w:p w14:paraId="302C3FF9" w14:textId="41BF97C8"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4</w:t>
            </w:r>
            <w:r w:rsidRPr="008E2E77">
              <w:rPr>
                <w:rFonts w:ascii="Times New Roman" w:eastAsia="宋体" w:hAnsi="Times New Roman" w:cs="Times New Roman"/>
                <w:szCs w:val="21"/>
              </w:rPr>
              <w:t>1</w:t>
            </w:r>
          </w:p>
        </w:tc>
        <w:tc>
          <w:tcPr>
            <w:tcW w:w="818" w:type="pct"/>
            <w:vAlign w:val="center"/>
          </w:tcPr>
          <w:p w14:paraId="2C9EF459" w14:textId="35B98F64" w:rsidR="00576335" w:rsidRPr="008E2E77" w:rsidRDefault="002505D2"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2</w:t>
            </w:r>
            <w:r w:rsidR="00576335" w:rsidRPr="008E2E77">
              <w:rPr>
                <w:rFonts w:ascii="Times New Roman" w:eastAsia="宋体" w:hAnsi="Times New Roman" w:cs="Times New Roman"/>
                <w:szCs w:val="21"/>
              </w:rPr>
              <w:t>户，</w:t>
            </w:r>
            <w:r w:rsidRPr="008E2E77">
              <w:rPr>
                <w:rFonts w:ascii="Times New Roman" w:eastAsia="宋体" w:hAnsi="Times New Roman" w:cs="Times New Roman"/>
                <w:szCs w:val="21"/>
              </w:rPr>
              <w:t>6</w:t>
            </w:r>
            <w:r w:rsidR="00576335" w:rsidRPr="008E2E77">
              <w:rPr>
                <w:rFonts w:ascii="Times New Roman" w:eastAsia="宋体" w:hAnsi="Times New Roman" w:cs="Times New Roman"/>
                <w:szCs w:val="21"/>
              </w:rPr>
              <w:t>人</w:t>
            </w:r>
          </w:p>
        </w:tc>
        <w:tc>
          <w:tcPr>
            <w:tcW w:w="587" w:type="pct"/>
            <w:vMerge w:val="restart"/>
            <w:vAlign w:val="center"/>
          </w:tcPr>
          <w:p w14:paraId="6910B958" w14:textId="77777777" w:rsidR="00576335" w:rsidRPr="008E2E77" w:rsidRDefault="00576335"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环境空气</w:t>
            </w:r>
          </w:p>
        </w:tc>
        <w:tc>
          <w:tcPr>
            <w:tcW w:w="922" w:type="pct"/>
            <w:vMerge w:val="restart"/>
            <w:vAlign w:val="center"/>
          </w:tcPr>
          <w:p w14:paraId="41A35BF5"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《环境空气质量标准》（</w:t>
            </w:r>
            <w:r w:rsidRPr="008E2E77">
              <w:rPr>
                <w:rFonts w:ascii="Times New Roman" w:eastAsia="宋体" w:hAnsi="Times New Roman" w:cs="Times New Roman"/>
                <w:szCs w:val="21"/>
              </w:rPr>
              <w:t>GB3095-2012</w:t>
            </w:r>
            <w:r w:rsidRPr="008E2E77">
              <w:rPr>
                <w:rFonts w:ascii="Times New Roman" w:eastAsia="宋体" w:hAnsi="Times New Roman" w:cs="Times New Roman"/>
                <w:szCs w:val="21"/>
              </w:rPr>
              <w:t>）中二级标准</w:t>
            </w:r>
          </w:p>
        </w:tc>
        <w:tc>
          <w:tcPr>
            <w:tcW w:w="512" w:type="pct"/>
            <w:vAlign w:val="center"/>
          </w:tcPr>
          <w:p w14:paraId="330B8A90" w14:textId="32D2733F"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W</w:t>
            </w:r>
          </w:p>
        </w:tc>
        <w:tc>
          <w:tcPr>
            <w:tcW w:w="381" w:type="pct"/>
            <w:vAlign w:val="center"/>
          </w:tcPr>
          <w:p w14:paraId="5CCF97DE" w14:textId="7DDC4DBD"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bCs/>
                <w:szCs w:val="21"/>
              </w:rPr>
              <w:t>220</w:t>
            </w:r>
          </w:p>
        </w:tc>
      </w:tr>
      <w:tr w:rsidR="008E2E77" w:rsidRPr="008E2E77" w14:paraId="7A6E95AA" w14:textId="77777777" w:rsidTr="00F5799E">
        <w:trPr>
          <w:trHeight w:val="397"/>
          <w:jc w:val="center"/>
        </w:trPr>
        <w:tc>
          <w:tcPr>
            <w:tcW w:w="185" w:type="pct"/>
            <w:vAlign w:val="center"/>
          </w:tcPr>
          <w:p w14:paraId="20A7213C"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2</w:t>
            </w:r>
          </w:p>
        </w:tc>
        <w:tc>
          <w:tcPr>
            <w:tcW w:w="758" w:type="pct"/>
            <w:vAlign w:val="center"/>
          </w:tcPr>
          <w:p w14:paraId="46B2C93F" w14:textId="49915FA1"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沈庄</w:t>
            </w:r>
          </w:p>
        </w:tc>
        <w:tc>
          <w:tcPr>
            <w:tcW w:w="357" w:type="pct"/>
            <w:vAlign w:val="center"/>
          </w:tcPr>
          <w:p w14:paraId="53DF568B" w14:textId="39FCFB52"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538</w:t>
            </w:r>
          </w:p>
        </w:tc>
        <w:tc>
          <w:tcPr>
            <w:tcW w:w="480" w:type="pct"/>
            <w:vAlign w:val="center"/>
          </w:tcPr>
          <w:p w14:paraId="3A07F879" w14:textId="39A0B5CC"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764</w:t>
            </w:r>
          </w:p>
        </w:tc>
        <w:tc>
          <w:tcPr>
            <w:tcW w:w="818" w:type="pct"/>
            <w:vAlign w:val="center"/>
          </w:tcPr>
          <w:p w14:paraId="5ED41BF6" w14:textId="35353C43" w:rsidR="00576335" w:rsidRPr="008E2E77" w:rsidRDefault="002505D2"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12</w:t>
            </w:r>
            <w:r w:rsidR="00576335" w:rsidRPr="008E2E77">
              <w:rPr>
                <w:rFonts w:ascii="Times New Roman" w:eastAsia="宋体" w:hAnsi="Times New Roman" w:cs="Times New Roman"/>
                <w:szCs w:val="21"/>
              </w:rPr>
              <w:t>户，</w:t>
            </w:r>
            <w:r w:rsidRPr="008E2E77">
              <w:rPr>
                <w:rFonts w:ascii="Times New Roman" w:eastAsia="宋体" w:hAnsi="Times New Roman" w:cs="Times New Roman"/>
                <w:szCs w:val="21"/>
              </w:rPr>
              <w:t>38</w:t>
            </w:r>
            <w:r w:rsidR="00576335" w:rsidRPr="008E2E77">
              <w:rPr>
                <w:rFonts w:ascii="Times New Roman" w:eastAsia="宋体" w:hAnsi="Times New Roman" w:cs="Times New Roman"/>
                <w:szCs w:val="21"/>
              </w:rPr>
              <w:t>人</w:t>
            </w:r>
          </w:p>
        </w:tc>
        <w:tc>
          <w:tcPr>
            <w:tcW w:w="587" w:type="pct"/>
            <w:vMerge/>
            <w:vAlign w:val="center"/>
          </w:tcPr>
          <w:p w14:paraId="0A419CB0"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1224CA22"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286B24B0" w14:textId="52DCCFB3" w:rsidR="00576335" w:rsidRPr="008E2E77" w:rsidRDefault="00576335"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S</w:t>
            </w:r>
            <w:r w:rsidR="002505D2" w:rsidRPr="008E2E77">
              <w:rPr>
                <w:rFonts w:ascii="Times New Roman" w:eastAsia="宋体" w:hAnsi="Times New Roman" w:cs="Times New Roman"/>
                <w:szCs w:val="21"/>
              </w:rPr>
              <w:t>W</w:t>
            </w:r>
          </w:p>
        </w:tc>
        <w:tc>
          <w:tcPr>
            <w:tcW w:w="381" w:type="pct"/>
            <w:vAlign w:val="center"/>
          </w:tcPr>
          <w:p w14:paraId="316B3F77" w14:textId="2A7F1E20"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9</w:t>
            </w:r>
            <w:r w:rsidRPr="008E2E77">
              <w:rPr>
                <w:rFonts w:ascii="Times New Roman" w:eastAsia="宋体" w:hAnsi="Times New Roman" w:cs="Times New Roman"/>
                <w:bCs/>
                <w:szCs w:val="21"/>
              </w:rPr>
              <w:t>15</w:t>
            </w:r>
          </w:p>
        </w:tc>
      </w:tr>
      <w:tr w:rsidR="008E2E77" w:rsidRPr="008E2E77" w14:paraId="078AF8D9" w14:textId="77777777" w:rsidTr="00F5799E">
        <w:trPr>
          <w:trHeight w:val="397"/>
          <w:jc w:val="center"/>
        </w:trPr>
        <w:tc>
          <w:tcPr>
            <w:tcW w:w="185" w:type="pct"/>
            <w:vAlign w:val="center"/>
          </w:tcPr>
          <w:p w14:paraId="7F708800"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3</w:t>
            </w:r>
          </w:p>
        </w:tc>
        <w:tc>
          <w:tcPr>
            <w:tcW w:w="758" w:type="pct"/>
            <w:vAlign w:val="center"/>
          </w:tcPr>
          <w:p w14:paraId="1B1E61E9" w14:textId="690E8C03"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王桥</w:t>
            </w:r>
          </w:p>
        </w:tc>
        <w:tc>
          <w:tcPr>
            <w:tcW w:w="357" w:type="pct"/>
            <w:vAlign w:val="center"/>
          </w:tcPr>
          <w:p w14:paraId="779EEF7F" w14:textId="69B461A0"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6</w:t>
            </w:r>
            <w:r w:rsidRPr="008E2E77">
              <w:rPr>
                <w:rFonts w:ascii="Times New Roman" w:eastAsia="宋体" w:hAnsi="Times New Roman" w:cs="Times New Roman"/>
                <w:szCs w:val="21"/>
              </w:rPr>
              <w:t>20</w:t>
            </w:r>
          </w:p>
        </w:tc>
        <w:tc>
          <w:tcPr>
            <w:tcW w:w="480" w:type="pct"/>
            <w:vAlign w:val="center"/>
          </w:tcPr>
          <w:p w14:paraId="2756E2C2" w14:textId="103E007E"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1121</w:t>
            </w:r>
          </w:p>
        </w:tc>
        <w:tc>
          <w:tcPr>
            <w:tcW w:w="818" w:type="pct"/>
            <w:vAlign w:val="center"/>
          </w:tcPr>
          <w:p w14:paraId="4B45FDA0" w14:textId="2DA24D43"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3</w:t>
            </w:r>
            <w:r w:rsidR="002505D2" w:rsidRPr="008E2E77">
              <w:rPr>
                <w:rFonts w:ascii="Times New Roman" w:eastAsia="宋体" w:hAnsi="Times New Roman" w:cs="Times New Roman"/>
                <w:szCs w:val="21"/>
              </w:rPr>
              <w:t>0</w:t>
            </w:r>
            <w:r w:rsidRPr="008E2E77">
              <w:rPr>
                <w:rFonts w:ascii="Times New Roman" w:eastAsia="宋体" w:hAnsi="Times New Roman" w:cs="Times New Roman"/>
                <w:szCs w:val="21"/>
              </w:rPr>
              <w:t>户，</w:t>
            </w:r>
            <w:r w:rsidR="002505D2" w:rsidRPr="008E2E77">
              <w:rPr>
                <w:rFonts w:ascii="Times New Roman" w:eastAsia="宋体" w:hAnsi="Times New Roman" w:cs="Times New Roman"/>
                <w:szCs w:val="21"/>
              </w:rPr>
              <w:t>96</w:t>
            </w:r>
            <w:r w:rsidRPr="008E2E77">
              <w:rPr>
                <w:rFonts w:ascii="Times New Roman" w:eastAsia="宋体" w:hAnsi="Times New Roman" w:cs="Times New Roman"/>
                <w:szCs w:val="21"/>
              </w:rPr>
              <w:t>人</w:t>
            </w:r>
          </w:p>
        </w:tc>
        <w:tc>
          <w:tcPr>
            <w:tcW w:w="587" w:type="pct"/>
            <w:vMerge/>
            <w:vAlign w:val="center"/>
          </w:tcPr>
          <w:p w14:paraId="571FB219"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76005427"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05A94BAA" w14:textId="77777777" w:rsidR="00576335" w:rsidRPr="008E2E77" w:rsidRDefault="00576335"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SE</w:t>
            </w:r>
          </w:p>
        </w:tc>
        <w:tc>
          <w:tcPr>
            <w:tcW w:w="381" w:type="pct"/>
            <w:vAlign w:val="center"/>
          </w:tcPr>
          <w:p w14:paraId="4AC87706" w14:textId="0CBC0BA3"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1</w:t>
            </w:r>
            <w:r w:rsidRPr="008E2E77">
              <w:rPr>
                <w:rFonts w:ascii="Times New Roman" w:eastAsia="宋体" w:hAnsi="Times New Roman" w:cs="Times New Roman"/>
                <w:bCs/>
                <w:szCs w:val="21"/>
              </w:rPr>
              <w:t>195</w:t>
            </w:r>
          </w:p>
        </w:tc>
      </w:tr>
      <w:tr w:rsidR="008E2E77" w:rsidRPr="008E2E77" w14:paraId="0E10E9B6" w14:textId="77777777" w:rsidTr="00F5799E">
        <w:trPr>
          <w:trHeight w:val="397"/>
          <w:jc w:val="center"/>
        </w:trPr>
        <w:tc>
          <w:tcPr>
            <w:tcW w:w="185" w:type="pct"/>
            <w:vAlign w:val="center"/>
          </w:tcPr>
          <w:p w14:paraId="7979643C"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4</w:t>
            </w:r>
          </w:p>
        </w:tc>
        <w:tc>
          <w:tcPr>
            <w:tcW w:w="758" w:type="pct"/>
            <w:vAlign w:val="center"/>
          </w:tcPr>
          <w:p w14:paraId="410755F8" w14:textId="6E1E37D6"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尤山头</w:t>
            </w:r>
          </w:p>
        </w:tc>
        <w:tc>
          <w:tcPr>
            <w:tcW w:w="357" w:type="pct"/>
            <w:vAlign w:val="center"/>
          </w:tcPr>
          <w:p w14:paraId="5179F4D1" w14:textId="4EB3F6D8"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1</w:t>
            </w:r>
            <w:r w:rsidRPr="008E2E77">
              <w:rPr>
                <w:rFonts w:ascii="Times New Roman" w:eastAsia="宋体" w:hAnsi="Times New Roman" w:cs="Times New Roman"/>
                <w:szCs w:val="21"/>
              </w:rPr>
              <w:t>347</w:t>
            </w:r>
          </w:p>
        </w:tc>
        <w:tc>
          <w:tcPr>
            <w:tcW w:w="480" w:type="pct"/>
            <w:vAlign w:val="center"/>
          </w:tcPr>
          <w:p w14:paraId="4EB1DB14" w14:textId="0DA4CFC1"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801</w:t>
            </w:r>
          </w:p>
        </w:tc>
        <w:tc>
          <w:tcPr>
            <w:tcW w:w="818" w:type="pct"/>
            <w:vAlign w:val="center"/>
          </w:tcPr>
          <w:p w14:paraId="182E7059" w14:textId="2F5B9BE2" w:rsidR="00576335" w:rsidRPr="008E2E77" w:rsidRDefault="002505D2" w:rsidP="00576335">
            <w:pPr>
              <w:jc w:val="center"/>
              <w:rPr>
                <w:rFonts w:ascii="Times New Roman" w:eastAsia="宋体" w:hAnsi="Times New Roman" w:cs="Times New Roman"/>
              </w:rPr>
            </w:pPr>
            <w:r w:rsidRPr="008E2E77">
              <w:rPr>
                <w:rFonts w:ascii="Times New Roman" w:eastAsia="宋体" w:hAnsi="Times New Roman" w:cs="Times New Roman"/>
                <w:szCs w:val="21"/>
              </w:rPr>
              <w:t>35</w:t>
            </w:r>
            <w:r w:rsidR="00576335" w:rsidRPr="008E2E77">
              <w:rPr>
                <w:rFonts w:ascii="Times New Roman" w:eastAsia="宋体" w:hAnsi="Times New Roman" w:cs="Times New Roman"/>
                <w:szCs w:val="21"/>
              </w:rPr>
              <w:t>户，</w:t>
            </w:r>
            <w:r w:rsidRPr="008E2E77">
              <w:rPr>
                <w:rFonts w:ascii="Times New Roman" w:eastAsia="宋体" w:hAnsi="Times New Roman" w:cs="Times New Roman"/>
                <w:szCs w:val="21"/>
              </w:rPr>
              <w:t>140</w:t>
            </w:r>
            <w:r w:rsidR="00576335" w:rsidRPr="008E2E77">
              <w:rPr>
                <w:rFonts w:ascii="Times New Roman" w:eastAsia="宋体" w:hAnsi="Times New Roman" w:cs="Times New Roman"/>
                <w:szCs w:val="21"/>
              </w:rPr>
              <w:t>人</w:t>
            </w:r>
          </w:p>
        </w:tc>
        <w:tc>
          <w:tcPr>
            <w:tcW w:w="587" w:type="pct"/>
            <w:vMerge/>
            <w:vAlign w:val="center"/>
          </w:tcPr>
          <w:p w14:paraId="4898D741"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2A86B90C"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0D75D26F" w14:textId="77777777" w:rsidR="00576335" w:rsidRPr="008E2E77" w:rsidRDefault="00576335"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SE</w:t>
            </w:r>
          </w:p>
        </w:tc>
        <w:tc>
          <w:tcPr>
            <w:tcW w:w="381" w:type="pct"/>
            <w:vAlign w:val="center"/>
          </w:tcPr>
          <w:p w14:paraId="7C16B454" w14:textId="4E7CD5ED"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1</w:t>
            </w:r>
            <w:r w:rsidRPr="008E2E77">
              <w:rPr>
                <w:rFonts w:ascii="Times New Roman" w:eastAsia="宋体" w:hAnsi="Times New Roman" w:cs="Times New Roman"/>
                <w:bCs/>
                <w:szCs w:val="21"/>
              </w:rPr>
              <w:t>460</w:t>
            </w:r>
          </w:p>
        </w:tc>
      </w:tr>
      <w:tr w:rsidR="008E2E77" w:rsidRPr="008E2E77" w14:paraId="624EDBFC" w14:textId="77777777" w:rsidTr="00F5799E">
        <w:trPr>
          <w:trHeight w:val="397"/>
          <w:jc w:val="center"/>
        </w:trPr>
        <w:tc>
          <w:tcPr>
            <w:tcW w:w="185" w:type="pct"/>
            <w:vAlign w:val="center"/>
          </w:tcPr>
          <w:p w14:paraId="39E2B3E0"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5</w:t>
            </w:r>
          </w:p>
        </w:tc>
        <w:tc>
          <w:tcPr>
            <w:tcW w:w="758" w:type="pct"/>
            <w:vAlign w:val="center"/>
          </w:tcPr>
          <w:p w14:paraId="491B5A29" w14:textId="18510A66"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敬</w:t>
            </w:r>
            <w:proofErr w:type="gramStart"/>
            <w:r w:rsidRPr="008E2E77">
              <w:rPr>
                <w:rFonts w:ascii="Times New Roman" w:eastAsia="宋体" w:hAnsi="Times New Roman" w:cs="Times New Roman" w:hint="eastAsia"/>
                <w:szCs w:val="21"/>
              </w:rPr>
              <w:t>亭佳苑</w:t>
            </w:r>
            <w:proofErr w:type="gramEnd"/>
          </w:p>
        </w:tc>
        <w:tc>
          <w:tcPr>
            <w:tcW w:w="357" w:type="pct"/>
            <w:vAlign w:val="center"/>
          </w:tcPr>
          <w:p w14:paraId="395EC32B" w14:textId="35BC7E0B"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2</w:t>
            </w:r>
            <w:r w:rsidRPr="008E2E77">
              <w:rPr>
                <w:rFonts w:ascii="Times New Roman" w:eastAsia="宋体" w:hAnsi="Times New Roman" w:cs="Times New Roman"/>
                <w:szCs w:val="21"/>
              </w:rPr>
              <w:t>875</w:t>
            </w:r>
          </w:p>
        </w:tc>
        <w:tc>
          <w:tcPr>
            <w:tcW w:w="480" w:type="pct"/>
            <w:vAlign w:val="center"/>
          </w:tcPr>
          <w:p w14:paraId="03720E29" w14:textId="35C03316"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546</w:t>
            </w:r>
          </w:p>
        </w:tc>
        <w:tc>
          <w:tcPr>
            <w:tcW w:w="818" w:type="pct"/>
            <w:vAlign w:val="center"/>
          </w:tcPr>
          <w:p w14:paraId="4995DD96" w14:textId="196031BB" w:rsidR="00576335" w:rsidRPr="008E2E77" w:rsidRDefault="002505D2" w:rsidP="00576335">
            <w:pPr>
              <w:jc w:val="center"/>
              <w:rPr>
                <w:rFonts w:ascii="Times New Roman" w:eastAsia="宋体" w:hAnsi="Times New Roman" w:cs="Times New Roman"/>
              </w:rPr>
            </w:pPr>
            <w:r w:rsidRPr="008E2E77">
              <w:rPr>
                <w:rFonts w:ascii="Times New Roman" w:eastAsia="宋体" w:hAnsi="Times New Roman" w:cs="Times New Roman"/>
                <w:szCs w:val="21"/>
              </w:rPr>
              <w:t>2500</w:t>
            </w:r>
            <w:r w:rsidR="00576335" w:rsidRPr="008E2E77">
              <w:rPr>
                <w:rFonts w:ascii="Times New Roman" w:eastAsia="宋体" w:hAnsi="Times New Roman" w:cs="Times New Roman"/>
                <w:szCs w:val="21"/>
              </w:rPr>
              <w:t>户，</w:t>
            </w:r>
            <w:r w:rsidRPr="008E2E77">
              <w:rPr>
                <w:rFonts w:ascii="Times New Roman" w:eastAsia="宋体" w:hAnsi="Times New Roman" w:cs="Times New Roman"/>
                <w:szCs w:val="21"/>
              </w:rPr>
              <w:t>8060</w:t>
            </w:r>
            <w:r w:rsidR="00576335" w:rsidRPr="008E2E77">
              <w:rPr>
                <w:rFonts w:ascii="Times New Roman" w:eastAsia="宋体" w:hAnsi="Times New Roman" w:cs="Times New Roman"/>
                <w:szCs w:val="21"/>
              </w:rPr>
              <w:t>人</w:t>
            </w:r>
          </w:p>
        </w:tc>
        <w:tc>
          <w:tcPr>
            <w:tcW w:w="587" w:type="pct"/>
            <w:vMerge/>
            <w:vAlign w:val="center"/>
          </w:tcPr>
          <w:p w14:paraId="1562A128"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03CD30F6"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71DBEE09" w14:textId="77777777" w:rsidR="00576335" w:rsidRPr="008E2E77" w:rsidRDefault="00576335"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SE</w:t>
            </w:r>
          </w:p>
        </w:tc>
        <w:tc>
          <w:tcPr>
            <w:tcW w:w="381" w:type="pct"/>
            <w:vAlign w:val="center"/>
          </w:tcPr>
          <w:p w14:paraId="1D47B09B" w14:textId="751D9863"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2</w:t>
            </w:r>
            <w:r w:rsidRPr="008E2E77">
              <w:rPr>
                <w:rFonts w:ascii="Times New Roman" w:eastAsia="宋体" w:hAnsi="Times New Roman" w:cs="Times New Roman"/>
                <w:bCs/>
                <w:szCs w:val="21"/>
              </w:rPr>
              <w:t>840</w:t>
            </w:r>
          </w:p>
        </w:tc>
      </w:tr>
      <w:tr w:rsidR="008E2E77" w:rsidRPr="008E2E77" w14:paraId="4A4B63DE" w14:textId="77777777" w:rsidTr="00F5799E">
        <w:trPr>
          <w:trHeight w:val="397"/>
          <w:jc w:val="center"/>
        </w:trPr>
        <w:tc>
          <w:tcPr>
            <w:tcW w:w="185" w:type="pct"/>
            <w:vAlign w:val="center"/>
          </w:tcPr>
          <w:p w14:paraId="065A3CCD"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6</w:t>
            </w:r>
          </w:p>
        </w:tc>
        <w:tc>
          <w:tcPr>
            <w:tcW w:w="758" w:type="pct"/>
            <w:vAlign w:val="center"/>
          </w:tcPr>
          <w:p w14:paraId="4EDB2750" w14:textId="7808B60E"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王家边</w:t>
            </w:r>
          </w:p>
        </w:tc>
        <w:tc>
          <w:tcPr>
            <w:tcW w:w="357" w:type="pct"/>
            <w:vAlign w:val="center"/>
          </w:tcPr>
          <w:p w14:paraId="488013A9" w14:textId="29AF2E7A"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7</w:t>
            </w:r>
            <w:r w:rsidRPr="008E2E77">
              <w:rPr>
                <w:rFonts w:ascii="Times New Roman" w:eastAsia="宋体" w:hAnsi="Times New Roman" w:cs="Times New Roman"/>
                <w:szCs w:val="21"/>
              </w:rPr>
              <w:t>34</w:t>
            </w:r>
          </w:p>
        </w:tc>
        <w:tc>
          <w:tcPr>
            <w:tcW w:w="480" w:type="pct"/>
            <w:vAlign w:val="center"/>
          </w:tcPr>
          <w:p w14:paraId="747F0DF0" w14:textId="733152AC"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1678</w:t>
            </w:r>
          </w:p>
        </w:tc>
        <w:tc>
          <w:tcPr>
            <w:tcW w:w="818" w:type="pct"/>
            <w:vAlign w:val="center"/>
          </w:tcPr>
          <w:p w14:paraId="49469E55" w14:textId="52DC5102" w:rsidR="00576335" w:rsidRPr="008E2E77" w:rsidRDefault="002505D2" w:rsidP="00576335">
            <w:pPr>
              <w:jc w:val="center"/>
              <w:rPr>
                <w:rFonts w:ascii="Times New Roman" w:eastAsia="宋体" w:hAnsi="Times New Roman" w:cs="Times New Roman"/>
              </w:rPr>
            </w:pPr>
            <w:r w:rsidRPr="008E2E77">
              <w:rPr>
                <w:rFonts w:ascii="Times New Roman" w:eastAsia="宋体" w:hAnsi="Times New Roman" w:cs="Times New Roman"/>
                <w:szCs w:val="21"/>
              </w:rPr>
              <w:t>13</w:t>
            </w:r>
            <w:r w:rsidR="00576335" w:rsidRPr="008E2E77">
              <w:rPr>
                <w:rFonts w:ascii="Times New Roman" w:eastAsia="宋体" w:hAnsi="Times New Roman" w:cs="Times New Roman"/>
                <w:szCs w:val="21"/>
              </w:rPr>
              <w:t>户，</w:t>
            </w:r>
            <w:r w:rsidRPr="008E2E77">
              <w:rPr>
                <w:rFonts w:ascii="Times New Roman" w:eastAsia="宋体" w:hAnsi="Times New Roman" w:cs="Times New Roman"/>
                <w:szCs w:val="21"/>
              </w:rPr>
              <w:t>50</w:t>
            </w:r>
            <w:r w:rsidR="00576335" w:rsidRPr="008E2E77">
              <w:rPr>
                <w:rFonts w:ascii="Times New Roman" w:eastAsia="宋体" w:hAnsi="Times New Roman" w:cs="Times New Roman"/>
                <w:szCs w:val="21"/>
              </w:rPr>
              <w:t>人</w:t>
            </w:r>
          </w:p>
        </w:tc>
        <w:tc>
          <w:tcPr>
            <w:tcW w:w="587" w:type="pct"/>
            <w:vMerge/>
            <w:vAlign w:val="center"/>
          </w:tcPr>
          <w:p w14:paraId="3534FD51"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4CE6EF7B"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527E2078" w14:textId="7C18F2AC"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S</w:t>
            </w:r>
            <w:r w:rsidR="00576335" w:rsidRPr="008E2E77">
              <w:rPr>
                <w:rFonts w:ascii="Times New Roman" w:eastAsia="宋体" w:hAnsi="Times New Roman" w:cs="Times New Roman"/>
                <w:szCs w:val="21"/>
              </w:rPr>
              <w:t>E</w:t>
            </w:r>
          </w:p>
        </w:tc>
        <w:tc>
          <w:tcPr>
            <w:tcW w:w="381" w:type="pct"/>
            <w:vAlign w:val="center"/>
          </w:tcPr>
          <w:p w14:paraId="4BB06CD1" w14:textId="2B5B85EB"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1</w:t>
            </w:r>
            <w:r w:rsidRPr="008E2E77">
              <w:rPr>
                <w:rFonts w:ascii="Times New Roman" w:eastAsia="宋体" w:hAnsi="Times New Roman" w:cs="Times New Roman"/>
                <w:bCs/>
                <w:szCs w:val="21"/>
              </w:rPr>
              <w:t>715</w:t>
            </w:r>
          </w:p>
        </w:tc>
      </w:tr>
      <w:tr w:rsidR="008E2E77" w:rsidRPr="008E2E77" w14:paraId="2E20B417" w14:textId="77777777" w:rsidTr="00F5799E">
        <w:trPr>
          <w:trHeight w:val="397"/>
          <w:jc w:val="center"/>
        </w:trPr>
        <w:tc>
          <w:tcPr>
            <w:tcW w:w="185" w:type="pct"/>
            <w:vAlign w:val="center"/>
          </w:tcPr>
          <w:p w14:paraId="4943229A"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7</w:t>
            </w:r>
          </w:p>
        </w:tc>
        <w:tc>
          <w:tcPr>
            <w:tcW w:w="758" w:type="pct"/>
            <w:vAlign w:val="center"/>
          </w:tcPr>
          <w:p w14:paraId="2F933774" w14:textId="013D3079"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石田</w:t>
            </w:r>
          </w:p>
        </w:tc>
        <w:tc>
          <w:tcPr>
            <w:tcW w:w="357" w:type="pct"/>
            <w:vAlign w:val="center"/>
          </w:tcPr>
          <w:p w14:paraId="3DC317E3" w14:textId="1E808BED"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3</w:t>
            </w:r>
            <w:r w:rsidRPr="008E2E77">
              <w:rPr>
                <w:rFonts w:ascii="Times New Roman" w:eastAsia="宋体" w:hAnsi="Times New Roman" w:cs="Times New Roman"/>
                <w:szCs w:val="21"/>
              </w:rPr>
              <w:t>38</w:t>
            </w:r>
          </w:p>
        </w:tc>
        <w:tc>
          <w:tcPr>
            <w:tcW w:w="480" w:type="pct"/>
            <w:vAlign w:val="center"/>
          </w:tcPr>
          <w:p w14:paraId="00782288" w14:textId="53F66AC3"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1461</w:t>
            </w:r>
          </w:p>
        </w:tc>
        <w:tc>
          <w:tcPr>
            <w:tcW w:w="818" w:type="pct"/>
            <w:vAlign w:val="center"/>
          </w:tcPr>
          <w:p w14:paraId="1BD15E53" w14:textId="77777777" w:rsidR="00576335" w:rsidRPr="008E2E77" w:rsidRDefault="00576335" w:rsidP="00576335">
            <w:pPr>
              <w:jc w:val="center"/>
              <w:rPr>
                <w:rFonts w:ascii="Times New Roman" w:eastAsia="宋体" w:hAnsi="Times New Roman" w:cs="Times New Roman"/>
              </w:rPr>
            </w:pPr>
            <w:r w:rsidRPr="008E2E77">
              <w:rPr>
                <w:rFonts w:ascii="Times New Roman" w:eastAsia="宋体" w:hAnsi="Times New Roman" w:cs="Times New Roman"/>
                <w:szCs w:val="21"/>
              </w:rPr>
              <w:t>32</w:t>
            </w:r>
            <w:r w:rsidRPr="008E2E77">
              <w:rPr>
                <w:rFonts w:ascii="Times New Roman" w:eastAsia="宋体" w:hAnsi="Times New Roman" w:cs="Times New Roman"/>
                <w:szCs w:val="21"/>
              </w:rPr>
              <w:t>户，</w:t>
            </w:r>
            <w:r w:rsidRPr="008E2E77">
              <w:rPr>
                <w:rFonts w:ascii="Times New Roman" w:eastAsia="宋体" w:hAnsi="Times New Roman" w:cs="Times New Roman"/>
                <w:szCs w:val="21"/>
              </w:rPr>
              <w:t>248</w:t>
            </w:r>
            <w:r w:rsidRPr="008E2E77">
              <w:rPr>
                <w:rFonts w:ascii="Times New Roman" w:eastAsia="宋体" w:hAnsi="Times New Roman" w:cs="Times New Roman"/>
                <w:szCs w:val="21"/>
              </w:rPr>
              <w:t>人</w:t>
            </w:r>
          </w:p>
        </w:tc>
        <w:tc>
          <w:tcPr>
            <w:tcW w:w="587" w:type="pct"/>
            <w:vMerge/>
            <w:vAlign w:val="center"/>
          </w:tcPr>
          <w:p w14:paraId="4A1C625B"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3DF617FC"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2502F551" w14:textId="77777777" w:rsidR="00576335" w:rsidRPr="008E2E77" w:rsidRDefault="00576335"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SE</w:t>
            </w:r>
          </w:p>
        </w:tc>
        <w:tc>
          <w:tcPr>
            <w:tcW w:w="381" w:type="pct"/>
            <w:vAlign w:val="center"/>
          </w:tcPr>
          <w:p w14:paraId="7D89E4F0" w14:textId="1A94E992"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1</w:t>
            </w:r>
            <w:r w:rsidRPr="008E2E77">
              <w:rPr>
                <w:rFonts w:ascii="Times New Roman" w:eastAsia="宋体" w:hAnsi="Times New Roman" w:cs="Times New Roman"/>
                <w:bCs/>
                <w:szCs w:val="21"/>
              </w:rPr>
              <w:t>420</w:t>
            </w:r>
          </w:p>
        </w:tc>
      </w:tr>
      <w:tr w:rsidR="008E2E77" w:rsidRPr="008E2E77" w14:paraId="043A421A" w14:textId="77777777" w:rsidTr="00F5799E">
        <w:trPr>
          <w:trHeight w:val="397"/>
          <w:jc w:val="center"/>
        </w:trPr>
        <w:tc>
          <w:tcPr>
            <w:tcW w:w="185" w:type="pct"/>
            <w:vAlign w:val="center"/>
          </w:tcPr>
          <w:p w14:paraId="37A99539"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8</w:t>
            </w:r>
          </w:p>
        </w:tc>
        <w:tc>
          <w:tcPr>
            <w:tcW w:w="758" w:type="pct"/>
            <w:vAlign w:val="center"/>
          </w:tcPr>
          <w:p w14:paraId="7FCE6E64" w14:textId="23794F53"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许村</w:t>
            </w:r>
          </w:p>
        </w:tc>
        <w:tc>
          <w:tcPr>
            <w:tcW w:w="357" w:type="pct"/>
            <w:vAlign w:val="center"/>
          </w:tcPr>
          <w:p w14:paraId="2D6DE57F" w14:textId="3BC2EFD3"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1316</w:t>
            </w:r>
          </w:p>
        </w:tc>
        <w:tc>
          <w:tcPr>
            <w:tcW w:w="480" w:type="pct"/>
            <w:vAlign w:val="center"/>
          </w:tcPr>
          <w:p w14:paraId="6C09F3A7" w14:textId="0E2F8D39"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219</w:t>
            </w:r>
          </w:p>
        </w:tc>
        <w:tc>
          <w:tcPr>
            <w:tcW w:w="818" w:type="pct"/>
            <w:vAlign w:val="center"/>
          </w:tcPr>
          <w:p w14:paraId="54D5488D" w14:textId="373E0380" w:rsidR="00576335" w:rsidRPr="008E2E77" w:rsidRDefault="002505D2" w:rsidP="00576335">
            <w:pPr>
              <w:jc w:val="center"/>
              <w:rPr>
                <w:rFonts w:ascii="Times New Roman" w:eastAsia="宋体" w:hAnsi="Times New Roman" w:cs="Times New Roman"/>
              </w:rPr>
            </w:pPr>
            <w:r w:rsidRPr="008E2E77">
              <w:rPr>
                <w:rFonts w:ascii="Times New Roman" w:eastAsia="宋体" w:hAnsi="Times New Roman" w:cs="Times New Roman"/>
                <w:szCs w:val="21"/>
              </w:rPr>
              <w:t>45</w:t>
            </w:r>
            <w:r w:rsidR="00576335" w:rsidRPr="008E2E77">
              <w:rPr>
                <w:rFonts w:ascii="Times New Roman" w:eastAsia="宋体" w:hAnsi="Times New Roman" w:cs="Times New Roman"/>
                <w:szCs w:val="21"/>
              </w:rPr>
              <w:t>户，</w:t>
            </w:r>
            <w:r w:rsidRPr="008E2E77">
              <w:rPr>
                <w:rFonts w:ascii="Times New Roman" w:eastAsia="宋体" w:hAnsi="Times New Roman" w:cs="Times New Roman"/>
                <w:szCs w:val="21"/>
              </w:rPr>
              <w:t>170</w:t>
            </w:r>
            <w:r w:rsidR="00576335" w:rsidRPr="008E2E77">
              <w:rPr>
                <w:rFonts w:ascii="Times New Roman" w:eastAsia="宋体" w:hAnsi="Times New Roman" w:cs="Times New Roman"/>
                <w:szCs w:val="21"/>
              </w:rPr>
              <w:t>人</w:t>
            </w:r>
          </w:p>
        </w:tc>
        <w:tc>
          <w:tcPr>
            <w:tcW w:w="587" w:type="pct"/>
            <w:vMerge/>
            <w:vAlign w:val="center"/>
          </w:tcPr>
          <w:p w14:paraId="154D1EDE"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4AA5F5BA"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5BD0BA8F" w14:textId="595E8DB3"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SW</w:t>
            </w:r>
          </w:p>
        </w:tc>
        <w:tc>
          <w:tcPr>
            <w:tcW w:w="381" w:type="pct"/>
            <w:vAlign w:val="center"/>
          </w:tcPr>
          <w:p w14:paraId="7191DF8E" w14:textId="7290AE41"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1</w:t>
            </w:r>
            <w:r w:rsidRPr="008E2E77">
              <w:rPr>
                <w:rFonts w:ascii="Times New Roman" w:eastAsia="宋体" w:hAnsi="Times New Roman" w:cs="Times New Roman"/>
                <w:bCs/>
                <w:szCs w:val="21"/>
              </w:rPr>
              <w:t>260</w:t>
            </w:r>
          </w:p>
        </w:tc>
      </w:tr>
      <w:tr w:rsidR="008E2E77" w:rsidRPr="008E2E77" w14:paraId="10A6940A" w14:textId="77777777" w:rsidTr="00F5799E">
        <w:trPr>
          <w:trHeight w:val="397"/>
          <w:jc w:val="center"/>
        </w:trPr>
        <w:tc>
          <w:tcPr>
            <w:tcW w:w="185" w:type="pct"/>
            <w:vAlign w:val="center"/>
          </w:tcPr>
          <w:p w14:paraId="4A068822"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9</w:t>
            </w:r>
          </w:p>
        </w:tc>
        <w:tc>
          <w:tcPr>
            <w:tcW w:w="758" w:type="pct"/>
            <w:vAlign w:val="center"/>
          </w:tcPr>
          <w:p w14:paraId="77A14C07" w14:textId="7FE4F3EC"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刘庄</w:t>
            </w:r>
          </w:p>
        </w:tc>
        <w:tc>
          <w:tcPr>
            <w:tcW w:w="357" w:type="pct"/>
            <w:vAlign w:val="center"/>
          </w:tcPr>
          <w:p w14:paraId="01EE93EB" w14:textId="6DCDBABE"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1708</w:t>
            </w:r>
          </w:p>
        </w:tc>
        <w:tc>
          <w:tcPr>
            <w:tcW w:w="480" w:type="pct"/>
            <w:vAlign w:val="center"/>
          </w:tcPr>
          <w:p w14:paraId="38AD5D16" w14:textId="08DBA9DB"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3</w:t>
            </w:r>
            <w:r w:rsidRPr="008E2E77">
              <w:rPr>
                <w:rFonts w:ascii="Times New Roman" w:eastAsia="宋体" w:hAnsi="Times New Roman" w:cs="Times New Roman"/>
                <w:szCs w:val="21"/>
              </w:rPr>
              <w:t>2</w:t>
            </w:r>
          </w:p>
        </w:tc>
        <w:tc>
          <w:tcPr>
            <w:tcW w:w="818" w:type="pct"/>
            <w:vAlign w:val="center"/>
          </w:tcPr>
          <w:p w14:paraId="6DD8F01B" w14:textId="32A84DB6" w:rsidR="00576335" w:rsidRPr="008E2E77" w:rsidRDefault="002505D2" w:rsidP="00576335">
            <w:pPr>
              <w:jc w:val="center"/>
              <w:rPr>
                <w:rFonts w:ascii="Times New Roman" w:eastAsia="宋体" w:hAnsi="Times New Roman" w:cs="Times New Roman"/>
              </w:rPr>
            </w:pPr>
            <w:r w:rsidRPr="008E2E77">
              <w:rPr>
                <w:rFonts w:ascii="Times New Roman" w:eastAsia="宋体" w:hAnsi="Times New Roman" w:cs="Times New Roman"/>
                <w:szCs w:val="21"/>
              </w:rPr>
              <w:t>18</w:t>
            </w:r>
            <w:r w:rsidR="00576335" w:rsidRPr="008E2E77">
              <w:rPr>
                <w:rFonts w:ascii="Times New Roman" w:eastAsia="宋体" w:hAnsi="Times New Roman" w:cs="Times New Roman"/>
                <w:szCs w:val="21"/>
              </w:rPr>
              <w:t>户，</w:t>
            </w:r>
            <w:r w:rsidRPr="008E2E77">
              <w:rPr>
                <w:rFonts w:ascii="Times New Roman" w:eastAsia="宋体" w:hAnsi="Times New Roman" w:cs="Times New Roman"/>
                <w:szCs w:val="21"/>
              </w:rPr>
              <w:t>58</w:t>
            </w:r>
            <w:r w:rsidR="00576335" w:rsidRPr="008E2E77">
              <w:rPr>
                <w:rFonts w:ascii="Times New Roman" w:eastAsia="宋体" w:hAnsi="Times New Roman" w:cs="Times New Roman"/>
                <w:szCs w:val="21"/>
              </w:rPr>
              <w:t>人</w:t>
            </w:r>
          </w:p>
        </w:tc>
        <w:tc>
          <w:tcPr>
            <w:tcW w:w="587" w:type="pct"/>
            <w:vMerge/>
            <w:vAlign w:val="center"/>
          </w:tcPr>
          <w:p w14:paraId="368027DB"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6D85D3B3"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42175D62" w14:textId="6A748310"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NW</w:t>
            </w:r>
          </w:p>
        </w:tc>
        <w:tc>
          <w:tcPr>
            <w:tcW w:w="381" w:type="pct"/>
            <w:vAlign w:val="center"/>
          </w:tcPr>
          <w:p w14:paraId="15664D0C" w14:textId="2E043707"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1</w:t>
            </w:r>
            <w:r w:rsidRPr="008E2E77">
              <w:rPr>
                <w:rFonts w:ascii="Times New Roman" w:eastAsia="宋体" w:hAnsi="Times New Roman" w:cs="Times New Roman"/>
                <w:bCs/>
                <w:szCs w:val="21"/>
              </w:rPr>
              <w:t>600</w:t>
            </w:r>
          </w:p>
        </w:tc>
      </w:tr>
      <w:tr w:rsidR="008E2E77" w:rsidRPr="008E2E77" w14:paraId="4609F59F" w14:textId="77777777" w:rsidTr="006646E7">
        <w:trPr>
          <w:trHeight w:val="397"/>
          <w:jc w:val="center"/>
        </w:trPr>
        <w:tc>
          <w:tcPr>
            <w:tcW w:w="185" w:type="pct"/>
            <w:vAlign w:val="center"/>
          </w:tcPr>
          <w:p w14:paraId="6189EC78" w14:textId="77777777" w:rsidR="002505D2" w:rsidRPr="008E2E77" w:rsidRDefault="002505D2" w:rsidP="002505D2">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758" w:type="pct"/>
            <w:vAlign w:val="center"/>
          </w:tcPr>
          <w:p w14:paraId="03419136" w14:textId="0D6EA919" w:rsidR="002505D2" w:rsidRPr="008E2E77" w:rsidRDefault="002505D2" w:rsidP="002505D2">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李冲</w:t>
            </w:r>
          </w:p>
        </w:tc>
        <w:tc>
          <w:tcPr>
            <w:tcW w:w="357" w:type="pct"/>
            <w:vAlign w:val="center"/>
          </w:tcPr>
          <w:p w14:paraId="056C8163" w14:textId="355630DF" w:rsidR="002505D2" w:rsidRPr="008E2E77" w:rsidRDefault="002505D2" w:rsidP="002505D2">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879</w:t>
            </w:r>
          </w:p>
        </w:tc>
        <w:tc>
          <w:tcPr>
            <w:tcW w:w="480" w:type="pct"/>
            <w:vAlign w:val="center"/>
          </w:tcPr>
          <w:p w14:paraId="2EAC725C" w14:textId="51ACBD69" w:rsidR="002505D2" w:rsidRPr="008E2E77" w:rsidRDefault="002505D2" w:rsidP="002505D2">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9</w:t>
            </w:r>
            <w:r w:rsidRPr="008E2E77">
              <w:rPr>
                <w:rFonts w:ascii="Times New Roman" w:eastAsia="宋体" w:hAnsi="Times New Roman" w:cs="Times New Roman"/>
                <w:szCs w:val="21"/>
              </w:rPr>
              <w:t>72</w:t>
            </w:r>
          </w:p>
        </w:tc>
        <w:tc>
          <w:tcPr>
            <w:tcW w:w="818" w:type="pct"/>
            <w:vAlign w:val="center"/>
          </w:tcPr>
          <w:p w14:paraId="28ABF128" w14:textId="77777777" w:rsidR="002505D2" w:rsidRPr="008E2E77" w:rsidRDefault="002505D2" w:rsidP="002505D2">
            <w:pPr>
              <w:jc w:val="center"/>
              <w:rPr>
                <w:rFonts w:ascii="Times New Roman" w:eastAsia="宋体" w:hAnsi="Times New Roman" w:cs="Times New Roman"/>
              </w:rPr>
            </w:pPr>
            <w:r w:rsidRPr="008E2E77">
              <w:rPr>
                <w:rFonts w:ascii="Times New Roman" w:eastAsia="宋体" w:hAnsi="Times New Roman" w:cs="Times New Roman"/>
                <w:szCs w:val="21"/>
              </w:rPr>
              <w:t>10</w:t>
            </w:r>
            <w:r w:rsidRPr="008E2E77">
              <w:rPr>
                <w:rFonts w:ascii="Times New Roman" w:eastAsia="宋体" w:hAnsi="Times New Roman" w:cs="Times New Roman"/>
                <w:szCs w:val="21"/>
              </w:rPr>
              <w:t>户，</w:t>
            </w:r>
            <w:r w:rsidRPr="008E2E77">
              <w:rPr>
                <w:rFonts w:ascii="Times New Roman" w:eastAsia="宋体" w:hAnsi="Times New Roman" w:cs="Times New Roman"/>
                <w:szCs w:val="21"/>
              </w:rPr>
              <w:t>40</w:t>
            </w:r>
            <w:r w:rsidRPr="008E2E77">
              <w:rPr>
                <w:rFonts w:ascii="Times New Roman" w:eastAsia="宋体" w:hAnsi="Times New Roman" w:cs="Times New Roman"/>
                <w:szCs w:val="21"/>
              </w:rPr>
              <w:t>人</w:t>
            </w:r>
          </w:p>
        </w:tc>
        <w:tc>
          <w:tcPr>
            <w:tcW w:w="587" w:type="pct"/>
            <w:vMerge/>
            <w:vAlign w:val="center"/>
          </w:tcPr>
          <w:p w14:paraId="674F4988" w14:textId="77777777" w:rsidR="002505D2" w:rsidRPr="008E2E77" w:rsidRDefault="002505D2" w:rsidP="002505D2">
            <w:pPr>
              <w:jc w:val="center"/>
              <w:rPr>
                <w:rFonts w:ascii="Times New Roman" w:eastAsia="宋体" w:hAnsi="Times New Roman" w:cs="Times New Roman"/>
                <w:szCs w:val="21"/>
              </w:rPr>
            </w:pPr>
          </w:p>
        </w:tc>
        <w:tc>
          <w:tcPr>
            <w:tcW w:w="922" w:type="pct"/>
            <w:vMerge/>
            <w:vAlign w:val="center"/>
          </w:tcPr>
          <w:p w14:paraId="67C4DF3A" w14:textId="77777777" w:rsidR="002505D2" w:rsidRPr="008E2E77" w:rsidRDefault="002505D2" w:rsidP="002505D2">
            <w:pPr>
              <w:snapToGrid w:val="0"/>
              <w:jc w:val="center"/>
              <w:rPr>
                <w:rFonts w:ascii="Times New Roman" w:eastAsia="宋体" w:hAnsi="Times New Roman" w:cs="Times New Roman"/>
                <w:szCs w:val="21"/>
              </w:rPr>
            </w:pPr>
          </w:p>
        </w:tc>
        <w:tc>
          <w:tcPr>
            <w:tcW w:w="512" w:type="pct"/>
          </w:tcPr>
          <w:p w14:paraId="06B49D20" w14:textId="5DEF2834" w:rsidR="002505D2" w:rsidRPr="008E2E77" w:rsidRDefault="002505D2" w:rsidP="002505D2">
            <w:pPr>
              <w:jc w:val="center"/>
              <w:rPr>
                <w:rFonts w:ascii="Times New Roman" w:eastAsia="宋体" w:hAnsi="Times New Roman" w:cs="Times New Roman"/>
                <w:szCs w:val="21"/>
              </w:rPr>
            </w:pPr>
            <w:r w:rsidRPr="008E2E77">
              <w:rPr>
                <w:rFonts w:ascii="Times New Roman" w:eastAsia="宋体" w:hAnsi="Times New Roman" w:cs="Times New Roman"/>
                <w:szCs w:val="21"/>
              </w:rPr>
              <w:t>NW</w:t>
            </w:r>
          </w:p>
        </w:tc>
        <w:tc>
          <w:tcPr>
            <w:tcW w:w="381" w:type="pct"/>
            <w:vAlign w:val="center"/>
          </w:tcPr>
          <w:p w14:paraId="59FC7B10" w14:textId="3F491E6B" w:rsidR="002505D2" w:rsidRPr="008E2E77" w:rsidRDefault="002505D2" w:rsidP="002505D2">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1</w:t>
            </w:r>
            <w:r w:rsidRPr="008E2E77">
              <w:rPr>
                <w:rFonts w:ascii="Times New Roman" w:eastAsia="宋体" w:hAnsi="Times New Roman" w:cs="Times New Roman"/>
                <w:bCs/>
                <w:szCs w:val="21"/>
              </w:rPr>
              <w:t>210</w:t>
            </w:r>
          </w:p>
        </w:tc>
      </w:tr>
      <w:tr w:rsidR="008E2E77" w:rsidRPr="008E2E77" w14:paraId="560E135E" w14:textId="77777777" w:rsidTr="006646E7">
        <w:trPr>
          <w:trHeight w:val="397"/>
          <w:jc w:val="center"/>
        </w:trPr>
        <w:tc>
          <w:tcPr>
            <w:tcW w:w="185" w:type="pct"/>
            <w:vAlign w:val="center"/>
          </w:tcPr>
          <w:p w14:paraId="0720A251" w14:textId="77777777" w:rsidR="002505D2" w:rsidRPr="008E2E77" w:rsidRDefault="002505D2" w:rsidP="002505D2">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11</w:t>
            </w:r>
          </w:p>
        </w:tc>
        <w:tc>
          <w:tcPr>
            <w:tcW w:w="758" w:type="pct"/>
            <w:vAlign w:val="center"/>
          </w:tcPr>
          <w:p w14:paraId="09FFB0D5" w14:textId="6959E5CB" w:rsidR="002505D2" w:rsidRPr="008E2E77" w:rsidRDefault="002505D2" w:rsidP="002505D2">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江冲</w:t>
            </w:r>
          </w:p>
        </w:tc>
        <w:tc>
          <w:tcPr>
            <w:tcW w:w="357" w:type="pct"/>
            <w:vAlign w:val="center"/>
          </w:tcPr>
          <w:p w14:paraId="312F7FB8" w14:textId="3DAA0539" w:rsidR="002505D2" w:rsidRPr="008E2E77" w:rsidRDefault="002505D2" w:rsidP="002505D2">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349</w:t>
            </w:r>
          </w:p>
        </w:tc>
        <w:tc>
          <w:tcPr>
            <w:tcW w:w="480" w:type="pct"/>
            <w:vAlign w:val="center"/>
          </w:tcPr>
          <w:p w14:paraId="0643935C" w14:textId="5AA9C53B" w:rsidR="002505D2" w:rsidRPr="008E2E77" w:rsidRDefault="002505D2" w:rsidP="002505D2">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1</w:t>
            </w:r>
            <w:r w:rsidRPr="008E2E77">
              <w:rPr>
                <w:rFonts w:ascii="Times New Roman" w:eastAsia="宋体" w:hAnsi="Times New Roman" w:cs="Times New Roman"/>
                <w:szCs w:val="21"/>
              </w:rPr>
              <w:t>290</w:t>
            </w:r>
          </w:p>
        </w:tc>
        <w:tc>
          <w:tcPr>
            <w:tcW w:w="818" w:type="pct"/>
            <w:vAlign w:val="center"/>
          </w:tcPr>
          <w:p w14:paraId="6978D7E8" w14:textId="2ACE8424" w:rsidR="002505D2" w:rsidRPr="008E2E77" w:rsidRDefault="002505D2" w:rsidP="002505D2">
            <w:pPr>
              <w:jc w:val="center"/>
              <w:rPr>
                <w:rFonts w:ascii="Times New Roman" w:eastAsia="宋体" w:hAnsi="Times New Roman" w:cs="Times New Roman"/>
              </w:rPr>
            </w:pPr>
            <w:r w:rsidRPr="008E2E77">
              <w:rPr>
                <w:rFonts w:ascii="Times New Roman" w:eastAsia="宋体" w:hAnsi="Times New Roman" w:cs="Times New Roman"/>
                <w:szCs w:val="21"/>
              </w:rPr>
              <w:t>38</w:t>
            </w:r>
            <w:r w:rsidRPr="008E2E77">
              <w:rPr>
                <w:rFonts w:ascii="Times New Roman" w:eastAsia="宋体" w:hAnsi="Times New Roman" w:cs="Times New Roman"/>
                <w:szCs w:val="21"/>
              </w:rPr>
              <w:t>户，</w:t>
            </w:r>
            <w:r w:rsidRPr="008E2E77">
              <w:rPr>
                <w:rFonts w:ascii="Times New Roman" w:eastAsia="宋体" w:hAnsi="Times New Roman" w:cs="Times New Roman"/>
                <w:szCs w:val="21"/>
              </w:rPr>
              <w:t>122</w:t>
            </w:r>
            <w:r w:rsidRPr="008E2E77">
              <w:rPr>
                <w:rFonts w:ascii="Times New Roman" w:eastAsia="宋体" w:hAnsi="Times New Roman" w:cs="Times New Roman"/>
                <w:szCs w:val="21"/>
              </w:rPr>
              <w:t>人</w:t>
            </w:r>
          </w:p>
        </w:tc>
        <w:tc>
          <w:tcPr>
            <w:tcW w:w="587" w:type="pct"/>
            <w:vMerge/>
            <w:vAlign w:val="center"/>
          </w:tcPr>
          <w:p w14:paraId="5BFFD4EB" w14:textId="77777777" w:rsidR="002505D2" w:rsidRPr="008E2E77" w:rsidRDefault="002505D2" w:rsidP="002505D2">
            <w:pPr>
              <w:jc w:val="center"/>
              <w:rPr>
                <w:rFonts w:ascii="Times New Roman" w:eastAsia="宋体" w:hAnsi="Times New Roman" w:cs="Times New Roman"/>
                <w:szCs w:val="21"/>
              </w:rPr>
            </w:pPr>
          </w:p>
        </w:tc>
        <w:tc>
          <w:tcPr>
            <w:tcW w:w="922" w:type="pct"/>
            <w:vMerge/>
            <w:vAlign w:val="center"/>
          </w:tcPr>
          <w:p w14:paraId="00981BF5" w14:textId="77777777" w:rsidR="002505D2" w:rsidRPr="008E2E77" w:rsidRDefault="002505D2" w:rsidP="002505D2">
            <w:pPr>
              <w:snapToGrid w:val="0"/>
              <w:jc w:val="center"/>
              <w:rPr>
                <w:rFonts w:ascii="Times New Roman" w:eastAsia="宋体" w:hAnsi="Times New Roman" w:cs="Times New Roman"/>
                <w:szCs w:val="21"/>
              </w:rPr>
            </w:pPr>
          </w:p>
        </w:tc>
        <w:tc>
          <w:tcPr>
            <w:tcW w:w="512" w:type="pct"/>
          </w:tcPr>
          <w:p w14:paraId="66753EA6" w14:textId="2E34723E" w:rsidR="002505D2" w:rsidRPr="008E2E77" w:rsidRDefault="002505D2" w:rsidP="002505D2">
            <w:pPr>
              <w:jc w:val="center"/>
              <w:rPr>
                <w:rFonts w:ascii="Times New Roman" w:eastAsia="宋体" w:hAnsi="Times New Roman" w:cs="Times New Roman"/>
                <w:szCs w:val="21"/>
              </w:rPr>
            </w:pPr>
            <w:r w:rsidRPr="008E2E77">
              <w:rPr>
                <w:rFonts w:ascii="Times New Roman" w:eastAsia="宋体" w:hAnsi="Times New Roman" w:cs="Times New Roman"/>
                <w:szCs w:val="21"/>
              </w:rPr>
              <w:t>NW</w:t>
            </w:r>
          </w:p>
        </w:tc>
        <w:tc>
          <w:tcPr>
            <w:tcW w:w="381" w:type="pct"/>
            <w:vAlign w:val="center"/>
          </w:tcPr>
          <w:p w14:paraId="3AF14C6F" w14:textId="56FEB266" w:rsidR="002505D2" w:rsidRPr="008E2E77" w:rsidRDefault="002505D2" w:rsidP="002505D2">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1</w:t>
            </w:r>
            <w:r w:rsidRPr="008E2E77">
              <w:rPr>
                <w:rFonts w:ascii="Times New Roman" w:eastAsia="宋体" w:hAnsi="Times New Roman" w:cs="Times New Roman"/>
                <w:bCs/>
                <w:szCs w:val="21"/>
              </w:rPr>
              <w:t>320</w:t>
            </w:r>
          </w:p>
        </w:tc>
      </w:tr>
      <w:tr w:rsidR="008E2E77" w:rsidRPr="008E2E77" w14:paraId="6D2555F6" w14:textId="77777777" w:rsidTr="00F5799E">
        <w:trPr>
          <w:trHeight w:val="397"/>
          <w:jc w:val="center"/>
        </w:trPr>
        <w:tc>
          <w:tcPr>
            <w:tcW w:w="185" w:type="pct"/>
            <w:vAlign w:val="center"/>
          </w:tcPr>
          <w:p w14:paraId="7509DD34"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12</w:t>
            </w:r>
          </w:p>
        </w:tc>
        <w:tc>
          <w:tcPr>
            <w:tcW w:w="758" w:type="pct"/>
            <w:vAlign w:val="center"/>
          </w:tcPr>
          <w:p w14:paraId="16780EDA" w14:textId="1BF6549A" w:rsidR="00576335" w:rsidRPr="008E2E77" w:rsidRDefault="002505D2" w:rsidP="00576335">
            <w:pPr>
              <w:jc w:val="center"/>
              <w:rPr>
                <w:rFonts w:ascii="Times New Roman" w:eastAsia="宋体" w:hAnsi="Times New Roman" w:cs="Times New Roman"/>
                <w:szCs w:val="21"/>
              </w:rPr>
            </w:pPr>
            <w:proofErr w:type="gramStart"/>
            <w:r w:rsidRPr="008E2E77">
              <w:rPr>
                <w:rFonts w:ascii="Times New Roman" w:eastAsia="宋体" w:hAnsi="Times New Roman" w:cs="Times New Roman" w:hint="eastAsia"/>
                <w:szCs w:val="21"/>
              </w:rPr>
              <w:t>安塘冲</w:t>
            </w:r>
            <w:proofErr w:type="gramEnd"/>
          </w:p>
        </w:tc>
        <w:tc>
          <w:tcPr>
            <w:tcW w:w="357" w:type="pct"/>
            <w:vAlign w:val="center"/>
          </w:tcPr>
          <w:p w14:paraId="16DE7785" w14:textId="4CC82E02"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5</w:t>
            </w:r>
            <w:r w:rsidRPr="008E2E77">
              <w:rPr>
                <w:rFonts w:ascii="Times New Roman" w:eastAsia="宋体" w:hAnsi="Times New Roman" w:cs="Times New Roman"/>
                <w:szCs w:val="21"/>
              </w:rPr>
              <w:t>13</w:t>
            </w:r>
          </w:p>
        </w:tc>
        <w:tc>
          <w:tcPr>
            <w:tcW w:w="480" w:type="pct"/>
            <w:vAlign w:val="center"/>
          </w:tcPr>
          <w:p w14:paraId="6F9BF73D" w14:textId="0153E45B"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1</w:t>
            </w:r>
            <w:r w:rsidRPr="008E2E77">
              <w:rPr>
                <w:rFonts w:ascii="Times New Roman" w:eastAsia="宋体" w:hAnsi="Times New Roman" w:cs="Times New Roman"/>
                <w:szCs w:val="21"/>
              </w:rPr>
              <w:t>684</w:t>
            </w:r>
          </w:p>
        </w:tc>
        <w:tc>
          <w:tcPr>
            <w:tcW w:w="818" w:type="pct"/>
            <w:vAlign w:val="center"/>
          </w:tcPr>
          <w:p w14:paraId="4D68DBC4" w14:textId="475553E6" w:rsidR="00576335" w:rsidRPr="008E2E77" w:rsidRDefault="002505D2" w:rsidP="00576335">
            <w:pPr>
              <w:jc w:val="center"/>
              <w:rPr>
                <w:rFonts w:ascii="Times New Roman" w:eastAsia="宋体" w:hAnsi="Times New Roman" w:cs="Times New Roman"/>
              </w:rPr>
            </w:pPr>
            <w:r w:rsidRPr="008E2E77">
              <w:rPr>
                <w:rFonts w:ascii="Times New Roman" w:eastAsia="宋体" w:hAnsi="Times New Roman" w:cs="Times New Roman"/>
                <w:szCs w:val="21"/>
              </w:rPr>
              <w:t>10</w:t>
            </w:r>
            <w:r w:rsidRPr="008E2E77">
              <w:rPr>
                <w:rFonts w:ascii="Times New Roman" w:eastAsia="宋体" w:hAnsi="Times New Roman" w:cs="Times New Roman"/>
                <w:szCs w:val="21"/>
              </w:rPr>
              <w:t>户，</w:t>
            </w:r>
            <w:r w:rsidRPr="008E2E77">
              <w:rPr>
                <w:rFonts w:ascii="Times New Roman" w:eastAsia="宋体" w:hAnsi="Times New Roman" w:cs="Times New Roman"/>
                <w:szCs w:val="21"/>
              </w:rPr>
              <w:t>40</w:t>
            </w:r>
            <w:r w:rsidRPr="008E2E77">
              <w:rPr>
                <w:rFonts w:ascii="Times New Roman" w:eastAsia="宋体" w:hAnsi="Times New Roman" w:cs="Times New Roman"/>
                <w:szCs w:val="21"/>
              </w:rPr>
              <w:t>人</w:t>
            </w:r>
          </w:p>
        </w:tc>
        <w:tc>
          <w:tcPr>
            <w:tcW w:w="587" w:type="pct"/>
            <w:vMerge/>
            <w:vAlign w:val="center"/>
          </w:tcPr>
          <w:p w14:paraId="4AC3CABD"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54459B03"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0D58A094" w14:textId="7D371D90"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NE</w:t>
            </w:r>
          </w:p>
        </w:tc>
        <w:tc>
          <w:tcPr>
            <w:tcW w:w="381" w:type="pct"/>
            <w:vAlign w:val="center"/>
          </w:tcPr>
          <w:p w14:paraId="1C15031E" w14:textId="3457BDFE"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1</w:t>
            </w:r>
            <w:r w:rsidRPr="008E2E77">
              <w:rPr>
                <w:rFonts w:ascii="Times New Roman" w:eastAsia="宋体" w:hAnsi="Times New Roman" w:cs="Times New Roman"/>
                <w:bCs/>
                <w:szCs w:val="21"/>
              </w:rPr>
              <w:t>675</w:t>
            </w:r>
          </w:p>
        </w:tc>
      </w:tr>
      <w:tr w:rsidR="008E2E77" w:rsidRPr="008E2E77" w14:paraId="2100B7D7" w14:textId="77777777" w:rsidTr="00F5799E">
        <w:trPr>
          <w:trHeight w:val="397"/>
          <w:jc w:val="center"/>
        </w:trPr>
        <w:tc>
          <w:tcPr>
            <w:tcW w:w="185" w:type="pct"/>
            <w:vAlign w:val="center"/>
          </w:tcPr>
          <w:p w14:paraId="4C5FA3D2"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lastRenderedPageBreak/>
              <w:t>13</w:t>
            </w:r>
          </w:p>
        </w:tc>
        <w:tc>
          <w:tcPr>
            <w:tcW w:w="758" w:type="pct"/>
            <w:vAlign w:val="center"/>
          </w:tcPr>
          <w:p w14:paraId="0C1C8709" w14:textId="54186AD1" w:rsidR="00576335" w:rsidRPr="008E2E77" w:rsidRDefault="002505D2" w:rsidP="00576335">
            <w:pPr>
              <w:jc w:val="center"/>
              <w:rPr>
                <w:rFonts w:ascii="Times New Roman" w:eastAsia="宋体" w:hAnsi="Times New Roman" w:cs="Times New Roman"/>
                <w:szCs w:val="21"/>
              </w:rPr>
            </w:pPr>
            <w:proofErr w:type="gramStart"/>
            <w:r w:rsidRPr="008E2E77">
              <w:rPr>
                <w:rFonts w:ascii="Times New Roman" w:eastAsia="宋体" w:hAnsi="Times New Roman" w:cs="Times New Roman" w:hint="eastAsia"/>
                <w:szCs w:val="21"/>
              </w:rPr>
              <w:t>百寿坊</w:t>
            </w:r>
            <w:proofErr w:type="gramEnd"/>
          </w:p>
        </w:tc>
        <w:tc>
          <w:tcPr>
            <w:tcW w:w="357" w:type="pct"/>
            <w:vAlign w:val="center"/>
          </w:tcPr>
          <w:p w14:paraId="3D750C48" w14:textId="07E55DC8"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8</w:t>
            </w:r>
            <w:r w:rsidRPr="008E2E77">
              <w:rPr>
                <w:rFonts w:ascii="Times New Roman" w:eastAsia="宋体" w:hAnsi="Times New Roman" w:cs="Times New Roman"/>
                <w:szCs w:val="21"/>
              </w:rPr>
              <w:t>74</w:t>
            </w:r>
          </w:p>
        </w:tc>
        <w:tc>
          <w:tcPr>
            <w:tcW w:w="480" w:type="pct"/>
            <w:vAlign w:val="center"/>
          </w:tcPr>
          <w:p w14:paraId="4E64FFD8" w14:textId="3FC5A8BD"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2</w:t>
            </w:r>
            <w:r w:rsidRPr="008E2E77">
              <w:rPr>
                <w:rFonts w:ascii="Times New Roman" w:eastAsia="宋体" w:hAnsi="Times New Roman" w:cs="Times New Roman"/>
                <w:szCs w:val="21"/>
              </w:rPr>
              <w:t>054</w:t>
            </w:r>
          </w:p>
        </w:tc>
        <w:tc>
          <w:tcPr>
            <w:tcW w:w="818" w:type="pct"/>
            <w:vAlign w:val="center"/>
          </w:tcPr>
          <w:p w14:paraId="13B7EB92" w14:textId="77777777" w:rsidR="00576335" w:rsidRPr="008E2E77" w:rsidRDefault="00576335" w:rsidP="00576335">
            <w:pPr>
              <w:jc w:val="center"/>
              <w:rPr>
                <w:rFonts w:ascii="Times New Roman" w:eastAsia="宋体" w:hAnsi="Times New Roman" w:cs="Times New Roman"/>
              </w:rPr>
            </w:pPr>
            <w:r w:rsidRPr="008E2E77">
              <w:rPr>
                <w:rFonts w:ascii="Times New Roman" w:eastAsia="宋体" w:hAnsi="Times New Roman" w:cs="Times New Roman"/>
                <w:szCs w:val="21"/>
              </w:rPr>
              <w:t>21</w:t>
            </w:r>
            <w:r w:rsidRPr="008E2E77">
              <w:rPr>
                <w:rFonts w:ascii="Times New Roman" w:eastAsia="宋体" w:hAnsi="Times New Roman" w:cs="Times New Roman"/>
                <w:szCs w:val="21"/>
              </w:rPr>
              <w:t>户，</w:t>
            </w:r>
            <w:r w:rsidRPr="008E2E77">
              <w:rPr>
                <w:rFonts w:ascii="Times New Roman" w:eastAsia="宋体" w:hAnsi="Times New Roman" w:cs="Times New Roman"/>
                <w:szCs w:val="21"/>
              </w:rPr>
              <w:t>84</w:t>
            </w:r>
            <w:r w:rsidRPr="008E2E77">
              <w:rPr>
                <w:rFonts w:ascii="Times New Roman" w:eastAsia="宋体" w:hAnsi="Times New Roman" w:cs="Times New Roman"/>
                <w:szCs w:val="21"/>
              </w:rPr>
              <w:t>人</w:t>
            </w:r>
          </w:p>
        </w:tc>
        <w:tc>
          <w:tcPr>
            <w:tcW w:w="587" w:type="pct"/>
            <w:vMerge/>
            <w:vAlign w:val="center"/>
          </w:tcPr>
          <w:p w14:paraId="11D4FB4F"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32B9D32D"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1DE73825" w14:textId="6E2D45DE"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NE</w:t>
            </w:r>
          </w:p>
        </w:tc>
        <w:tc>
          <w:tcPr>
            <w:tcW w:w="381" w:type="pct"/>
            <w:vAlign w:val="center"/>
          </w:tcPr>
          <w:p w14:paraId="4A61B244" w14:textId="140B6380"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2</w:t>
            </w:r>
            <w:r w:rsidRPr="008E2E77">
              <w:rPr>
                <w:rFonts w:ascii="Times New Roman" w:eastAsia="宋体" w:hAnsi="Times New Roman" w:cs="Times New Roman"/>
                <w:bCs/>
                <w:szCs w:val="21"/>
              </w:rPr>
              <w:t>140</w:t>
            </w:r>
          </w:p>
        </w:tc>
      </w:tr>
      <w:tr w:rsidR="008E2E77" w:rsidRPr="008E2E77" w14:paraId="260ED807" w14:textId="77777777" w:rsidTr="00F5799E">
        <w:trPr>
          <w:trHeight w:val="397"/>
          <w:jc w:val="center"/>
        </w:trPr>
        <w:tc>
          <w:tcPr>
            <w:tcW w:w="185" w:type="pct"/>
            <w:vAlign w:val="center"/>
          </w:tcPr>
          <w:p w14:paraId="3399847B"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14</w:t>
            </w:r>
          </w:p>
        </w:tc>
        <w:tc>
          <w:tcPr>
            <w:tcW w:w="758" w:type="pct"/>
            <w:vAlign w:val="center"/>
          </w:tcPr>
          <w:p w14:paraId="237C2034" w14:textId="47C6A9B8" w:rsidR="00576335" w:rsidRPr="008E2E77" w:rsidRDefault="002505D2" w:rsidP="00576335">
            <w:pPr>
              <w:jc w:val="center"/>
              <w:rPr>
                <w:rFonts w:ascii="Times New Roman" w:eastAsia="宋体" w:hAnsi="Times New Roman" w:cs="Times New Roman"/>
                <w:szCs w:val="21"/>
              </w:rPr>
            </w:pPr>
            <w:proofErr w:type="gramStart"/>
            <w:r w:rsidRPr="008E2E77">
              <w:rPr>
                <w:rFonts w:ascii="Times New Roman" w:eastAsia="宋体" w:hAnsi="Times New Roman" w:cs="Times New Roman" w:hint="eastAsia"/>
                <w:szCs w:val="21"/>
              </w:rPr>
              <w:t>罗塘冲</w:t>
            </w:r>
            <w:proofErr w:type="gramEnd"/>
          </w:p>
        </w:tc>
        <w:tc>
          <w:tcPr>
            <w:tcW w:w="357" w:type="pct"/>
            <w:vAlign w:val="center"/>
          </w:tcPr>
          <w:p w14:paraId="6BEC233C" w14:textId="7224C43B"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573</w:t>
            </w:r>
          </w:p>
        </w:tc>
        <w:tc>
          <w:tcPr>
            <w:tcW w:w="480" w:type="pct"/>
            <w:vAlign w:val="center"/>
          </w:tcPr>
          <w:p w14:paraId="5D10A56A" w14:textId="69786B98"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1</w:t>
            </w:r>
            <w:r w:rsidRPr="008E2E77">
              <w:rPr>
                <w:rFonts w:ascii="Times New Roman" w:eastAsia="宋体" w:hAnsi="Times New Roman" w:cs="Times New Roman"/>
                <w:szCs w:val="21"/>
              </w:rPr>
              <w:t>889</w:t>
            </w:r>
          </w:p>
        </w:tc>
        <w:tc>
          <w:tcPr>
            <w:tcW w:w="818" w:type="pct"/>
            <w:vAlign w:val="center"/>
          </w:tcPr>
          <w:p w14:paraId="62A6ADA5" w14:textId="77777777" w:rsidR="00576335" w:rsidRPr="008E2E77" w:rsidRDefault="00576335" w:rsidP="00576335">
            <w:pPr>
              <w:jc w:val="center"/>
              <w:rPr>
                <w:rFonts w:ascii="Times New Roman" w:eastAsia="宋体" w:hAnsi="Times New Roman" w:cs="Times New Roman"/>
              </w:rPr>
            </w:pPr>
            <w:r w:rsidRPr="008E2E77">
              <w:rPr>
                <w:rFonts w:ascii="Times New Roman" w:eastAsia="宋体" w:hAnsi="Times New Roman" w:cs="Times New Roman"/>
                <w:szCs w:val="21"/>
              </w:rPr>
              <w:t>15</w:t>
            </w:r>
            <w:r w:rsidRPr="008E2E77">
              <w:rPr>
                <w:rFonts w:ascii="Times New Roman" w:eastAsia="宋体" w:hAnsi="Times New Roman" w:cs="Times New Roman"/>
                <w:szCs w:val="21"/>
              </w:rPr>
              <w:t>户，</w:t>
            </w:r>
            <w:r w:rsidRPr="008E2E77">
              <w:rPr>
                <w:rFonts w:ascii="Times New Roman" w:eastAsia="宋体" w:hAnsi="Times New Roman" w:cs="Times New Roman"/>
                <w:szCs w:val="21"/>
              </w:rPr>
              <w:t>60</w:t>
            </w:r>
            <w:r w:rsidRPr="008E2E77">
              <w:rPr>
                <w:rFonts w:ascii="Times New Roman" w:eastAsia="宋体" w:hAnsi="Times New Roman" w:cs="Times New Roman"/>
                <w:szCs w:val="21"/>
              </w:rPr>
              <w:t>人</w:t>
            </w:r>
          </w:p>
        </w:tc>
        <w:tc>
          <w:tcPr>
            <w:tcW w:w="587" w:type="pct"/>
            <w:vMerge/>
            <w:vAlign w:val="center"/>
          </w:tcPr>
          <w:p w14:paraId="2F60807D"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242E0451"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14686727" w14:textId="6897EF3B"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NW</w:t>
            </w:r>
          </w:p>
        </w:tc>
        <w:tc>
          <w:tcPr>
            <w:tcW w:w="381" w:type="pct"/>
            <w:vAlign w:val="center"/>
          </w:tcPr>
          <w:p w14:paraId="044A00D7" w14:textId="154817EF"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1</w:t>
            </w:r>
            <w:r w:rsidRPr="008E2E77">
              <w:rPr>
                <w:rFonts w:ascii="Times New Roman" w:eastAsia="宋体" w:hAnsi="Times New Roman" w:cs="Times New Roman"/>
                <w:bCs/>
                <w:szCs w:val="21"/>
              </w:rPr>
              <w:t>890</w:t>
            </w:r>
          </w:p>
        </w:tc>
      </w:tr>
      <w:tr w:rsidR="008E2E77" w:rsidRPr="008E2E77" w14:paraId="09935B81" w14:textId="77777777" w:rsidTr="00F5799E">
        <w:trPr>
          <w:trHeight w:val="397"/>
          <w:jc w:val="center"/>
        </w:trPr>
        <w:tc>
          <w:tcPr>
            <w:tcW w:w="185" w:type="pct"/>
            <w:vAlign w:val="center"/>
          </w:tcPr>
          <w:p w14:paraId="2282468F"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15</w:t>
            </w:r>
          </w:p>
        </w:tc>
        <w:tc>
          <w:tcPr>
            <w:tcW w:w="758" w:type="pct"/>
            <w:vAlign w:val="center"/>
          </w:tcPr>
          <w:p w14:paraId="7AD99065" w14:textId="2B69D0DC"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王村</w:t>
            </w:r>
          </w:p>
        </w:tc>
        <w:tc>
          <w:tcPr>
            <w:tcW w:w="357" w:type="pct"/>
            <w:vAlign w:val="center"/>
          </w:tcPr>
          <w:p w14:paraId="07857898" w14:textId="48F707FE"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1353</w:t>
            </w:r>
          </w:p>
        </w:tc>
        <w:tc>
          <w:tcPr>
            <w:tcW w:w="480" w:type="pct"/>
            <w:vAlign w:val="center"/>
          </w:tcPr>
          <w:p w14:paraId="2670031C" w14:textId="66678377"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1095</w:t>
            </w:r>
          </w:p>
        </w:tc>
        <w:tc>
          <w:tcPr>
            <w:tcW w:w="818" w:type="pct"/>
            <w:vAlign w:val="center"/>
          </w:tcPr>
          <w:p w14:paraId="3234233D" w14:textId="77777777" w:rsidR="00576335" w:rsidRPr="008E2E77" w:rsidRDefault="00576335" w:rsidP="00576335">
            <w:pPr>
              <w:jc w:val="center"/>
              <w:rPr>
                <w:rFonts w:ascii="Times New Roman" w:eastAsia="宋体" w:hAnsi="Times New Roman" w:cs="Times New Roman"/>
              </w:rPr>
            </w:pPr>
            <w:r w:rsidRPr="008E2E77">
              <w:rPr>
                <w:rFonts w:ascii="Times New Roman" w:eastAsia="宋体" w:hAnsi="Times New Roman" w:cs="Times New Roman"/>
                <w:szCs w:val="21"/>
              </w:rPr>
              <w:t>27</w:t>
            </w:r>
            <w:r w:rsidRPr="008E2E77">
              <w:rPr>
                <w:rFonts w:ascii="Times New Roman" w:eastAsia="宋体" w:hAnsi="Times New Roman" w:cs="Times New Roman"/>
                <w:szCs w:val="21"/>
              </w:rPr>
              <w:t>户，</w:t>
            </w:r>
            <w:r w:rsidRPr="008E2E77">
              <w:rPr>
                <w:rFonts w:ascii="Times New Roman" w:eastAsia="宋体" w:hAnsi="Times New Roman" w:cs="Times New Roman"/>
                <w:szCs w:val="21"/>
              </w:rPr>
              <w:t>108</w:t>
            </w:r>
            <w:r w:rsidRPr="008E2E77">
              <w:rPr>
                <w:rFonts w:ascii="Times New Roman" w:eastAsia="宋体" w:hAnsi="Times New Roman" w:cs="Times New Roman"/>
                <w:szCs w:val="21"/>
              </w:rPr>
              <w:t>人</w:t>
            </w:r>
          </w:p>
        </w:tc>
        <w:tc>
          <w:tcPr>
            <w:tcW w:w="587" w:type="pct"/>
            <w:vMerge/>
            <w:vAlign w:val="center"/>
          </w:tcPr>
          <w:p w14:paraId="15389B60"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37AD7EE7"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15EA3345" w14:textId="77777777" w:rsidR="00576335" w:rsidRPr="008E2E77" w:rsidRDefault="00576335"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SW</w:t>
            </w:r>
          </w:p>
        </w:tc>
        <w:tc>
          <w:tcPr>
            <w:tcW w:w="381" w:type="pct"/>
            <w:vAlign w:val="center"/>
          </w:tcPr>
          <w:p w14:paraId="54BD9F41" w14:textId="2F4F2FEC"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1</w:t>
            </w:r>
            <w:r w:rsidRPr="008E2E77">
              <w:rPr>
                <w:rFonts w:ascii="Times New Roman" w:eastAsia="宋体" w:hAnsi="Times New Roman" w:cs="Times New Roman"/>
                <w:bCs/>
                <w:szCs w:val="21"/>
              </w:rPr>
              <w:t>645</w:t>
            </w:r>
          </w:p>
        </w:tc>
      </w:tr>
      <w:tr w:rsidR="008E2E77" w:rsidRPr="008E2E77" w14:paraId="2DFEF2A9" w14:textId="77777777" w:rsidTr="00F5799E">
        <w:trPr>
          <w:trHeight w:val="397"/>
          <w:jc w:val="center"/>
        </w:trPr>
        <w:tc>
          <w:tcPr>
            <w:tcW w:w="185" w:type="pct"/>
            <w:vAlign w:val="center"/>
          </w:tcPr>
          <w:p w14:paraId="752A2400"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16</w:t>
            </w:r>
          </w:p>
        </w:tc>
        <w:tc>
          <w:tcPr>
            <w:tcW w:w="758" w:type="pct"/>
            <w:vAlign w:val="center"/>
          </w:tcPr>
          <w:p w14:paraId="6CB4006B" w14:textId="157E59AC"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敬亭村</w:t>
            </w:r>
          </w:p>
        </w:tc>
        <w:tc>
          <w:tcPr>
            <w:tcW w:w="357" w:type="pct"/>
            <w:vAlign w:val="center"/>
          </w:tcPr>
          <w:p w14:paraId="508102C7" w14:textId="66D9AEDD"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157</w:t>
            </w:r>
          </w:p>
        </w:tc>
        <w:tc>
          <w:tcPr>
            <w:tcW w:w="480" w:type="pct"/>
            <w:vAlign w:val="center"/>
          </w:tcPr>
          <w:p w14:paraId="00547A84" w14:textId="223D0716"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2280</w:t>
            </w:r>
          </w:p>
        </w:tc>
        <w:tc>
          <w:tcPr>
            <w:tcW w:w="818" w:type="pct"/>
            <w:vAlign w:val="center"/>
          </w:tcPr>
          <w:p w14:paraId="43ECD4D9" w14:textId="77777777" w:rsidR="00576335" w:rsidRPr="008E2E77" w:rsidRDefault="00576335" w:rsidP="00576335">
            <w:pPr>
              <w:jc w:val="center"/>
              <w:rPr>
                <w:rFonts w:ascii="Times New Roman" w:eastAsia="宋体" w:hAnsi="Times New Roman" w:cs="Times New Roman"/>
              </w:rPr>
            </w:pPr>
            <w:r w:rsidRPr="008E2E77">
              <w:rPr>
                <w:rFonts w:ascii="Times New Roman" w:eastAsia="宋体" w:hAnsi="Times New Roman" w:cs="Times New Roman"/>
                <w:szCs w:val="21"/>
              </w:rPr>
              <w:t>9</w:t>
            </w:r>
            <w:r w:rsidRPr="008E2E77">
              <w:rPr>
                <w:rFonts w:ascii="Times New Roman" w:eastAsia="宋体" w:hAnsi="Times New Roman" w:cs="Times New Roman"/>
                <w:szCs w:val="21"/>
              </w:rPr>
              <w:t>户，</w:t>
            </w:r>
            <w:r w:rsidRPr="008E2E77">
              <w:rPr>
                <w:rFonts w:ascii="Times New Roman" w:eastAsia="宋体" w:hAnsi="Times New Roman" w:cs="Times New Roman"/>
                <w:szCs w:val="21"/>
              </w:rPr>
              <w:t>36</w:t>
            </w:r>
            <w:r w:rsidRPr="008E2E77">
              <w:rPr>
                <w:rFonts w:ascii="Times New Roman" w:eastAsia="宋体" w:hAnsi="Times New Roman" w:cs="Times New Roman"/>
                <w:szCs w:val="21"/>
              </w:rPr>
              <w:t>人</w:t>
            </w:r>
          </w:p>
        </w:tc>
        <w:tc>
          <w:tcPr>
            <w:tcW w:w="587" w:type="pct"/>
            <w:vMerge/>
            <w:vAlign w:val="center"/>
          </w:tcPr>
          <w:p w14:paraId="6FAE59D4"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0EB90FCE"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6CA019FD" w14:textId="77777777" w:rsidR="00576335" w:rsidRPr="008E2E77" w:rsidRDefault="00576335"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SW</w:t>
            </w:r>
          </w:p>
        </w:tc>
        <w:tc>
          <w:tcPr>
            <w:tcW w:w="381" w:type="pct"/>
            <w:vAlign w:val="center"/>
          </w:tcPr>
          <w:p w14:paraId="5511FC0A" w14:textId="5B34EE28"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2</w:t>
            </w:r>
            <w:r w:rsidRPr="008E2E77">
              <w:rPr>
                <w:rFonts w:ascii="Times New Roman" w:eastAsia="宋体" w:hAnsi="Times New Roman" w:cs="Times New Roman"/>
                <w:bCs/>
                <w:szCs w:val="21"/>
              </w:rPr>
              <w:t>220</w:t>
            </w:r>
          </w:p>
        </w:tc>
      </w:tr>
      <w:tr w:rsidR="008E2E77" w:rsidRPr="008E2E77" w14:paraId="288CB874" w14:textId="77777777" w:rsidTr="00F5799E">
        <w:trPr>
          <w:trHeight w:val="397"/>
          <w:jc w:val="center"/>
        </w:trPr>
        <w:tc>
          <w:tcPr>
            <w:tcW w:w="185" w:type="pct"/>
            <w:vAlign w:val="center"/>
          </w:tcPr>
          <w:p w14:paraId="28B00DDF"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17</w:t>
            </w:r>
          </w:p>
        </w:tc>
        <w:tc>
          <w:tcPr>
            <w:tcW w:w="758" w:type="pct"/>
            <w:vAlign w:val="center"/>
          </w:tcPr>
          <w:p w14:paraId="0510DAA3" w14:textId="2B42D57B"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上东庄</w:t>
            </w:r>
          </w:p>
        </w:tc>
        <w:tc>
          <w:tcPr>
            <w:tcW w:w="357" w:type="pct"/>
            <w:vAlign w:val="center"/>
          </w:tcPr>
          <w:p w14:paraId="72A062A6" w14:textId="02735985"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3</w:t>
            </w:r>
            <w:r w:rsidRPr="008E2E77">
              <w:rPr>
                <w:rFonts w:ascii="Times New Roman" w:eastAsia="宋体" w:hAnsi="Times New Roman" w:cs="Times New Roman"/>
                <w:szCs w:val="21"/>
              </w:rPr>
              <w:t>20</w:t>
            </w:r>
          </w:p>
        </w:tc>
        <w:tc>
          <w:tcPr>
            <w:tcW w:w="480" w:type="pct"/>
            <w:vAlign w:val="center"/>
          </w:tcPr>
          <w:p w14:paraId="0DF5666E" w14:textId="1B3D0161"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2075</w:t>
            </w:r>
          </w:p>
        </w:tc>
        <w:tc>
          <w:tcPr>
            <w:tcW w:w="818" w:type="pct"/>
            <w:vAlign w:val="center"/>
          </w:tcPr>
          <w:p w14:paraId="1A6741A3" w14:textId="77777777" w:rsidR="00576335" w:rsidRPr="008E2E77" w:rsidRDefault="00576335" w:rsidP="00576335">
            <w:pPr>
              <w:jc w:val="center"/>
              <w:rPr>
                <w:rFonts w:ascii="Times New Roman" w:eastAsia="宋体" w:hAnsi="Times New Roman" w:cs="Times New Roman"/>
              </w:rPr>
            </w:pPr>
            <w:r w:rsidRPr="008E2E77">
              <w:rPr>
                <w:rFonts w:ascii="Times New Roman" w:eastAsia="宋体" w:hAnsi="Times New Roman" w:cs="Times New Roman"/>
                <w:szCs w:val="21"/>
              </w:rPr>
              <w:t>98</w:t>
            </w:r>
            <w:r w:rsidRPr="008E2E77">
              <w:rPr>
                <w:rFonts w:ascii="Times New Roman" w:eastAsia="宋体" w:hAnsi="Times New Roman" w:cs="Times New Roman"/>
                <w:szCs w:val="21"/>
              </w:rPr>
              <w:t>户，</w:t>
            </w:r>
            <w:r w:rsidRPr="008E2E77">
              <w:rPr>
                <w:rFonts w:ascii="Times New Roman" w:eastAsia="宋体" w:hAnsi="Times New Roman" w:cs="Times New Roman"/>
                <w:szCs w:val="21"/>
              </w:rPr>
              <w:t>392</w:t>
            </w:r>
            <w:r w:rsidRPr="008E2E77">
              <w:rPr>
                <w:rFonts w:ascii="Times New Roman" w:eastAsia="宋体" w:hAnsi="Times New Roman" w:cs="Times New Roman"/>
                <w:szCs w:val="21"/>
              </w:rPr>
              <w:t>人</w:t>
            </w:r>
          </w:p>
        </w:tc>
        <w:tc>
          <w:tcPr>
            <w:tcW w:w="587" w:type="pct"/>
            <w:vMerge/>
            <w:vAlign w:val="center"/>
          </w:tcPr>
          <w:p w14:paraId="064DBC1F"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6F36A3B0"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1E327A25" w14:textId="4A1853C5" w:rsidR="00576335" w:rsidRPr="008E2E77" w:rsidRDefault="00576335"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S</w:t>
            </w:r>
            <w:r w:rsidR="002505D2" w:rsidRPr="008E2E77">
              <w:rPr>
                <w:rFonts w:ascii="Times New Roman" w:eastAsia="宋体" w:hAnsi="Times New Roman" w:cs="Times New Roman"/>
                <w:szCs w:val="21"/>
              </w:rPr>
              <w:t>E</w:t>
            </w:r>
          </w:p>
        </w:tc>
        <w:tc>
          <w:tcPr>
            <w:tcW w:w="381" w:type="pct"/>
            <w:vAlign w:val="center"/>
          </w:tcPr>
          <w:p w14:paraId="1184A3CD" w14:textId="2159B6A6"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2</w:t>
            </w:r>
            <w:r w:rsidRPr="008E2E77">
              <w:rPr>
                <w:rFonts w:ascii="Times New Roman" w:eastAsia="宋体" w:hAnsi="Times New Roman" w:cs="Times New Roman"/>
                <w:bCs/>
                <w:szCs w:val="21"/>
              </w:rPr>
              <w:t>010</w:t>
            </w:r>
          </w:p>
        </w:tc>
      </w:tr>
      <w:tr w:rsidR="008E2E77" w:rsidRPr="008E2E77" w14:paraId="5FEC526C" w14:textId="77777777" w:rsidTr="00F5799E">
        <w:trPr>
          <w:trHeight w:val="397"/>
          <w:jc w:val="center"/>
        </w:trPr>
        <w:tc>
          <w:tcPr>
            <w:tcW w:w="185" w:type="pct"/>
            <w:vAlign w:val="center"/>
          </w:tcPr>
          <w:p w14:paraId="398D10D5"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18</w:t>
            </w:r>
          </w:p>
        </w:tc>
        <w:tc>
          <w:tcPr>
            <w:tcW w:w="758" w:type="pct"/>
            <w:vAlign w:val="center"/>
          </w:tcPr>
          <w:p w14:paraId="73CB9B49" w14:textId="3E0499CA"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东庄</w:t>
            </w:r>
          </w:p>
        </w:tc>
        <w:tc>
          <w:tcPr>
            <w:tcW w:w="357" w:type="pct"/>
            <w:vAlign w:val="center"/>
          </w:tcPr>
          <w:p w14:paraId="65112C8A" w14:textId="4AC154F4"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7</w:t>
            </w:r>
            <w:r w:rsidRPr="008E2E77">
              <w:rPr>
                <w:rFonts w:ascii="Times New Roman" w:eastAsia="宋体" w:hAnsi="Times New Roman" w:cs="Times New Roman"/>
                <w:szCs w:val="21"/>
              </w:rPr>
              <w:t>1</w:t>
            </w:r>
          </w:p>
        </w:tc>
        <w:tc>
          <w:tcPr>
            <w:tcW w:w="480" w:type="pct"/>
            <w:vAlign w:val="center"/>
          </w:tcPr>
          <w:p w14:paraId="5EE68F0F" w14:textId="0055FD14"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2090</w:t>
            </w:r>
          </w:p>
        </w:tc>
        <w:tc>
          <w:tcPr>
            <w:tcW w:w="818" w:type="pct"/>
            <w:vAlign w:val="center"/>
          </w:tcPr>
          <w:p w14:paraId="4E0B25FD" w14:textId="77777777" w:rsidR="00576335" w:rsidRPr="008E2E77" w:rsidRDefault="00576335" w:rsidP="00576335">
            <w:pPr>
              <w:jc w:val="center"/>
              <w:rPr>
                <w:rFonts w:ascii="Times New Roman" w:eastAsia="宋体" w:hAnsi="Times New Roman" w:cs="Times New Roman"/>
              </w:rPr>
            </w:pPr>
            <w:r w:rsidRPr="008E2E77">
              <w:rPr>
                <w:rFonts w:ascii="Times New Roman" w:eastAsia="宋体" w:hAnsi="Times New Roman" w:cs="Times New Roman"/>
                <w:szCs w:val="21"/>
              </w:rPr>
              <w:t>16</w:t>
            </w:r>
            <w:r w:rsidRPr="008E2E77">
              <w:rPr>
                <w:rFonts w:ascii="Times New Roman" w:eastAsia="宋体" w:hAnsi="Times New Roman" w:cs="Times New Roman"/>
                <w:szCs w:val="21"/>
              </w:rPr>
              <w:t>户，</w:t>
            </w:r>
            <w:r w:rsidRPr="008E2E77">
              <w:rPr>
                <w:rFonts w:ascii="Times New Roman" w:eastAsia="宋体" w:hAnsi="Times New Roman" w:cs="Times New Roman"/>
                <w:szCs w:val="21"/>
              </w:rPr>
              <w:t>64</w:t>
            </w:r>
            <w:r w:rsidRPr="008E2E77">
              <w:rPr>
                <w:rFonts w:ascii="Times New Roman" w:eastAsia="宋体" w:hAnsi="Times New Roman" w:cs="Times New Roman"/>
                <w:szCs w:val="21"/>
              </w:rPr>
              <w:t>人</w:t>
            </w:r>
          </w:p>
        </w:tc>
        <w:tc>
          <w:tcPr>
            <w:tcW w:w="587" w:type="pct"/>
            <w:vMerge/>
            <w:vAlign w:val="center"/>
          </w:tcPr>
          <w:p w14:paraId="1CBD3833"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2221B57A"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023BBE99" w14:textId="51182B2E" w:rsidR="00576335" w:rsidRPr="008E2E77" w:rsidRDefault="00576335"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S</w:t>
            </w:r>
            <w:r w:rsidR="002505D2" w:rsidRPr="008E2E77">
              <w:rPr>
                <w:rFonts w:ascii="Times New Roman" w:eastAsia="宋体" w:hAnsi="Times New Roman" w:cs="Times New Roman"/>
                <w:szCs w:val="21"/>
              </w:rPr>
              <w:t>E</w:t>
            </w:r>
          </w:p>
        </w:tc>
        <w:tc>
          <w:tcPr>
            <w:tcW w:w="381" w:type="pct"/>
            <w:vAlign w:val="center"/>
          </w:tcPr>
          <w:p w14:paraId="490BACAD" w14:textId="7569FB11"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2</w:t>
            </w:r>
            <w:r w:rsidRPr="008E2E77">
              <w:rPr>
                <w:rFonts w:ascii="Times New Roman" w:eastAsia="宋体" w:hAnsi="Times New Roman" w:cs="Times New Roman"/>
                <w:bCs/>
                <w:szCs w:val="21"/>
              </w:rPr>
              <w:t>040</w:t>
            </w:r>
          </w:p>
        </w:tc>
      </w:tr>
      <w:tr w:rsidR="008E2E77" w:rsidRPr="008E2E77" w14:paraId="090CEE45" w14:textId="77777777" w:rsidTr="00F5799E">
        <w:trPr>
          <w:trHeight w:val="397"/>
          <w:jc w:val="center"/>
        </w:trPr>
        <w:tc>
          <w:tcPr>
            <w:tcW w:w="185" w:type="pct"/>
            <w:vAlign w:val="center"/>
          </w:tcPr>
          <w:p w14:paraId="0822E775"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19</w:t>
            </w:r>
          </w:p>
        </w:tc>
        <w:tc>
          <w:tcPr>
            <w:tcW w:w="758" w:type="pct"/>
            <w:vAlign w:val="center"/>
          </w:tcPr>
          <w:p w14:paraId="3E162E66" w14:textId="1BDCB80C"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铁路何村</w:t>
            </w:r>
          </w:p>
        </w:tc>
        <w:tc>
          <w:tcPr>
            <w:tcW w:w="357" w:type="pct"/>
            <w:vAlign w:val="center"/>
          </w:tcPr>
          <w:p w14:paraId="73FED00D" w14:textId="02C5BAFA"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1842</w:t>
            </w:r>
          </w:p>
        </w:tc>
        <w:tc>
          <w:tcPr>
            <w:tcW w:w="480" w:type="pct"/>
            <w:vAlign w:val="center"/>
          </w:tcPr>
          <w:p w14:paraId="11806A20" w14:textId="46A4F771"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7</w:t>
            </w:r>
            <w:r w:rsidRPr="008E2E77">
              <w:rPr>
                <w:rFonts w:ascii="Times New Roman" w:eastAsia="宋体" w:hAnsi="Times New Roman" w:cs="Times New Roman"/>
                <w:szCs w:val="21"/>
              </w:rPr>
              <w:t>32</w:t>
            </w:r>
          </w:p>
        </w:tc>
        <w:tc>
          <w:tcPr>
            <w:tcW w:w="818" w:type="pct"/>
            <w:vAlign w:val="center"/>
          </w:tcPr>
          <w:p w14:paraId="06741A95" w14:textId="77777777" w:rsidR="00576335" w:rsidRPr="008E2E77" w:rsidRDefault="00576335" w:rsidP="00576335">
            <w:pPr>
              <w:jc w:val="center"/>
              <w:rPr>
                <w:rFonts w:ascii="Times New Roman" w:eastAsia="宋体" w:hAnsi="Times New Roman" w:cs="Times New Roman"/>
              </w:rPr>
            </w:pPr>
            <w:r w:rsidRPr="008E2E77">
              <w:rPr>
                <w:rFonts w:ascii="Times New Roman" w:eastAsia="宋体" w:hAnsi="Times New Roman" w:cs="Times New Roman"/>
                <w:szCs w:val="21"/>
              </w:rPr>
              <w:t>约</w:t>
            </w:r>
            <w:r w:rsidRPr="008E2E77">
              <w:rPr>
                <w:rFonts w:ascii="Times New Roman" w:eastAsia="宋体" w:hAnsi="Times New Roman" w:cs="Times New Roman"/>
                <w:szCs w:val="21"/>
              </w:rPr>
              <w:t>300</w:t>
            </w:r>
            <w:r w:rsidRPr="008E2E77">
              <w:rPr>
                <w:rFonts w:ascii="Times New Roman" w:eastAsia="宋体" w:hAnsi="Times New Roman" w:cs="Times New Roman"/>
                <w:szCs w:val="21"/>
              </w:rPr>
              <w:t>人</w:t>
            </w:r>
          </w:p>
        </w:tc>
        <w:tc>
          <w:tcPr>
            <w:tcW w:w="587" w:type="pct"/>
            <w:vMerge/>
            <w:vAlign w:val="center"/>
          </w:tcPr>
          <w:p w14:paraId="2F2C6826"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55A43F1D"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1916160D" w14:textId="77777777" w:rsidR="00576335" w:rsidRPr="008E2E77" w:rsidRDefault="00576335"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NW</w:t>
            </w:r>
          </w:p>
        </w:tc>
        <w:tc>
          <w:tcPr>
            <w:tcW w:w="381" w:type="pct"/>
            <w:vAlign w:val="center"/>
          </w:tcPr>
          <w:p w14:paraId="7F58B461" w14:textId="13596A3E"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1</w:t>
            </w:r>
            <w:r w:rsidRPr="008E2E77">
              <w:rPr>
                <w:rFonts w:ascii="Times New Roman" w:eastAsia="宋体" w:hAnsi="Times New Roman" w:cs="Times New Roman"/>
                <w:bCs/>
                <w:szCs w:val="21"/>
              </w:rPr>
              <w:t>890</w:t>
            </w:r>
          </w:p>
        </w:tc>
      </w:tr>
      <w:tr w:rsidR="00453D8A" w:rsidRPr="008E2E77" w14:paraId="17EFFD9C" w14:textId="77777777" w:rsidTr="00F5799E">
        <w:trPr>
          <w:trHeight w:val="397"/>
          <w:jc w:val="center"/>
        </w:trPr>
        <w:tc>
          <w:tcPr>
            <w:tcW w:w="185" w:type="pct"/>
            <w:vAlign w:val="center"/>
          </w:tcPr>
          <w:p w14:paraId="501D7873" w14:textId="77777777" w:rsidR="00576335" w:rsidRPr="008E2E77" w:rsidRDefault="00576335" w:rsidP="00576335">
            <w:pPr>
              <w:snapToGrid w:val="0"/>
              <w:jc w:val="center"/>
              <w:rPr>
                <w:rFonts w:ascii="Times New Roman" w:eastAsia="宋体" w:hAnsi="Times New Roman" w:cs="Times New Roman"/>
                <w:szCs w:val="21"/>
              </w:rPr>
            </w:pPr>
            <w:r w:rsidRPr="008E2E77">
              <w:rPr>
                <w:rFonts w:ascii="Times New Roman" w:eastAsia="宋体" w:hAnsi="Times New Roman" w:cs="Times New Roman"/>
                <w:szCs w:val="21"/>
              </w:rPr>
              <w:t>20</w:t>
            </w:r>
          </w:p>
        </w:tc>
        <w:tc>
          <w:tcPr>
            <w:tcW w:w="758" w:type="pct"/>
            <w:vAlign w:val="center"/>
          </w:tcPr>
          <w:p w14:paraId="15A2B423" w14:textId="7D8D70A2"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七斗</w:t>
            </w:r>
            <w:proofErr w:type="gramStart"/>
            <w:r w:rsidRPr="008E2E77">
              <w:rPr>
                <w:rFonts w:ascii="Times New Roman" w:eastAsia="宋体" w:hAnsi="Times New Roman" w:cs="Times New Roman" w:hint="eastAsia"/>
                <w:szCs w:val="21"/>
              </w:rPr>
              <w:t>荀</w:t>
            </w:r>
            <w:proofErr w:type="gramEnd"/>
          </w:p>
        </w:tc>
        <w:tc>
          <w:tcPr>
            <w:tcW w:w="357" w:type="pct"/>
            <w:vAlign w:val="center"/>
          </w:tcPr>
          <w:p w14:paraId="1DE56CD2" w14:textId="38E4D718"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2198</w:t>
            </w:r>
          </w:p>
        </w:tc>
        <w:tc>
          <w:tcPr>
            <w:tcW w:w="480" w:type="pct"/>
            <w:vAlign w:val="center"/>
          </w:tcPr>
          <w:p w14:paraId="058C806C" w14:textId="129952E0"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hint="eastAsia"/>
                <w:szCs w:val="21"/>
              </w:rPr>
              <w:t>-</w:t>
            </w:r>
            <w:r w:rsidRPr="008E2E77">
              <w:rPr>
                <w:rFonts w:ascii="Times New Roman" w:eastAsia="宋体" w:hAnsi="Times New Roman" w:cs="Times New Roman"/>
                <w:szCs w:val="21"/>
              </w:rPr>
              <w:t>588</w:t>
            </w:r>
          </w:p>
        </w:tc>
        <w:tc>
          <w:tcPr>
            <w:tcW w:w="818" w:type="pct"/>
            <w:vAlign w:val="center"/>
          </w:tcPr>
          <w:p w14:paraId="7A275153" w14:textId="77777777" w:rsidR="00576335" w:rsidRPr="008E2E77" w:rsidRDefault="00576335" w:rsidP="00576335">
            <w:pPr>
              <w:jc w:val="center"/>
              <w:rPr>
                <w:rFonts w:ascii="Times New Roman" w:eastAsia="宋体" w:hAnsi="Times New Roman" w:cs="Times New Roman"/>
              </w:rPr>
            </w:pPr>
            <w:r w:rsidRPr="008E2E77">
              <w:rPr>
                <w:rFonts w:ascii="Times New Roman" w:eastAsia="宋体" w:hAnsi="Times New Roman" w:cs="Times New Roman"/>
                <w:szCs w:val="21"/>
              </w:rPr>
              <w:t>42</w:t>
            </w:r>
            <w:r w:rsidRPr="008E2E77">
              <w:rPr>
                <w:rFonts w:ascii="Times New Roman" w:eastAsia="宋体" w:hAnsi="Times New Roman" w:cs="Times New Roman"/>
                <w:szCs w:val="21"/>
              </w:rPr>
              <w:t>户，</w:t>
            </w:r>
            <w:r w:rsidRPr="008E2E77">
              <w:rPr>
                <w:rFonts w:ascii="Times New Roman" w:eastAsia="宋体" w:hAnsi="Times New Roman" w:cs="Times New Roman"/>
                <w:szCs w:val="21"/>
              </w:rPr>
              <w:t>168</w:t>
            </w:r>
            <w:r w:rsidRPr="008E2E77">
              <w:rPr>
                <w:rFonts w:ascii="Times New Roman" w:eastAsia="宋体" w:hAnsi="Times New Roman" w:cs="Times New Roman"/>
                <w:szCs w:val="21"/>
              </w:rPr>
              <w:t>人</w:t>
            </w:r>
          </w:p>
        </w:tc>
        <w:tc>
          <w:tcPr>
            <w:tcW w:w="587" w:type="pct"/>
            <w:vMerge/>
            <w:vAlign w:val="center"/>
          </w:tcPr>
          <w:p w14:paraId="5167CFCB" w14:textId="77777777" w:rsidR="00576335" w:rsidRPr="008E2E77" w:rsidRDefault="00576335" w:rsidP="00576335">
            <w:pPr>
              <w:jc w:val="center"/>
              <w:rPr>
                <w:rFonts w:ascii="Times New Roman" w:eastAsia="宋体" w:hAnsi="Times New Roman" w:cs="Times New Roman"/>
                <w:szCs w:val="21"/>
              </w:rPr>
            </w:pPr>
          </w:p>
        </w:tc>
        <w:tc>
          <w:tcPr>
            <w:tcW w:w="922" w:type="pct"/>
            <w:vMerge/>
            <w:vAlign w:val="center"/>
          </w:tcPr>
          <w:p w14:paraId="169B754B" w14:textId="77777777" w:rsidR="00576335" w:rsidRPr="008E2E77" w:rsidRDefault="00576335" w:rsidP="00576335">
            <w:pPr>
              <w:snapToGrid w:val="0"/>
              <w:jc w:val="center"/>
              <w:rPr>
                <w:rFonts w:ascii="Times New Roman" w:eastAsia="宋体" w:hAnsi="Times New Roman" w:cs="Times New Roman"/>
                <w:szCs w:val="21"/>
              </w:rPr>
            </w:pPr>
          </w:p>
        </w:tc>
        <w:tc>
          <w:tcPr>
            <w:tcW w:w="512" w:type="pct"/>
            <w:vAlign w:val="center"/>
          </w:tcPr>
          <w:p w14:paraId="64EF69DA" w14:textId="413A8B9D" w:rsidR="00576335" w:rsidRPr="008E2E77" w:rsidRDefault="002505D2" w:rsidP="00576335">
            <w:pPr>
              <w:jc w:val="center"/>
              <w:rPr>
                <w:rFonts w:ascii="Times New Roman" w:eastAsia="宋体" w:hAnsi="Times New Roman" w:cs="Times New Roman"/>
                <w:szCs w:val="21"/>
              </w:rPr>
            </w:pPr>
            <w:r w:rsidRPr="008E2E77">
              <w:rPr>
                <w:rFonts w:ascii="Times New Roman" w:eastAsia="宋体" w:hAnsi="Times New Roman" w:cs="Times New Roman"/>
                <w:szCs w:val="21"/>
              </w:rPr>
              <w:t>SW</w:t>
            </w:r>
          </w:p>
        </w:tc>
        <w:tc>
          <w:tcPr>
            <w:tcW w:w="381" w:type="pct"/>
            <w:vAlign w:val="center"/>
          </w:tcPr>
          <w:p w14:paraId="4FBCC575" w14:textId="4170E0E0" w:rsidR="00576335" w:rsidRPr="008E2E77" w:rsidRDefault="002505D2" w:rsidP="00576335">
            <w:pPr>
              <w:jc w:val="center"/>
              <w:rPr>
                <w:rFonts w:ascii="Times New Roman" w:eastAsia="宋体" w:hAnsi="Times New Roman" w:cs="Times New Roman"/>
                <w:bCs/>
                <w:szCs w:val="21"/>
              </w:rPr>
            </w:pPr>
            <w:r w:rsidRPr="008E2E77">
              <w:rPr>
                <w:rFonts w:ascii="Times New Roman" w:eastAsia="宋体" w:hAnsi="Times New Roman" w:cs="Times New Roman" w:hint="eastAsia"/>
                <w:bCs/>
                <w:szCs w:val="21"/>
              </w:rPr>
              <w:t>2</w:t>
            </w:r>
            <w:r w:rsidRPr="008E2E77">
              <w:rPr>
                <w:rFonts w:ascii="Times New Roman" w:eastAsia="宋体" w:hAnsi="Times New Roman" w:cs="Times New Roman"/>
                <w:bCs/>
                <w:szCs w:val="21"/>
              </w:rPr>
              <w:t>235</w:t>
            </w:r>
          </w:p>
        </w:tc>
      </w:tr>
      <w:bookmarkEnd w:id="76"/>
    </w:tbl>
    <w:p w14:paraId="73991B49" w14:textId="77777777" w:rsidR="00576335" w:rsidRPr="008E2E77" w:rsidRDefault="00576335" w:rsidP="00755FD1">
      <w:pPr>
        <w:pStyle w:val="10"/>
        <w:rPr>
          <w:rFonts w:ascii="Times New Roman" w:eastAsia="宋体" w:hAnsi="Times New Roman" w:cs="Times New Roman"/>
          <w:sz w:val="24"/>
        </w:rPr>
      </w:pPr>
    </w:p>
    <w:p w14:paraId="7FDE04FE" w14:textId="4428566F" w:rsidR="00A555DF" w:rsidRPr="008E2E77" w:rsidRDefault="00753753" w:rsidP="00A555DF">
      <w:pPr>
        <w:snapToGrid w:val="0"/>
        <w:spacing w:beforeLines="100" w:before="312" w:afterLines="50" w:after="156" w:line="500" w:lineRule="exact"/>
        <w:textAlignment w:val="baseline"/>
        <w:outlineLvl w:val="2"/>
        <w:rPr>
          <w:rFonts w:ascii="Times New Roman" w:eastAsia="宋体" w:hAnsi="Times New Roman" w:cs="Times New Roman"/>
          <w:b/>
          <w:kern w:val="0"/>
          <w:sz w:val="28"/>
          <w:szCs w:val="28"/>
        </w:rPr>
      </w:pPr>
      <w:bookmarkStart w:id="77" w:name="_Toc27351"/>
      <w:bookmarkStart w:id="78" w:name="_Toc145688698"/>
      <w:bookmarkStart w:id="79" w:name="_Toc146197063"/>
      <w:bookmarkStart w:id="80" w:name="_Toc161072136"/>
      <w:r w:rsidRPr="008E2E77">
        <w:rPr>
          <w:rFonts w:ascii="Times New Roman" w:eastAsia="宋体" w:hAnsi="Times New Roman" w:cs="Times New Roman"/>
          <w:b/>
          <w:kern w:val="0"/>
          <w:sz w:val="28"/>
          <w:szCs w:val="28"/>
        </w:rPr>
        <w:t>2</w:t>
      </w:r>
      <w:r w:rsidR="00A555DF" w:rsidRPr="008E2E77">
        <w:rPr>
          <w:rFonts w:ascii="Times New Roman" w:eastAsia="宋体" w:hAnsi="Times New Roman" w:cs="Times New Roman"/>
          <w:b/>
          <w:kern w:val="0"/>
          <w:sz w:val="28"/>
          <w:szCs w:val="28"/>
        </w:rPr>
        <w:t xml:space="preserve">.1.2 </w:t>
      </w:r>
      <w:r w:rsidR="00A555DF" w:rsidRPr="008E2E77">
        <w:rPr>
          <w:rFonts w:ascii="Times New Roman" w:eastAsia="宋体" w:hAnsi="Times New Roman" w:cs="Times New Roman"/>
          <w:b/>
          <w:kern w:val="0"/>
          <w:sz w:val="28"/>
          <w:szCs w:val="28"/>
        </w:rPr>
        <w:t>项目变动后</w:t>
      </w:r>
      <w:bookmarkEnd w:id="77"/>
      <w:bookmarkEnd w:id="78"/>
      <w:bookmarkEnd w:id="79"/>
      <w:r w:rsidR="00981ABF" w:rsidRPr="008E2E77">
        <w:rPr>
          <w:rFonts w:ascii="Times New Roman" w:eastAsia="宋体" w:hAnsi="Times New Roman" w:cs="Times New Roman" w:hint="eastAsia"/>
          <w:b/>
          <w:kern w:val="0"/>
          <w:sz w:val="28"/>
          <w:szCs w:val="28"/>
        </w:rPr>
        <w:t>环境保护目标</w:t>
      </w:r>
      <w:bookmarkEnd w:id="80"/>
    </w:p>
    <w:p w14:paraId="259EE5E1" w14:textId="451354C5" w:rsidR="00207DEC" w:rsidRPr="008E2E77" w:rsidRDefault="00CA2D1F">
      <w:pPr>
        <w:tabs>
          <w:tab w:val="left" w:pos="420"/>
        </w:tabs>
        <w:spacing w:line="500" w:lineRule="exact"/>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变动后评价等级、评价范围及环境保护目标与原环评报告及环评批复中内容一致，无变化</w:t>
      </w:r>
      <w:r w:rsidR="000C01F0" w:rsidRPr="008E2E77">
        <w:rPr>
          <w:rFonts w:ascii="Times New Roman" w:eastAsia="宋体" w:hAnsi="Times New Roman" w:cs="Times New Roman"/>
          <w:sz w:val="24"/>
        </w:rPr>
        <w:t>。</w:t>
      </w:r>
    </w:p>
    <w:p w14:paraId="5BE5A98D" w14:textId="404613CC" w:rsidR="00207DEC" w:rsidRPr="008E2E77" w:rsidRDefault="00753753" w:rsidP="00AB2197">
      <w:pPr>
        <w:pStyle w:val="2"/>
        <w:spacing w:beforeLines="50" w:before="156" w:afterLines="50" w:after="156" w:line="500" w:lineRule="exact"/>
        <w:rPr>
          <w:rFonts w:ascii="Times New Roman" w:eastAsia="宋体" w:hAnsi="Times New Roman" w:cs="Times New Roman"/>
          <w:sz w:val="28"/>
          <w:szCs w:val="28"/>
        </w:rPr>
      </w:pPr>
      <w:bookmarkStart w:id="81" w:name="_Toc22207"/>
      <w:bookmarkStart w:id="82" w:name="_Toc161072137"/>
      <w:r w:rsidRPr="008E2E77">
        <w:rPr>
          <w:rFonts w:ascii="Times New Roman" w:eastAsia="宋体" w:hAnsi="Times New Roman" w:cs="Times New Roman"/>
          <w:sz w:val="28"/>
          <w:szCs w:val="28"/>
        </w:rPr>
        <w:t>2</w:t>
      </w:r>
      <w:r w:rsidR="000C01F0" w:rsidRPr="008E2E77">
        <w:rPr>
          <w:rFonts w:ascii="Times New Roman" w:eastAsia="宋体" w:hAnsi="Times New Roman" w:cs="Times New Roman"/>
          <w:sz w:val="28"/>
          <w:szCs w:val="28"/>
        </w:rPr>
        <w:t xml:space="preserve">.2 </w:t>
      </w:r>
      <w:r w:rsidR="00D75A03" w:rsidRPr="008E2E77">
        <w:rPr>
          <w:rFonts w:ascii="Times New Roman" w:eastAsia="宋体" w:hAnsi="Times New Roman" w:cs="Times New Roman"/>
          <w:sz w:val="28"/>
          <w:szCs w:val="28"/>
        </w:rPr>
        <w:t>项目</w:t>
      </w:r>
      <w:r w:rsidR="000C01F0" w:rsidRPr="008E2E77">
        <w:rPr>
          <w:rFonts w:ascii="Times New Roman" w:eastAsia="宋体" w:hAnsi="Times New Roman" w:cs="Times New Roman"/>
          <w:sz w:val="28"/>
          <w:szCs w:val="28"/>
        </w:rPr>
        <w:t>变动后评价标准</w:t>
      </w:r>
      <w:bookmarkEnd w:id="81"/>
      <w:bookmarkEnd w:id="82"/>
    </w:p>
    <w:p w14:paraId="3DD71C82" w14:textId="77777777" w:rsidR="00D75A03" w:rsidRPr="008E2E77" w:rsidRDefault="00D75A03" w:rsidP="00D75A03">
      <w:pPr>
        <w:tabs>
          <w:tab w:val="left" w:pos="420"/>
        </w:tabs>
        <w:spacing w:line="360" w:lineRule="auto"/>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项目变动前后评价标准对比如下表所示：</w:t>
      </w:r>
    </w:p>
    <w:p w14:paraId="726D1D21" w14:textId="373473B4" w:rsidR="00945657" w:rsidRPr="008E2E77" w:rsidRDefault="00571F3C" w:rsidP="00571F3C">
      <w:pPr>
        <w:snapToGrid w:val="0"/>
        <w:spacing w:afterLines="10" w:after="31" w:line="560" w:lineRule="exact"/>
        <w:jc w:val="center"/>
        <w:textAlignment w:val="baseline"/>
        <w:rPr>
          <w:rFonts w:ascii="Times New Roman" w:eastAsia="宋体" w:hAnsi="Times New Roman" w:cs="Times New Roman"/>
          <w:b/>
          <w:sz w:val="24"/>
        </w:rPr>
      </w:pPr>
      <w:r w:rsidRPr="008E2E77">
        <w:rPr>
          <w:rFonts w:ascii="Times New Roman" w:eastAsia="宋体" w:hAnsi="Times New Roman" w:cs="Times New Roman"/>
          <w:b/>
          <w:bCs/>
          <w:sz w:val="24"/>
        </w:rPr>
        <w:t>表</w:t>
      </w:r>
      <w:r w:rsidRPr="008E2E77">
        <w:rPr>
          <w:rFonts w:ascii="Times New Roman" w:eastAsia="宋体" w:hAnsi="Times New Roman" w:cs="Times New Roman"/>
          <w:b/>
          <w:bCs/>
          <w:sz w:val="24"/>
        </w:rPr>
        <w:t xml:space="preserve">3.2-1  </w:t>
      </w:r>
      <w:r w:rsidRPr="008E2E77">
        <w:rPr>
          <w:rFonts w:ascii="Times New Roman" w:eastAsia="宋体" w:hAnsi="Times New Roman" w:cs="Times New Roman"/>
          <w:b/>
          <w:bCs/>
          <w:sz w:val="24"/>
        </w:rPr>
        <w:t>原</w:t>
      </w:r>
      <w:r w:rsidRPr="008E2E77">
        <w:rPr>
          <w:rFonts w:ascii="Times New Roman" w:eastAsia="宋体" w:hAnsi="Times New Roman" w:cs="Times New Roman"/>
          <w:b/>
          <w:sz w:val="24"/>
        </w:rPr>
        <w:t>环评评价标准变动情况一览表</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480"/>
        <w:gridCol w:w="3482"/>
        <w:gridCol w:w="789"/>
      </w:tblGrid>
      <w:tr w:rsidR="008E2E77" w:rsidRPr="008E2E77" w14:paraId="1B3FE709" w14:textId="77777777" w:rsidTr="00564753">
        <w:trPr>
          <w:trHeight w:val="340"/>
          <w:jc w:val="center"/>
        </w:trPr>
        <w:tc>
          <w:tcPr>
            <w:tcW w:w="528" w:type="pct"/>
            <w:vAlign w:val="center"/>
          </w:tcPr>
          <w:p w14:paraId="16633B71" w14:textId="77777777" w:rsidR="00D75A03" w:rsidRPr="008E2E77" w:rsidRDefault="00D75A03" w:rsidP="00564753">
            <w:pPr>
              <w:jc w:val="center"/>
              <w:rPr>
                <w:rFonts w:ascii="Times New Roman" w:eastAsia="宋体" w:hAnsi="Times New Roman" w:cs="Times New Roman"/>
                <w:b/>
                <w:spacing w:val="8"/>
                <w:szCs w:val="21"/>
              </w:rPr>
            </w:pPr>
            <w:r w:rsidRPr="008E2E77">
              <w:rPr>
                <w:rFonts w:ascii="Times New Roman" w:eastAsia="宋体" w:hAnsi="Times New Roman" w:cs="Times New Roman"/>
                <w:b/>
                <w:spacing w:val="8"/>
                <w:szCs w:val="21"/>
              </w:rPr>
              <w:t>类别</w:t>
            </w:r>
          </w:p>
        </w:tc>
        <w:tc>
          <w:tcPr>
            <w:tcW w:w="2008" w:type="pct"/>
            <w:vAlign w:val="center"/>
          </w:tcPr>
          <w:p w14:paraId="77EC0A1B" w14:textId="77777777" w:rsidR="00D75A03" w:rsidRPr="008E2E77" w:rsidRDefault="00D75A03" w:rsidP="00564753">
            <w:pPr>
              <w:jc w:val="center"/>
              <w:rPr>
                <w:rFonts w:ascii="Times New Roman" w:eastAsia="宋体" w:hAnsi="Times New Roman" w:cs="Times New Roman"/>
                <w:b/>
                <w:spacing w:val="8"/>
                <w:szCs w:val="21"/>
              </w:rPr>
            </w:pPr>
            <w:r w:rsidRPr="008E2E77">
              <w:rPr>
                <w:rFonts w:ascii="Times New Roman" w:eastAsia="宋体" w:hAnsi="Times New Roman" w:cs="Times New Roman"/>
                <w:b/>
                <w:spacing w:val="8"/>
                <w:szCs w:val="21"/>
              </w:rPr>
              <w:t>变动前</w:t>
            </w:r>
          </w:p>
        </w:tc>
        <w:tc>
          <w:tcPr>
            <w:tcW w:w="2009" w:type="pct"/>
            <w:vAlign w:val="center"/>
          </w:tcPr>
          <w:p w14:paraId="354CA685" w14:textId="77777777" w:rsidR="00D75A03" w:rsidRPr="008E2E77" w:rsidRDefault="00D75A03" w:rsidP="00564753">
            <w:pPr>
              <w:jc w:val="center"/>
              <w:rPr>
                <w:rFonts w:ascii="Times New Roman" w:eastAsia="宋体" w:hAnsi="Times New Roman" w:cs="Times New Roman"/>
                <w:b/>
                <w:spacing w:val="8"/>
                <w:szCs w:val="21"/>
              </w:rPr>
            </w:pPr>
            <w:r w:rsidRPr="008E2E77">
              <w:rPr>
                <w:rFonts w:ascii="Times New Roman" w:eastAsia="宋体" w:hAnsi="Times New Roman" w:cs="Times New Roman"/>
                <w:b/>
                <w:spacing w:val="8"/>
                <w:szCs w:val="21"/>
              </w:rPr>
              <w:t>变动后</w:t>
            </w:r>
          </w:p>
        </w:tc>
        <w:tc>
          <w:tcPr>
            <w:tcW w:w="455" w:type="pct"/>
            <w:vAlign w:val="center"/>
          </w:tcPr>
          <w:p w14:paraId="589D07C5" w14:textId="77777777" w:rsidR="00D75A03" w:rsidRPr="008E2E77" w:rsidRDefault="00D75A03" w:rsidP="00564753">
            <w:pPr>
              <w:jc w:val="center"/>
              <w:rPr>
                <w:rFonts w:ascii="Times New Roman" w:eastAsia="宋体" w:hAnsi="Times New Roman" w:cs="Times New Roman"/>
                <w:b/>
                <w:spacing w:val="8"/>
                <w:szCs w:val="21"/>
              </w:rPr>
            </w:pPr>
            <w:r w:rsidRPr="008E2E77">
              <w:rPr>
                <w:rFonts w:ascii="Times New Roman" w:eastAsia="宋体" w:hAnsi="Times New Roman" w:cs="Times New Roman"/>
                <w:b/>
                <w:spacing w:val="8"/>
                <w:szCs w:val="21"/>
              </w:rPr>
              <w:t>变化</w:t>
            </w:r>
          </w:p>
        </w:tc>
      </w:tr>
      <w:tr w:rsidR="008E2E77" w:rsidRPr="008E2E77" w14:paraId="372E0F58" w14:textId="77777777" w:rsidTr="00564753">
        <w:trPr>
          <w:trHeight w:val="340"/>
          <w:jc w:val="center"/>
        </w:trPr>
        <w:tc>
          <w:tcPr>
            <w:tcW w:w="528" w:type="pct"/>
            <w:vMerge w:val="restart"/>
            <w:vAlign w:val="center"/>
          </w:tcPr>
          <w:p w14:paraId="7D8F0F45" w14:textId="77777777" w:rsidR="00453D8A" w:rsidRPr="008E2E77" w:rsidRDefault="00453D8A"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环境</w:t>
            </w:r>
          </w:p>
          <w:p w14:paraId="7449C373" w14:textId="77777777" w:rsidR="00453D8A" w:rsidRPr="008E2E77" w:rsidRDefault="00453D8A"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空气</w:t>
            </w:r>
          </w:p>
        </w:tc>
        <w:tc>
          <w:tcPr>
            <w:tcW w:w="2008" w:type="pct"/>
            <w:vAlign w:val="center"/>
          </w:tcPr>
          <w:p w14:paraId="4CDBF682" w14:textId="2F82B0C0" w:rsidR="00453D8A" w:rsidRPr="008E2E77" w:rsidRDefault="00453D8A" w:rsidP="00564753">
            <w:pPr>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区域环境空气质量执行《环境空气质量标准》（</w:t>
            </w:r>
            <w:r w:rsidRPr="008E2E77">
              <w:rPr>
                <w:rFonts w:ascii="Times New Roman" w:eastAsia="宋体" w:hAnsi="Times New Roman" w:cs="Times New Roman"/>
                <w:kern w:val="0"/>
                <w:szCs w:val="21"/>
              </w:rPr>
              <w:t>GB3095-2012</w:t>
            </w:r>
            <w:r w:rsidRPr="008E2E77">
              <w:rPr>
                <w:rFonts w:ascii="Times New Roman" w:eastAsia="宋体" w:hAnsi="Times New Roman" w:cs="Times New Roman"/>
                <w:kern w:val="0"/>
                <w:szCs w:val="21"/>
              </w:rPr>
              <w:t>）及其修改单中二级标准</w:t>
            </w:r>
          </w:p>
        </w:tc>
        <w:tc>
          <w:tcPr>
            <w:tcW w:w="2009" w:type="pct"/>
            <w:vAlign w:val="center"/>
          </w:tcPr>
          <w:p w14:paraId="2D8CAA13" w14:textId="43C38AA5" w:rsidR="00453D8A" w:rsidRPr="008E2E77" w:rsidRDefault="00453D8A"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kern w:val="0"/>
                <w:szCs w:val="21"/>
              </w:rPr>
              <w:t>区域环境空气质量执行《环境空气质量标准》（</w:t>
            </w:r>
            <w:r w:rsidRPr="008E2E77">
              <w:rPr>
                <w:rFonts w:ascii="Times New Roman" w:eastAsia="宋体" w:hAnsi="Times New Roman" w:cs="Times New Roman"/>
                <w:kern w:val="0"/>
                <w:szCs w:val="21"/>
              </w:rPr>
              <w:t>GB3095-2012</w:t>
            </w:r>
            <w:r w:rsidRPr="008E2E77">
              <w:rPr>
                <w:rFonts w:ascii="Times New Roman" w:eastAsia="宋体" w:hAnsi="Times New Roman" w:cs="Times New Roman"/>
                <w:kern w:val="0"/>
                <w:szCs w:val="21"/>
              </w:rPr>
              <w:t>）及其修改单中二级标准，</w:t>
            </w:r>
          </w:p>
        </w:tc>
        <w:tc>
          <w:tcPr>
            <w:tcW w:w="455" w:type="pct"/>
            <w:vAlign w:val="center"/>
          </w:tcPr>
          <w:p w14:paraId="0865745F" w14:textId="77777777" w:rsidR="00453D8A" w:rsidRPr="008E2E77" w:rsidRDefault="00453D8A"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不变</w:t>
            </w:r>
          </w:p>
        </w:tc>
      </w:tr>
      <w:tr w:rsidR="008E2E77" w:rsidRPr="008E2E77" w14:paraId="022A7813" w14:textId="77777777" w:rsidTr="00564753">
        <w:trPr>
          <w:trHeight w:val="340"/>
          <w:jc w:val="center"/>
        </w:trPr>
        <w:tc>
          <w:tcPr>
            <w:tcW w:w="528" w:type="pct"/>
            <w:vMerge/>
            <w:vAlign w:val="center"/>
          </w:tcPr>
          <w:p w14:paraId="7D0F6A99" w14:textId="77777777" w:rsidR="00453D8A" w:rsidRPr="008E2E77" w:rsidRDefault="00453D8A" w:rsidP="00564753">
            <w:pPr>
              <w:jc w:val="center"/>
              <w:rPr>
                <w:rFonts w:ascii="Times New Roman" w:eastAsia="宋体" w:hAnsi="Times New Roman" w:cs="Times New Roman"/>
                <w:bCs/>
                <w:spacing w:val="8"/>
                <w:szCs w:val="21"/>
              </w:rPr>
            </w:pPr>
          </w:p>
        </w:tc>
        <w:tc>
          <w:tcPr>
            <w:tcW w:w="2008" w:type="pct"/>
            <w:vAlign w:val="center"/>
          </w:tcPr>
          <w:p w14:paraId="5379624C" w14:textId="2C431F28" w:rsidR="00453D8A" w:rsidRPr="008E2E77" w:rsidRDefault="00453D8A" w:rsidP="00564753">
            <w:pPr>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非甲烷总烃参照执行《大气污染物综合排放标准详解》中的标准限值</w:t>
            </w:r>
          </w:p>
        </w:tc>
        <w:tc>
          <w:tcPr>
            <w:tcW w:w="2009" w:type="pct"/>
            <w:vAlign w:val="center"/>
          </w:tcPr>
          <w:p w14:paraId="72BCDB0B" w14:textId="260F1C59" w:rsidR="00453D8A" w:rsidRPr="008E2E77" w:rsidRDefault="00453D8A"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kern w:val="0"/>
                <w:szCs w:val="21"/>
              </w:rPr>
              <w:t>非甲烷总烃参照执行《大气污染物综合排放标准详解》中的标准限值</w:t>
            </w:r>
          </w:p>
        </w:tc>
        <w:tc>
          <w:tcPr>
            <w:tcW w:w="455" w:type="pct"/>
            <w:vAlign w:val="center"/>
          </w:tcPr>
          <w:p w14:paraId="522C223E" w14:textId="77777777" w:rsidR="00453D8A" w:rsidRPr="008E2E77" w:rsidRDefault="00453D8A"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不变</w:t>
            </w:r>
          </w:p>
        </w:tc>
      </w:tr>
      <w:tr w:rsidR="008E2E77" w:rsidRPr="008E2E77" w14:paraId="43F51568" w14:textId="77777777" w:rsidTr="00564753">
        <w:trPr>
          <w:trHeight w:val="340"/>
          <w:jc w:val="center"/>
        </w:trPr>
        <w:tc>
          <w:tcPr>
            <w:tcW w:w="528" w:type="pct"/>
            <w:vMerge/>
            <w:vAlign w:val="center"/>
          </w:tcPr>
          <w:p w14:paraId="5C04423E" w14:textId="77777777" w:rsidR="00453D8A" w:rsidRPr="008E2E77" w:rsidRDefault="00453D8A" w:rsidP="00564753">
            <w:pPr>
              <w:jc w:val="center"/>
              <w:rPr>
                <w:rFonts w:ascii="Times New Roman" w:eastAsia="宋体" w:hAnsi="Times New Roman" w:cs="Times New Roman"/>
                <w:bCs/>
                <w:spacing w:val="8"/>
                <w:szCs w:val="21"/>
              </w:rPr>
            </w:pPr>
          </w:p>
        </w:tc>
        <w:tc>
          <w:tcPr>
            <w:tcW w:w="2008" w:type="pct"/>
            <w:vAlign w:val="center"/>
          </w:tcPr>
          <w:p w14:paraId="2A6E33CB" w14:textId="5EC34E56" w:rsidR="00453D8A" w:rsidRPr="008E2E77" w:rsidRDefault="00453D8A" w:rsidP="00453D8A">
            <w:pPr>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氨、</w:t>
            </w:r>
            <w:r w:rsidRPr="008E2E77">
              <w:rPr>
                <w:rFonts w:ascii="Times New Roman" w:eastAsia="宋体" w:hAnsi="Times New Roman" w:cs="Times New Roman" w:hint="eastAsia"/>
                <w:kern w:val="0"/>
                <w:szCs w:val="21"/>
              </w:rPr>
              <w:t>H</w:t>
            </w:r>
            <w:r w:rsidRPr="008E2E77">
              <w:rPr>
                <w:rFonts w:ascii="Times New Roman" w:eastAsia="宋体" w:hAnsi="Times New Roman" w:cs="Times New Roman" w:hint="eastAsia"/>
                <w:kern w:val="0"/>
                <w:szCs w:val="21"/>
                <w:vertAlign w:val="subscript"/>
              </w:rPr>
              <w:t>2</w:t>
            </w:r>
            <w:r w:rsidRPr="008E2E77">
              <w:rPr>
                <w:rFonts w:ascii="Times New Roman" w:eastAsia="宋体" w:hAnsi="Times New Roman" w:cs="Times New Roman" w:hint="eastAsia"/>
                <w:kern w:val="0"/>
                <w:szCs w:val="21"/>
              </w:rPr>
              <w:t>S</w:t>
            </w:r>
            <w:r w:rsidRPr="008E2E77">
              <w:rPr>
                <w:rFonts w:ascii="Times New Roman" w:eastAsia="宋体" w:hAnsi="Times New Roman" w:cs="Times New Roman" w:hint="eastAsia"/>
                <w:kern w:val="0"/>
                <w:szCs w:val="21"/>
              </w:rPr>
              <w:t>、甲醛、苯乙烯执行</w:t>
            </w:r>
            <w:proofErr w:type="gramStart"/>
            <w:r w:rsidRPr="008E2E77">
              <w:rPr>
                <w:rFonts w:ascii="Times New Roman" w:eastAsia="宋体" w:hAnsi="Times New Roman" w:cs="Times New Roman" w:hint="eastAsia"/>
                <w:kern w:val="0"/>
                <w:szCs w:val="21"/>
              </w:rPr>
              <w:t>《</w:t>
            </w:r>
            <w:proofErr w:type="gramEnd"/>
            <w:r w:rsidRPr="008E2E77">
              <w:rPr>
                <w:rFonts w:ascii="Times New Roman" w:eastAsia="宋体" w:hAnsi="Times New Roman" w:cs="Times New Roman" w:hint="eastAsia"/>
                <w:kern w:val="0"/>
                <w:szCs w:val="21"/>
              </w:rPr>
              <w:t>环境影响评价技术导则大气环境（</w:t>
            </w:r>
            <w:r w:rsidRPr="008E2E77">
              <w:rPr>
                <w:rFonts w:ascii="Times New Roman" w:eastAsia="宋体" w:hAnsi="Times New Roman" w:cs="Times New Roman" w:hint="eastAsia"/>
                <w:kern w:val="0"/>
                <w:szCs w:val="21"/>
              </w:rPr>
              <w:t>HJ2.2-2018</w:t>
            </w:r>
            <w:r w:rsidRPr="008E2E77">
              <w:rPr>
                <w:rFonts w:ascii="Times New Roman" w:eastAsia="宋体" w:hAnsi="Times New Roman" w:cs="Times New Roman" w:hint="eastAsia"/>
                <w:kern w:val="0"/>
                <w:szCs w:val="21"/>
              </w:rPr>
              <w:t>）中表</w:t>
            </w:r>
            <w:r w:rsidRPr="008E2E77">
              <w:rPr>
                <w:rFonts w:ascii="Times New Roman" w:eastAsia="宋体" w:hAnsi="Times New Roman" w:cs="Times New Roman" w:hint="eastAsia"/>
                <w:kern w:val="0"/>
                <w:szCs w:val="21"/>
              </w:rPr>
              <w:t xml:space="preserve">D.1 </w:t>
            </w:r>
            <w:r w:rsidRPr="008E2E77">
              <w:rPr>
                <w:rFonts w:ascii="Times New Roman" w:eastAsia="宋体" w:hAnsi="Times New Roman" w:cs="Times New Roman" w:hint="eastAsia"/>
                <w:kern w:val="0"/>
                <w:szCs w:val="21"/>
              </w:rPr>
              <w:t>其他污染物空气质量浓度参考限值</w:t>
            </w:r>
          </w:p>
        </w:tc>
        <w:tc>
          <w:tcPr>
            <w:tcW w:w="2009" w:type="pct"/>
            <w:vAlign w:val="center"/>
          </w:tcPr>
          <w:p w14:paraId="60C5C278" w14:textId="23EB2480" w:rsidR="00453D8A" w:rsidRPr="008E2E77" w:rsidRDefault="00453D8A" w:rsidP="00564753">
            <w:pPr>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氨、</w:t>
            </w:r>
            <w:r w:rsidRPr="008E2E77">
              <w:rPr>
                <w:rFonts w:ascii="Times New Roman" w:eastAsia="宋体" w:hAnsi="Times New Roman" w:cs="Times New Roman" w:hint="eastAsia"/>
                <w:kern w:val="0"/>
                <w:szCs w:val="21"/>
              </w:rPr>
              <w:t>H</w:t>
            </w:r>
            <w:r w:rsidRPr="008E2E77">
              <w:rPr>
                <w:rFonts w:ascii="Times New Roman" w:eastAsia="宋体" w:hAnsi="Times New Roman" w:cs="Times New Roman" w:hint="eastAsia"/>
                <w:kern w:val="0"/>
                <w:szCs w:val="21"/>
                <w:vertAlign w:val="subscript"/>
              </w:rPr>
              <w:t>2</w:t>
            </w:r>
            <w:r w:rsidRPr="008E2E77">
              <w:rPr>
                <w:rFonts w:ascii="Times New Roman" w:eastAsia="宋体" w:hAnsi="Times New Roman" w:cs="Times New Roman" w:hint="eastAsia"/>
                <w:kern w:val="0"/>
                <w:szCs w:val="21"/>
              </w:rPr>
              <w:t>S</w:t>
            </w:r>
            <w:r w:rsidRPr="008E2E77">
              <w:rPr>
                <w:rFonts w:ascii="Times New Roman" w:eastAsia="宋体" w:hAnsi="Times New Roman" w:cs="Times New Roman" w:hint="eastAsia"/>
                <w:kern w:val="0"/>
                <w:szCs w:val="21"/>
              </w:rPr>
              <w:t>、甲醛、苯乙烯执行</w:t>
            </w:r>
            <w:proofErr w:type="gramStart"/>
            <w:r w:rsidRPr="008E2E77">
              <w:rPr>
                <w:rFonts w:ascii="Times New Roman" w:eastAsia="宋体" w:hAnsi="Times New Roman" w:cs="Times New Roman" w:hint="eastAsia"/>
                <w:kern w:val="0"/>
                <w:szCs w:val="21"/>
              </w:rPr>
              <w:t>《</w:t>
            </w:r>
            <w:proofErr w:type="gramEnd"/>
            <w:r w:rsidRPr="008E2E77">
              <w:rPr>
                <w:rFonts w:ascii="Times New Roman" w:eastAsia="宋体" w:hAnsi="Times New Roman" w:cs="Times New Roman" w:hint="eastAsia"/>
                <w:kern w:val="0"/>
                <w:szCs w:val="21"/>
              </w:rPr>
              <w:t>环境影响评价技术导则大气环境（</w:t>
            </w:r>
            <w:r w:rsidRPr="008E2E77">
              <w:rPr>
                <w:rFonts w:ascii="Times New Roman" w:eastAsia="宋体" w:hAnsi="Times New Roman" w:cs="Times New Roman" w:hint="eastAsia"/>
                <w:kern w:val="0"/>
                <w:szCs w:val="21"/>
              </w:rPr>
              <w:t>HJ2.2-2018</w:t>
            </w:r>
            <w:r w:rsidRPr="008E2E77">
              <w:rPr>
                <w:rFonts w:ascii="Times New Roman" w:eastAsia="宋体" w:hAnsi="Times New Roman" w:cs="Times New Roman" w:hint="eastAsia"/>
                <w:kern w:val="0"/>
                <w:szCs w:val="21"/>
              </w:rPr>
              <w:t>）中表</w:t>
            </w:r>
            <w:r w:rsidRPr="008E2E77">
              <w:rPr>
                <w:rFonts w:ascii="Times New Roman" w:eastAsia="宋体" w:hAnsi="Times New Roman" w:cs="Times New Roman" w:hint="eastAsia"/>
                <w:kern w:val="0"/>
                <w:szCs w:val="21"/>
              </w:rPr>
              <w:t xml:space="preserve">D.1 </w:t>
            </w:r>
            <w:r w:rsidRPr="008E2E77">
              <w:rPr>
                <w:rFonts w:ascii="Times New Roman" w:eastAsia="宋体" w:hAnsi="Times New Roman" w:cs="Times New Roman" w:hint="eastAsia"/>
                <w:kern w:val="0"/>
                <w:szCs w:val="21"/>
              </w:rPr>
              <w:t>其他污染物空气质量浓度参考限值</w:t>
            </w:r>
          </w:p>
        </w:tc>
        <w:tc>
          <w:tcPr>
            <w:tcW w:w="455" w:type="pct"/>
            <w:vAlign w:val="center"/>
          </w:tcPr>
          <w:p w14:paraId="1DC259A0" w14:textId="0EE40B69" w:rsidR="00453D8A" w:rsidRPr="008E2E77" w:rsidRDefault="00453D8A"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hint="eastAsia"/>
                <w:bCs/>
                <w:spacing w:val="8"/>
                <w:szCs w:val="21"/>
              </w:rPr>
              <w:t>不变</w:t>
            </w:r>
          </w:p>
        </w:tc>
      </w:tr>
      <w:tr w:rsidR="008E2E77" w:rsidRPr="008E2E77" w14:paraId="1DE21C99" w14:textId="77777777" w:rsidTr="00564753">
        <w:trPr>
          <w:trHeight w:val="340"/>
          <w:jc w:val="center"/>
        </w:trPr>
        <w:tc>
          <w:tcPr>
            <w:tcW w:w="528" w:type="pct"/>
            <w:vAlign w:val="center"/>
          </w:tcPr>
          <w:p w14:paraId="53C8CFFA" w14:textId="77777777" w:rsidR="00D75A03" w:rsidRPr="008E2E77" w:rsidRDefault="00D75A03"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地表水</w:t>
            </w:r>
          </w:p>
        </w:tc>
        <w:tc>
          <w:tcPr>
            <w:tcW w:w="2008" w:type="pct"/>
            <w:vAlign w:val="center"/>
          </w:tcPr>
          <w:p w14:paraId="59DF97D0" w14:textId="1B3AC470" w:rsidR="00D75A03" w:rsidRPr="008E2E77" w:rsidRDefault="00453D8A" w:rsidP="00564753">
            <w:pPr>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水阳江</w:t>
            </w:r>
            <w:r w:rsidR="00D75A03" w:rsidRPr="008E2E77">
              <w:rPr>
                <w:rFonts w:ascii="Times New Roman" w:eastAsia="宋体" w:hAnsi="Times New Roman" w:cs="Times New Roman"/>
                <w:kern w:val="0"/>
                <w:szCs w:val="21"/>
              </w:rPr>
              <w:t>执行《地表水环境质量标准》（</w:t>
            </w:r>
            <w:r w:rsidR="00D75A03" w:rsidRPr="008E2E77">
              <w:rPr>
                <w:rFonts w:ascii="Times New Roman" w:eastAsia="宋体" w:hAnsi="Times New Roman" w:cs="Times New Roman"/>
                <w:kern w:val="0"/>
                <w:szCs w:val="21"/>
              </w:rPr>
              <w:t>GB3838-2002</w:t>
            </w:r>
            <w:r w:rsidR="00D75A03" w:rsidRPr="008E2E77">
              <w:rPr>
                <w:rFonts w:ascii="Times New Roman" w:eastAsia="宋体" w:hAnsi="Times New Roman" w:cs="Times New Roman"/>
                <w:kern w:val="0"/>
                <w:szCs w:val="21"/>
              </w:rPr>
              <w:t>）中</w:t>
            </w:r>
            <w:r w:rsidR="00D75A03" w:rsidRPr="008E2E77">
              <w:rPr>
                <w:rFonts w:ascii="Times New Roman" w:eastAsia="宋体" w:hAnsi="Times New Roman" w:cs="Times New Roman"/>
                <w:kern w:val="0"/>
                <w:szCs w:val="21"/>
              </w:rPr>
              <w:fldChar w:fldCharType="begin"/>
            </w:r>
            <w:r w:rsidR="00D75A03" w:rsidRPr="008E2E77">
              <w:rPr>
                <w:rFonts w:ascii="Times New Roman" w:eastAsia="宋体" w:hAnsi="Times New Roman" w:cs="Times New Roman"/>
                <w:kern w:val="0"/>
                <w:szCs w:val="21"/>
              </w:rPr>
              <w:instrText xml:space="preserve"> = 3 \* ROMAN </w:instrText>
            </w:r>
            <w:r w:rsidR="00D75A03" w:rsidRPr="008E2E77">
              <w:rPr>
                <w:rFonts w:ascii="Times New Roman" w:eastAsia="宋体" w:hAnsi="Times New Roman" w:cs="Times New Roman"/>
                <w:kern w:val="0"/>
                <w:szCs w:val="21"/>
              </w:rPr>
              <w:fldChar w:fldCharType="separate"/>
            </w:r>
            <w:r w:rsidR="00D75A03" w:rsidRPr="008E2E77">
              <w:rPr>
                <w:rFonts w:ascii="Times New Roman" w:eastAsia="宋体" w:hAnsi="Times New Roman" w:cs="Times New Roman"/>
                <w:kern w:val="0"/>
                <w:szCs w:val="21"/>
              </w:rPr>
              <w:t>III</w:t>
            </w:r>
            <w:r w:rsidR="00D75A03" w:rsidRPr="008E2E77">
              <w:rPr>
                <w:rFonts w:ascii="Times New Roman" w:eastAsia="宋体" w:hAnsi="Times New Roman" w:cs="Times New Roman"/>
                <w:kern w:val="0"/>
                <w:szCs w:val="21"/>
              </w:rPr>
              <w:fldChar w:fldCharType="end"/>
            </w:r>
            <w:r w:rsidR="00D75A03" w:rsidRPr="008E2E77">
              <w:rPr>
                <w:rFonts w:ascii="Times New Roman" w:eastAsia="宋体" w:hAnsi="Times New Roman" w:cs="Times New Roman"/>
                <w:kern w:val="0"/>
                <w:szCs w:val="21"/>
              </w:rPr>
              <w:t>类标准</w:t>
            </w:r>
            <w:r w:rsidRPr="008E2E77">
              <w:rPr>
                <w:rFonts w:ascii="Times New Roman" w:eastAsia="宋体" w:hAnsi="Times New Roman" w:cs="Times New Roman"/>
                <w:kern w:val="0"/>
                <w:szCs w:val="21"/>
              </w:rPr>
              <w:t xml:space="preserve"> </w:t>
            </w:r>
          </w:p>
        </w:tc>
        <w:tc>
          <w:tcPr>
            <w:tcW w:w="2009" w:type="pct"/>
            <w:vAlign w:val="center"/>
          </w:tcPr>
          <w:p w14:paraId="71CFF946" w14:textId="2512D587" w:rsidR="00D75A03" w:rsidRPr="008E2E77" w:rsidRDefault="00453D8A"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hint="eastAsia"/>
                <w:kern w:val="0"/>
                <w:szCs w:val="21"/>
              </w:rPr>
              <w:t>水阳江</w:t>
            </w:r>
            <w:r w:rsidRPr="008E2E77">
              <w:rPr>
                <w:rFonts w:ascii="Times New Roman" w:eastAsia="宋体" w:hAnsi="Times New Roman" w:cs="Times New Roman"/>
                <w:kern w:val="0"/>
                <w:szCs w:val="21"/>
              </w:rPr>
              <w:t>执行《地表水环境质量标准》（</w:t>
            </w:r>
            <w:r w:rsidRPr="008E2E77">
              <w:rPr>
                <w:rFonts w:ascii="Times New Roman" w:eastAsia="宋体" w:hAnsi="Times New Roman" w:cs="Times New Roman"/>
                <w:kern w:val="0"/>
                <w:szCs w:val="21"/>
              </w:rPr>
              <w:t>GB3838-2002</w:t>
            </w:r>
            <w:r w:rsidRPr="008E2E77">
              <w:rPr>
                <w:rFonts w:ascii="Times New Roman" w:eastAsia="宋体" w:hAnsi="Times New Roman" w:cs="Times New Roman"/>
                <w:kern w:val="0"/>
                <w:szCs w:val="21"/>
              </w:rPr>
              <w:t>）中</w:t>
            </w:r>
            <w:r w:rsidRPr="008E2E77">
              <w:rPr>
                <w:rFonts w:ascii="Times New Roman" w:eastAsia="宋体" w:hAnsi="Times New Roman" w:cs="Times New Roman"/>
                <w:kern w:val="0"/>
                <w:szCs w:val="21"/>
              </w:rPr>
              <w:fldChar w:fldCharType="begin"/>
            </w:r>
            <w:r w:rsidRPr="008E2E77">
              <w:rPr>
                <w:rFonts w:ascii="Times New Roman" w:eastAsia="宋体" w:hAnsi="Times New Roman" w:cs="Times New Roman"/>
                <w:kern w:val="0"/>
                <w:szCs w:val="21"/>
              </w:rPr>
              <w:instrText xml:space="preserve"> = 3 \* ROMAN </w:instrText>
            </w:r>
            <w:r w:rsidRPr="008E2E77">
              <w:rPr>
                <w:rFonts w:ascii="Times New Roman" w:eastAsia="宋体" w:hAnsi="Times New Roman" w:cs="Times New Roman"/>
                <w:kern w:val="0"/>
                <w:szCs w:val="21"/>
              </w:rPr>
              <w:fldChar w:fldCharType="separate"/>
            </w:r>
            <w:r w:rsidRPr="008E2E77">
              <w:rPr>
                <w:rFonts w:ascii="Times New Roman" w:eastAsia="宋体" w:hAnsi="Times New Roman" w:cs="Times New Roman"/>
                <w:kern w:val="0"/>
                <w:szCs w:val="21"/>
              </w:rPr>
              <w:t>III</w:t>
            </w:r>
            <w:r w:rsidRPr="008E2E77">
              <w:rPr>
                <w:rFonts w:ascii="Times New Roman" w:eastAsia="宋体" w:hAnsi="Times New Roman" w:cs="Times New Roman"/>
                <w:kern w:val="0"/>
                <w:szCs w:val="21"/>
              </w:rPr>
              <w:fldChar w:fldCharType="end"/>
            </w:r>
            <w:r w:rsidRPr="008E2E77">
              <w:rPr>
                <w:rFonts w:ascii="Times New Roman" w:eastAsia="宋体" w:hAnsi="Times New Roman" w:cs="Times New Roman"/>
                <w:kern w:val="0"/>
                <w:szCs w:val="21"/>
              </w:rPr>
              <w:t>类标准</w:t>
            </w:r>
          </w:p>
        </w:tc>
        <w:tc>
          <w:tcPr>
            <w:tcW w:w="455" w:type="pct"/>
            <w:vAlign w:val="center"/>
          </w:tcPr>
          <w:p w14:paraId="529AF627" w14:textId="77777777" w:rsidR="00D75A03" w:rsidRPr="008E2E77" w:rsidRDefault="00D75A03"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不变</w:t>
            </w:r>
          </w:p>
        </w:tc>
      </w:tr>
      <w:tr w:rsidR="008E2E77" w:rsidRPr="008E2E77" w14:paraId="71DE2736" w14:textId="77777777" w:rsidTr="00564753">
        <w:trPr>
          <w:trHeight w:val="340"/>
          <w:jc w:val="center"/>
        </w:trPr>
        <w:tc>
          <w:tcPr>
            <w:tcW w:w="528" w:type="pct"/>
            <w:vAlign w:val="center"/>
          </w:tcPr>
          <w:p w14:paraId="066FD8AD" w14:textId="77777777" w:rsidR="00D75A03" w:rsidRPr="008E2E77" w:rsidRDefault="00D75A03"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地下水</w:t>
            </w:r>
          </w:p>
        </w:tc>
        <w:tc>
          <w:tcPr>
            <w:tcW w:w="2008" w:type="pct"/>
            <w:vAlign w:val="center"/>
          </w:tcPr>
          <w:p w14:paraId="0BD81614" w14:textId="77777777" w:rsidR="00D75A03" w:rsidRPr="008E2E77" w:rsidRDefault="00D75A03" w:rsidP="00564753">
            <w:pPr>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执行《地下水质量标准》（</w:t>
            </w:r>
            <w:r w:rsidRPr="008E2E77">
              <w:rPr>
                <w:rFonts w:ascii="Times New Roman" w:eastAsia="宋体" w:hAnsi="Times New Roman" w:cs="Times New Roman"/>
                <w:kern w:val="0"/>
                <w:szCs w:val="21"/>
              </w:rPr>
              <w:t>GB/T14848-2017</w:t>
            </w:r>
            <w:r w:rsidRPr="008E2E77">
              <w:rPr>
                <w:rFonts w:ascii="Times New Roman" w:eastAsia="宋体" w:hAnsi="Times New Roman" w:cs="Times New Roman"/>
                <w:kern w:val="0"/>
                <w:szCs w:val="21"/>
              </w:rPr>
              <w:t>）</w:t>
            </w:r>
            <w:r w:rsidRPr="008E2E77">
              <w:rPr>
                <w:rFonts w:ascii="Times New Roman" w:eastAsia="宋体" w:hAnsi="Times New Roman" w:cs="Times New Roman"/>
                <w:kern w:val="0"/>
                <w:szCs w:val="21"/>
              </w:rPr>
              <w:t>Ⅲ</w:t>
            </w:r>
            <w:r w:rsidRPr="008E2E77">
              <w:rPr>
                <w:rFonts w:ascii="Times New Roman" w:eastAsia="宋体" w:hAnsi="Times New Roman" w:cs="Times New Roman"/>
                <w:kern w:val="0"/>
                <w:szCs w:val="21"/>
              </w:rPr>
              <w:t>类标准</w:t>
            </w:r>
          </w:p>
        </w:tc>
        <w:tc>
          <w:tcPr>
            <w:tcW w:w="2009" w:type="pct"/>
            <w:vAlign w:val="center"/>
          </w:tcPr>
          <w:p w14:paraId="7BD3BDB3" w14:textId="77777777" w:rsidR="00D75A03" w:rsidRPr="008E2E77" w:rsidRDefault="00D75A03"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kern w:val="0"/>
                <w:szCs w:val="21"/>
              </w:rPr>
              <w:t>执行《地下水质量标准》（</w:t>
            </w:r>
            <w:r w:rsidRPr="008E2E77">
              <w:rPr>
                <w:rFonts w:ascii="Times New Roman" w:eastAsia="宋体" w:hAnsi="Times New Roman" w:cs="Times New Roman"/>
                <w:kern w:val="0"/>
                <w:szCs w:val="21"/>
              </w:rPr>
              <w:t>GB/T14848-2017</w:t>
            </w:r>
            <w:r w:rsidRPr="008E2E77">
              <w:rPr>
                <w:rFonts w:ascii="Times New Roman" w:eastAsia="宋体" w:hAnsi="Times New Roman" w:cs="Times New Roman"/>
                <w:kern w:val="0"/>
                <w:szCs w:val="21"/>
              </w:rPr>
              <w:t>）</w:t>
            </w:r>
            <w:r w:rsidRPr="008E2E77">
              <w:rPr>
                <w:rFonts w:ascii="Times New Roman" w:eastAsia="宋体" w:hAnsi="Times New Roman" w:cs="Times New Roman"/>
                <w:kern w:val="0"/>
                <w:szCs w:val="21"/>
              </w:rPr>
              <w:t>Ⅲ</w:t>
            </w:r>
            <w:r w:rsidRPr="008E2E77">
              <w:rPr>
                <w:rFonts w:ascii="Times New Roman" w:eastAsia="宋体" w:hAnsi="Times New Roman" w:cs="Times New Roman"/>
                <w:kern w:val="0"/>
                <w:szCs w:val="21"/>
              </w:rPr>
              <w:t>类标准</w:t>
            </w:r>
          </w:p>
        </w:tc>
        <w:tc>
          <w:tcPr>
            <w:tcW w:w="455" w:type="pct"/>
            <w:vAlign w:val="center"/>
          </w:tcPr>
          <w:p w14:paraId="05218453" w14:textId="77777777" w:rsidR="00D75A03" w:rsidRPr="008E2E77" w:rsidRDefault="00D75A03"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不变</w:t>
            </w:r>
          </w:p>
        </w:tc>
      </w:tr>
      <w:tr w:rsidR="008E2E77" w:rsidRPr="008E2E77" w14:paraId="19B577E5" w14:textId="77777777" w:rsidTr="00564753">
        <w:trPr>
          <w:trHeight w:val="340"/>
          <w:jc w:val="center"/>
        </w:trPr>
        <w:tc>
          <w:tcPr>
            <w:tcW w:w="528" w:type="pct"/>
            <w:vAlign w:val="center"/>
          </w:tcPr>
          <w:p w14:paraId="72933242" w14:textId="77777777" w:rsidR="00D75A03" w:rsidRPr="008E2E77" w:rsidRDefault="00D75A03"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声环境</w:t>
            </w:r>
          </w:p>
        </w:tc>
        <w:tc>
          <w:tcPr>
            <w:tcW w:w="2008" w:type="pct"/>
            <w:vAlign w:val="center"/>
          </w:tcPr>
          <w:p w14:paraId="13FC00B2" w14:textId="77777777" w:rsidR="00D75A03" w:rsidRPr="008E2E77" w:rsidRDefault="00D75A03" w:rsidP="00564753">
            <w:pPr>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执行《声环境质量标准》（</w:t>
            </w:r>
            <w:r w:rsidRPr="008E2E77">
              <w:rPr>
                <w:rFonts w:ascii="Times New Roman" w:eastAsia="宋体" w:hAnsi="Times New Roman" w:cs="Times New Roman"/>
                <w:kern w:val="0"/>
                <w:szCs w:val="21"/>
              </w:rPr>
              <w:t>GB3096-2008</w:t>
            </w:r>
            <w:r w:rsidRPr="008E2E77">
              <w:rPr>
                <w:rFonts w:ascii="Times New Roman" w:eastAsia="宋体" w:hAnsi="Times New Roman" w:cs="Times New Roman"/>
                <w:kern w:val="0"/>
                <w:szCs w:val="21"/>
              </w:rPr>
              <w:t>）中的</w:t>
            </w:r>
            <w:r w:rsidRPr="008E2E77">
              <w:rPr>
                <w:rFonts w:ascii="Times New Roman" w:eastAsia="宋体" w:hAnsi="Times New Roman" w:cs="Times New Roman"/>
                <w:kern w:val="0"/>
                <w:szCs w:val="21"/>
              </w:rPr>
              <w:t>3</w:t>
            </w:r>
            <w:r w:rsidRPr="008E2E77">
              <w:rPr>
                <w:rFonts w:ascii="Times New Roman" w:eastAsia="宋体" w:hAnsi="Times New Roman" w:cs="Times New Roman"/>
                <w:kern w:val="0"/>
                <w:szCs w:val="21"/>
              </w:rPr>
              <w:t>类标准</w:t>
            </w:r>
          </w:p>
        </w:tc>
        <w:tc>
          <w:tcPr>
            <w:tcW w:w="2009" w:type="pct"/>
            <w:vAlign w:val="center"/>
          </w:tcPr>
          <w:p w14:paraId="45B363BD" w14:textId="77777777" w:rsidR="00D75A03" w:rsidRPr="008E2E77" w:rsidRDefault="00D75A03"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kern w:val="0"/>
                <w:szCs w:val="21"/>
              </w:rPr>
              <w:t>执行《声环境质量标准》（</w:t>
            </w:r>
            <w:r w:rsidRPr="008E2E77">
              <w:rPr>
                <w:rFonts w:ascii="Times New Roman" w:eastAsia="宋体" w:hAnsi="Times New Roman" w:cs="Times New Roman"/>
                <w:kern w:val="0"/>
                <w:szCs w:val="21"/>
              </w:rPr>
              <w:t>GB3096-2008</w:t>
            </w:r>
            <w:r w:rsidRPr="008E2E77">
              <w:rPr>
                <w:rFonts w:ascii="Times New Roman" w:eastAsia="宋体" w:hAnsi="Times New Roman" w:cs="Times New Roman"/>
                <w:kern w:val="0"/>
                <w:szCs w:val="21"/>
              </w:rPr>
              <w:t>）中的</w:t>
            </w:r>
            <w:r w:rsidRPr="008E2E77">
              <w:rPr>
                <w:rFonts w:ascii="Times New Roman" w:eastAsia="宋体" w:hAnsi="Times New Roman" w:cs="Times New Roman"/>
                <w:kern w:val="0"/>
                <w:szCs w:val="21"/>
              </w:rPr>
              <w:t>3</w:t>
            </w:r>
            <w:r w:rsidRPr="008E2E77">
              <w:rPr>
                <w:rFonts w:ascii="Times New Roman" w:eastAsia="宋体" w:hAnsi="Times New Roman" w:cs="Times New Roman"/>
                <w:kern w:val="0"/>
                <w:szCs w:val="21"/>
              </w:rPr>
              <w:t>类标准</w:t>
            </w:r>
          </w:p>
        </w:tc>
        <w:tc>
          <w:tcPr>
            <w:tcW w:w="455" w:type="pct"/>
            <w:vAlign w:val="center"/>
          </w:tcPr>
          <w:p w14:paraId="0E06108C" w14:textId="77777777" w:rsidR="00D75A03" w:rsidRPr="008E2E77" w:rsidRDefault="00D75A03"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不变</w:t>
            </w:r>
          </w:p>
        </w:tc>
      </w:tr>
      <w:tr w:rsidR="008E2E77" w:rsidRPr="008E2E77" w14:paraId="76E7B15C" w14:textId="77777777" w:rsidTr="00564753">
        <w:trPr>
          <w:trHeight w:val="340"/>
          <w:jc w:val="center"/>
        </w:trPr>
        <w:tc>
          <w:tcPr>
            <w:tcW w:w="528" w:type="pct"/>
            <w:vAlign w:val="center"/>
          </w:tcPr>
          <w:p w14:paraId="61C54609" w14:textId="77777777" w:rsidR="00D75A03" w:rsidRPr="008E2E77" w:rsidRDefault="00D75A03"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土壤</w:t>
            </w:r>
          </w:p>
          <w:p w14:paraId="681CA9CC" w14:textId="77777777" w:rsidR="00D75A03" w:rsidRPr="008E2E77" w:rsidRDefault="00D75A03"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lastRenderedPageBreak/>
              <w:t>环境</w:t>
            </w:r>
          </w:p>
        </w:tc>
        <w:tc>
          <w:tcPr>
            <w:tcW w:w="2008" w:type="pct"/>
            <w:vAlign w:val="center"/>
          </w:tcPr>
          <w:p w14:paraId="2EAAF1D8" w14:textId="56DBD97B" w:rsidR="00D75A03" w:rsidRPr="008E2E77" w:rsidRDefault="00D75A03" w:rsidP="00564753">
            <w:pPr>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lastRenderedPageBreak/>
              <w:t>执行《土壤环境质量</w:t>
            </w:r>
            <w:r w:rsidRPr="008E2E77">
              <w:rPr>
                <w:rFonts w:ascii="Times New Roman" w:eastAsia="宋体" w:hAnsi="Times New Roman" w:cs="Times New Roman"/>
                <w:kern w:val="0"/>
                <w:szCs w:val="21"/>
              </w:rPr>
              <w:t xml:space="preserve"> </w:t>
            </w:r>
            <w:r w:rsidRPr="008E2E77">
              <w:rPr>
                <w:rFonts w:ascii="Times New Roman" w:eastAsia="宋体" w:hAnsi="Times New Roman" w:cs="Times New Roman"/>
                <w:kern w:val="0"/>
                <w:szCs w:val="21"/>
              </w:rPr>
              <w:t>建设用地土壤</w:t>
            </w:r>
            <w:r w:rsidRPr="008E2E77">
              <w:rPr>
                <w:rFonts w:ascii="Times New Roman" w:eastAsia="宋体" w:hAnsi="Times New Roman" w:cs="Times New Roman"/>
                <w:kern w:val="0"/>
                <w:szCs w:val="21"/>
              </w:rPr>
              <w:lastRenderedPageBreak/>
              <w:t>污染风险管控标准（试行）》（</w:t>
            </w:r>
            <w:r w:rsidRPr="008E2E77">
              <w:rPr>
                <w:rFonts w:ascii="Times New Roman" w:eastAsia="宋体" w:hAnsi="Times New Roman" w:cs="Times New Roman"/>
                <w:kern w:val="0"/>
                <w:szCs w:val="21"/>
              </w:rPr>
              <w:t>GB36600-2018</w:t>
            </w:r>
            <w:r w:rsidRPr="008E2E77">
              <w:rPr>
                <w:rFonts w:ascii="Times New Roman" w:eastAsia="宋体" w:hAnsi="Times New Roman" w:cs="Times New Roman"/>
                <w:kern w:val="0"/>
                <w:szCs w:val="21"/>
              </w:rPr>
              <w:t>）中第二类用地筛选值和</w:t>
            </w:r>
            <w:proofErr w:type="gramStart"/>
            <w:r w:rsidRPr="008E2E77">
              <w:rPr>
                <w:rFonts w:ascii="Times New Roman" w:eastAsia="宋体" w:hAnsi="Times New Roman" w:cs="Times New Roman"/>
                <w:kern w:val="0"/>
                <w:szCs w:val="21"/>
              </w:rPr>
              <w:t>管控值</w:t>
            </w:r>
            <w:proofErr w:type="gramEnd"/>
          </w:p>
        </w:tc>
        <w:tc>
          <w:tcPr>
            <w:tcW w:w="2009" w:type="pct"/>
            <w:vAlign w:val="center"/>
          </w:tcPr>
          <w:p w14:paraId="6F0CB32C" w14:textId="4B333593" w:rsidR="00D75A03" w:rsidRPr="008E2E77" w:rsidRDefault="00D75A03"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kern w:val="0"/>
                <w:szCs w:val="21"/>
              </w:rPr>
              <w:lastRenderedPageBreak/>
              <w:t>执行《土壤环境质量</w:t>
            </w:r>
            <w:r w:rsidRPr="008E2E77">
              <w:rPr>
                <w:rFonts w:ascii="Times New Roman" w:eastAsia="宋体" w:hAnsi="Times New Roman" w:cs="Times New Roman"/>
                <w:kern w:val="0"/>
                <w:szCs w:val="21"/>
              </w:rPr>
              <w:t xml:space="preserve"> </w:t>
            </w:r>
            <w:r w:rsidRPr="008E2E77">
              <w:rPr>
                <w:rFonts w:ascii="Times New Roman" w:eastAsia="宋体" w:hAnsi="Times New Roman" w:cs="Times New Roman"/>
                <w:kern w:val="0"/>
                <w:szCs w:val="21"/>
              </w:rPr>
              <w:t>建设用地土壤</w:t>
            </w:r>
            <w:r w:rsidRPr="008E2E77">
              <w:rPr>
                <w:rFonts w:ascii="Times New Roman" w:eastAsia="宋体" w:hAnsi="Times New Roman" w:cs="Times New Roman"/>
                <w:kern w:val="0"/>
                <w:szCs w:val="21"/>
              </w:rPr>
              <w:lastRenderedPageBreak/>
              <w:t>污染风险管控标准（试行）》（</w:t>
            </w:r>
            <w:r w:rsidRPr="008E2E77">
              <w:rPr>
                <w:rFonts w:ascii="Times New Roman" w:eastAsia="宋体" w:hAnsi="Times New Roman" w:cs="Times New Roman"/>
                <w:kern w:val="0"/>
                <w:szCs w:val="21"/>
              </w:rPr>
              <w:t>GB36600-2018</w:t>
            </w:r>
            <w:r w:rsidRPr="008E2E77">
              <w:rPr>
                <w:rFonts w:ascii="Times New Roman" w:eastAsia="宋体" w:hAnsi="Times New Roman" w:cs="Times New Roman"/>
                <w:kern w:val="0"/>
                <w:szCs w:val="21"/>
              </w:rPr>
              <w:t>）中第二类用地筛选值和</w:t>
            </w:r>
            <w:proofErr w:type="gramStart"/>
            <w:r w:rsidRPr="008E2E77">
              <w:rPr>
                <w:rFonts w:ascii="Times New Roman" w:eastAsia="宋体" w:hAnsi="Times New Roman" w:cs="Times New Roman"/>
                <w:kern w:val="0"/>
                <w:szCs w:val="21"/>
              </w:rPr>
              <w:t>管控值</w:t>
            </w:r>
            <w:proofErr w:type="gramEnd"/>
          </w:p>
        </w:tc>
        <w:tc>
          <w:tcPr>
            <w:tcW w:w="455" w:type="pct"/>
            <w:vAlign w:val="center"/>
          </w:tcPr>
          <w:p w14:paraId="554298AB" w14:textId="77777777" w:rsidR="00D75A03" w:rsidRPr="008E2E77" w:rsidRDefault="00D75A03" w:rsidP="00564753">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lastRenderedPageBreak/>
              <w:t>不变</w:t>
            </w:r>
          </w:p>
        </w:tc>
      </w:tr>
      <w:tr w:rsidR="008E2E77" w:rsidRPr="008E2E77" w14:paraId="4726E6E7" w14:textId="77777777" w:rsidTr="00564753">
        <w:trPr>
          <w:trHeight w:val="340"/>
          <w:jc w:val="center"/>
        </w:trPr>
        <w:tc>
          <w:tcPr>
            <w:tcW w:w="528" w:type="pct"/>
            <w:vMerge w:val="restart"/>
            <w:vAlign w:val="center"/>
          </w:tcPr>
          <w:p w14:paraId="318BFD13" w14:textId="77777777"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废气</w:t>
            </w:r>
          </w:p>
        </w:tc>
        <w:tc>
          <w:tcPr>
            <w:tcW w:w="2008" w:type="pct"/>
            <w:vAlign w:val="center"/>
          </w:tcPr>
          <w:p w14:paraId="6278960C" w14:textId="03C42CB6" w:rsidR="00786908" w:rsidRPr="008E2E77" w:rsidRDefault="00786908" w:rsidP="00786908">
            <w:pPr>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颗粒物、非甲烷总烃排放执行《涂料、油墨及胶粘剂工业大气污染物排放标准》（</w:t>
            </w:r>
            <w:r w:rsidRPr="008E2E77">
              <w:rPr>
                <w:rFonts w:ascii="Times New Roman" w:eastAsia="宋体" w:hAnsi="Times New Roman" w:cs="Times New Roman" w:hint="eastAsia"/>
                <w:kern w:val="0"/>
                <w:szCs w:val="21"/>
              </w:rPr>
              <w:t>GB37824-2019</w:t>
            </w:r>
            <w:r w:rsidRPr="008E2E77">
              <w:rPr>
                <w:rFonts w:ascii="Times New Roman" w:eastAsia="宋体" w:hAnsi="Times New Roman" w:cs="Times New Roman" w:hint="eastAsia"/>
                <w:kern w:val="0"/>
                <w:szCs w:val="21"/>
              </w:rPr>
              <w:t>）表</w:t>
            </w:r>
            <w:r w:rsidRPr="008E2E77">
              <w:rPr>
                <w:rFonts w:ascii="Times New Roman" w:eastAsia="宋体" w:hAnsi="Times New Roman" w:cs="Times New Roman" w:hint="eastAsia"/>
                <w:kern w:val="0"/>
                <w:szCs w:val="21"/>
              </w:rPr>
              <w:t xml:space="preserve">2 </w:t>
            </w:r>
            <w:r w:rsidRPr="008E2E77">
              <w:rPr>
                <w:rFonts w:ascii="Times New Roman" w:eastAsia="宋体" w:hAnsi="Times New Roman" w:cs="Times New Roman" w:hint="eastAsia"/>
                <w:kern w:val="0"/>
                <w:szCs w:val="21"/>
              </w:rPr>
              <w:t>中大气污染</w:t>
            </w:r>
            <w:proofErr w:type="gramStart"/>
            <w:r w:rsidRPr="008E2E77">
              <w:rPr>
                <w:rFonts w:ascii="Times New Roman" w:eastAsia="宋体" w:hAnsi="Times New Roman" w:cs="Times New Roman" w:hint="eastAsia"/>
                <w:kern w:val="0"/>
                <w:szCs w:val="21"/>
              </w:rPr>
              <w:t>物特别</w:t>
            </w:r>
            <w:proofErr w:type="gramEnd"/>
            <w:r w:rsidRPr="008E2E77">
              <w:rPr>
                <w:rFonts w:ascii="Times New Roman" w:eastAsia="宋体" w:hAnsi="Times New Roman" w:cs="Times New Roman" w:hint="eastAsia"/>
                <w:kern w:val="0"/>
                <w:szCs w:val="21"/>
              </w:rPr>
              <w:t>排放限值及附录</w:t>
            </w:r>
            <w:r w:rsidRPr="008E2E77">
              <w:rPr>
                <w:rFonts w:ascii="Times New Roman" w:eastAsia="宋体" w:hAnsi="Times New Roman" w:cs="Times New Roman" w:hint="eastAsia"/>
                <w:kern w:val="0"/>
                <w:szCs w:val="21"/>
              </w:rPr>
              <w:t xml:space="preserve">B </w:t>
            </w:r>
            <w:r w:rsidRPr="008E2E77">
              <w:rPr>
                <w:rFonts w:ascii="Times New Roman" w:eastAsia="宋体" w:hAnsi="Times New Roman" w:cs="Times New Roman" w:hint="eastAsia"/>
                <w:kern w:val="0"/>
                <w:szCs w:val="21"/>
              </w:rPr>
              <w:t>厂区内</w:t>
            </w:r>
            <w:r w:rsidRPr="008E2E77">
              <w:rPr>
                <w:rFonts w:ascii="Times New Roman" w:eastAsia="宋体" w:hAnsi="Times New Roman" w:cs="Times New Roman" w:hint="eastAsia"/>
                <w:kern w:val="0"/>
                <w:szCs w:val="21"/>
              </w:rPr>
              <w:t xml:space="preserve">VOCs </w:t>
            </w:r>
            <w:r w:rsidRPr="008E2E77">
              <w:rPr>
                <w:rFonts w:ascii="Times New Roman" w:eastAsia="宋体" w:hAnsi="Times New Roman" w:cs="Times New Roman" w:hint="eastAsia"/>
                <w:kern w:val="0"/>
                <w:szCs w:val="21"/>
              </w:rPr>
              <w:t>无组织排放限值</w:t>
            </w:r>
            <w:r w:rsidRPr="008E2E77">
              <w:rPr>
                <w:rFonts w:ascii="Times New Roman" w:eastAsia="宋体" w:hAnsi="Times New Roman" w:cs="Times New Roman"/>
                <w:kern w:val="0"/>
                <w:szCs w:val="21"/>
              </w:rPr>
              <w:t>。</w:t>
            </w:r>
          </w:p>
        </w:tc>
        <w:tc>
          <w:tcPr>
            <w:tcW w:w="2009" w:type="pct"/>
            <w:vAlign w:val="center"/>
          </w:tcPr>
          <w:p w14:paraId="47212386" w14:textId="2B15B9E8" w:rsidR="00786908" w:rsidRPr="008E2E77" w:rsidRDefault="00786908" w:rsidP="00786908">
            <w:pPr>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颗粒物、非甲烷总烃排放执行《涂料、油墨及胶粘剂工业大气污染物排放标准》（</w:t>
            </w:r>
            <w:r w:rsidRPr="008E2E77">
              <w:rPr>
                <w:rFonts w:ascii="Times New Roman" w:eastAsia="宋体" w:hAnsi="Times New Roman" w:cs="Times New Roman" w:hint="eastAsia"/>
                <w:kern w:val="0"/>
                <w:szCs w:val="21"/>
              </w:rPr>
              <w:t>GB37824-2019</w:t>
            </w:r>
            <w:r w:rsidRPr="008E2E77">
              <w:rPr>
                <w:rFonts w:ascii="Times New Roman" w:eastAsia="宋体" w:hAnsi="Times New Roman" w:cs="Times New Roman" w:hint="eastAsia"/>
                <w:kern w:val="0"/>
                <w:szCs w:val="21"/>
              </w:rPr>
              <w:t>）表</w:t>
            </w:r>
            <w:r w:rsidRPr="008E2E77">
              <w:rPr>
                <w:rFonts w:ascii="Times New Roman" w:eastAsia="宋体" w:hAnsi="Times New Roman" w:cs="Times New Roman" w:hint="eastAsia"/>
                <w:kern w:val="0"/>
                <w:szCs w:val="21"/>
              </w:rPr>
              <w:t xml:space="preserve">2 </w:t>
            </w:r>
            <w:r w:rsidRPr="008E2E77">
              <w:rPr>
                <w:rFonts w:ascii="Times New Roman" w:eastAsia="宋体" w:hAnsi="Times New Roman" w:cs="Times New Roman" w:hint="eastAsia"/>
                <w:kern w:val="0"/>
                <w:szCs w:val="21"/>
              </w:rPr>
              <w:t>中大气污染</w:t>
            </w:r>
            <w:proofErr w:type="gramStart"/>
            <w:r w:rsidRPr="008E2E77">
              <w:rPr>
                <w:rFonts w:ascii="Times New Roman" w:eastAsia="宋体" w:hAnsi="Times New Roman" w:cs="Times New Roman" w:hint="eastAsia"/>
                <w:kern w:val="0"/>
                <w:szCs w:val="21"/>
              </w:rPr>
              <w:t>物特别</w:t>
            </w:r>
            <w:proofErr w:type="gramEnd"/>
            <w:r w:rsidRPr="008E2E77">
              <w:rPr>
                <w:rFonts w:ascii="Times New Roman" w:eastAsia="宋体" w:hAnsi="Times New Roman" w:cs="Times New Roman" w:hint="eastAsia"/>
                <w:kern w:val="0"/>
                <w:szCs w:val="21"/>
              </w:rPr>
              <w:t>排放限值及附录</w:t>
            </w:r>
            <w:r w:rsidRPr="008E2E77">
              <w:rPr>
                <w:rFonts w:ascii="Times New Roman" w:eastAsia="宋体" w:hAnsi="Times New Roman" w:cs="Times New Roman" w:hint="eastAsia"/>
                <w:kern w:val="0"/>
                <w:szCs w:val="21"/>
              </w:rPr>
              <w:t xml:space="preserve">B </w:t>
            </w:r>
            <w:r w:rsidRPr="008E2E77">
              <w:rPr>
                <w:rFonts w:ascii="Times New Roman" w:eastAsia="宋体" w:hAnsi="Times New Roman" w:cs="Times New Roman" w:hint="eastAsia"/>
                <w:kern w:val="0"/>
                <w:szCs w:val="21"/>
              </w:rPr>
              <w:t>厂区内</w:t>
            </w:r>
            <w:r w:rsidRPr="008E2E77">
              <w:rPr>
                <w:rFonts w:ascii="Times New Roman" w:eastAsia="宋体" w:hAnsi="Times New Roman" w:cs="Times New Roman" w:hint="eastAsia"/>
                <w:kern w:val="0"/>
                <w:szCs w:val="21"/>
              </w:rPr>
              <w:t xml:space="preserve">VOCs </w:t>
            </w:r>
            <w:r w:rsidRPr="008E2E77">
              <w:rPr>
                <w:rFonts w:ascii="Times New Roman" w:eastAsia="宋体" w:hAnsi="Times New Roman" w:cs="Times New Roman" w:hint="eastAsia"/>
                <w:kern w:val="0"/>
                <w:szCs w:val="21"/>
              </w:rPr>
              <w:t>无组织排放限值</w:t>
            </w:r>
            <w:r w:rsidRPr="008E2E77">
              <w:rPr>
                <w:rFonts w:ascii="Times New Roman" w:eastAsia="宋体" w:hAnsi="Times New Roman" w:cs="Times New Roman"/>
                <w:kern w:val="0"/>
                <w:szCs w:val="21"/>
              </w:rPr>
              <w:t>。</w:t>
            </w:r>
          </w:p>
        </w:tc>
        <w:tc>
          <w:tcPr>
            <w:tcW w:w="455" w:type="pct"/>
            <w:vAlign w:val="center"/>
          </w:tcPr>
          <w:p w14:paraId="5D5CAB5D" w14:textId="77777777"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不变</w:t>
            </w:r>
          </w:p>
        </w:tc>
      </w:tr>
      <w:tr w:rsidR="008E2E77" w:rsidRPr="008E2E77" w14:paraId="0AC6CE49" w14:textId="77777777" w:rsidTr="00564753">
        <w:trPr>
          <w:trHeight w:val="340"/>
          <w:jc w:val="center"/>
        </w:trPr>
        <w:tc>
          <w:tcPr>
            <w:tcW w:w="528" w:type="pct"/>
            <w:vMerge/>
            <w:vAlign w:val="center"/>
          </w:tcPr>
          <w:p w14:paraId="3A74F6C6" w14:textId="77777777" w:rsidR="00786908" w:rsidRPr="008E2E77" w:rsidRDefault="00786908" w:rsidP="00786908">
            <w:pPr>
              <w:jc w:val="center"/>
              <w:rPr>
                <w:rFonts w:ascii="Times New Roman" w:eastAsia="宋体" w:hAnsi="Times New Roman" w:cs="Times New Roman"/>
                <w:bCs/>
                <w:spacing w:val="8"/>
                <w:szCs w:val="21"/>
              </w:rPr>
            </w:pPr>
          </w:p>
        </w:tc>
        <w:tc>
          <w:tcPr>
            <w:tcW w:w="2008" w:type="pct"/>
            <w:vAlign w:val="center"/>
          </w:tcPr>
          <w:p w14:paraId="342BCF04" w14:textId="773C0F0C" w:rsidR="00786908" w:rsidRPr="008E2E77" w:rsidRDefault="00786908" w:rsidP="00786908">
            <w:pPr>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颗粒物厂界浓度限值执行《大气污染物综合排放标准》（</w:t>
            </w:r>
            <w:r w:rsidRPr="008E2E77">
              <w:rPr>
                <w:rFonts w:ascii="Times New Roman" w:eastAsia="宋体" w:hAnsi="Times New Roman" w:cs="Times New Roman" w:hint="eastAsia"/>
                <w:kern w:val="0"/>
                <w:szCs w:val="21"/>
              </w:rPr>
              <w:t>GB16297-1996</w:t>
            </w:r>
            <w:r w:rsidRPr="008E2E77">
              <w:rPr>
                <w:rFonts w:ascii="Times New Roman" w:eastAsia="宋体" w:hAnsi="Times New Roman" w:cs="Times New Roman" w:hint="eastAsia"/>
                <w:kern w:val="0"/>
                <w:szCs w:val="21"/>
              </w:rPr>
              <w:t>）表</w:t>
            </w:r>
            <w:r w:rsidRPr="008E2E77">
              <w:rPr>
                <w:rFonts w:ascii="Times New Roman" w:eastAsia="宋体" w:hAnsi="Times New Roman" w:cs="Times New Roman" w:hint="eastAsia"/>
                <w:kern w:val="0"/>
                <w:szCs w:val="21"/>
              </w:rPr>
              <w:t xml:space="preserve">2 </w:t>
            </w:r>
            <w:r w:rsidRPr="008E2E77">
              <w:rPr>
                <w:rFonts w:ascii="Times New Roman" w:eastAsia="宋体" w:hAnsi="Times New Roman" w:cs="Times New Roman" w:hint="eastAsia"/>
                <w:kern w:val="0"/>
                <w:szCs w:val="21"/>
              </w:rPr>
              <w:t>中无组织排放监控浓度限值</w:t>
            </w:r>
            <w:r w:rsidRPr="008E2E77">
              <w:rPr>
                <w:rFonts w:ascii="Times New Roman" w:eastAsia="宋体" w:hAnsi="Times New Roman" w:cs="Times New Roman"/>
                <w:kern w:val="0"/>
                <w:szCs w:val="21"/>
              </w:rPr>
              <w:t>。</w:t>
            </w:r>
          </w:p>
        </w:tc>
        <w:tc>
          <w:tcPr>
            <w:tcW w:w="2009" w:type="pct"/>
            <w:vAlign w:val="center"/>
          </w:tcPr>
          <w:p w14:paraId="0FB19211" w14:textId="6DBDA8BD" w:rsidR="00786908" w:rsidRPr="008E2E77" w:rsidRDefault="00786908" w:rsidP="00786908">
            <w:pPr>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颗粒物厂界浓度限值执行《大气污染物综合排放标准》（</w:t>
            </w:r>
            <w:r w:rsidRPr="008E2E77">
              <w:rPr>
                <w:rFonts w:ascii="Times New Roman" w:eastAsia="宋体" w:hAnsi="Times New Roman" w:cs="Times New Roman" w:hint="eastAsia"/>
                <w:kern w:val="0"/>
                <w:szCs w:val="21"/>
              </w:rPr>
              <w:t>GB16297-1996</w:t>
            </w:r>
            <w:r w:rsidRPr="008E2E77">
              <w:rPr>
                <w:rFonts w:ascii="Times New Roman" w:eastAsia="宋体" w:hAnsi="Times New Roman" w:cs="Times New Roman" w:hint="eastAsia"/>
                <w:kern w:val="0"/>
                <w:szCs w:val="21"/>
              </w:rPr>
              <w:t>）表</w:t>
            </w:r>
            <w:r w:rsidRPr="008E2E77">
              <w:rPr>
                <w:rFonts w:ascii="Times New Roman" w:eastAsia="宋体" w:hAnsi="Times New Roman" w:cs="Times New Roman" w:hint="eastAsia"/>
                <w:kern w:val="0"/>
                <w:szCs w:val="21"/>
              </w:rPr>
              <w:t xml:space="preserve">2 </w:t>
            </w:r>
            <w:r w:rsidRPr="008E2E77">
              <w:rPr>
                <w:rFonts w:ascii="Times New Roman" w:eastAsia="宋体" w:hAnsi="Times New Roman" w:cs="Times New Roman" w:hint="eastAsia"/>
                <w:kern w:val="0"/>
                <w:szCs w:val="21"/>
              </w:rPr>
              <w:t>中无组织排放监控浓度限值</w:t>
            </w:r>
            <w:r w:rsidRPr="008E2E77">
              <w:rPr>
                <w:rFonts w:ascii="Times New Roman" w:eastAsia="宋体" w:hAnsi="Times New Roman" w:cs="Times New Roman"/>
                <w:kern w:val="0"/>
                <w:szCs w:val="21"/>
              </w:rPr>
              <w:t>。</w:t>
            </w:r>
          </w:p>
        </w:tc>
        <w:tc>
          <w:tcPr>
            <w:tcW w:w="455" w:type="pct"/>
            <w:vAlign w:val="center"/>
          </w:tcPr>
          <w:p w14:paraId="2A3D3FD6" w14:textId="77777777"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不变</w:t>
            </w:r>
          </w:p>
        </w:tc>
      </w:tr>
      <w:tr w:rsidR="008E2E77" w:rsidRPr="008E2E77" w14:paraId="79590364" w14:textId="77777777" w:rsidTr="00564753">
        <w:trPr>
          <w:trHeight w:val="340"/>
          <w:jc w:val="center"/>
        </w:trPr>
        <w:tc>
          <w:tcPr>
            <w:tcW w:w="528" w:type="pct"/>
            <w:vMerge/>
            <w:vAlign w:val="center"/>
          </w:tcPr>
          <w:p w14:paraId="690A848D" w14:textId="77777777" w:rsidR="00786908" w:rsidRPr="008E2E77" w:rsidRDefault="00786908" w:rsidP="00786908">
            <w:pPr>
              <w:jc w:val="center"/>
              <w:rPr>
                <w:rFonts w:ascii="Times New Roman" w:eastAsia="宋体" w:hAnsi="Times New Roman" w:cs="Times New Roman"/>
                <w:bCs/>
                <w:spacing w:val="8"/>
                <w:szCs w:val="21"/>
              </w:rPr>
            </w:pPr>
          </w:p>
        </w:tc>
        <w:tc>
          <w:tcPr>
            <w:tcW w:w="2008" w:type="pct"/>
            <w:vAlign w:val="center"/>
          </w:tcPr>
          <w:p w14:paraId="538C1726" w14:textId="6871A236" w:rsidR="00786908" w:rsidRPr="008E2E77" w:rsidRDefault="00786908" w:rsidP="00786908">
            <w:pPr>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非甲烷总烃厂界浓度限值参照执行天津市《工业企业挥发性有机物排放控制标准》（</w:t>
            </w:r>
            <w:r w:rsidRPr="008E2E77">
              <w:rPr>
                <w:rFonts w:ascii="Times New Roman" w:eastAsia="宋体" w:hAnsi="Times New Roman" w:cs="Times New Roman" w:hint="eastAsia"/>
                <w:kern w:val="0"/>
                <w:szCs w:val="21"/>
              </w:rPr>
              <w:t>DB12/524-2014</w:t>
            </w:r>
            <w:r w:rsidRPr="008E2E77">
              <w:rPr>
                <w:rFonts w:ascii="Times New Roman" w:eastAsia="宋体" w:hAnsi="Times New Roman" w:cs="Times New Roman" w:hint="eastAsia"/>
                <w:kern w:val="0"/>
                <w:szCs w:val="21"/>
              </w:rPr>
              <w:t>）表</w:t>
            </w:r>
            <w:r w:rsidRPr="008E2E77">
              <w:rPr>
                <w:rFonts w:ascii="Times New Roman" w:eastAsia="宋体" w:hAnsi="Times New Roman" w:cs="Times New Roman" w:hint="eastAsia"/>
                <w:kern w:val="0"/>
                <w:szCs w:val="21"/>
              </w:rPr>
              <w:t xml:space="preserve">5 </w:t>
            </w:r>
            <w:r w:rsidRPr="008E2E77">
              <w:rPr>
                <w:rFonts w:ascii="Times New Roman" w:eastAsia="宋体" w:hAnsi="Times New Roman" w:cs="Times New Roman" w:hint="eastAsia"/>
                <w:kern w:val="0"/>
                <w:szCs w:val="21"/>
              </w:rPr>
              <w:t>排放限值</w:t>
            </w:r>
            <w:r w:rsidRPr="008E2E77">
              <w:rPr>
                <w:rFonts w:ascii="Times New Roman" w:eastAsia="宋体" w:hAnsi="Times New Roman" w:cs="Times New Roman"/>
                <w:kern w:val="0"/>
                <w:szCs w:val="21"/>
              </w:rPr>
              <w:t>。</w:t>
            </w:r>
          </w:p>
        </w:tc>
        <w:tc>
          <w:tcPr>
            <w:tcW w:w="2009" w:type="pct"/>
            <w:vAlign w:val="center"/>
          </w:tcPr>
          <w:p w14:paraId="4060E54C" w14:textId="1FB2C00A" w:rsidR="00786908" w:rsidRPr="008E2E77" w:rsidRDefault="00786908" w:rsidP="00786908">
            <w:pPr>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非甲烷总烃厂界浓度限值参照执行天津市《工业企业挥发性有机物排放控制标准》（</w:t>
            </w:r>
            <w:r w:rsidRPr="008E2E77">
              <w:rPr>
                <w:rFonts w:ascii="Times New Roman" w:eastAsia="宋体" w:hAnsi="Times New Roman" w:cs="Times New Roman" w:hint="eastAsia"/>
                <w:kern w:val="0"/>
                <w:szCs w:val="21"/>
              </w:rPr>
              <w:t>DB12/524-2014</w:t>
            </w:r>
            <w:r w:rsidRPr="008E2E77">
              <w:rPr>
                <w:rFonts w:ascii="Times New Roman" w:eastAsia="宋体" w:hAnsi="Times New Roman" w:cs="Times New Roman" w:hint="eastAsia"/>
                <w:kern w:val="0"/>
                <w:szCs w:val="21"/>
              </w:rPr>
              <w:t>）表</w:t>
            </w:r>
            <w:r w:rsidRPr="008E2E77">
              <w:rPr>
                <w:rFonts w:ascii="Times New Roman" w:eastAsia="宋体" w:hAnsi="Times New Roman" w:cs="Times New Roman" w:hint="eastAsia"/>
                <w:kern w:val="0"/>
                <w:szCs w:val="21"/>
              </w:rPr>
              <w:t xml:space="preserve">5 </w:t>
            </w:r>
            <w:r w:rsidRPr="008E2E77">
              <w:rPr>
                <w:rFonts w:ascii="Times New Roman" w:eastAsia="宋体" w:hAnsi="Times New Roman" w:cs="Times New Roman" w:hint="eastAsia"/>
                <w:kern w:val="0"/>
                <w:szCs w:val="21"/>
              </w:rPr>
              <w:t>排放限值</w:t>
            </w:r>
            <w:r w:rsidRPr="008E2E77">
              <w:rPr>
                <w:rFonts w:ascii="Times New Roman" w:eastAsia="宋体" w:hAnsi="Times New Roman" w:cs="Times New Roman"/>
                <w:kern w:val="0"/>
                <w:szCs w:val="21"/>
              </w:rPr>
              <w:t>。</w:t>
            </w:r>
          </w:p>
        </w:tc>
        <w:tc>
          <w:tcPr>
            <w:tcW w:w="455" w:type="pct"/>
            <w:vAlign w:val="center"/>
          </w:tcPr>
          <w:p w14:paraId="60495BF1" w14:textId="5CAE9272"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不变</w:t>
            </w:r>
          </w:p>
        </w:tc>
      </w:tr>
      <w:tr w:rsidR="008E2E77" w:rsidRPr="008E2E77" w14:paraId="2479ABA1" w14:textId="77777777" w:rsidTr="00564753">
        <w:trPr>
          <w:trHeight w:val="340"/>
          <w:jc w:val="center"/>
        </w:trPr>
        <w:tc>
          <w:tcPr>
            <w:tcW w:w="528" w:type="pct"/>
            <w:vAlign w:val="center"/>
          </w:tcPr>
          <w:p w14:paraId="50B6962E" w14:textId="77777777"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废水</w:t>
            </w:r>
          </w:p>
        </w:tc>
        <w:tc>
          <w:tcPr>
            <w:tcW w:w="2008" w:type="pct"/>
            <w:vAlign w:val="center"/>
          </w:tcPr>
          <w:p w14:paraId="07AC3FED" w14:textId="6C5BF8E5" w:rsidR="00786908" w:rsidRPr="008E2E77" w:rsidRDefault="00786908" w:rsidP="00786908">
            <w:pPr>
              <w:jc w:val="center"/>
              <w:rPr>
                <w:rFonts w:ascii="Times New Roman" w:eastAsia="宋体" w:hAnsi="Times New Roman" w:cs="Times New Roman"/>
                <w:bCs/>
                <w:spacing w:val="8"/>
                <w:szCs w:val="21"/>
              </w:rPr>
            </w:pPr>
            <w:proofErr w:type="gramStart"/>
            <w:r w:rsidRPr="008E2E77">
              <w:rPr>
                <w:rFonts w:ascii="Times New Roman" w:eastAsia="宋体" w:hAnsi="Times New Roman" w:cs="Times New Roman"/>
                <w:bCs/>
                <w:spacing w:val="8"/>
                <w:szCs w:val="21"/>
              </w:rPr>
              <w:t>厂区总</w:t>
            </w:r>
            <w:proofErr w:type="gramEnd"/>
            <w:r w:rsidRPr="008E2E77">
              <w:rPr>
                <w:rFonts w:ascii="Times New Roman" w:eastAsia="宋体" w:hAnsi="Times New Roman" w:cs="Times New Roman"/>
                <w:bCs/>
                <w:spacing w:val="8"/>
                <w:szCs w:val="21"/>
              </w:rPr>
              <w:t>排口废水执行</w:t>
            </w:r>
            <w:r w:rsidRPr="008E2E77">
              <w:rPr>
                <w:rFonts w:ascii="Times New Roman" w:eastAsia="宋体" w:hAnsi="Times New Roman" w:cs="Times New Roman" w:hint="eastAsia"/>
                <w:bCs/>
                <w:spacing w:val="8"/>
                <w:szCs w:val="21"/>
              </w:rPr>
              <w:t>园区</w:t>
            </w:r>
            <w:r w:rsidRPr="008E2E77">
              <w:rPr>
                <w:rFonts w:ascii="Times New Roman" w:eastAsia="宋体" w:hAnsi="Times New Roman" w:cs="Times New Roman"/>
                <w:bCs/>
                <w:spacing w:val="8"/>
                <w:szCs w:val="21"/>
              </w:rPr>
              <w:t>污水处理厂接管要求</w:t>
            </w:r>
          </w:p>
        </w:tc>
        <w:tc>
          <w:tcPr>
            <w:tcW w:w="2009" w:type="pct"/>
            <w:vAlign w:val="center"/>
          </w:tcPr>
          <w:p w14:paraId="761D1912" w14:textId="52E1317A" w:rsidR="00786908" w:rsidRPr="008E2E77" w:rsidRDefault="00786908" w:rsidP="00786908">
            <w:pPr>
              <w:jc w:val="center"/>
              <w:rPr>
                <w:rFonts w:ascii="Times New Roman" w:eastAsia="宋体" w:hAnsi="Times New Roman" w:cs="Times New Roman"/>
                <w:bCs/>
                <w:spacing w:val="8"/>
                <w:szCs w:val="21"/>
              </w:rPr>
            </w:pPr>
            <w:proofErr w:type="gramStart"/>
            <w:r w:rsidRPr="008E2E77">
              <w:rPr>
                <w:rFonts w:ascii="Times New Roman" w:eastAsia="宋体" w:hAnsi="Times New Roman" w:cs="Times New Roman"/>
                <w:bCs/>
                <w:spacing w:val="8"/>
                <w:szCs w:val="21"/>
              </w:rPr>
              <w:t>厂区总</w:t>
            </w:r>
            <w:proofErr w:type="gramEnd"/>
            <w:r w:rsidRPr="008E2E77">
              <w:rPr>
                <w:rFonts w:ascii="Times New Roman" w:eastAsia="宋体" w:hAnsi="Times New Roman" w:cs="Times New Roman"/>
                <w:bCs/>
                <w:spacing w:val="8"/>
                <w:szCs w:val="21"/>
              </w:rPr>
              <w:t>排口废水执行</w:t>
            </w:r>
            <w:r w:rsidRPr="008E2E77">
              <w:rPr>
                <w:rFonts w:ascii="Times New Roman" w:eastAsia="宋体" w:hAnsi="Times New Roman" w:cs="Times New Roman" w:hint="eastAsia"/>
                <w:bCs/>
                <w:spacing w:val="8"/>
                <w:szCs w:val="21"/>
              </w:rPr>
              <w:t>园区</w:t>
            </w:r>
            <w:r w:rsidRPr="008E2E77">
              <w:rPr>
                <w:rFonts w:ascii="Times New Roman" w:eastAsia="宋体" w:hAnsi="Times New Roman" w:cs="Times New Roman"/>
                <w:bCs/>
                <w:spacing w:val="8"/>
                <w:szCs w:val="21"/>
              </w:rPr>
              <w:t>污水处理厂接管要求</w:t>
            </w:r>
          </w:p>
        </w:tc>
        <w:tc>
          <w:tcPr>
            <w:tcW w:w="455" w:type="pct"/>
            <w:vAlign w:val="center"/>
          </w:tcPr>
          <w:p w14:paraId="5557CDA9" w14:textId="1E54B0A3"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不变</w:t>
            </w:r>
          </w:p>
        </w:tc>
      </w:tr>
      <w:tr w:rsidR="008E2E77" w:rsidRPr="008E2E77" w14:paraId="0D99BBD2" w14:textId="77777777" w:rsidTr="00564753">
        <w:trPr>
          <w:trHeight w:val="340"/>
          <w:jc w:val="center"/>
        </w:trPr>
        <w:tc>
          <w:tcPr>
            <w:tcW w:w="528" w:type="pct"/>
            <w:vAlign w:val="center"/>
          </w:tcPr>
          <w:p w14:paraId="6ABA1428" w14:textId="77777777"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噪声</w:t>
            </w:r>
          </w:p>
        </w:tc>
        <w:tc>
          <w:tcPr>
            <w:tcW w:w="2008" w:type="pct"/>
            <w:vAlign w:val="center"/>
          </w:tcPr>
          <w:p w14:paraId="7FA4261B" w14:textId="3AF4CDED"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运营期厂界噪声执行《工业企业厂界环境噪声排放标准》（</w:t>
            </w:r>
            <w:r w:rsidRPr="008E2E77">
              <w:rPr>
                <w:rFonts w:ascii="Times New Roman" w:eastAsia="宋体" w:hAnsi="Times New Roman" w:cs="Times New Roman"/>
                <w:bCs/>
                <w:spacing w:val="8"/>
                <w:szCs w:val="21"/>
              </w:rPr>
              <w:t>GB12348-2008</w:t>
            </w:r>
            <w:r w:rsidRPr="008E2E77">
              <w:rPr>
                <w:rFonts w:ascii="Times New Roman" w:eastAsia="宋体" w:hAnsi="Times New Roman" w:cs="Times New Roman"/>
                <w:bCs/>
                <w:spacing w:val="8"/>
                <w:szCs w:val="21"/>
              </w:rPr>
              <w:t>）表</w:t>
            </w:r>
            <w:r w:rsidRPr="008E2E77">
              <w:rPr>
                <w:rFonts w:ascii="Times New Roman" w:eastAsia="宋体" w:hAnsi="Times New Roman" w:cs="Times New Roman"/>
                <w:bCs/>
                <w:spacing w:val="8"/>
                <w:szCs w:val="21"/>
              </w:rPr>
              <w:t>1</w:t>
            </w:r>
            <w:r w:rsidRPr="008E2E77">
              <w:rPr>
                <w:rFonts w:ascii="Times New Roman" w:eastAsia="宋体" w:hAnsi="Times New Roman" w:cs="Times New Roman"/>
                <w:bCs/>
                <w:spacing w:val="8"/>
                <w:szCs w:val="21"/>
              </w:rPr>
              <w:t>中</w:t>
            </w:r>
            <w:r w:rsidRPr="008E2E77">
              <w:rPr>
                <w:rFonts w:ascii="Times New Roman" w:eastAsia="宋体" w:hAnsi="Times New Roman" w:cs="Times New Roman"/>
                <w:bCs/>
                <w:spacing w:val="8"/>
                <w:szCs w:val="21"/>
              </w:rPr>
              <w:t>3</w:t>
            </w:r>
            <w:r w:rsidRPr="008E2E77">
              <w:rPr>
                <w:rFonts w:ascii="Times New Roman" w:eastAsia="宋体" w:hAnsi="Times New Roman" w:cs="Times New Roman"/>
                <w:bCs/>
                <w:spacing w:val="8"/>
                <w:szCs w:val="21"/>
              </w:rPr>
              <w:t>类标准</w:t>
            </w:r>
          </w:p>
        </w:tc>
        <w:tc>
          <w:tcPr>
            <w:tcW w:w="2009" w:type="pct"/>
            <w:vAlign w:val="center"/>
          </w:tcPr>
          <w:p w14:paraId="5756E95F" w14:textId="5C8CD9C8"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运营期厂界噪声执行《工业企业厂界环境噪声排放标准》（</w:t>
            </w:r>
            <w:r w:rsidRPr="008E2E77">
              <w:rPr>
                <w:rFonts w:ascii="Times New Roman" w:eastAsia="宋体" w:hAnsi="Times New Roman" w:cs="Times New Roman"/>
                <w:bCs/>
                <w:spacing w:val="8"/>
                <w:szCs w:val="21"/>
              </w:rPr>
              <w:t>GB12348-2008</w:t>
            </w:r>
            <w:r w:rsidRPr="008E2E77">
              <w:rPr>
                <w:rFonts w:ascii="Times New Roman" w:eastAsia="宋体" w:hAnsi="Times New Roman" w:cs="Times New Roman"/>
                <w:bCs/>
                <w:spacing w:val="8"/>
                <w:szCs w:val="21"/>
              </w:rPr>
              <w:t>）表</w:t>
            </w:r>
            <w:r w:rsidRPr="008E2E77">
              <w:rPr>
                <w:rFonts w:ascii="Times New Roman" w:eastAsia="宋体" w:hAnsi="Times New Roman" w:cs="Times New Roman"/>
                <w:bCs/>
                <w:spacing w:val="8"/>
                <w:szCs w:val="21"/>
              </w:rPr>
              <w:t>1</w:t>
            </w:r>
            <w:r w:rsidRPr="008E2E77">
              <w:rPr>
                <w:rFonts w:ascii="Times New Roman" w:eastAsia="宋体" w:hAnsi="Times New Roman" w:cs="Times New Roman"/>
                <w:bCs/>
                <w:spacing w:val="8"/>
                <w:szCs w:val="21"/>
              </w:rPr>
              <w:t>中</w:t>
            </w:r>
            <w:r w:rsidRPr="008E2E77">
              <w:rPr>
                <w:rFonts w:ascii="Times New Roman" w:eastAsia="宋体" w:hAnsi="Times New Roman" w:cs="Times New Roman"/>
                <w:bCs/>
                <w:spacing w:val="8"/>
                <w:szCs w:val="21"/>
              </w:rPr>
              <w:t>3</w:t>
            </w:r>
            <w:r w:rsidRPr="008E2E77">
              <w:rPr>
                <w:rFonts w:ascii="Times New Roman" w:eastAsia="宋体" w:hAnsi="Times New Roman" w:cs="Times New Roman"/>
                <w:bCs/>
                <w:spacing w:val="8"/>
                <w:szCs w:val="21"/>
              </w:rPr>
              <w:t>类标准</w:t>
            </w:r>
          </w:p>
        </w:tc>
        <w:tc>
          <w:tcPr>
            <w:tcW w:w="455" w:type="pct"/>
            <w:vAlign w:val="center"/>
          </w:tcPr>
          <w:p w14:paraId="3C43BC40" w14:textId="228BC1F2"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不变</w:t>
            </w:r>
          </w:p>
        </w:tc>
      </w:tr>
      <w:tr w:rsidR="008E2E77" w:rsidRPr="008E2E77" w14:paraId="12DB225A" w14:textId="77777777" w:rsidTr="00564753">
        <w:trPr>
          <w:trHeight w:val="340"/>
          <w:jc w:val="center"/>
        </w:trPr>
        <w:tc>
          <w:tcPr>
            <w:tcW w:w="528" w:type="pct"/>
            <w:vMerge w:val="restart"/>
            <w:vAlign w:val="center"/>
          </w:tcPr>
          <w:p w14:paraId="4E112CAE" w14:textId="77777777"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固废</w:t>
            </w:r>
          </w:p>
        </w:tc>
        <w:tc>
          <w:tcPr>
            <w:tcW w:w="2008" w:type="pct"/>
            <w:vAlign w:val="center"/>
          </w:tcPr>
          <w:p w14:paraId="03EC0141" w14:textId="77777777"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一般固体废物贮存、处置执行《中华人民共和国固体废物污染环境防治法》中有关规定</w:t>
            </w:r>
          </w:p>
        </w:tc>
        <w:tc>
          <w:tcPr>
            <w:tcW w:w="2009" w:type="pct"/>
            <w:vAlign w:val="center"/>
          </w:tcPr>
          <w:p w14:paraId="0FF8DFA0" w14:textId="77777777"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一般固体废物贮存、处置执行《中华人民共和国固体废物污染环境防治法》中有关规定</w:t>
            </w:r>
          </w:p>
        </w:tc>
        <w:tc>
          <w:tcPr>
            <w:tcW w:w="455" w:type="pct"/>
            <w:vAlign w:val="center"/>
          </w:tcPr>
          <w:p w14:paraId="59A7BBC4" w14:textId="77777777"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不变</w:t>
            </w:r>
          </w:p>
        </w:tc>
      </w:tr>
      <w:tr w:rsidR="00786908" w:rsidRPr="008E2E77" w14:paraId="360CA831" w14:textId="77777777" w:rsidTr="00564753">
        <w:trPr>
          <w:trHeight w:val="340"/>
          <w:jc w:val="center"/>
        </w:trPr>
        <w:tc>
          <w:tcPr>
            <w:tcW w:w="528" w:type="pct"/>
            <w:vMerge/>
            <w:vAlign w:val="center"/>
          </w:tcPr>
          <w:p w14:paraId="7BC1897E" w14:textId="77777777" w:rsidR="00786908" w:rsidRPr="008E2E77" w:rsidRDefault="00786908" w:rsidP="00786908">
            <w:pPr>
              <w:jc w:val="center"/>
              <w:rPr>
                <w:rFonts w:ascii="Times New Roman" w:eastAsia="宋体" w:hAnsi="Times New Roman" w:cs="Times New Roman"/>
                <w:bCs/>
                <w:spacing w:val="8"/>
                <w:szCs w:val="21"/>
              </w:rPr>
            </w:pPr>
          </w:p>
        </w:tc>
        <w:tc>
          <w:tcPr>
            <w:tcW w:w="2008" w:type="pct"/>
            <w:vAlign w:val="center"/>
          </w:tcPr>
          <w:p w14:paraId="4AC4ACD2" w14:textId="77777777"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危险废物贮存执行《危险废物贮存污染控制标准》（</w:t>
            </w:r>
            <w:r w:rsidRPr="008E2E77">
              <w:rPr>
                <w:rFonts w:ascii="Times New Roman" w:eastAsia="宋体" w:hAnsi="Times New Roman" w:cs="Times New Roman"/>
                <w:bCs/>
                <w:spacing w:val="8"/>
                <w:szCs w:val="21"/>
              </w:rPr>
              <w:t>GB18597-2001</w:t>
            </w:r>
            <w:r w:rsidRPr="008E2E77">
              <w:rPr>
                <w:rFonts w:ascii="Times New Roman" w:eastAsia="宋体" w:hAnsi="Times New Roman" w:cs="Times New Roman"/>
                <w:bCs/>
                <w:spacing w:val="8"/>
                <w:szCs w:val="21"/>
              </w:rPr>
              <w:t>）及其修改单（</w:t>
            </w:r>
            <w:r w:rsidRPr="008E2E77">
              <w:rPr>
                <w:rFonts w:ascii="Times New Roman" w:eastAsia="宋体" w:hAnsi="Times New Roman" w:cs="Times New Roman"/>
                <w:bCs/>
                <w:spacing w:val="8"/>
                <w:szCs w:val="21"/>
              </w:rPr>
              <w:t>2013</w:t>
            </w:r>
            <w:r w:rsidRPr="008E2E77">
              <w:rPr>
                <w:rFonts w:ascii="Times New Roman" w:eastAsia="宋体" w:hAnsi="Times New Roman" w:cs="Times New Roman"/>
                <w:bCs/>
                <w:spacing w:val="8"/>
                <w:szCs w:val="21"/>
              </w:rPr>
              <w:t>年）中有关规定</w:t>
            </w:r>
          </w:p>
        </w:tc>
        <w:tc>
          <w:tcPr>
            <w:tcW w:w="2009" w:type="pct"/>
            <w:vAlign w:val="center"/>
          </w:tcPr>
          <w:p w14:paraId="7626CC7A" w14:textId="77777777" w:rsidR="00786908" w:rsidRPr="008E2E77" w:rsidRDefault="00786908" w:rsidP="00786908">
            <w:pPr>
              <w:jc w:val="center"/>
              <w:rPr>
                <w:rFonts w:ascii="Times New Roman" w:eastAsia="宋体" w:hAnsi="Times New Roman" w:cs="Times New Roman"/>
                <w:bCs/>
                <w:spacing w:val="8"/>
                <w:szCs w:val="21"/>
              </w:rPr>
            </w:pPr>
            <w:r w:rsidRPr="008E2E77">
              <w:rPr>
                <w:rFonts w:ascii="Times New Roman" w:eastAsia="宋体" w:hAnsi="Times New Roman" w:cs="Times New Roman"/>
                <w:bCs/>
                <w:spacing w:val="8"/>
                <w:szCs w:val="21"/>
              </w:rPr>
              <w:t>危险废物贮存执行《危险废物贮存污染控制标准》</w:t>
            </w:r>
            <w:r w:rsidRPr="008E2E77">
              <w:rPr>
                <w:rFonts w:ascii="Times New Roman" w:eastAsia="宋体" w:hAnsi="Times New Roman" w:cs="Times New Roman"/>
                <w:b/>
                <w:spacing w:val="8"/>
                <w:szCs w:val="21"/>
              </w:rPr>
              <w:t>（</w:t>
            </w:r>
            <w:r w:rsidRPr="008E2E77">
              <w:rPr>
                <w:rFonts w:ascii="Times New Roman" w:eastAsia="宋体" w:hAnsi="Times New Roman" w:cs="Times New Roman"/>
                <w:b/>
                <w:spacing w:val="8"/>
                <w:szCs w:val="21"/>
              </w:rPr>
              <w:t>GB18597-2023</w:t>
            </w:r>
            <w:r w:rsidRPr="008E2E77">
              <w:rPr>
                <w:rFonts w:ascii="Times New Roman" w:eastAsia="宋体" w:hAnsi="Times New Roman" w:cs="Times New Roman"/>
                <w:b/>
                <w:spacing w:val="8"/>
                <w:szCs w:val="21"/>
              </w:rPr>
              <w:t>）</w:t>
            </w:r>
            <w:r w:rsidRPr="008E2E77">
              <w:rPr>
                <w:rFonts w:ascii="Times New Roman" w:eastAsia="宋体" w:hAnsi="Times New Roman" w:cs="Times New Roman"/>
                <w:bCs/>
                <w:spacing w:val="8"/>
                <w:szCs w:val="21"/>
              </w:rPr>
              <w:t>中有关规定</w:t>
            </w:r>
          </w:p>
        </w:tc>
        <w:tc>
          <w:tcPr>
            <w:tcW w:w="455" w:type="pct"/>
            <w:vAlign w:val="center"/>
          </w:tcPr>
          <w:p w14:paraId="497F5C81" w14:textId="77777777" w:rsidR="00786908" w:rsidRPr="008E2E77" w:rsidRDefault="00786908" w:rsidP="00786908">
            <w:pPr>
              <w:jc w:val="center"/>
              <w:rPr>
                <w:rFonts w:ascii="Times New Roman" w:eastAsia="宋体" w:hAnsi="Times New Roman" w:cs="Times New Roman"/>
                <w:b/>
                <w:spacing w:val="8"/>
                <w:szCs w:val="21"/>
              </w:rPr>
            </w:pPr>
            <w:r w:rsidRPr="008E2E77">
              <w:rPr>
                <w:rFonts w:ascii="Times New Roman" w:eastAsia="宋体" w:hAnsi="Times New Roman" w:cs="Times New Roman"/>
                <w:b/>
                <w:spacing w:val="8"/>
                <w:szCs w:val="21"/>
              </w:rPr>
              <w:t>更新</w:t>
            </w:r>
          </w:p>
        </w:tc>
      </w:tr>
    </w:tbl>
    <w:p w14:paraId="4E6F6F98" w14:textId="3DB7F587" w:rsidR="00207DEC" w:rsidRPr="008E2E77" w:rsidRDefault="00207DEC">
      <w:pPr>
        <w:tabs>
          <w:tab w:val="left" w:pos="420"/>
        </w:tabs>
        <w:spacing w:line="500" w:lineRule="exact"/>
        <w:ind w:firstLineChars="200" w:firstLine="480"/>
        <w:rPr>
          <w:rFonts w:ascii="Times New Roman" w:eastAsia="宋体" w:hAnsi="Times New Roman" w:cs="Times New Roman"/>
          <w:sz w:val="24"/>
        </w:rPr>
      </w:pPr>
    </w:p>
    <w:p w14:paraId="241904C5" w14:textId="77777777" w:rsidR="00207DEC" w:rsidRPr="008E2E77" w:rsidRDefault="00207DEC">
      <w:pPr>
        <w:tabs>
          <w:tab w:val="left" w:pos="420"/>
        </w:tabs>
        <w:spacing w:line="500" w:lineRule="exact"/>
        <w:ind w:firstLineChars="200" w:firstLine="480"/>
        <w:rPr>
          <w:rFonts w:ascii="Times New Roman" w:eastAsia="宋体" w:hAnsi="Times New Roman" w:cs="Times New Roman"/>
          <w:sz w:val="24"/>
        </w:rPr>
        <w:sectPr w:rsidR="00207DEC" w:rsidRPr="008E2E77" w:rsidSect="006919A6">
          <w:pgSz w:w="11906" w:h="16838"/>
          <w:pgMar w:top="1440" w:right="1701" w:bottom="1440" w:left="1701" w:header="851" w:footer="992" w:gutter="0"/>
          <w:cols w:space="0"/>
          <w:docGrid w:type="linesAndChars" w:linePitch="312" w:charSpace="9"/>
        </w:sectPr>
      </w:pPr>
    </w:p>
    <w:p w14:paraId="6ED8B847" w14:textId="5BE03A56" w:rsidR="00207DEC" w:rsidRPr="008E2E77" w:rsidRDefault="000C01F0" w:rsidP="00AB2197">
      <w:pPr>
        <w:pStyle w:val="1"/>
        <w:spacing w:beforeLines="50" w:before="156" w:afterLines="150" w:after="468" w:line="700" w:lineRule="exact"/>
        <w:jc w:val="center"/>
        <w:rPr>
          <w:rFonts w:ascii="Times New Roman" w:eastAsia="宋体" w:hAnsi="Times New Roman" w:cs="Times New Roman"/>
          <w:sz w:val="36"/>
          <w:szCs w:val="36"/>
          <w:highlight w:val="yellow"/>
        </w:rPr>
      </w:pPr>
      <w:bookmarkStart w:id="83" w:name="_Toc161072138"/>
      <w:r w:rsidRPr="008E2E77">
        <w:rPr>
          <w:rFonts w:ascii="Times New Roman" w:eastAsia="宋体" w:hAnsi="Times New Roman" w:cs="Times New Roman"/>
          <w:sz w:val="36"/>
          <w:szCs w:val="36"/>
        </w:rPr>
        <w:lastRenderedPageBreak/>
        <w:t>第</w:t>
      </w:r>
      <w:r w:rsidR="00B01F75" w:rsidRPr="008E2E77">
        <w:rPr>
          <w:rFonts w:ascii="Times New Roman" w:eastAsia="宋体" w:hAnsi="Times New Roman" w:cs="Times New Roman"/>
          <w:sz w:val="36"/>
          <w:szCs w:val="36"/>
        </w:rPr>
        <w:t>3</w:t>
      </w:r>
      <w:r w:rsidRPr="008E2E77">
        <w:rPr>
          <w:rFonts w:ascii="Times New Roman" w:eastAsia="宋体" w:hAnsi="Times New Roman" w:cs="Times New Roman"/>
          <w:sz w:val="36"/>
          <w:szCs w:val="36"/>
        </w:rPr>
        <w:t>章</w:t>
      </w:r>
      <w:r w:rsidRPr="008E2E77">
        <w:rPr>
          <w:rFonts w:ascii="Times New Roman" w:eastAsia="宋体" w:hAnsi="Times New Roman" w:cs="Times New Roman"/>
          <w:sz w:val="36"/>
          <w:szCs w:val="36"/>
        </w:rPr>
        <w:t xml:space="preserve">  </w:t>
      </w:r>
      <w:r w:rsidR="00AF766D" w:rsidRPr="008E2E77">
        <w:rPr>
          <w:rFonts w:ascii="Times New Roman" w:eastAsia="宋体" w:hAnsi="Times New Roman" w:cs="Times New Roman"/>
          <w:sz w:val="36"/>
          <w:szCs w:val="36"/>
        </w:rPr>
        <w:t>变动环境影响分析说明</w:t>
      </w:r>
      <w:bookmarkEnd w:id="83"/>
    </w:p>
    <w:p w14:paraId="452C951C" w14:textId="6C69A928" w:rsidR="00207DEC" w:rsidRPr="008E2E77" w:rsidRDefault="00B01F75" w:rsidP="00AB2197">
      <w:pPr>
        <w:pStyle w:val="2"/>
        <w:spacing w:beforeLines="50" w:before="156" w:afterLines="50" w:after="156" w:line="460" w:lineRule="exact"/>
        <w:rPr>
          <w:rFonts w:ascii="Times New Roman" w:eastAsia="宋体" w:hAnsi="Times New Roman" w:cs="Times New Roman"/>
          <w:sz w:val="28"/>
          <w:szCs w:val="28"/>
        </w:rPr>
      </w:pPr>
      <w:bookmarkStart w:id="84" w:name="_Toc30816"/>
      <w:bookmarkStart w:id="85" w:name="_Toc161072139"/>
      <w:r w:rsidRPr="008E2E77">
        <w:rPr>
          <w:rFonts w:ascii="Times New Roman" w:eastAsia="宋体" w:hAnsi="Times New Roman" w:cs="Times New Roman"/>
          <w:sz w:val="28"/>
          <w:szCs w:val="28"/>
        </w:rPr>
        <w:t>3</w:t>
      </w:r>
      <w:r w:rsidR="000C01F0" w:rsidRPr="008E2E77">
        <w:rPr>
          <w:rFonts w:ascii="Times New Roman" w:eastAsia="宋体" w:hAnsi="Times New Roman" w:cs="Times New Roman"/>
          <w:sz w:val="28"/>
          <w:szCs w:val="28"/>
        </w:rPr>
        <w:t xml:space="preserve">.1 </w:t>
      </w:r>
      <w:bookmarkEnd w:id="84"/>
      <w:r w:rsidR="00B3229A" w:rsidRPr="008E2E77">
        <w:rPr>
          <w:rFonts w:ascii="Times New Roman" w:eastAsia="宋体" w:hAnsi="Times New Roman" w:cs="Times New Roman" w:hint="eastAsia"/>
          <w:sz w:val="28"/>
          <w:szCs w:val="28"/>
        </w:rPr>
        <w:t>工艺</w:t>
      </w:r>
      <w:r w:rsidR="000C01F0" w:rsidRPr="008E2E77">
        <w:rPr>
          <w:rFonts w:ascii="Times New Roman" w:eastAsia="宋体" w:hAnsi="Times New Roman" w:cs="Times New Roman"/>
          <w:sz w:val="28"/>
          <w:szCs w:val="28"/>
        </w:rPr>
        <w:t>变动</w:t>
      </w:r>
      <w:r w:rsidR="001C680B" w:rsidRPr="008E2E77">
        <w:rPr>
          <w:rFonts w:ascii="Times New Roman" w:eastAsia="宋体" w:hAnsi="Times New Roman" w:cs="Times New Roman"/>
          <w:sz w:val="28"/>
          <w:szCs w:val="28"/>
        </w:rPr>
        <w:t>环境影响分析</w:t>
      </w:r>
      <w:r w:rsidR="000C01F0" w:rsidRPr="008E2E77">
        <w:rPr>
          <w:rFonts w:ascii="Times New Roman" w:eastAsia="宋体" w:hAnsi="Times New Roman" w:cs="Times New Roman"/>
          <w:sz w:val="28"/>
          <w:szCs w:val="28"/>
        </w:rPr>
        <w:t>说明</w:t>
      </w:r>
      <w:bookmarkEnd w:id="85"/>
    </w:p>
    <w:p w14:paraId="2DD2D999" w14:textId="266B55DD" w:rsidR="004C39C3" w:rsidRPr="008E2E77" w:rsidRDefault="004C39C3" w:rsidP="004C39C3">
      <w:pPr>
        <w:snapToGrid w:val="0"/>
        <w:spacing w:line="360" w:lineRule="auto"/>
        <w:ind w:firstLineChars="200" w:firstLine="480"/>
        <w:textAlignment w:val="baseline"/>
        <w:rPr>
          <w:rFonts w:ascii="Times New Roman" w:eastAsia="宋体" w:hAnsi="Times New Roman" w:cs="Times New Roman"/>
          <w:sz w:val="24"/>
        </w:rPr>
      </w:pPr>
      <w:r w:rsidRPr="008E2E77">
        <w:rPr>
          <w:rFonts w:ascii="Times New Roman" w:eastAsia="宋体" w:hAnsi="Times New Roman" w:cs="Times New Roman" w:hint="eastAsia"/>
          <w:sz w:val="24"/>
        </w:rPr>
        <w:t>水性丙烯酸涂料、</w:t>
      </w:r>
      <w:proofErr w:type="gramStart"/>
      <w:r w:rsidRPr="008E2E77">
        <w:rPr>
          <w:rFonts w:ascii="Times New Roman" w:eastAsia="宋体" w:hAnsi="Times New Roman" w:cs="Times New Roman" w:hint="eastAsia"/>
          <w:sz w:val="24"/>
        </w:rPr>
        <w:t>水性环</w:t>
      </w:r>
      <w:proofErr w:type="gramEnd"/>
      <w:r w:rsidRPr="008E2E77">
        <w:rPr>
          <w:rFonts w:ascii="Times New Roman" w:eastAsia="宋体" w:hAnsi="Times New Roman" w:cs="Times New Roman" w:hint="eastAsia"/>
          <w:sz w:val="24"/>
        </w:rPr>
        <w:t>氧防腐涂料、水性醇酸涂料、水性氨基烘烤涂料以及水性聚氨酯涂料生产工艺原理相似，均通过分散、研磨、调色、包装等工序制得。</w:t>
      </w:r>
    </w:p>
    <w:p w14:paraId="1F1763C2" w14:textId="224B09F3" w:rsidR="004C39C3" w:rsidRPr="008E2E77" w:rsidRDefault="004C39C3" w:rsidP="004C39C3">
      <w:pPr>
        <w:pStyle w:val="Default"/>
        <w:spacing w:line="360" w:lineRule="auto"/>
        <w:ind w:firstLineChars="200" w:firstLine="480"/>
        <w:jc w:val="both"/>
        <w:rPr>
          <w:color w:val="auto"/>
        </w:rPr>
      </w:pPr>
      <w:r w:rsidRPr="008E2E77">
        <w:rPr>
          <w:rFonts w:hint="eastAsia"/>
          <w:color w:val="auto"/>
        </w:rPr>
        <w:t>本次工艺内容变动如下：</w:t>
      </w:r>
      <w:r w:rsidRPr="008E2E77">
        <w:rPr>
          <w:color w:val="auto"/>
        </w:rPr>
        <w:fldChar w:fldCharType="begin"/>
      </w:r>
      <w:r w:rsidRPr="008E2E77">
        <w:rPr>
          <w:color w:val="auto"/>
        </w:rPr>
        <w:instrText xml:space="preserve"> </w:instrText>
      </w:r>
      <w:r w:rsidRPr="008E2E77">
        <w:rPr>
          <w:rFonts w:hint="eastAsia"/>
          <w:color w:val="auto"/>
        </w:rPr>
        <w:instrText>= 1 \* GB3</w:instrText>
      </w:r>
      <w:r w:rsidRPr="008E2E77">
        <w:rPr>
          <w:color w:val="auto"/>
        </w:rPr>
        <w:instrText xml:space="preserve"> </w:instrText>
      </w:r>
      <w:r w:rsidRPr="008E2E77">
        <w:rPr>
          <w:color w:val="auto"/>
        </w:rPr>
        <w:fldChar w:fldCharType="separate"/>
      </w:r>
      <w:r w:rsidRPr="008E2E77">
        <w:rPr>
          <w:rFonts w:hint="eastAsia"/>
          <w:noProof/>
          <w:color w:val="auto"/>
        </w:rPr>
        <w:t>①</w:t>
      </w:r>
      <w:r w:rsidRPr="008E2E77">
        <w:rPr>
          <w:color w:val="auto"/>
        </w:rPr>
        <w:fldChar w:fldCharType="end"/>
      </w:r>
      <w:r w:rsidR="00037B5E" w:rsidRPr="008E2E77">
        <w:rPr>
          <w:rFonts w:hint="eastAsia"/>
          <w:color w:val="auto"/>
        </w:rPr>
        <w:t>现阶段</w:t>
      </w:r>
      <w:r w:rsidRPr="008E2E77">
        <w:rPr>
          <w:rFonts w:hint="eastAsia"/>
          <w:color w:val="auto"/>
        </w:rPr>
        <w:t>原材料不再使用纯水，改为自来水，</w:t>
      </w:r>
      <w:r w:rsidR="00037B5E" w:rsidRPr="008E2E77">
        <w:rPr>
          <w:rFonts w:hint="eastAsia"/>
          <w:color w:val="auto"/>
        </w:rPr>
        <w:t>纯水制备装置留待后续建设，</w:t>
      </w:r>
      <w:r w:rsidRPr="008E2E77">
        <w:rPr>
          <w:rFonts w:hint="eastAsia"/>
          <w:color w:val="auto"/>
        </w:rPr>
        <w:t>减少纯水制备时产生的纯水制备浓水；</w:t>
      </w:r>
      <w:r w:rsidRPr="008E2E77">
        <w:rPr>
          <w:color w:val="auto"/>
        </w:rPr>
        <w:fldChar w:fldCharType="begin"/>
      </w:r>
      <w:r w:rsidRPr="008E2E77">
        <w:rPr>
          <w:color w:val="auto"/>
        </w:rPr>
        <w:instrText xml:space="preserve"> </w:instrText>
      </w:r>
      <w:r w:rsidRPr="008E2E77">
        <w:rPr>
          <w:rFonts w:hint="eastAsia"/>
          <w:color w:val="auto"/>
        </w:rPr>
        <w:instrText>= 2 \* GB3</w:instrText>
      </w:r>
      <w:r w:rsidRPr="008E2E77">
        <w:rPr>
          <w:color w:val="auto"/>
        </w:rPr>
        <w:instrText xml:space="preserve"> </w:instrText>
      </w:r>
      <w:r w:rsidRPr="008E2E77">
        <w:rPr>
          <w:color w:val="auto"/>
        </w:rPr>
        <w:fldChar w:fldCharType="separate"/>
      </w:r>
      <w:r w:rsidRPr="008E2E77">
        <w:rPr>
          <w:rFonts w:hint="eastAsia"/>
          <w:noProof/>
          <w:color w:val="auto"/>
        </w:rPr>
        <w:t>②</w:t>
      </w:r>
      <w:r w:rsidRPr="008E2E77">
        <w:rPr>
          <w:color w:val="auto"/>
        </w:rPr>
        <w:fldChar w:fldCharType="end"/>
      </w:r>
      <w:r w:rsidR="00037B5E" w:rsidRPr="008E2E77">
        <w:rPr>
          <w:rFonts w:hint="eastAsia"/>
          <w:color w:val="auto"/>
        </w:rPr>
        <w:t>工艺优化，现阶段不</w:t>
      </w:r>
      <w:r w:rsidRPr="008E2E77">
        <w:rPr>
          <w:rFonts w:hint="eastAsia"/>
          <w:color w:val="auto"/>
        </w:rPr>
        <w:t>建设过滤工序，可在保证产品质量的前提下，减少</w:t>
      </w:r>
      <w:r w:rsidR="005A5B14" w:rsidRPr="008E2E77">
        <w:rPr>
          <w:rFonts w:hint="eastAsia"/>
          <w:color w:val="auto"/>
        </w:rPr>
        <w:t>滤渣的产生。</w:t>
      </w:r>
    </w:p>
    <w:p w14:paraId="20B82631" w14:textId="7AD5B902" w:rsidR="0034581F" w:rsidRPr="008E2E77" w:rsidRDefault="005A5B14">
      <w:pPr>
        <w:snapToGrid w:val="0"/>
        <w:spacing w:line="460" w:lineRule="exact"/>
        <w:ind w:firstLineChars="200" w:firstLine="480"/>
        <w:textAlignment w:val="baseline"/>
        <w:rPr>
          <w:rFonts w:ascii="Times New Roman" w:eastAsia="宋体" w:hAnsi="Times New Roman" w:cs="Times New Roman"/>
          <w:spacing w:val="-4"/>
          <w:sz w:val="24"/>
        </w:rPr>
      </w:pPr>
      <w:r w:rsidRPr="008E2E77">
        <w:rPr>
          <w:rFonts w:ascii="Times New Roman" w:eastAsia="宋体" w:hAnsi="Times New Roman" w:cs="Times New Roman" w:hint="eastAsia"/>
          <w:sz w:val="24"/>
        </w:rPr>
        <w:t>工艺变动</w:t>
      </w:r>
      <w:r w:rsidR="005451B6" w:rsidRPr="008E2E77">
        <w:rPr>
          <w:rFonts w:ascii="Times New Roman" w:eastAsia="宋体" w:hAnsi="Times New Roman" w:cs="Times New Roman" w:hint="eastAsia"/>
          <w:sz w:val="24"/>
        </w:rPr>
        <w:t>前</w:t>
      </w:r>
      <w:r w:rsidRPr="008E2E77">
        <w:rPr>
          <w:rFonts w:ascii="Times New Roman" w:eastAsia="宋体" w:hAnsi="Times New Roman" w:cs="Times New Roman" w:hint="eastAsia"/>
          <w:sz w:val="24"/>
        </w:rPr>
        <w:t>后，各产品物料衡算如下：</w:t>
      </w:r>
    </w:p>
    <w:p w14:paraId="18986ACA" w14:textId="62FDC551" w:rsidR="00C61426" w:rsidRPr="008E2E77" w:rsidRDefault="00C61426" w:rsidP="00C61426">
      <w:pPr>
        <w:spacing w:line="520" w:lineRule="exact"/>
        <w:jc w:val="center"/>
        <w:rPr>
          <w:rFonts w:ascii="Times New Roman" w:eastAsia="宋体" w:hAnsi="Times New Roman" w:cs="Times New Roman"/>
          <w:b/>
          <w:bCs/>
          <w:sz w:val="24"/>
        </w:rPr>
      </w:pPr>
    </w:p>
    <w:p w14:paraId="0379F275" w14:textId="77777777" w:rsidR="005451B6" w:rsidRPr="008E2E77" w:rsidRDefault="005451B6" w:rsidP="005451B6">
      <w:pPr>
        <w:pStyle w:val="Default"/>
        <w:rPr>
          <w:color w:val="auto"/>
        </w:rPr>
      </w:pPr>
    </w:p>
    <w:p w14:paraId="40257934" w14:textId="77777777" w:rsidR="005451B6" w:rsidRPr="008E2E77" w:rsidRDefault="005451B6" w:rsidP="005451B6">
      <w:pPr>
        <w:pStyle w:val="10"/>
        <w:ind w:firstLine="420"/>
      </w:pPr>
    </w:p>
    <w:p w14:paraId="51066980" w14:textId="77777777" w:rsidR="005451B6" w:rsidRPr="008E2E77" w:rsidRDefault="005451B6" w:rsidP="005451B6">
      <w:pPr>
        <w:pStyle w:val="10"/>
        <w:ind w:firstLine="420"/>
      </w:pPr>
    </w:p>
    <w:p w14:paraId="69DB98DC" w14:textId="77777777" w:rsidR="005451B6" w:rsidRPr="008E2E77" w:rsidRDefault="005451B6" w:rsidP="005451B6">
      <w:pPr>
        <w:pStyle w:val="10"/>
        <w:ind w:firstLine="420"/>
      </w:pPr>
    </w:p>
    <w:p w14:paraId="6DB94106" w14:textId="77777777" w:rsidR="005451B6" w:rsidRPr="008E2E77" w:rsidRDefault="005451B6" w:rsidP="005451B6">
      <w:pPr>
        <w:pStyle w:val="10"/>
        <w:ind w:firstLine="420"/>
      </w:pPr>
    </w:p>
    <w:p w14:paraId="697DDB31" w14:textId="77777777" w:rsidR="005451B6" w:rsidRPr="008E2E77" w:rsidRDefault="005451B6" w:rsidP="005451B6">
      <w:pPr>
        <w:pStyle w:val="10"/>
        <w:ind w:firstLine="420"/>
      </w:pPr>
    </w:p>
    <w:p w14:paraId="1754C1D1" w14:textId="77777777" w:rsidR="005451B6" w:rsidRPr="008E2E77" w:rsidRDefault="005451B6" w:rsidP="005451B6">
      <w:pPr>
        <w:pStyle w:val="10"/>
        <w:ind w:firstLine="420"/>
      </w:pPr>
    </w:p>
    <w:p w14:paraId="6910F65C" w14:textId="77777777" w:rsidR="005451B6" w:rsidRPr="008E2E77" w:rsidRDefault="005451B6" w:rsidP="005451B6">
      <w:pPr>
        <w:pStyle w:val="10"/>
        <w:ind w:firstLine="420"/>
      </w:pPr>
    </w:p>
    <w:p w14:paraId="78A85932" w14:textId="77777777" w:rsidR="005451B6" w:rsidRPr="008E2E77" w:rsidRDefault="005451B6" w:rsidP="005451B6">
      <w:pPr>
        <w:pStyle w:val="10"/>
        <w:ind w:firstLine="420"/>
      </w:pPr>
    </w:p>
    <w:p w14:paraId="669FABDD" w14:textId="77777777" w:rsidR="005451B6" w:rsidRPr="008E2E77" w:rsidRDefault="005451B6" w:rsidP="005451B6">
      <w:pPr>
        <w:pStyle w:val="10"/>
        <w:ind w:firstLine="420"/>
      </w:pPr>
    </w:p>
    <w:p w14:paraId="5889E8C7" w14:textId="77777777" w:rsidR="005451B6" w:rsidRPr="008E2E77" w:rsidRDefault="005451B6" w:rsidP="005451B6">
      <w:pPr>
        <w:pStyle w:val="10"/>
        <w:ind w:firstLine="420"/>
      </w:pPr>
    </w:p>
    <w:p w14:paraId="3C39478F" w14:textId="77777777" w:rsidR="005451B6" w:rsidRPr="008E2E77" w:rsidRDefault="005451B6" w:rsidP="005451B6">
      <w:pPr>
        <w:pStyle w:val="10"/>
        <w:ind w:firstLine="420"/>
      </w:pPr>
    </w:p>
    <w:p w14:paraId="16593A68" w14:textId="77777777" w:rsidR="005451B6" w:rsidRPr="008E2E77" w:rsidRDefault="005451B6" w:rsidP="005451B6">
      <w:pPr>
        <w:pStyle w:val="10"/>
        <w:ind w:firstLine="420"/>
      </w:pPr>
    </w:p>
    <w:p w14:paraId="5958C18B" w14:textId="77777777" w:rsidR="005451B6" w:rsidRPr="008E2E77" w:rsidRDefault="005451B6" w:rsidP="005451B6">
      <w:pPr>
        <w:pStyle w:val="10"/>
        <w:ind w:firstLine="420"/>
      </w:pPr>
    </w:p>
    <w:p w14:paraId="24B7D880" w14:textId="77777777" w:rsidR="005451B6" w:rsidRPr="008E2E77" w:rsidRDefault="005451B6" w:rsidP="005451B6">
      <w:pPr>
        <w:pStyle w:val="10"/>
        <w:ind w:firstLine="420"/>
      </w:pPr>
    </w:p>
    <w:p w14:paraId="6939CF44" w14:textId="77777777" w:rsidR="005451B6" w:rsidRPr="008E2E77" w:rsidRDefault="005451B6" w:rsidP="005451B6">
      <w:pPr>
        <w:pStyle w:val="10"/>
        <w:ind w:firstLine="420"/>
      </w:pPr>
    </w:p>
    <w:p w14:paraId="1C2FC3CA" w14:textId="77777777" w:rsidR="005451B6" w:rsidRPr="008E2E77" w:rsidRDefault="005451B6" w:rsidP="005451B6">
      <w:pPr>
        <w:pStyle w:val="10"/>
        <w:ind w:firstLine="420"/>
      </w:pPr>
    </w:p>
    <w:p w14:paraId="3F249929" w14:textId="77777777" w:rsidR="005451B6" w:rsidRPr="008E2E77" w:rsidRDefault="005451B6" w:rsidP="005451B6">
      <w:pPr>
        <w:pStyle w:val="10"/>
        <w:ind w:firstLine="420"/>
      </w:pPr>
    </w:p>
    <w:p w14:paraId="7FE50274" w14:textId="5252AB16" w:rsidR="005451B6" w:rsidRPr="008E2E77" w:rsidRDefault="005451B6" w:rsidP="005451B6">
      <w:pPr>
        <w:pStyle w:val="10"/>
        <w:ind w:firstLine="420"/>
      </w:pPr>
      <w:r w:rsidRPr="008E2E77">
        <w:rPr>
          <w:noProof/>
        </w:rPr>
        <w:lastRenderedPageBreak/>
        <mc:AlternateContent>
          <mc:Choice Requires="wpc">
            <w:drawing>
              <wp:inline distT="0" distB="0" distL="0" distR="0" wp14:anchorId="487A3C24" wp14:editId="62381B08">
                <wp:extent cx="5274310" cy="7205472"/>
                <wp:effectExtent l="0" t="0" r="2540" b="0"/>
                <wp:docPr id="121313078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s:wsp>
                        <wps:cNvPr id="1714273432" name="文本框 1714273432"/>
                        <wps:cNvSpPr txBox="1"/>
                        <wps:spPr>
                          <a:xfrm>
                            <a:off x="2169038" y="912535"/>
                            <a:ext cx="879895" cy="267395"/>
                          </a:xfrm>
                          <a:prstGeom prst="rect">
                            <a:avLst/>
                          </a:prstGeom>
                          <a:solidFill>
                            <a:schemeClr val="lt1"/>
                          </a:solidFill>
                          <a:ln w="6350">
                            <a:solidFill>
                              <a:prstClr val="black"/>
                            </a:solidFill>
                          </a:ln>
                        </wps:spPr>
                        <wps:txbx>
                          <w:txbxContent>
                            <w:p w14:paraId="0F9C0891" w14:textId="77777777" w:rsidR="005451B6" w:rsidRPr="00BE2830" w:rsidRDefault="005451B6" w:rsidP="005451B6">
                              <w:pPr>
                                <w:jc w:val="center"/>
                                <w:rPr>
                                  <w:rFonts w:ascii="Times New Roman" w:hAnsi="Times New Roman" w:cs="Times New Roman"/>
                                  <w:szCs w:val="21"/>
                                </w:rPr>
                              </w:pPr>
                              <w:r w:rsidRPr="00BE2830">
                                <w:rPr>
                                  <w:rFonts w:ascii="Times New Roman" w:hAnsi="Times New Roman" w:cs="Times New Roman"/>
                                  <w:szCs w:val="21"/>
                                </w:rPr>
                                <w:t>计量称重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517810" name="文本框 1836517810"/>
                        <wps:cNvSpPr txBox="1"/>
                        <wps:spPr>
                          <a:xfrm>
                            <a:off x="2169038" y="1609779"/>
                            <a:ext cx="879895" cy="267395"/>
                          </a:xfrm>
                          <a:prstGeom prst="rect">
                            <a:avLst/>
                          </a:prstGeom>
                          <a:solidFill>
                            <a:schemeClr val="lt1"/>
                          </a:solidFill>
                          <a:ln w="6350">
                            <a:solidFill>
                              <a:prstClr val="black"/>
                            </a:solidFill>
                          </a:ln>
                        </wps:spPr>
                        <wps:txbx>
                          <w:txbxContent>
                            <w:p w14:paraId="70014FDB" w14:textId="77777777" w:rsidR="005451B6" w:rsidRPr="00BE2830" w:rsidRDefault="005451B6" w:rsidP="005451B6">
                              <w:pPr>
                                <w:jc w:val="center"/>
                                <w:rPr>
                                  <w:rFonts w:ascii="Times New Roman" w:hAnsi="Times New Roman" w:cs="Times New Roman"/>
                                  <w:szCs w:val="21"/>
                                </w:rPr>
                              </w:pPr>
                              <w:r w:rsidRPr="00BE2830">
                                <w:rPr>
                                  <w:rFonts w:ascii="Times New Roman" w:hAnsi="Times New Roman" w:cs="Times New Roman"/>
                                  <w:szCs w:val="21"/>
                                </w:rPr>
                                <w:t>高速分散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503935" name="文本框 1796503935"/>
                        <wps:cNvSpPr txBox="1"/>
                        <wps:spPr>
                          <a:xfrm>
                            <a:off x="2294626" y="2316380"/>
                            <a:ext cx="612476" cy="267395"/>
                          </a:xfrm>
                          <a:prstGeom prst="rect">
                            <a:avLst/>
                          </a:prstGeom>
                          <a:solidFill>
                            <a:schemeClr val="lt1"/>
                          </a:solidFill>
                          <a:ln w="6350">
                            <a:solidFill>
                              <a:prstClr val="black"/>
                            </a:solidFill>
                          </a:ln>
                        </wps:spPr>
                        <wps:txbx>
                          <w:txbxContent>
                            <w:p w14:paraId="7D6172B3" w14:textId="77777777" w:rsidR="005451B6" w:rsidRPr="00BE2830" w:rsidRDefault="005451B6" w:rsidP="005451B6">
                              <w:pPr>
                                <w:jc w:val="center"/>
                                <w:rPr>
                                  <w:rFonts w:ascii="Times New Roman" w:hAnsi="Times New Roman" w:cs="Times New Roman"/>
                                  <w:szCs w:val="21"/>
                                </w:rPr>
                              </w:pPr>
                              <w:r w:rsidRPr="00BE2830">
                                <w:rPr>
                                  <w:rFonts w:ascii="Times New Roman" w:hAnsi="Times New Roman" w:cs="Times New Roman"/>
                                  <w:szCs w:val="21"/>
                                </w:rPr>
                                <w:t>研磨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660434" name="文本框 488660434"/>
                        <wps:cNvSpPr txBox="1"/>
                        <wps:spPr>
                          <a:xfrm>
                            <a:off x="1797922" y="3607105"/>
                            <a:ext cx="1561382" cy="354841"/>
                          </a:xfrm>
                          <a:prstGeom prst="rect">
                            <a:avLst/>
                          </a:prstGeom>
                          <a:solidFill>
                            <a:schemeClr val="lt1"/>
                          </a:solidFill>
                          <a:ln w="6350">
                            <a:solidFill>
                              <a:prstClr val="black"/>
                            </a:solidFill>
                          </a:ln>
                        </wps:spPr>
                        <wps:txbx>
                          <w:txbxContent>
                            <w:p w14:paraId="1E7A3DD5" w14:textId="77777777" w:rsidR="005451B6" w:rsidRPr="00BE2830" w:rsidRDefault="005451B6" w:rsidP="005451B6">
                              <w:pPr>
                                <w:jc w:val="center"/>
                                <w:rPr>
                                  <w:rFonts w:ascii="Times New Roman" w:hAnsi="Times New Roman" w:cs="Times New Roman"/>
                                  <w:szCs w:val="21"/>
                                </w:rPr>
                              </w:pPr>
                              <w:r w:rsidRPr="00BE2830">
                                <w:rPr>
                                  <w:rFonts w:ascii="Times New Roman" w:hAnsi="Times New Roman" w:cs="Times New Roman"/>
                                  <w:szCs w:val="21"/>
                                </w:rPr>
                                <w:t>粘度、状态、颜色检查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471391" name="文本框 1420471391"/>
                        <wps:cNvSpPr txBox="1"/>
                        <wps:spPr>
                          <a:xfrm>
                            <a:off x="2294626" y="2795305"/>
                            <a:ext cx="612476" cy="267395"/>
                          </a:xfrm>
                          <a:prstGeom prst="rect">
                            <a:avLst/>
                          </a:prstGeom>
                          <a:solidFill>
                            <a:schemeClr val="lt1"/>
                          </a:solidFill>
                          <a:ln w="6350">
                            <a:solidFill>
                              <a:prstClr val="black"/>
                            </a:solidFill>
                          </a:ln>
                        </wps:spPr>
                        <wps:txbx>
                          <w:txbxContent>
                            <w:p w14:paraId="52A2D125" w14:textId="77777777" w:rsidR="005451B6" w:rsidRPr="00BE2830" w:rsidRDefault="005451B6" w:rsidP="005451B6">
                              <w:pPr>
                                <w:jc w:val="center"/>
                                <w:rPr>
                                  <w:rFonts w:ascii="Times New Roman" w:hAnsi="Times New Roman" w:cs="Times New Roman"/>
                                  <w:szCs w:val="21"/>
                                </w:rPr>
                              </w:pPr>
                              <w:r w:rsidRPr="00BE2830">
                                <w:rPr>
                                  <w:rFonts w:ascii="Times New Roman" w:hAnsi="Times New Roman" w:cs="Times New Roman"/>
                                  <w:szCs w:val="21"/>
                                </w:rPr>
                                <w:t>调色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822946" name="文本框 1328822946"/>
                        <wps:cNvSpPr txBox="1"/>
                        <wps:spPr>
                          <a:xfrm>
                            <a:off x="2294626" y="5081271"/>
                            <a:ext cx="612476" cy="267395"/>
                          </a:xfrm>
                          <a:prstGeom prst="rect">
                            <a:avLst/>
                          </a:prstGeom>
                          <a:solidFill>
                            <a:schemeClr val="lt1"/>
                          </a:solidFill>
                          <a:ln w="6350">
                            <a:solidFill>
                              <a:prstClr val="black"/>
                            </a:solidFill>
                          </a:ln>
                        </wps:spPr>
                        <wps:txbx>
                          <w:txbxContent>
                            <w:p w14:paraId="4B3E5E32" w14:textId="77777777" w:rsidR="005451B6" w:rsidRPr="00BE2830" w:rsidRDefault="005451B6" w:rsidP="005451B6">
                              <w:pPr>
                                <w:jc w:val="center"/>
                                <w:rPr>
                                  <w:rFonts w:ascii="Times New Roman" w:hAnsi="Times New Roman" w:cs="Times New Roman"/>
                                  <w:szCs w:val="21"/>
                                </w:rPr>
                              </w:pPr>
                              <w:r w:rsidRPr="00BE2830">
                                <w:rPr>
                                  <w:rFonts w:ascii="Times New Roman" w:hAnsi="Times New Roman" w:cs="Times New Roman"/>
                                  <w:szCs w:val="21"/>
                                </w:rPr>
                                <w:t>包装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720526" name="文本框 1387720526"/>
                        <wps:cNvSpPr txBox="1"/>
                        <wps:spPr>
                          <a:xfrm>
                            <a:off x="2294626" y="5769259"/>
                            <a:ext cx="612476" cy="267395"/>
                          </a:xfrm>
                          <a:prstGeom prst="rect">
                            <a:avLst/>
                          </a:prstGeom>
                          <a:solidFill>
                            <a:schemeClr val="lt1"/>
                          </a:solidFill>
                          <a:ln w="6350">
                            <a:solidFill>
                              <a:prstClr val="black"/>
                            </a:solidFill>
                          </a:ln>
                        </wps:spPr>
                        <wps:txbx>
                          <w:txbxContent>
                            <w:p w14:paraId="32B07144" w14:textId="77777777" w:rsidR="005451B6" w:rsidRPr="00BE2830" w:rsidRDefault="005451B6" w:rsidP="005451B6">
                              <w:pPr>
                                <w:jc w:val="center"/>
                                <w:rPr>
                                  <w:rFonts w:ascii="Times New Roman" w:hAnsi="Times New Roman" w:cs="Times New Roman"/>
                                  <w:szCs w:val="21"/>
                                </w:rPr>
                              </w:pPr>
                              <w:r w:rsidRPr="00BE2830">
                                <w:rPr>
                                  <w:rFonts w:ascii="Times New Roman" w:hAnsi="Times New Roman" w:cs="Times New Roman"/>
                                  <w:szCs w:val="21"/>
                                </w:rPr>
                                <w:t>入库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845717" name="文本框 1728845717"/>
                        <wps:cNvSpPr txBox="1"/>
                        <wps:spPr>
                          <a:xfrm>
                            <a:off x="476251" y="36003"/>
                            <a:ext cx="1425548" cy="2104864"/>
                          </a:xfrm>
                          <a:prstGeom prst="rect">
                            <a:avLst/>
                          </a:prstGeom>
                          <a:noFill/>
                          <a:ln w="6350">
                            <a:noFill/>
                          </a:ln>
                        </wps:spPr>
                        <wps:txbx>
                          <w:txbxContent>
                            <w:p w14:paraId="35F61405" w14:textId="1C28BFD1" w:rsidR="005451B6" w:rsidRPr="00BE2830" w:rsidRDefault="00F40ACE" w:rsidP="005451B6">
                              <w:pPr>
                                <w:rPr>
                                  <w:rFonts w:ascii="Times New Roman" w:hAnsi="Times New Roman" w:cs="Times New Roman"/>
                                  <w:szCs w:val="21"/>
                                </w:rPr>
                              </w:pPr>
                              <w:r>
                                <w:rPr>
                                  <w:rFonts w:ascii="Times New Roman" w:hAnsi="Times New Roman" w:cs="Times New Roman" w:hint="eastAsia"/>
                                  <w:szCs w:val="21"/>
                                </w:rPr>
                                <w:t>纯</w:t>
                              </w:r>
                              <w:r w:rsidR="005451B6" w:rsidRPr="00BE2830">
                                <w:rPr>
                                  <w:rFonts w:ascii="Times New Roman" w:hAnsi="Times New Roman" w:cs="Times New Roman"/>
                                  <w:szCs w:val="21"/>
                                </w:rPr>
                                <w:t>水：</w:t>
                              </w:r>
                              <w:r w:rsidR="005451B6" w:rsidRPr="00BE2830">
                                <w:rPr>
                                  <w:rFonts w:ascii="Times New Roman" w:hAnsi="Times New Roman" w:cs="Times New Roman"/>
                                  <w:szCs w:val="21"/>
                                </w:rPr>
                                <w:t>1600</w:t>
                              </w:r>
                            </w:p>
                            <w:p w14:paraId="3C6AE73F" w14:textId="77777777" w:rsidR="005451B6" w:rsidRPr="00BE2830" w:rsidRDefault="005451B6" w:rsidP="005451B6">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分散剂：</w:t>
                              </w:r>
                              <w:r w:rsidRPr="00BE2830">
                                <w:rPr>
                                  <w:rFonts w:ascii="Times New Roman" w:hAnsi="Times New Roman" w:cs="Times New Roman"/>
                                </w:rPr>
                                <w:t>80</w:t>
                              </w:r>
                            </w:p>
                            <w:p w14:paraId="6C363726"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消泡剂：</w:t>
                              </w:r>
                              <w:r w:rsidRPr="00BE2830">
                                <w:rPr>
                                  <w:rFonts w:ascii="Times New Roman" w:hAnsi="Times New Roman" w:cs="Times New Roman"/>
                                  <w:szCs w:val="21"/>
                                </w:rPr>
                                <w:t>24</w:t>
                              </w:r>
                            </w:p>
                            <w:p w14:paraId="76EE8FC8" w14:textId="77777777" w:rsidR="005451B6" w:rsidRPr="00BE2830" w:rsidRDefault="005451B6" w:rsidP="005451B6">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膨润土：</w:t>
                              </w:r>
                              <w:r w:rsidRPr="00BE2830">
                                <w:rPr>
                                  <w:rFonts w:ascii="Times New Roman" w:hAnsi="Times New Roman" w:cs="Times New Roman"/>
                                </w:rPr>
                                <w:t>24</w:t>
                              </w:r>
                            </w:p>
                            <w:p w14:paraId="390EE9E9"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钛白粉：</w:t>
                              </w:r>
                              <w:r w:rsidRPr="00BE2830">
                                <w:rPr>
                                  <w:rFonts w:ascii="Times New Roman" w:hAnsi="Times New Roman" w:cs="Times New Roman"/>
                                  <w:szCs w:val="21"/>
                                </w:rPr>
                                <w:t>200</w:t>
                              </w:r>
                            </w:p>
                            <w:p w14:paraId="0C306C09" w14:textId="77777777" w:rsidR="005451B6" w:rsidRPr="00BE2830" w:rsidRDefault="005451B6" w:rsidP="005451B6">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铁红粉：</w:t>
                              </w:r>
                              <w:r w:rsidRPr="00BE2830">
                                <w:rPr>
                                  <w:rFonts w:ascii="Times New Roman" w:hAnsi="Times New Roman" w:cs="Times New Roman"/>
                                </w:rPr>
                                <w:t>320</w:t>
                              </w:r>
                            </w:p>
                            <w:p w14:paraId="38AD4753"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碳酸重钙粉：</w:t>
                              </w:r>
                              <w:r w:rsidRPr="00BE2830">
                                <w:rPr>
                                  <w:rFonts w:ascii="Times New Roman" w:hAnsi="Times New Roman" w:cs="Times New Roman"/>
                                  <w:szCs w:val="21"/>
                                </w:rPr>
                                <w:t>1440</w:t>
                              </w:r>
                            </w:p>
                            <w:p w14:paraId="6A95FB83" w14:textId="77777777" w:rsidR="005451B6" w:rsidRPr="00BE2830" w:rsidRDefault="005451B6" w:rsidP="005451B6">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滑石粉：</w:t>
                              </w:r>
                              <w:r w:rsidRPr="00BE2830">
                                <w:rPr>
                                  <w:rFonts w:ascii="Times New Roman" w:hAnsi="Times New Roman" w:cs="Times New Roman"/>
                                </w:rPr>
                                <w:t>560</w:t>
                              </w:r>
                            </w:p>
                            <w:p w14:paraId="16DED1EB"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磷酸锌：</w:t>
                              </w:r>
                              <w:r w:rsidRPr="00BE2830">
                                <w:rPr>
                                  <w:rFonts w:ascii="Times New Roman" w:hAnsi="Times New Roman" w:cs="Times New Roman"/>
                                  <w:szCs w:val="21"/>
                                </w:rPr>
                                <w:t>280</w:t>
                              </w:r>
                            </w:p>
                            <w:p w14:paraId="7D27EB7A" w14:textId="77777777" w:rsidR="005451B6" w:rsidRPr="00BE2830" w:rsidRDefault="005451B6" w:rsidP="005451B6">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三聚磷酸铝：</w:t>
                              </w:r>
                              <w:r w:rsidRPr="00BE2830">
                                <w:rPr>
                                  <w:rFonts w:ascii="Times New Roman" w:hAnsi="Times New Roman" w:cs="Times New Roman"/>
                                </w:rPr>
                                <w:t>280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560459" name="直接箭头连接符 466560459"/>
                        <wps:cNvCnPr/>
                        <wps:spPr>
                          <a:xfrm>
                            <a:off x="1625574" y="1039754"/>
                            <a:ext cx="5434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9678300" name="直接箭头连接符 1939678300"/>
                        <wps:cNvCnPr/>
                        <wps:spPr>
                          <a:xfrm>
                            <a:off x="2608986" y="1179922"/>
                            <a:ext cx="0" cy="4298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5726544" name="直接箭头连接符 1345726544"/>
                        <wps:cNvCnPr/>
                        <wps:spPr>
                          <a:xfrm flipH="1">
                            <a:off x="2600864" y="1877160"/>
                            <a:ext cx="286" cy="4392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8351978" name="直接箭头连接符 1148351978"/>
                        <wps:cNvCnPr/>
                        <wps:spPr>
                          <a:xfrm>
                            <a:off x="2601150" y="2583776"/>
                            <a:ext cx="0" cy="2114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4868503" name="文本框 1484868503"/>
                        <wps:cNvSpPr txBox="1"/>
                        <wps:spPr>
                          <a:xfrm>
                            <a:off x="219075" y="2333338"/>
                            <a:ext cx="1682723" cy="1190459"/>
                          </a:xfrm>
                          <a:prstGeom prst="rect">
                            <a:avLst/>
                          </a:prstGeom>
                          <a:noFill/>
                          <a:ln w="6350">
                            <a:noFill/>
                          </a:ln>
                        </wps:spPr>
                        <wps:txbx>
                          <w:txbxContent>
                            <w:p w14:paraId="7F818F9E"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水性丙烯酸乳液：</w:t>
                              </w:r>
                              <w:r w:rsidRPr="00BE2830">
                                <w:rPr>
                                  <w:rFonts w:ascii="Times New Roman" w:hAnsi="Times New Roman" w:cs="Times New Roman"/>
                                  <w:szCs w:val="21"/>
                                </w:rPr>
                                <w:t>2880</w:t>
                              </w:r>
                            </w:p>
                            <w:p w14:paraId="286F9A9C" w14:textId="77777777" w:rsidR="005451B6" w:rsidRPr="00BE2830" w:rsidRDefault="005451B6" w:rsidP="005451B6">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pH</w:t>
                              </w:r>
                              <w:r w:rsidRPr="00BE2830">
                                <w:rPr>
                                  <w:rFonts w:ascii="Times New Roman" w:hAnsi="Times New Roman" w:cs="Times New Roman"/>
                                </w:rPr>
                                <w:t>调节剂：</w:t>
                              </w:r>
                              <w:r w:rsidRPr="00BE2830">
                                <w:rPr>
                                  <w:rFonts w:ascii="Times New Roman" w:hAnsi="Times New Roman" w:cs="Times New Roman"/>
                                </w:rPr>
                                <w:t>16</w:t>
                              </w:r>
                            </w:p>
                            <w:p w14:paraId="5C8B1009"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成膜助剂：</w:t>
                              </w:r>
                              <w:r w:rsidRPr="00BE2830">
                                <w:rPr>
                                  <w:rFonts w:ascii="Times New Roman" w:hAnsi="Times New Roman" w:cs="Times New Roman"/>
                                  <w:szCs w:val="21"/>
                                </w:rPr>
                                <w:t>176</w:t>
                              </w:r>
                            </w:p>
                            <w:p w14:paraId="5DF32067" w14:textId="77777777" w:rsidR="005451B6" w:rsidRPr="00BE2830" w:rsidRDefault="005451B6" w:rsidP="005451B6">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防闪锈剂：</w:t>
                              </w:r>
                              <w:r w:rsidRPr="00BE2830">
                                <w:rPr>
                                  <w:rFonts w:ascii="Times New Roman" w:hAnsi="Times New Roman" w:cs="Times New Roman"/>
                                </w:rPr>
                                <w:t>40</w:t>
                              </w:r>
                            </w:p>
                            <w:p w14:paraId="532F0847"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增稠剂：</w:t>
                              </w:r>
                              <w:r w:rsidRPr="00BE2830">
                                <w:rPr>
                                  <w:rFonts w:ascii="Times New Roman" w:hAnsi="Times New Roman" w:cs="Times New Roman"/>
                                  <w:szCs w:val="21"/>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2025976" name="直接箭头连接符 1812025976"/>
                        <wps:cNvCnPr/>
                        <wps:spPr>
                          <a:xfrm>
                            <a:off x="1751162" y="2912648"/>
                            <a:ext cx="5434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067064" name="直接箭头连接符 27067064"/>
                        <wps:cNvCnPr/>
                        <wps:spPr>
                          <a:xfrm>
                            <a:off x="2578613" y="3065295"/>
                            <a:ext cx="0" cy="541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5870482" name="直接箭头连接符 1555870482"/>
                        <wps:cNvCnPr/>
                        <wps:spPr>
                          <a:xfrm>
                            <a:off x="2600864" y="3964915"/>
                            <a:ext cx="1616" cy="4283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90235175" name="直接箭头连接符 1790235175"/>
                        <wps:cNvCnPr/>
                        <wps:spPr>
                          <a:xfrm>
                            <a:off x="2600864" y="5348666"/>
                            <a:ext cx="0" cy="4205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887731" name="直接箭头连接符 84887731"/>
                        <wps:cNvCnPr/>
                        <wps:spPr>
                          <a:xfrm>
                            <a:off x="3048933" y="1039754"/>
                            <a:ext cx="543464"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2116090133" name="文本框 2116090133"/>
                        <wps:cNvSpPr txBox="1"/>
                        <wps:spPr>
                          <a:xfrm>
                            <a:off x="3531441" y="831107"/>
                            <a:ext cx="1231059" cy="348823"/>
                          </a:xfrm>
                          <a:prstGeom prst="rect">
                            <a:avLst/>
                          </a:prstGeom>
                          <a:noFill/>
                          <a:ln w="6350">
                            <a:noFill/>
                          </a:ln>
                        </wps:spPr>
                        <wps:txbx>
                          <w:txbxContent>
                            <w:p w14:paraId="4E5D651B"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G1-1</w:t>
                              </w:r>
                              <w:r w:rsidRPr="00BE2830">
                                <w:rPr>
                                  <w:rFonts w:ascii="Times New Roman" w:hAnsi="Times New Roman" w:cs="Times New Roman"/>
                                  <w:szCs w:val="21"/>
                                </w:rPr>
                                <w:t>粉尘：</w:t>
                              </w:r>
                              <w:r w:rsidRPr="00BE2830">
                                <w:rPr>
                                  <w:rFonts w:ascii="Times New Roman" w:hAnsi="Times New Roman" w:cs="Times New Roman"/>
                                  <w:szCs w:val="21"/>
                                </w:rPr>
                                <w:t>3.104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4590244" name="直接箭头连接符 1954590244"/>
                        <wps:cNvCnPr/>
                        <wps:spPr>
                          <a:xfrm>
                            <a:off x="3048933" y="1744308"/>
                            <a:ext cx="543464"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201373556" name="文本框 1201373556"/>
                        <wps:cNvSpPr txBox="1"/>
                        <wps:spPr>
                          <a:xfrm>
                            <a:off x="3531441" y="1550830"/>
                            <a:ext cx="1621584" cy="344834"/>
                          </a:xfrm>
                          <a:prstGeom prst="rect">
                            <a:avLst/>
                          </a:prstGeom>
                          <a:noFill/>
                          <a:ln w="6350">
                            <a:noFill/>
                          </a:ln>
                        </wps:spPr>
                        <wps:txbx>
                          <w:txbxContent>
                            <w:p w14:paraId="6FFCAA6D"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G1-2</w:t>
                              </w:r>
                              <w:r w:rsidRPr="00BE2830">
                                <w:rPr>
                                  <w:rFonts w:ascii="Times New Roman" w:hAnsi="Times New Roman" w:cs="Times New Roman"/>
                                  <w:szCs w:val="21"/>
                                </w:rPr>
                                <w:t>非甲烷总烃：</w:t>
                              </w:r>
                              <w:r w:rsidRPr="00BE2830">
                                <w:rPr>
                                  <w:rFonts w:ascii="Times New Roman" w:hAnsi="Times New Roman" w:cs="Times New Roman"/>
                                  <w:szCs w:val="21"/>
                                </w:rPr>
                                <w:t>0.048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5728150" name="直接箭头连接符 1655728150"/>
                        <wps:cNvCnPr/>
                        <wps:spPr>
                          <a:xfrm>
                            <a:off x="2907102" y="2925579"/>
                            <a:ext cx="68529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356823913" name="文本框 356823913"/>
                        <wps:cNvSpPr txBox="1"/>
                        <wps:spPr>
                          <a:xfrm>
                            <a:off x="3557381" y="2720477"/>
                            <a:ext cx="1595644" cy="344834"/>
                          </a:xfrm>
                          <a:prstGeom prst="rect">
                            <a:avLst/>
                          </a:prstGeom>
                          <a:noFill/>
                          <a:ln w="6350">
                            <a:noFill/>
                          </a:ln>
                        </wps:spPr>
                        <wps:txbx>
                          <w:txbxContent>
                            <w:p w14:paraId="4B230DD6"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G1-3</w:t>
                              </w:r>
                              <w:r w:rsidRPr="00BE2830">
                                <w:rPr>
                                  <w:rFonts w:ascii="Times New Roman" w:hAnsi="Times New Roman" w:cs="Times New Roman"/>
                                  <w:szCs w:val="21"/>
                                </w:rPr>
                                <w:t>非甲烷总烃：</w:t>
                              </w:r>
                              <w:r w:rsidRPr="00BE2830">
                                <w:rPr>
                                  <w:rFonts w:ascii="Times New Roman" w:hAnsi="Times New Roman" w:cs="Times New Roman"/>
                                  <w:szCs w:val="21"/>
                                </w:rPr>
                                <w:t>0.384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314354" name="直接箭头连接符 308314354"/>
                        <wps:cNvCnPr/>
                        <wps:spPr>
                          <a:xfrm>
                            <a:off x="2907102" y="5215260"/>
                            <a:ext cx="68529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32701987" name="文本框 32701987"/>
                        <wps:cNvSpPr txBox="1"/>
                        <wps:spPr>
                          <a:xfrm>
                            <a:off x="3557381" y="5003790"/>
                            <a:ext cx="1548019" cy="344834"/>
                          </a:xfrm>
                          <a:prstGeom prst="rect">
                            <a:avLst/>
                          </a:prstGeom>
                          <a:noFill/>
                          <a:ln w="6350">
                            <a:noFill/>
                          </a:ln>
                        </wps:spPr>
                        <wps:txbx>
                          <w:txbxContent>
                            <w:p w14:paraId="1AD6967F"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G1-4</w:t>
                              </w:r>
                              <w:r w:rsidRPr="00BE2830">
                                <w:rPr>
                                  <w:rFonts w:ascii="Times New Roman" w:hAnsi="Times New Roman" w:cs="Times New Roman"/>
                                  <w:szCs w:val="21"/>
                                </w:rPr>
                                <w:t>非甲烷总烃：</w:t>
                              </w:r>
                              <w:r w:rsidRPr="00BE2830">
                                <w:rPr>
                                  <w:rFonts w:ascii="Times New Roman" w:hAnsi="Times New Roman" w:cs="Times New Roman"/>
                                  <w:szCs w:val="21"/>
                                </w:rPr>
                                <w:t>0.008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5178138" name="文本框 1145178138"/>
                        <wps:cNvSpPr txBox="1"/>
                        <wps:spPr>
                          <a:xfrm>
                            <a:off x="1124637" y="6795006"/>
                            <a:ext cx="3469309" cy="295705"/>
                          </a:xfrm>
                          <a:prstGeom prst="rect">
                            <a:avLst/>
                          </a:prstGeom>
                          <a:noFill/>
                          <a:ln w="6350">
                            <a:noFill/>
                          </a:ln>
                        </wps:spPr>
                        <wps:txbx>
                          <w:txbxContent>
                            <w:p w14:paraId="3558521D" w14:textId="6D74C44C" w:rsidR="005451B6" w:rsidRPr="005451B6" w:rsidRDefault="005451B6" w:rsidP="005451B6">
                              <w:pPr>
                                <w:rPr>
                                  <w:rFonts w:ascii="Times New Roman" w:hAnsi="Times New Roman" w:cs="Times New Roman"/>
                                  <w:b/>
                                  <w:bCs/>
                                  <w:sz w:val="24"/>
                                </w:rPr>
                              </w:pPr>
                              <w:r w:rsidRPr="005451B6">
                                <w:rPr>
                                  <w:rFonts w:ascii="Times New Roman" w:hAnsi="Times New Roman" w:cs="Times New Roman"/>
                                  <w:b/>
                                  <w:bCs/>
                                  <w:sz w:val="24"/>
                                </w:rPr>
                                <w:t>图</w:t>
                              </w:r>
                              <w:r w:rsidRPr="005451B6">
                                <w:rPr>
                                  <w:rFonts w:ascii="Times New Roman" w:hAnsi="Times New Roman" w:cs="Times New Roman"/>
                                  <w:b/>
                                  <w:bCs/>
                                  <w:sz w:val="24"/>
                                </w:rPr>
                                <w:t xml:space="preserve">3.1-1 </w:t>
                              </w:r>
                              <w:r w:rsidRPr="005451B6">
                                <w:rPr>
                                  <w:rFonts w:ascii="Times New Roman" w:hAnsi="Times New Roman" w:cs="Times New Roman"/>
                                  <w:b/>
                                  <w:bCs/>
                                  <w:sz w:val="24"/>
                                </w:rPr>
                                <w:t>水性丙烯酸涂料物料平衡图</w:t>
                              </w:r>
                              <w:r w:rsidRPr="005451B6">
                                <w:rPr>
                                  <w:rFonts w:ascii="Times New Roman" w:hAnsi="Times New Roman" w:cs="Times New Roman" w:hint="eastAsia"/>
                                  <w:b/>
                                  <w:bCs/>
                                  <w:sz w:val="24"/>
                                </w:rPr>
                                <w:t>t/a</w:t>
                              </w:r>
                              <w:r w:rsidRPr="005451B6">
                                <w:rPr>
                                  <w:rFonts w:ascii="Times New Roman" w:hAnsi="Times New Roman" w:cs="Times New Roman" w:hint="eastAsia"/>
                                  <w:b/>
                                  <w:bCs/>
                                  <w:sz w:val="24"/>
                                </w:rPr>
                                <w:t>（变动前）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411926" name="文本框 205411926"/>
                        <wps:cNvSpPr txBox="1"/>
                        <wps:spPr>
                          <a:xfrm>
                            <a:off x="2601150" y="1179930"/>
                            <a:ext cx="914400" cy="333378"/>
                          </a:xfrm>
                          <a:prstGeom prst="rect">
                            <a:avLst/>
                          </a:prstGeom>
                          <a:noFill/>
                          <a:ln w="6350">
                            <a:noFill/>
                          </a:ln>
                        </wps:spPr>
                        <wps:txbx>
                          <w:txbxContent>
                            <w:p w14:paraId="1853036C"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4804.896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937341" name="文本框 646937341"/>
                        <wps:cNvSpPr txBox="1"/>
                        <wps:spPr>
                          <a:xfrm>
                            <a:off x="2642981" y="1895664"/>
                            <a:ext cx="914400" cy="333378"/>
                          </a:xfrm>
                          <a:prstGeom prst="rect">
                            <a:avLst/>
                          </a:prstGeom>
                          <a:noFill/>
                          <a:ln w="6350">
                            <a:noFill/>
                          </a:ln>
                        </wps:spPr>
                        <wps:txbx>
                          <w:txbxContent>
                            <w:p w14:paraId="43B6F464"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4804.848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1901673" name="文本框 1561901673"/>
                        <wps:cNvSpPr txBox="1"/>
                        <wps:spPr>
                          <a:xfrm>
                            <a:off x="2578613" y="3140410"/>
                            <a:ext cx="914400" cy="333378"/>
                          </a:xfrm>
                          <a:prstGeom prst="rect">
                            <a:avLst/>
                          </a:prstGeom>
                          <a:noFill/>
                          <a:ln w="6350">
                            <a:noFill/>
                          </a:ln>
                        </wps:spPr>
                        <wps:txbx>
                          <w:txbxContent>
                            <w:p w14:paraId="5CCA75F8"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7996.464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2374697" name="文本框 1752374697"/>
                        <wps:cNvSpPr txBox="1"/>
                        <wps:spPr>
                          <a:xfrm>
                            <a:off x="2617041" y="4005649"/>
                            <a:ext cx="914400" cy="333378"/>
                          </a:xfrm>
                          <a:prstGeom prst="rect">
                            <a:avLst/>
                          </a:prstGeom>
                          <a:noFill/>
                          <a:ln w="6350">
                            <a:noFill/>
                          </a:ln>
                        </wps:spPr>
                        <wps:txbx>
                          <w:txbxContent>
                            <w:p w14:paraId="5E1C9C89"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7996.464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9689824" name="文本框 1289689824"/>
                        <wps:cNvSpPr txBox="1"/>
                        <wps:spPr>
                          <a:xfrm>
                            <a:off x="2578613" y="5348622"/>
                            <a:ext cx="914400" cy="333378"/>
                          </a:xfrm>
                          <a:prstGeom prst="rect">
                            <a:avLst/>
                          </a:prstGeom>
                          <a:noFill/>
                          <a:ln w="6350">
                            <a:noFill/>
                          </a:ln>
                        </wps:spPr>
                        <wps:txbx>
                          <w:txbxContent>
                            <w:p w14:paraId="0AAE0DC3" w14:textId="686665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799</w:t>
                              </w:r>
                              <w:r>
                                <w:rPr>
                                  <w:rFonts w:ascii="Times New Roman" w:hAnsi="Times New Roman" w:cs="Times New Roman" w:hint="eastAsia"/>
                                  <w:szCs w:val="21"/>
                                </w:rPr>
                                <w:t>5.656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6041306" name="文本框 1016041306"/>
                        <wps:cNvSpPr txBox="1"/>
                        <wps:spPr>
                          <a:xfrm>
                            <a:off x="2331202" y="4393263"/>
                            <a:ext cx="612476" cy="267395"/>
                          </a:xfrm>
                          <a:prstGeom prst="rect">
                            <a:avLst/>
                          </a:prstGeom>
                          <a:solidFill>
                            <a:schemeClr val="lt1"/>
                          </a:solidFill>
                          <a:ln w="6350">
                            <a:solidFill>
                              <a:prstClr val="black"/>
                            </a:solidFill>
                          </a:ln>
                        </wps:spPr>
                        <wps:txbx>
                          <w:txbxContent>
                            <w:p w14:paraId="273479D9" w14:textId="17C5E033" w:rsidR="005451B6" w:rsidRPr="00BE2830" w:rsidRDefault="005451B6" w:rsidP="005451B6">
                              <w:pPr>
                                <w:jc w:val="center"/>
                                <w:rPr>
                                  <w:rFonts w:ascii="Times New Roman" w:hAnsi="Times New Roman" w:cs="Times New Roman"/>
                                  <w:szCs w:val="21"/>
                                </w:rPr>
                              </w:pPr>
                              <w:r>
                                <w:rPr>
                                  <w:rFonts w:ascii="Times New Roman" w:hAnsi="Times New Roman" w:cs="Times New Roman" w:hint="eastAsia"/>
                                  <w:szCs w:val="21"/>
                                </w:rPr>
                                <w:t>过滤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127804" name="直接箭头连接符 1589127804"/>
                        <wps:cNvCnPr/>
                        <wps:spPr>
                          <a:xfrm>
                            <a:off x="2589973" y="4660668"/>
                            <a:ext cx="0" cy="4205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7728468" name="文本框 1057728468"/>
                        <wps:cNvSpPr txBox="1"/>
                        <wps:spPr>
                          <a:xfrm>
                            <a:off x="2608986" y="4670422"/>
                            <a:ext cx="914400" cy="333378"/>
                          </a:xfrm>
                          <a:prstGeom prst="rect">
                            <a:avLst/>
                          </a:prstGeom>
                          <a:noFill/>
                          <a:ln w="6350">
                            <a:noFill/>
                          </a:ln>
                        </wps:spPr>
                        <wps:txbx>
                          <w:txbxContent>
                            <w:p w14:paraId="5C8C0BDB" w14:textId="031B792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799</w:t>
                              </w:r>
                              <w:r>
                                <w:rPr>
                                  <w:rFonts w:ascii="Times New Roman" w:hAnsi="Times New Roman" w:cs="Times New Roman" w:hint="eastAsia"/>
                                  <w:szCs w:val="21"/>
                                </w:rPr>
                                <w:t>5.664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7962136" name="直接箭头连接符 1057962136"/>
                        <wps:cNvCnPr/>
                        <wps:spPr>
                          <a:xfrm>
                            <a:off x="2943678" y="4520316"/>
                            <a:ext cx="68529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972540509" name="文本框 1972540509"/>
                        <wps:cNvSpPr txBox="1"/>
                        <wps:spPr>
                          <a:xfrm>
                            <a:off x="3630533" y="4374683"/>
                            <a:ext cx="1548019" cy="344834"/>
                          </a:xfrm>
                          <a:prstGeom prst="rect">
                            <a:avLst/>
                          </a:prstGeom>
                          <a:noFill/>
                          <a:ln w="6350">
                            <a:noFill/>
                          </a:ln>
                        </wps:spPr>
                        <wps:txbx>
                          <w:txbxContent>
                            <w:p w14:paraId="3B81160F" w14:textId="22444C47" w:rsidR="005451B6" w:rsidRPr="00BE2830" w:rsidRDefault="005451B6" w:rsidP="005451B6">
                              <w:pPr>
                                <w:rPr>
                                  <w:rFonts w:ascii="Times New Roman" w:hAnsi="Times New Roman" w:cs="Times New Roman"/>
                                  <w:szCs w:val="21"/>
                                </w:rPr>
                              </w:pPr>
                              <w:r>
                                <w:rPr>
                                  <w:rFonts w:ascii="Times New Roman" w:hAnsi="Times New Roman" w:cs="Times New Roman" w:hint="eastAsia"/>
                                  <w:szCs w:val="21"/>
                                </w:rPr>
                                <w:t>S</w:t>
                              </w:r>
                              <w:r w:rsidRPr="00BE2830">
                                <w:rPr>
                                  <w:rFonts w:ascii="Times New Roman" w:hAnsi="Times New Roman" w:cs="Times New Roman"/>
                                  <w:szCs w:val="21"/>
                                </w:rPr>
                                <w:t>1-</w:t>
                              </w:r>
                              <w:r>
                                <w:rPr>
                                  <w:rFonts w:ascii="Times New Roman" w:hAnsi="Times New Roman" w:cs="Times New Roman" w:hint="eastAsia"/>
                                  <w:szCs w:val="21"/>
                                </w:rPr>
                                <w:t>1</w:t>
                              </w:r>
                              <w:r>
                                <w:rPr>
                                  <w:rFonts w:ascii="Times New Roman" w:hAnsi="Times New Roman" w:cs="Times New Roman" w:hint="eastAsia"/>
                                  <w:szCs w:val="21"/>
                                </w:rPr>
                                <w:t>过滤废渣</w:t>
                              </w:r>
                              <w:r w:rsidRPr="00BE2830">
                                <w:rPr>
                                  <w:rFonts w:ascii="Times New Roman" w:hAnsi="Times New Roman" w:cs="Times New Roman"/>
                                  <w:szCs w:val="21"/>
                                </w:rPr>
                                <w:t>：</w:t>
                              </w:r>
                              <w:r w:rsidRPr="00BE2830">
                                <w:rPr>
                                  <w:rFonts w:ascii="Times New Roman" w:hAnsi="Times New Roman" w:cs="Times New Roman"/>
                                  <w:szCs w:val="21"/>
                                </w:rPr>
                                <w:t>0. 8</w:t>
                              </w:r>
                              <w:r>
                                <w:rPr>
                                  <w:rFonts w:ascii="Times New Roman" w:hAnsi="Times New Roman" w:cs="Times New Roman" w:hint="eastAsia"/>
                                  <w:szCs w:val="2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87A3C24" id="画布 1" o:spid="_x0000_s1026" editas="canvas" style="width:415.3pt;height:567.35pt;mso-position-horizontal-relative:char;mso-position-vertical-relative:line" coordsize="52743,7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72053;visibility:visible;mso-wrap-style:square" filled="t">
                  <v:fill o:detectmouseclick="t"/>
                  <v:path o:connecttype="none"/>
                </v:shape>
                <v:shapetype id="_x0000_t202" coordsize="21600,21600" o:spt="202" path="m,l,21600r21600,l21600,xe">
                  <v:stroke joinstyle="miter"/>
                  <v:path gradientshapeok="t" o:connecttype="rect"/>
                </v:shapetype>
                <v:shape id="文本框 1714273432" o:spid="_x0000_s1028" type="#_x0000_t202" style="position:absolute;left:21690;top:9125;width:879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" fillcolor="white [3201]" strokeweight=".5pt">
                  <v:textbox>
                    <w:txbxContent>
                      <w:p w14:paraId="0F9C0891" w14:textId="77777777" w:rsidR="005451B6" w:rsidRPr="00BE2830" w:rsidRDefault="005451B6" w:rsidP="005451B6">
                        <w:pPr>
                          <w:jc w:val="center"/>
                          <w:rPr>
                            <w:rFonts w:ascii="Times New Roman" w:hAnsi="Times New Roman" w:cs="Times New Roman"/>
                            <w:szCs w:val="21"/>
                          </w:rPr>
                        </w:pPr>
                        <w:r w:rsidRPr="00BE2830">
                          <w:rPr>
                            <w:rFonts w:ascii="Times New Roman" w:hAnsi="Times New Roman" w:cs="Times New Roman"/>
                            <w:szCs w:val="21"/>
                          </w:rPr>
                          <w:t>计量称重</w:t>
                        </w:r>
                      </w:p>
                    </w:txbxContent>
                  </v:textbox>
                </v:shape>
                <v:shape id="文本框 1836517810" o:spid="_x0000_s1029" type="#_x0000_t202" style="position:absolute;left:21690;top:16097;width:879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" fillcolor="white [3201]" strokeweight=".5pt">
                  <v:textbox>
                    <w:txbxContent>
                      <w:p w14:paraId="70014FDB" w14:textId="77777777" w:rsidR="005451B6" w:rsidRPr="00BE2830" w:rsidRDefault="005451B6" w:rsidP="005451B6">
                        <w:pPr>
                          <w:jc w:val="center"/>
                          <w:rPr>
                            <w:rFonts w:ascii="Times New Roman" w:hAnsi="Times New Roman" w:cs="Times New Roman"/>
                            <w:szCs w:val="21"/>
                          </w:rPr>
                        </w:pPr>
                        <w:r w:rsidRPr="00BE2830">
                          <w:rPr>
                            <w:rFonts w:ascii="Times New Roman" w:hAnsi="Times New Roman" w:cs="Times New Roman"/>
                            <w:szCs w:val="21"/>
                          </w:rPr>
                          <w:t>高速分散</w:t>
                        </w:r>
                      </w:p>
                    </w:txbxContent>
                  </v:textbox>
                </v:shape>
                <v:shape id="文本框 1796503935" o:spid="_x0000_s1030" type="#_x0000_t202" style="position:absolute;left:22946;top:23163;width:612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" fillcolor="white [3201]" strokeweight=".5pt">
                  <v:textbox>
                    <w:txbxContent>
                      <w:p w14:paraId="7D6172B3" w14:textId="77777777" w:rsidR="005451B6" w:rsidRPr="00BE2830" w:rsidRDefault="005451B6" w:rsidP="005451B6">
                        <w:pPr>
                          <w:jc w:val="center"/>
                          <w:rPr>
                            <w:rFonts w:ascii="Times New Roman" w:hAnsi="Times New Roman" w:cs="Times New Roman"/>
                            <w:szCs w:val="21"/>
                          </w:rPr>
                        </w:pPr>
                        <w:r w:rsidRPr="00BE2830">
                          <w:rPr>
                            <w:rFonts w:ascii="Times New Roman" w:hAnsi="Times New Roman" w:cs="Times New Roman"/>
                            <w:szCs w:val="21"/>
                          </w:rPr>
                          <w:t>研磨</w:t>
                        </w:r>
                      </w:p>
                    </w:txbxContent>
                  </v:textbox>
                </v:shape>
                <v:shape id="文本框 488660434" o:spid="_x0000_s1031" type="#_x0000_t202" style="position:absolute;left:17979;top:36071;width:15614;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" fillcolor="white [3201]" strokeweight=".5pt">
                  <v:textbox>
                    <w:txbxContent>
                      <w:p w14:paraId="1E7A3DD5" w14:textId="77777777" w:rsidR="005451B6" w:rsidRPr="00BE2830" w:rsidRDefault="005451B6" w:rsidP="005451B6">
                        <w:pPr>
                          <w:jc w:val="center"/>
                          <w:rPr>
                            <w:rFonts w:ascii="Times New Roman" w:hAnsi="Times New Roman" w:cs="Times New Roman"/>
                            <w:szCs w:val="21"/>
                          </w:rPr>
                        </w:pPr>
                        <w:r w:rsidRPr="00BE2830">
                          <w:rPr>
                            <w:rFonts w:ascii="Times New Roman" w:hAnsi="Times New Roman" w:cs="Times New Roman"/>
                            <w:szCs w:val="21"/>
                          </w:rPr>
                          <w:t>粘度、状态、颜色检查</w:t>
                        </w:r>
                      </w:p>
                    </w:txbxContent>
                  </v:textbox>
                </v:shape>
                <v:shape id="文本框 1420471391" o:spid="_x0000_s1032" type="#_x0000_t202" style="position:absolute;left:22946;top:27953;width:612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" fillcolor="white [3201]" strokeweight=".5pt">
                  <v:textbox>
                    <w:txbxContent>
                      <w:p w14:paraId="52A2D125" w14:textId="77777777" w:rsidR="005451B6" w:rsidRPr="00BE2830" w:rsidRDefault="005451B6" w:rsidP="005451B6">
                        <w:pPr>
                          <w:jc w:val="center"/>
                          <w:rPr>
                            <w:rFonts w:ascii="Times New Roman" w:hAnsi="Times New Roman" w:cs="Times New Roman"/>
                            <w:szCs w:val="21"/>
                          </w:rPr>
                        </w:pPr>
                        <w:r w:rsidRPr="00BE2830">
                          <w:rPr>
                            <w:rFonts w:ascii="Times New Roman" w:hAnsi="Times New Roman" w:cs="Times New Roman"/>
                            <w:szCs w:val="21"/>
                          </w:rPr>
                          <w:t>调色</w:t>
                        </w:r>
                      </w:p>
                    </w:txbxContent>
                  </v:textbox>
                </v:shape>
                <v:shape id="文本框 1328822946" o:spid="_x0000_s1033" type="#_x0000_t202" style="position:absolute;left:22946;top:50812;width:612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" fillcolor="white [3201]" strokeweight=".5pt">
                  <v:textbox>
                    <w:txbxContent>
                      <w:p w14:paraId="4B3E5E32" w14:textId="77777777" w:rsidR="005451B6" w:rsidRPr="00BE2830" w:rsidRDefault="005451B6" w:rsidP="005451B6">
                        <w:pPr>
                          <w:jc w:val="center"/>
                          <w:rPr>
                            <w:rFonts w:ascii="Times New Roman" w:hAnsi="Times New Roman" w:cs="Times New Roman"/>
                            <w:szCs w:val="21"/>
                          </w:rPr>
                        </w:pPr>
                        <w:r w:rsidRPr="00BE2830">
                          <w:rPr>
                            <w:rFonts w:ascii="Times New Roman" w:hAnsi="Times New Roman" w:cs="Times New Roman"/>
                            <w:szCs w:val="21"/>
                          </w:rPr>
                          <w:t>包装</w:t>
                        </w:r>
                      </w:p>
                    </w:txbxContent>
                  </v:textbox>
                </v:shape>
                <v:shape id="文本框 1387720526" o:spid="_x0000_s1034" type="#_x0000_t202" style="position:absolute;left:22946;top:57692;width:612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" fillcolor="white [3201]" strokeweight=".5pt">
                  <v:textbox>
                    <w:txbxContent>
                      <w:p w14:paraId="32B07144" w14:textId="77777777" w:rsidR="005451B6" w:rsidRPr="00BE2830" w:rsidRDefault="005451B6" w:rsidP="005451B6">
                        <w:pPr>
                          <w:jc w:val="center"/>
                          <w:rPr>
                            <w:rFonts w:ascii="Times New Roman" w:hAnsi="Times New Roman" w:cs="Times New Roman"/>
                            <w:szCs w:val="21"/>
                          </w:rPr>
                        </w:pPr>
                        <w:r w:rsidRPr="00BE2830">
                          <w:rPr>
                            <w:rFonts w:ascii="Times New Roman" w:hAnsi="Times New Roman" w:cs="Times New Roman"/>
                            <w:szCs w:val="21"/>
                          </w:rPr>
                          <w:t>入库</w:t>
                        </w:r>
                      </w:p>
                    </w:txbxContent>
                  </v:textbox>
                </v:shape>
                <v:shape id="文本框 1728845717" o:spid="_x0000_s1035" type="#_x0000_t202" style="position:absolute;left:4762;top:360;width:14255;height:2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" filled="f" stroked="f" strokeweight=".5pt">
                  <v:textbox>
                    <w:txbxContent>
                      <w:p w14:paraId="35F61405" w14:textId="1C28BFD1" w:rsidR="005451B6" w:rsidRPr="00BE2830" w:rsidRDefault="00F40ACE" w:rsidP="005451B6">
                        <w:pPr>
                          <w:rPr>
                            <w:rFonts w:ascii="Times New Roman" w:hAnsi="Times New Roman" w:cs="Times New Roman"/>
                            <w:szCs w:val="21"/>
                          </w:rPr>
                        </w:pPr>
                        <w:r>
                          <w:rPr>
                            <w:rFonts w:ascii="Times New Roman" w:hAnsi="Times New Roman" w:cs="Times New Roman" w:hint="eastAsia"/>
                            <w:szCs w:val="21"/>
                          </w:rPr>
                          <w:t>纯</w:t>
                        </w:r>
                        <w:r w:rsidR="005451B6" w:rsidRPr="00BE2830">
                          <w:rPr>
                            <w:rFonts w:ascii="Times New Roman" w:hAnsi="Times New Roman" w:cs="Times New Roman"/>
                            <w:szCs w:val="21"/>
                          </w:rPr>
                          <w:t>水：</w:t>
                        </w:r>
                        <w:r w:rsidR="005451B6" w:rsidRPr="00BE2830">
                          <w:rPr>
                            <w:rFonts w:ascii="Times New Roman" w:hAnsi="Times New Roman" w:cs="Times New Roman"/>
                            <w:szCs w:val="21"/>
                          </w:rPr>
                          <w:t>1600</w:t>
                        </w:r>
                      </w:p>
                      <w:p w14:paraId="3C6AE73F" w14:textId="77777777" w:rsidR="005451B6" w:rsidRPr="00BE2830" w:rsidRDefault="005451B6" w:rsidP="005451B6">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分散剂：</w:t>
                        </w:r>
                        <w:r w:rsidRPr="00BE2830">
                          <w:rPr>
                            <w:rFonts w:ascii="Times New Roman" w:hAnsi="Times New Roman" w:cs="Times New Roman"/>
                          </w:rPr>
                          <w:t>80</w:t>
                        </w:r>
                      </w:p>
                      <w:p w14:paraId="6C363726"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消泡剂：</w:t>
                        </w:r>
                        <w:r w:rsidRPr="00BE2830">
                          <w:rPr>
                            <w:rFonts w:ascii="Times New Roman" w:hAnsi="Times New Roman" w:cs="Times New Roman"/>
                            <w:szCs w:val="21"/>
                          </w:rPr>
                          <w:t>24</w:t>
                        </w:r>
                      </w:p>
                      <w:p w14:paraId="76EE8FC8" w14:textId="77777777" w:rsidR="005451B6" w:rsidRPr="00BE2830" w:rsidRDefault="005451B6" w:rsidP="005451B6">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膨润土：</w:t>
                        </w:r>
                        <w:r w:rsidRPr="00BE2830">
                          <w:rPr>
                            <w:rFonts w:ascii="Times New Roman" w:hAnsi="Times New Roman" w:cs="Times New Roman"/>
                          </w:rPr>
                          <w:t>24</w:t>
                        </w:r>
                      </w:p>
                      <w:p w14:paraId="390EE9E9"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钛白粉：</w:t>
                        </w:r>
                        <w:r w:rsidRPr="00BE2830">
                          <w:rPr>
                            <w:rFonts w:ascii="Times New Roman" w:hAnsi="Times New Roman" w:cs="Times New Roman"/>
                            <w:szCs w:val="21"/>
                          </w:rPr>
                          <w:t>200</w:t>
                        </w:r>
                      </w:p>
                      <w:p w14:paraId="0C306C09" w14:textId="77777777" w:rsidR="005451B6" w:rsidRPr="00BE2830" w:rsidRDefault="005451B6" w:rsidP="005451B6">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铁红粉：</w:t>
                        </w:r>
                        <w:r w:rsidRPr="00BE2830">
                          <w:rPr>
                            <w:rFonts w:ascii="Times New Roman" w:hAnsi="Times New Roman" w:cs="Times New Roman"/>
                          </w:rPr>
                          <w:t>320</w:t>
                        </w:r>
                      </w:p>
                      <w:p w14:paraId="38AD4753"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碳酸重钙粉：</w:t>
                        </w:r>
                        <w:r w:rsidRPr="00BE2830">
                          <w:rPr>
                            <w:rFonts w:ascii="Times New Roman" w:hAnsi="Times New Roman" w:cs="Times New Roman"/>
                            <w:szCs w:val="21"/>
                          </w:rPr>
                          <w:t>1440</w:t>
                        </w:r>
                      </w:p>
                      <w:p w14:paraId="6A95FB83" w14:textId="77777777" w:rsidR="005451B6" w:rsidRPr="00BE2830" w:rsidRDefault="005451B6" w:rsidP="005451B6">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滑石粉：</w:t>
                        </w:r>
                        <w:r w:rsidRPr="00BE2830">
                          <w:rPr>
                            <w:rFonts w:ascii="Times New Roman" w:hAnsi="Times New Roman" w:cs="Times New Roman"/>
                          </w:rPr>
                          <w:t>560</w:t>
                        </w:r>
                      </w:p>
                      <w:p w14:paraId="16DED1EB"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磷酸锌：</w:t>
                        </w:r>
                        <w:r w:rsidRPr="00BE2830">
                          <w:rPr>
                            <w:rFonts w:ascii="Times New Roman" w:hAnsi="Times New Roman" w:cs="Times New Roman"/>
                            <w:szCs w:val="21"/>
                          </w:rPr>
                          <w:t>280</w:t>
                        </w:r>
                      </w:p>
                      <w:p w14:paraId="7D27EB7A" w14:textId="77777777" w:rsidR="005451B6" w:rsidRPr="00BE2830" w:rsidRDefault="005451B6" w:rsidP="005451B6">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三聚磷酸铝：</w:t>
                        </w:r>
                        <w:r w:rsidRPr="00BE2830">
                          <w:rPr>
                            <w:rFonts w:ascii="Times New Roman" w:hAnsi="Times New Roman" w:cs="Times New Roman"/>
                          </w:rPr>
                          <w:t>280</w:t>
                        </w:r>
                      </w:p>
                    </w:txbxContent>
                  </v:textbox>
                </v:shape>
                <v:shapetype id="_x0000_t32" coordsize="21600,21600" o:spt="32" o:oned="t" path="m,l21600,21600e" filled="f">
                  <v:path arrowok="t" fillok="f" o:connecttype="none"/>
                  <o:lock v:ext="edit" shapetype="t"/>
                </v:shapetype>
                <v:shape id="直接箭头连接符 466560459" o:spid="_x0000_s1036" type="#_x0000_t32" style="position:absolute;left:16255;top:10397;width:5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" strokecolor="black [3200]" strokeweight=".5pt">
                  <v:stroke endarrow="block" joinstyle="miter"/>
                </v:shape>
                <v:shape id="直接箭头连接符 1939678300" o:spid="_x0000_s1037" type="#_x0000_t32" style="position:absolute;left:26089;top:11799;width:0;height:4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" strokecolor="black [3200]" strokeweight=".5pt">
                  <v:stroke endarrow="block" joinstyle="miter"/>
                </v:shape>
                <v:shape id="直接箭头连接符 1345726544" o:spid="_x0000_s1038" type="#_x0000_t32" style="position:absolute;left:26008;top:18771;width:3;height:43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" strokecolor="black [3200]" strokeweight=".5pt">
                  <v:stroke endarrow="block" joinstyle="miter"/>
                </v:shape>
                <v:shape id="直接箭头连接符 1148351978" o:spid="_x0000_s1039" type="#_x0000_t32" style="position:absolute;left:26011;top:25837;width:0;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" strokecolor="black [3200]" strokeweight=".5pt">
                  <v:stroke endarrow="block" joinstyle="miter"/>
                </v:shape>
                <v:shape id="文本框 1484868503" o:spid="_x0000_s1040" type="#_x0000_t202" style="position:absolute;left:2190;top:23333;width:16827;height:1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" filled="f" stroked="f" strokeweight=".5pt">
                  <v:textbox>
                    <w:txbxContent>
                      <w:p w14:paraId="7F818F9E"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水性丙烯酸乳液：</w:t>
                        </w:r>
                        <w:r w:rsidRPr="00BE2830">
                          <w:rPr>
                            <w:rFonts w:ascii="Times New Roman" w:hAnsi="Times New Roman" w:cs="Times New Roman"/>
                            <w:szCs w:val="21"/>
                          </w:rPr>
                          <w:t>2880</w:t>
                        </w:r>
                      </w:p>
                      <w:p w14:paraId="286F9A9C" w14:textId="77777777" w:rsidR="005451B6" w:rsidRPr="00BE2830" w:rsidRDefault="005451B6" w:rsidP="005451B6">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pH</w:t>
                        </w:r>
                        <w:r w:rsidRPr="00BE2830">
                          <w:rPr>
                            <w:rFonts w:ascii="Times New Roman" w:hAnsi="Times New Roman" w:cs="Times New Roman"/>
                          </w:rPr>
                          <w:t>调节剂：</w:t>
                        </w:r>
                        <w:r w:rsidRPr="00BE2830">
                          <w:rPr>
                            <w:rFonts w:ascii="Times New Roman" w:hAnsi="Times New Roman" w:cs="Times New Roman"/>
                          </w:rPr>
                          <w:t>16</w:t>
                        </w:r>
                      </w:p>
                      <w:p w14:paraId="5C8B1009"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成膜助剂：</w:t>
                        </w:r>
                        <w:r w:rsidRPr="00BE2830">
                          <w:rPr>
                            <w:rFonts w:ascii="Times New Roman" w:hAnsi="Times New Roman" w:cs="Times New Roman"/>
                            <w:szCs w:val="21"/>
                          </w:rPr>
                          <w:t>176</w:t>
                        </w:r>
                      </w:p>
                      <w:p w14:paraId="5DF32067" w14:textId="77777777" w:rsidR="005451B6" w:rsidRPr="00BE2830" w:rsidRDefault="005451B6" w:rsidP="005451B6">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防闪锈剂：</w:t>
                        </w:r>
                        <w:r w:rsidRPr="00BE2830">
                          <w:rPr>
                            <w:rFonts w:ascii="Times New Roman" w:hAnsi="Times New Roman" w:cs="Times New Roman"/>
                          </w:rPr>
                          <w:t>40</w:t>
                        </w:r>
                      </w:p>
                      <w:p w14:paraId="532F0847"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增稠剂：</w:t>
                        </w:r>
                        <w:r w:rsidRPr="00BE2830">
                          <w:rPr>
                            <w:rFonts w:ascii="Times New Roman" w:hAnsi="Times New Roman" w:cs="Times New Roman"/>
                            <w:szCs w:val="21"/>
                          </w:rPr>
                          <w:t>80</w:t>
                        </w:r>
                      </w:p>
                    </w:txbxContent>
                  </v:textbox>
                </v:shape>
                <v:shape id="直接箭头连接符 1812025976" o:spid="_x0000_s1041" type="#_x0000_t32" style="position:absolute;left:17511;top:29126;width:5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" strokecolor="black [3200]" strokeweight=".5pt">
                  <v:stroke endarrow="block" joinstyle="miter"/>
                </v:shape>
                <v:shape id="直接箭头连接符 27067064" o:spid="_x0000_s1042" type="#_x0000_t32" style="position:absolute;left:25786;top:30652;width:0;height:5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" strokecolor="black [3200]" strokeweight=".5pt">
                  <v:stroke endarrow="block" joinstyle="miter"/>
                </v:shape>
                <v:shape id="直接箭头连接符 1555870482" o:spid="_x0000_s1043" type="#_x0000_t32" style="position:absolute;left:26008;top:39649;width:16;height:4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" strokecolor="black [3200]" strokeweight=".5pt">
                  <v:stroke endarrow="block" joinstyle="miter"/>
                </v:shape>
                <v:shape id="直接箭头连接符 1790235175" o:spid="_x0000_s1044" type="#_x0000_t32" style="position:absolute;left:26008;top:53486;width:0;height:4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" strokecolor="black [3200]" strokeweight=".5pt">
                  <v:stroke endarrow="block" joinstyle="miter"/>
                </v:shape>
                <v:shape id="直接箭头连接符 84887731" o:spid="_x0000_s1045" type="#_x0000_t32" style="position:absolute;left:30489;top:10397;width:54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" strokecolor="black [3200]" strokeweight=".5pt">
                  <v:stroke dashstyle="longDash" endarrow="block" joinstyle="miter"/>
                </v:shape>
                <v:shape id="文本框 2116090133" o:spid="_x0000_s1046" type="#_x0000_t202" style="position:absolute;left:35314;top:8311;width:12311;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" filled="f" stroked="f" strokeweight=".5pt">
                  <v:textbox>
                    <w:txbxContent>
                      <w:p w14:paraId="4E5D651B"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G1-1</w:t>
                        </w:r>
                        <w:r w:rsidRPr="00BE2830">
                          <w:rPr>
                            <w:rFonts w:ascii="Times New Roman" w:hAnsi="Times New Roman" w:cs="Times New Roman"/>
                            <w:szCs w:val="21"/>
                          </w:rPr>
                          <w:t>粉尘：</w:t>
                        </w:r>
                        <w:r w:rsidRPr="00BE2830">
                          <w:rPr>
                            <w:rFonts w:ascii="Times New Roman" w:hAnsi="Times New Roman" w:cs="Times New Roman"/>
                            <w:szCs w:val="21"/>
                          </w:rPr>
                          <w:t>3.104</w:t>
                        </w:r>
                      </w:p>
                    </w:txbxContent>
                  </v:textbox>
                </v:shape>
                <v:shape id="直接箭头连接符 1954590244" o:spid="_x0000_s1047" type="#_x0000_t32" style="position:absolute;left:30489;top:17443;width:54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" strokecolor="black [3200]" strokeweight=".5pt">
                  <v:stroke dashstyle="longDash" endarrow="block" joinstyle="miter"/>
                </v:shape>
                <v:shape id="文本框 1201373556" o:spid="_x0000_s1048" type="#_x0000_t202" style="position:absolute;left:35314;top:15508;width:1621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" filled="f" stroked="f" strokeweight=".5pt">
                  <v:textbox>
                    <w:txbxContent>
                      <w:p w14:paraId="6FFCAA6D"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G1-2</w:t>
                        </w:r>
                        <w:r w:rsidRPr="00BE2830">
                          <w:rPr>
                            <w:rFonts w:ascii="Times New Roman" w:hAnsi="Times New Roman" w:cs="Times New Roman"/>
                            <w:szCs w:val="21"/>
                          </w:rPr>
                          <w:t>非甲烷总烃：</w:t>
                        </w:r>
                        <w:r w:rsidRPr="00BE2830">
                          <w:rPr>
                            <w:rFonts w:ascii="Times New Roman" w:hAnsi="Times New Roman" w:cs="Times New Roman"/>
                            <w:szCs w:val="21"/>
                          </w:rPr>
                          <w:t>0.048</w:t>
                        </w:r>
                      </w:p>
                    </w:txbxContent>
                  </v:textbox>
                </v:shape>
                <v:shape id="直接箭头连接符 1655728150" o:spid="_x0000_s1049" type="#_x0000_t32" style="position:absolute;left:29071;top:29255;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" strokecolor="black [3200]" strokeweight=".5pt">
                  <v:stroke dashstyle="longDash" endarrow="block" joinstyle="miter"/>
                </v:shape>
                <v:shape id="文本框 356823913" o:spid="_x0000_s1050" type="#_x0000_t202" style="position:absolute;left:35573;top:27204;width:15957;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" filled="f" stroked="f" strokeweight=".5pt">
                  <v:textbox>
                    <w:txbxContent>
                      <w:p w14:paraId="4B230DD6"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G1-3</w:t>
                        </w:r>
                        <w:r w:rsidRPr="00BE2830">
                          <w:rPr>
                            <w:rFonts w:ascii="Times New Roman" w:hAnsi="Times New Roman" w:cs="Times New Roman"/>
                            <w:szCs w:val="21"/>
                          </w:rPr>
                          <w:t>非甲烷总烃：</w:t>
                        </w:r>
                        <w:r w:rsidRPr="00BE2830">
                          <w:rPr>
                            <w:rFonts w:ascii="Times New Roman" w:hAnsi="Times New Roman" w:cs="Times New Roman"/>
                            <w:szCs w:val="21"/>
                          </w:rPr>
                          <w:t>0.384</w:t>
                        </w:r>
                      </w:p>
                    </w:txbxContent>
                  </v:textbox>
                </v:shape>
                <v:shape id="直接箭头连接符 308314354" o:spid="_x0000_s1051" type="#_x0000_t32" style="position:absolute;left:29071;top:52152;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" strokecolor="black [3200]" strokeweight=".5pt">
                  <v:stroke dashstyle="longDash" endarrow="block" joinstyle="miter"/>
                </v:shape>
                <v:shape id="文本框 32701987" o:spid="_x0000_s1052" type="#_x0000_t202" style="position:absolute;left:35573;top:50037;width:15481;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" filled="f" stroked="f" strokeweight=".5pt">
                  <v:textbox>
                    <w:txbxContent>
                      <w:p w14:paraId="1AD6967F"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G1-4</w:t>
                        </w:r>
                        <w:r w:rsidRPr="00BE2830">
                          <w:rPr>
                            <w:rFonts w:ascii="Times New Roman" w:hAnsi="Times New Roman" w:cs="Times New Roman"/>
                            <w:szCs w:val="21"/>
                          </w:rPr>
                          <w:t>非甲烷总烃：</w:t>
                        </w:r>
                        <w:r w:rsidRPr="00BE2830">
                          <w:rPr>
                            <w:rFonts w:ascii="Times New Roman" w:hAnsi="Times New Roman" w:cs="Times New Roman"/>
                            <w:szCs w:val="21"/>
                          </w:rPr>
                          <w:t>0.008</w:t>
                        </w:r>
                      </w:p>
                    </w:txbxContent>
                  </v:textbox>
                </v:shape>
                <v:shape id="文本框 1145178138" o:spid="_x0000_s1053" type="#_x0000_t202" style="position:absolute;left:11246;top:67950;width:34693;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" filled="f" stroked="f" strokeweight=".5pt">
                  <v:textbox>
                    <w:txbxContent>
                      <w:p w14:paraId="3558521D" w14:textId="6D74C44C" w:rsidR="005451B6" w:rsidRPr="005451B6" w:rsidRDefault="005451B6" w:rsidP="005451B6">
                        <w:pPr>
                          <w:rPr>
                            <w:rFonts w:ascii="Times New Roman" w:hAnsi="Times New Roman" w:cs="Times New Roman"/>
                            <w:b/>
                            <w:bCs/>
                            <w:sz w:val="24"/>
                          </w:rPr>
                        </w:pPr>
                        <w:r w:rsidRPr="005451B6">
                          <w:rPr>
                            <w:rFonts w:ascii="Times New Roman" w:hAnsi="Times New Roman" w:cs="Times New Roman"/>
                            <w:b/>
                            <w:bCs/>
                            <w:sz w:val="24"/>
                          </w:rPr>
                          <w:t>图</w:t>
                        </w:r>
                        <w:r w:rsidRPr="005451B6">
                          <w:rPr>
                            <w:rFonts w:ascii="Times New Roman" w:hAnsi="Times New Roman" w:cs="Times New Roman"/>
                            <w:b/>
                            <w:bCs/>
                            <w:sz w:val="24"/>
                          </w:rPr>
                          <w:t xml:space="preserve">3.1-1 </w:t>
                        </w:r>
                        <w:r w:rsidRPr="005451B6">
                          <w:rPr>
                            <w:rFonts w:ascii="Times New Roman" w:hAnsi="Times New Roman" w:cs="Times New Roman"/>
                            <w:b/>
                            <w:bCs/>
                            <w:sz w:val="24"/>
                          </w:rPr>
                          <w:t>水性丙烯酸涂料物料平衡图</w:t>
                        </w:r>
                        <w:r w:rsidRPr="005451B6">
                          <w:rPr>
                            <w:rFonts w:ascii="Times New Roman" w:hAnsi="Times New Roman" w:cs="Times New Roman" w:hint="eastAsia"/>
                            <w:b/>
                            <w:bCs/>
                            <w:sz w:val="24"/>
                          </w:rPr>
                          <w:t>t/a</w:t>
                        </w:r>
                        <w:r w:rsidRPr="005451B6">
                          <w:rPr>
                            <w:rFonts w:ascii="Times New Roman" w:hAnsi="Times New Roman" w:cs="Times New Roman" w:hint="eastAsia"/>
                            <w:b/>
                            <w:bCs/>
                            <w:sz w:val="24"/>
                          </w:rPr>
                          <w:t>（变动前）</w:t>
                        </w:r>
                      </w:p>
                    </w:txbxContent>
                  </v:textbox>
                </v:shape>
                <v:shape id="文本框 205411926" o:spid="_x0000_s1054" type="#_x0000_t202" style="position:absolute;left:26011;top:11799;width:9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" filled="f" stroked="f" strokeweight=".5pt">
                  <v:textbox>
                    <w:txbxContent>
                      <w:p w14:paraId="1853036C"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4804.896</w:t>
                        </w:r>
                      </w:p>
                    </w:txbxContent>
                  </v:textbox>
                </v:shape>
                <v:shape id="文本框 646937341" o:spid="_x0000_s1055" type="#_x0000_t202" style="position:absolute;left:26429;top:18956;width:9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" filled="f" stroked="f" strokeweight=".5pt">
                  <v:textbox>
                    <w:txbxContent>
                      <w:p w14:paraId="43B6F464"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4804.848</w:t>
                        </w:r>
                      </w:p>
                    </w:txbxContent>
                  </v:textbox>
                </v:shape>
                <v:shape id="文本框 1561901673" o:spid="_x0000_s1056" type="#_x0000_t202" style="position:absolute;left:25786;top:31404;width:91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" filled="f" stroked="f" strokeweight=".5pt">
                  <v:textbox>
                    <w:txbxContent>
                      <w:p w14:paraId="5CCA75F8"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7996.464</w:t>
                        </w:r>
                      </w:p>
                    </w:txbxContent>
                  </v:textbox>
                </v:shape>
                <v:shape id="文本框 1752374697" o:spid="_x0000_s1057" type="#_x0000_t202" style="position:absolute;left:26170;top:40056;width:9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" filled="f" stroked="f" strokeweight=".5pt">
                  <v:textbox>
                    <w:txbxContent>
                      <w:p w14:paraId="5E1C9C89" w14:textId="777777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7996.464</w:t>
                        </w:r>
                      </w:p>
                    </w:txbxContent>
                  </v:textbox>
                </v:shape>
                <v:shape id="文本框 1289689824" o:spid="_x0000_s1058" type="#_x0000_t202" style="position:absolute;left:25786;top:53486;width:9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" filled="f" stroked="f" strokeweight=".5pt">
                  <v:textbox>
                    <w:txbxContent>
                      <w:p w14:paraId="0AAE0DC3" w14:textId="6866657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799</w:t>
                        </w:r>
                        <w:r>
                          <w:rPr>
                            <w:rFonts w:ascii="Times New Roman" w:hAnsi="Times New Roman" w:cs="Times New Roman" w:hint="eastAsia"/>
                            <w:szCs w:val="21"/>
                          </w:rPr>
                          <w:t>5.656</w:t>
                        </w:r>
                      </w:p>
                    </w:txbxContent>
                  </v:textbox>
                </v:shape>
                <v:shape id="文本框 1016041306" o:spid="_x0000_s1059" type="#_x0000_t202" style="position:absolute;left:23312;top:43932;width:6124;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" fillcolor="white [3201]" strokeweight=".5pt">
                  <v:textbox>
                    <w:txbxContent>
                      <w:p w14:paraId="273479D9" w14:textId="17C5E033" w:rsidR="005451B6" w:rsidRPr="00BE2830" w:rsidRDefault="005451B6" w:rsidP="005451B6">
                        <w:pPr>
                          <w:jc w:val="center"/>
                          <w:rPr>
                            <w:rFonts w:ascii="Times New Roman" w:hAnsi="Times New Roman" w:cs="Times New Roman"/>
                            <w:szCs w:val="21"/>
                          </w:rPr>
                        </w:pPr>
                        <w:r>
                          <w:rPr>
                            <w:rFonts w:ascii="Times New Roman" w:hAnsi="Times New Roman" w:cs="Times New Roman" w:hint="eastAsia"/>
                            <w:szCs w:val="21"/>
                          </w:rPr>
                          <w:t>过滤</w:t>
                        </w:r>
                      </w:p>
                    </w:txbxContent>
                  </v:textbox>
                </v:shape>
                <v:shape id="直接箭头连接符 1589127804" o:spid="_x0000_s1060" type="#_x0000_t32" style="position:absolute;left:25899;top:46606;width:0;height:4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" strokecolor="black [3200]" strokeweight=".5pt">
                  <v:stroke endarrow="block" joinstyle="miter"/>
                </v:shape>
                <v:shape id="文本框 1057728468" o:spid="_x0000_s1061" type="#_x0000_t202" style="position:absolute;left:26089;top:46704;width:9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" filled="f" stroked="f" strokeweight=".5pt">
                  <v:textbox>
                    <w:txbxContent>
                      <w:p w14:paraId="5C8C0BDB" w14:textId="031B7927" w:rsidR="005451B6" w:rsidRPr="00BE2830" w:rsidRDefault="005451B6" w:rsidP="005451B6">
                        <w:pPr>
                          <w:rPr>
                            <w:rFonts w:ascii="Times New Roman" w:hAnsi="Times New Roman" w:cs="Times New Roman"/>
                            <w:szCs w:val="21"/>
                          </w:rPr>
                        </w:pPr>
                        <w:r w:rsidRPr="00BE2830">
                          <w:rPr>
                            <w:rFonts w:ascii="Times New Roman" w:hAnsi="Times New Roman" w:cs="Times New Roman"/>
                            <w:szCs w:val="21"/>
                          </w:rPr>
                          <w:t>799</w:t>
                        </w:r>
                        <w:r>
                          <w:rPr>
                            <w:rFonts w:ascii="Times New Roman" w:hAnsi="Times New Roman" w:cs="Times New Roman" w:hint="eastAsia"/>
                            <w:szCs w:val="21"/>
                          </w:rPr>
                          <w:t>5.664</w:t>
                        </w:r>
                      </w:p>
                    </w:txbxContent>
                  </v:textbox>
                </v:shape>
                <v:shape id="直接箭头连接符 1057962136" o:spid="_x0000_s1062" type="#_x0000_t32" style="position:absolute;left:29436;top:45203;width:68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" strokecolor="black [3200]" strokeweight=".5pt">
                  <v:stroke dashstyle="longDash" endarrow="block" joinstyle="miter"/>
                </v:shape>
                <v:shape id="文本框 1972540509" o:spid="_x0000_s1063" type="#_x0000_t202" style="position:absolute;left:36305;top:43746;width:15480;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" filled="f" stroked="f" strokeweight=".5pt">
                  <v:textbox>
                    <w:txbxContent>
                      <w:p w14:paraId="3B81160F" w14:textId="22444C47" w:rsidR="005451B6" w:rsidRPr="00BE2830" w:rsidRDefault="005451B6" w:rsidP="005451B6">
                        <w:pPr>
                          <w:rPr>
                            <w:rFonts w:ascii="Times New Roman" w:hAnsi="Times New Roman" w:cs="Times New Roman"/>
                            <w:szCs w:val="21"/>
                          </w:rPr>
                        </w:pPr>
                        <w:r>
                          <w:rPr>
                            <w:rFonts w:ascii="Times New Roman" w:hAnsi="Times New Roman" w:cs="Times New Roman" w:hint="eastAsia"/>
                            <w:szCs w:val="21"/>
                          </w:rPr>
                          <w:t>S</w:t>
                        </w:r>
                        <w:r w:rsidRPr="00BE2830">
                          <w:rPr>
                            <w:rFonts w:ascii="Times New Roman" w:hAnsi="Times New Roman" w:cs="Times New Roman"/>
                            <w:szCs w:val="21"/>
                          </w:rPr>
                          <w:t>1-</w:t>
                        </w:r>
                        <w:r>
                          <w:rPr>
                            <w:rFonts w:ascii="Times New Roman" w:hAnsi="Times New Roman" w:cs="Times New Roman" w:hint="eastAsia"/>
                            <w:szCs w:val="21"/>
                          </w:rPr>
                          <w:t>1</w:t>
                        </w:r>
                        <w:r>
                          <w:rPr>
                            <w:rFonts w:ascii="Times New Roman" w:hAnsi="Times New Roman" w:cs="Times New Roman" w:hint="eastAsia"/>
                            <w:szCs w:val="21"/>
                          </w:rPr>
                          <w:t>过滤废渣</w:t>
                        </w:r>
                        <w:r w:rsidRPr="00BE2830">
                          <w:rPr>
                            <w:rFonts w:ascii="Times New Roman" w:hAnsi="Times New Roman" w:cs="Times New Roman"/>
                            <w:szCs w:val="21"/>
                          </w:rPr>
                          <w:t>：</w:t>
                        </w:r>
                        <w:r w:rsidRPr="00BE2830">
                          <w:rPr>
                            <w:rFonts w:ascii="Times New Roman" w:hAnsi="Times New Roman" w:cs="Times New Roman"/>
                            <w:szCs w:val="21"/>
                          </w:rPr>
                          <w:t>0. 8</w:t>
                        </w:r>
                        <w:r>
                          <w:rPr>
                            <w:rFonts w:ascii="Times New Roman" w:hAnsi="Times New Roman" w:cs="Times New Roman" w:hint="eastAsia"/>
                            <w:szCs w:val="21"/>
                          </w:rPr>
                          <w:t>0</w:t>
                        </w:r>
                      </w:p>
                    </w:txbxContent>
                  </v:textbox>
                </v:shape>
                <w10:anchorlock/>
              </v:group>
            </w:pict>
          </mc:Fallback>
        </mc:AlternateContent>
      </w:r>
    </w:p>
    <w:p w14:paraId="1B8F6B0A" w14:textId="459F7BC6" w:rsidR="004E3FBE" w:rsidRPr="008E2E77" w:rsidRDefault="004E3FBE" w:rsidP="004E3FBE">
      <w:pPr>
        <w:jc w:val="center"/>
        <w:rPr>
          <w:rFonts w:ascii="Times New Roman" w:eastAsia="宋体" w:hAnsi="Times New Roman" w:cs="Times New Roman"/>
          <w:b/>
          <w:bCs/>
          <w:sz w:val="24"/>
        </w:rPr>
      </w:pPr>
      <w:r w:rsidRPr="008E2E77">
        <w:rPr>
          <w:rFonts w:ascii="Times New Roman" w:eastAsia="宋体" w:hAnsi="Times New Roman" w:cs="Times New Roman"/>
          <w:b/>
          <w:bCs/>
          <w:sz w:val="24"/>
        </w:rPr>
        <w:t>表</w:t>
      </w:r>
      <w:r w:rsidRPr="008E2E77">
        <w:rPr>
          <w:rFonts w:ascii="Times New Roman" w:eastAsia="宋体" w:hAnsi="Times New Roman" w:cs="Times New Roman"/>
          <w:b/>
          <w:bCs/>
          <w:sz w:val="24"/>
        </w:rPr>
        <w:t xml:space="preserve">3.1-1  </w:t>
      </w:r>
      <w:r w:rsidRPr="008E2E77">
        <w:rPr>
          <w:rFonts w:ascii="Times New Roman" w:hAnsi="Times New Roman" w:cs="Times New Roman"/>
          <w:b/>
          <w:bCs/>
          <w:sz w:val="24"/>
        </w:rPr>
        <w:t>水性丙烯酸涂料</w:t>
      </w:r>
      <w:r w:rsidRPr="008E2E77">
        <w:rPr>
          <w:rFonts w:ascii="Times New Roman" w:eastAsia="宋体" w:hAnsi="Times New Roman" w:cs="Times New Roman"/>
          <w:b/>
          <w:bCs/>
          <w:sz w:val="24"/>
        </w:rPr>
        <w:t>生产物料平衡表</w:t>
      </w:r>
      <w:r w:rsidRPr="008E2E77">
        <w:rPr>
          <w:rFonts w:ascii="Times New Roman" w:eastAsia="宋体" w:hAnsi="Times New Roman" w:cs="Times New Roman" w:hint="eastAsia"/>
          <w:b/>
          <w:bCs/>
          <w:sz w:val="24"/>
        </w:rPr>
        <w:t xml:space="preserve"> t/a</w:t>
      </w:r>
      <w:r w:rsidRPr="008E2E77">
        <w:rPr>
          <w:rFonts w:ascii="Times New Roman" w:eastAsia="宋体" w:hAnsi="Times New Roman" w:cs="Times New Roman" w:hint="eastAsia"/>
          <w:b/>
          <w:bCs/>
          <w:sz w:val="24"/>
        </w:rPr>
        <w:t>（变动前）</w:t>
      </w:r>
    </w:p>
    <w:tbl>
      <w:tblPr>
        <w:tblStyle w:val="aa"/>
        <w:tblW w:w="5000" w:type="pct"/>
        <w:tblLook w:val="04A0" w:firstRow="1" w:lastRow="0" w:firstColumn="1" w:lastColumn="0" w:noHBand="0" w:noVBand="1"/>
      </w:tblPr>
      <w:tblGrid>
        <w:gridCol w:w="1882"/>
        <w:gridCol w:w="1515"/>
        <w:gridCol w:w="1387"/>
        <w:gridCol w:w="2010"/>
        <w:gridCol w:w="1700"/>
      </w:tblGrid>
      <w:tr w:rsidR="008E2E77" w:rsidRPr="008E2E77" w14:paraId="0535884F" w14:textId="77777777" w:rsidTr="00637F67">
        <w:tc>
          <w:tcPr>
            <w:tcW w:w="3397" w:type="dxa"/>
            <w:gridSpan w:val="2"/>
            <w:vAlign w:val="center"/>
          </w:tcPr>
          <w:p w14:paraId="40E821D2" w14:textId="77777777" w:rsidR="004E3FBE" w:rsidRPr="008E2E77" w:rsidRDefault="004E3FBE" w:rsidP="00637F67">
            <w:pPr>
              <w:pStyle w:val="24"/>
              <w:spacing w:after="0"/>
              <w:ind w:leftChars="0" w:left="0" w:firstLineChars="0" w:firstLine="0"/>
              <w:jc w:val="center"/>
              <w:rPr>
                <w:rFonts w:ascii="Times New Roman" w:hAnsi="Times New Roman" w:cs="Times New Roman"/>
                <w:b/>
                <w:bCs/>
                <w:szCs w:val="21"/>
              </w:rPr>
            </w:pPr>
            <w:r w:rsidRPr="008E2E77">
              <w:rPr>
                <w:rFonts w:ascii="Times New Roman" w:hAnsi="Times New Roman" w:cs="Times New Roman"/>
                <w:b/>
                <w:bCs/>
                <w:szCs w:val="21"/>
              </w:rPr>
              <w:t>进料</w:t>
            </w:r>
          </w:p>
        </w:tc>
        <w:tc>
          <w:tcPr>
            <w:tcW w:w="5097" w:type="dxa"/>
            <w:gridSpan w:val="3"/>
            <w:vAlign w:val="center"/>
          </w:tcPr>
          <w:p w14:paraId="24665772" w14:textId="77777777" w:rsidR="004E3FBE" w:rsidRPr="008E2E77" w:rsidRDefault="004E3FBE" w:rsidP="00637F67">
            <w:pPr>
              <w:pStyle w:val="24"/>
              <w:spacing w:after="0"/>
              <w:ind w:leftChars="0" w:left="0" w:firstLineChars="0" w:firstLine="0"/>
              <w:jc w:val="center"/>
              <w:rPr>
                <w:rFonts w:ascii="Times New Roman" w:hAnsi="Times New Roman" w:cs="Times New Roman"/>
                <w:b/>
                <w:bCs/>
                <w:szCs w:val="21"/>
              </w:rPr>
            </w:pPr>
            <w:r w:rsidRPr="008E2E77">
              <w:rPr>
                <w:rFonts w:ascii="Times New Roman" w:hAnsi="Times New Roman" w:cs="Times New Roman"/>
                <w:b/>
                <w:bCs/>
                <w:szCs w:val="21"/>
              </w:rPr>
              <w:t>出料</w:t>
            </w:r>
          </w:p>
        </w:tc>
      </w:tr>
      <w:tr w:rsidR="008E2E77" w:rsidRPr="008E2E77" w14:paraId="0E864DA8" w14:textId="77777777" w:rsidTr="00637F67">
        <w:tc>
          <w:tcPr>
            <w:tcW w:w="1882" w:type="dxa"/>
            <w:vAlign w:val="center"/>
          </w:tcPr>
          <w:p w14:paraId="71BAF4A5" w14:textId="77777777" w:rsidR="004E3FBE" w:rsidRPr="008E2E77" w:rsidRDefault="004E3FBE" w:rsidP="00637F67">
            <w:pPr>
              <w:pStyle w:val="24"/>
              <w:spacing w:after="0"/>
              <w:ind w:leftChars="0" w:left="0" w:firstLineChars="0" w:firstLine="0"/>
              <w:jc w:val="center"/>
              <w:rPr>
                <w:rFonts w:ascii="Times New Roman" w:hAnsi="Times New Roman" w:cs="Times New Roman"/>
                <w:b/>
                <w:bCs/>
                <w:szCs w:val="21"/>
              </w:rPr>
            </w:pPr>
            <w:r w:rsidRPr="008E2E77">
              <w:rPr>
                <w:rFonts w:ascii="Times New Roman" w:hAnsi="Times New Roman" w:cs="Times New Roman"/>
                <w:b/>
                <w:bCs/>
                <w:szCs w:val="21"/>
              </w:rPr>
              <w:t>项目</w:t>
            </w:r>
          </w:p>
        </w:tc>
        <w:tc>
          <w:tcPr>
            <w:tcW w:w="1515" w:type="dxa"/>
            <w:vAlign w:val="center"/>
          </w:tcPr>
          <w:p w14:paraId="2C4855C1" w14:textId="77777777" w:rsidR="004E3FBE" w:rsidRPr="008E2E77" w:rsidRDefault="004E3FBE" w:rsidP="00637F67">
            <w:pPr>
              <w:pStyle w:val="24"/>
              <w:spacing w:after="0"/>
              <w:ind w:leftChars="0" w:left="0" w:firstLineChars="0" w:firstLine="0"/>
              <w:jc w:val="center"/>
              <w:rPr>
                <w:rFonts w:ascii="Times New Roman" w:hAnsi="Times New Roman" w:cs="Times New Roman"/>
                <w:b/>
                <w:bCs/>
                <w:szCs w:val="21"/>
              </w:rPr>
            </w:pPr>
            <w:r w:rsidRPr="008E2E77">
              <w:rPr>
                <w:rFonts w:ascii="Times New Roman" w:hAnsi="Times New Roman" w:cs="Times New Roman"/>
                <w:b/>
                <w:bCs/>
                <w:szCs w:val="21"/>
              </w:rPr>
              <w:t>数量</w:t>
            </w:r>
          </w:p>
        </w:tc>
        <w:tc>
          <w:tcPr>
            <w:tcW w:w="3397" w:type="dxa"/>
            <w:gridSpan w:val="2"/>
            <w:vAlign w:val="center"/>
          </w:tcPr>
          <w:p w14:paraId="6E0E91AC" w14:textId="77777777" w:rsidR="004E3FBE" w:rsidRPr="008E2E77" w:rsidRDefault="004E3FBE" w:rsidP="00637F67">
            <w:pPr>
              <w:pStyle w:val="24"/>
              <w:spacing w:after="0"/>
              <w:ind w:leftChars="0" w:left="0" w:firstLineChars="0" w:firstLine="0"/>
              <w:jc w:val="center"/>
              <w:rPr>
                <w:rFonts w:ascii="Times New Roman" w:hAnsi="Times New Roman" w:cs="Times New Roman"/>
                <w:b/>
                <w:bCs/>
                <w:szCs w:val="21"/>
              </w:rPr>
            </w:pPr>
            <w:r w:rsidRPr="008E2E77">
              <w:rPr>
                <w:rFonts w:ascii="Times New Roman" w:hAnsi="Times New Roman" w:cs="Times New Roman"/>
                <w:b/>
                <w:bCs/>
                <w:szCs w:val="21"/>
              </w:rPr>
              <w:t>项目</w:t>
            </w:r>
          </w:p>
        </w:tc>
        <w:tc>
          <w:tcPr>
            <w:tcW w:w="1700" w:type="dxa"/>
            <w:vAlign w:val="center"/>
          </w:tcPr>
          <w:p w14:paraId="3FF7550B" w14:textId="77777777" w:rsidR="004E3FBE" w:rsidRPr="008E2E77" w:rsidRDefault="004E3FBE" w:rsidP="00637F67">
            <w:pPr>
              <w:pStyle w:val="24"/>
              <w:spacing w:after="0"/>
              <w:ind w:leftChars="0" w:left="0" w:firstLineChars="0" w:firstLine="0"/>
              <w:jc w:val="center"/>
              <w:rPr>
                <w:rFonts w:ascii="Times New Roman" w:hAnsi="Times New Roman" w:cs="Times New Roman"/>
                <w:b/>
                <w:bCs/>
                <w:szCs w:val="21"/>
              </w:rPr>
            </w:pPr>
            <w:r w:rsidRPr="008E2E77">
              <w:rPr>
                <w:rFonts w:ascii="Times New Roman" w:hAnsi="Times New Roman" w:cs="Times New Roman"/>
                <w:b/>
                <w:bCs/>
                <w:szCs w:val="21"/>
              </w:rPr>
              <w:t>数量</w:t>
            </w:r>
          </w:p>
        </w:tc>
      </w:tr>
      <w:tr w:rsidR="008E2E77" w:rsidRPr="008E2E77" w14:paraId="080E359C" w14:textId="77777777" w:rsidTr="00637F67">
        <w:tc>
          <w:tcPr>
            <w:tcW w:w="1882" w:type="dxa"/>
            <w:vAlign w:val="center"/>
          </w:tcPr>
          <w:p w14:paraId="515DE485" w14:textId="73BD0BE3" w:rsidR="004E3FBE" w:rsidRPr="008E2E77" w:rsidRDefault="00F40AC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hint="eastAsia"/>
                <w:szCs w:val="21"/>
              </w:rPr>
              <w:t>纯</w:t>
            </w:r>
            <w:r w:rsidR="004E3FBE" w:rsidRPr="008E2E77">
              <w:rPr>
                <w:rFonts w:ascii="Times New Roman" w:hAnsi="Times New Roman" w:cs="Times New Roman"/>
                <w:szCs w:val="21"/>
              </w:rPr>
              <w:t>水</w:t>
            </w:r>
          </w:p>
        </w:tc>
        <w:tc>
          <w:tcPr>
            <w:tcW w:w="1515" w:type="dxa"/>
            <w:vAlign w:val="center"/>
          </w:tcPr>
          <w:p w14:paraId="1A14AEE4"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1600</w:t>
            </w:r>
          </w:p>
        </w:tc>
        <w:tc>
          <w:tcPr>
            <w:tcW w:w="1387" w:type="dxa"/>
            <w:vAlign w:val="center"/>
          </w:tcPr>
          <w:p w14:paraId="26861BE0"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产品</w:t>
            </w:r>
          </w:p>
        </w:tc>
        <w:tc>
          <w:tcPr>
            <w:tcW w:w="2010" w:type="dxa"/>
            <w:vAlign w:val="center"/>
          </w:tcPr>
          <w:p w14:paraId="01E818F3"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水性丙烯酸涂料</w:t>
            </w:r>
          </w:p>
        </w:tc>
        <w:tc>
          <w:tcPr>
            <w:tcW w:w="1700" w:type="dxa"/>
            <w:vAlign w:val="center"/>
          </w:tcPr>
          <w:p w14:paraId="4011DB13" w14:textId="38126092"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799</w:t>
            </w:r>
            <w:r w:rsidRPr="008E2E77">
              <w:rPr>
                <w:rFonts w:ascii="Times New Roman" w:hAnsi="Times New Roman" w:cs="Times New Roman" w:hint="eastAsia"/>
                <w:szCs w:val="21"/>
              </w:rPr>
              <w:t>5.656</w:t>
            </w:r>
          </w:p>
        </w:tc>
      </w:tr>
      <w:tr w:rsidR="008E2E77" w:rsidRPr="008E2E77" w14:paraId="09D8770F" w14:textId="77777777" w:rsidTr="00637F67">
        <w:tc>
          <w:tcPr>
            <w:tcW w:w="1882" w:type="dxa"/>
            <w:vAlign w:val="center"/>
          </w:tcPr>
          <w:p w14:paraId="242B53A7"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分散剂</w:t>
            </w:r>
          </w:p>
        </w:tc>
        <w:tc>
          <w:tcPr>
            <w:tcW w:w="1515" w:type="dxa"/>
            <w:vAlign w:val="center"/>
          </w:tcPr>
          <w:p w14:paraId="2D34E711"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80</w:t>
            </w:r>
          </w:p>
        </w:tc>
        <w:tc>
          <w:tcPr>
            <w:tcW w:w="1387" w:type="dxa"/>
            <w:vMerge w:val="restart"/>
            <w:vAlign w:val="center"/>
          </w:tcPr>
          <w:p w14:paraId="61912FE5"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废气</w:t>
            </w:r>
          </w:p>
        </w:tc>
        <w:tc>
          <w:tcPr>
            <w:tcW w:w="2010" w:type="dxa"/>
            <w:vAlign w:val="center"/>
          </w:tcPr>
          <w:p w14:paraId="19E7514A"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G1-1</w:t>
            </w:r>
            <w:r w:rsidRPr="008E2E77">
              <w:rPr>
                <w:rFonts w:ascii="Times New Roman" w:hAnsi="Times New Roman" w:cs="Times New Roman"/>
                <w:szCs w:val="21"/>
              </w:rPr>
              <w:t>粉尘</w:t>
            </w:r>
          </w:p>
        </w:tc>
        <w:tc>
          <w:tcPr>
            <w:tcW w:w="1700" w:type="dxa"/>
            <w:vAlign w:val="center"/>
          </w:tcPr>
          <w:p w14:paraId="5A264957"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3.104</w:t>
            </w:r>
          </w:p>
        </w:tc>
      </w:tr>
      <w:tr w:rsidR="008E2E77" w:rsidRPr="008E2E77" w14:paraId="4120A363" w14:textId="77777777" w:rsidTr="00637F67">
        <w:tc>
          <w:tcPr>
            <w:tcW w:w="1882" w:type="dxa"/>
            <w:vAlign w:val="center"/>
          </w:tcPr>
          <w:p w14:paraId="505C35DE"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消泡剂</w:t>
            </w:r>
          </w:p>
        </w:tc>
        <w:tc>
          <w:tcPr>
            <w:tcW w:w="1515" w:type="dxa"/>
            <w:vAlign w:val="center"/>
          </w:tcPr>
          <w:p w14:paraId="7C8B610F"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24</w:t>
            </w:r>
          </w:p>
        </w:tc>
        <w:tc>
          <w:tcPr>
            <w:tcW w:w="1387" w:type="dxa"/>
            <w:vMerge/>
            <w:vAlign w:val="center"/>
          </w:tcPr>
          <w:p w14:paraId="0A176D5F"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3FCB7ECC"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G1-2</w:t>
            </w:r>
            <w:r w:rsidRPr="008E2E77">
              <w:rPr>
                <w:rFonts w:ascii="Times New Roman" w:hAnsi="Times New Roman" w:cs="Times New Roman"/>
                <w:szCs w:val="21"/>
              </w:rPr>
              <w:t>非甲烷总烃</w:t>
            </w:r>
          </w:p>
        </w:tc>
        <w:tc>
          <w:tcPr>
            <w:tcW w:w="1700" w:type="dxa"/>
            <w:vAlign w:val="center"/>
          </w:tcPr>
          <w:p w14:paraId="7CCC352B"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0.048</w:t>
            </w:r>
          </w:p>
        </w:tc>
      </w:tr>
      <w:tr w:rsidR="008E2E77" w:rsidRPr="008E2E77" w14:paraId="62A291F0" w14:textId="77777777" w:rsidTr="00637F67">
        <w:tc>
          <w:tcPr>
            <w:tcW w:w="1882" w:type="dxa"/>
            <w:vAlign w:val="center"/>
          </w:tcPr>
          <w:p w14:paraId="1C28F50B"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膨润土</w:t>
            </w:r>
          </w:p>
        </w:tc>
        <w:tc>
          <w:tcPr>
            <w:tcW w:w="1515" w:type="dxa"/>
            <w:vAlign w:val="center"/>
          </w:tcPr>
          <w:p w14:paraId="6A4D65EF"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24</w:t>
            </w:r>
          </w:p>
        </w:tc>
        <w:tc>
          <w:tcPr>
            <w:tcW w:w="1387" w:type="dxa"/>
            <w:vMerge/>
            <w:vAlign w:val="center"/>
          </w:tcPr>
          <w:p w14:paraId="364C71D8"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2DB83427"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G1-3</w:t>
            </w:r>
            <w:r w:rsidRPr="008E2E77">
              <w:rPr>
                <w:rFonts w:ascii="Times New Roman" w:hAnsi="Times New Roman" w:cs="Times New Roman"/>
                <w:szCs w:val="21"/>
              </w:rPr>
              <w:t>非甲烷总烃</w:t>
            </w:r>
          </w:p>
        </w:tc>
        <w:tc>
          <w:tcPr>
            <w:tcW w:w="1700" w:type="dxa"/>
            <w:vAlign w:val="center"/>
          </w:tcPr>
          <w:p w14:paraId="0EB576FD"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0.384</w:t>
            </w:r>
          </w:p>
        </w:tc>
      </w:tr>
      <w:tr w:rsidR="008E2E77" w:rsidRPr="008E2E77" w14:paraId="07C67369" w14:textId="77777777" w:rsidTr="00637F67">
        <w:tc>
          <w:tcPr>
            <w:tcW w:w="1882" w:type="dxa"/>
            <w:vAlign w:val="center"/>
          </w:tcPr>
          <w:p w14:paraId="11C58FB6"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lastRenderedPageBreak/>
              <w:t>钛白粉</w:t>
            </w:r>
          </w:p>
        </w:tc>
        <w:tc>
          <w:tcPr>
            <w:tcW w:w="1515" w:type="dxa"/>
            <w:vAlign w:val="center"/>
          </w:tcPr>
          <w:p w14:paraId="632705B1"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200</w:t>
            </w:r>
          </w:p>
        </w:tc>
        <w:tc>
          <w:tcPr>
            <w:tcW w:w="1387" w:type="dxa"/>
            <w:vMerge/>
            <w:vAlign w:val="center"/>
          </w:tcPr>
          <w:p w14:paraId="6B124990"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379D1997"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G1-4</w:t>
            </w:r>
            <w:r w:rsidRPr="008E2E77">
              <w:rPr>
                <w:rFonts w:ascii="Times New Roman" w:hAnsi="Times New Roman" w:cs="Times New Roman"/>
                <w:szCs w:val="21"/>
              </w:rPr>
              <w:t>非甲烷总烃</w:t>
            </w:r>
          </w:p>
        </w:tc>
        <w:tc>
          <w:tcPr>
            <w:tcW w:w="1700" w:type="dxa"/>
            <w:vAlign w:val="center"/>
          </w:tcPr>
          <w:p w14:paraId="20EB8E7F"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0.008</w:t>
            </w:r>
          </w:p>
        </w:tc>
      </w:tr>
      <w:tr w:rsidR="008E2E77" w:rsidRPr="008E2E77" w14:paraId="68A0163C" w14:textId="77777777" w:rsidTr="00637F67">
        <w:tc>
          <w:tcPr>
            <w:tcW w:w="1882" w:type="dxa"/>
            <w:vAlign w:val="center"/>
          </w:tcPr>
          <w:p w14:paraId="63462B61"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铁红粉</w:t>
            </w:r>
          </w:p>
        </w:tc>
        <w:tc>
          <w:tcPr>
            <w:tcW w:w="1515" w:type="dxa"/>
            <w:vAlign w:val="center"/>
          </w:tcPr>
          <w:p w14:paraId="15FB16D6"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320</w:t>
            </w:r>
          </w:p>
        </w:tc>
        <w:tc>
          <w:tcPr>
            <w:tcW w:w="1387" w:type="dxa"/>
            <w:vAlign w:val="center"/>
          </w:tcPr>
          <w:p w14:paraId="5CA7C71D" w14:textId="733A035E"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hint="eastAsia"/>
                <w:szCs w:val="21"/>
              </w:rPr>
              <w:t>固废</w:t>
            </w:r>
          </w:p>
        </w:tc>
        <w:tc>
          <w:tcPr>
            <w:tcW w:w="2010" w:type="dxa"/>
            <w:vAlign w:val="center"/>
          </w:tcPr>
          <w:p w14:paraId="2B8E864B" w14:textId="23FE70CC"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hint="eastAsia"/>
                <w:szCs w:val="21"/>
              </w:rPr>
              <w:t>S1-1</w:t>
            </w:r>
            <w:r w:rsidRPr="008E2E77">
              <w:rPr>
                <w:rFonts w:ascii="Times New Roman" w:hAnsi="Times New Roman" w:cs="Times New Roman" w:hint="eastAsia"/>
                <w:szCs w:val="21"/>
              </w:rPr>
              <w:t>过滤废渣</w:t>
            </w:r>
          </w:p>
        </w:tc>
        <w:tc>
          <w:tcPr>
            <w:tcW w:w="1700" w:type="dxa"/>
            <w:vAlign w:val="center"/>
          </w:tcPr>
          <w:p w14:paraId="15C2AE29" w14:textId="325CC7D6"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hint="eastAsia"/>
                <w:szCs w:val="21"/>
              </w:rPr>
              <w:t>0.80</w:t>
            </w:r>
          </w:p>
        </w:tc>
      </w:tr>
      <w:tr w:rsidR="008E2E77" w:rsidRPr="008E2E77" w14:paraId="0445D9A3" w14:textId="77777777" w:rsidTr="00637F67">
        <w:tc>
          <w:tcPr>
            <w:tcW w:w="1882" w:type="dxa"/>
            <w:vAlign w:val="center"/>
          </w:tcPr>
          <w:p w14:paraId="6081F69A"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重质碳酸钙粉</w:t>
            </w:r>
          </w:p>
        </w:tc>
        <w:tc>
          <w:tcPr>
            <w:tcW w:w="1515" w:type="dxa"/>
            <w:vAlign w:val="center"/>
          </w:tcPr>
          <w:p w14:paraId="74DE66FB"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1440</w:t>
            </w:r>
          </w:p>
        </w:tc>
        <w:tc>
          <w:tcPr>
            <w:tcW w:w="1387" w:type="dxa"/>
            <w:vAlign w:val="center"/>
          </w:tcPr>
          <w:p w14:paraId="1321A0C0"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0C209914"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599D5800"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r>
      <w:tr w:rsidR="008E2E77" w:rsidRPr="008E2E77" w14:paraId="2A44464F" w14:textId="77777777" w:rsidTr="00637F67">
        <w:tc>
          <w:tcPr>
            <w:tcW w:w="1882" w:type="dxa"/>
            <w:vAlign w:val="center"/>
          </w:tcPr>
          <w:p w14:paraId="06BAE955"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滑石粉</w:t>
            </w:r>
          </w:p>
        </w:tc>
        <w:tc>
          <w:tcPr>
            <w:tcW w:w="1515" w:type="dxa"/>
            <w:vAlign w:val="center"/>
          </w:tcPr>
          <w:p w14:paraId="4B960E50"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560</w:t>
            </w:r>
          </w:p>
        </w:tc>
        <w:tc>
          <w:tcPr>
            <w:tcW w:w="1387" w:type="dxa"/>
            <w:vAlign w:val="center"/>
          </w:tcPr>
          <w:p w14:paraId="56AFE1E3"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34799E9A"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38C64B51"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r>
      <w:tr w:rsidR="008E2E77" w:rsidRPr="008E2E77" w14:paraId="29A4BF96" w14:textId="77777777" w:rsidTr="00637F67">
        <w:tc>
          <w:tcPr>
            <w:tcW w:w="1882" w:type="dxa"/>
            <w:vAlign w:val="center"/>
          </w:tcPr>
          <w:p w14:paraId="1849FD0C"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磷酸锌</w:t>
            </w:r>
          </w:p>
        </w:tc>
        <w:tc>
          <w:tcPr>
            <w:tcW w:w="1515" w:type="dxa"/>
            <w:vAlign w:val="center"/>
          </w:tcPr>
          <w:p w14:paraId="697D7F9C"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280</w:t>
            </w:r>
          </w:p>
        </w:tc>
        <w:tc>
          <w:tcPr>
            <w:tcW w:w="1387" w:type="dxa"/>
            <w:vAlign w:val="center"/>
          </w:tcPr>
          <w:p w14:paraId="0E95841A"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18F999A9"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3A88B56C"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r>
      <w:tr w:rsidR="008E2E77" w:rsidRPr="008E2E77" w14:paraId="71A01E79" w14:textId="77777777" w:rsidTr="00637F67">
        <w:tc>
          <w:tcPr>
            <w:tcW w:w="1882" w:type="dxa"/>
            <w:vAlign w:val="center"/>
          </w:tcPr>
          <w:p w14:paraId="30569EAE"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三聚磷酸铝</w:t>
            </w:r>
          </w:p>
        </w:tc>
        <w:tc>
          <w:tcPr>
            <w:tcW w:w="1515" w:type="dxa"/>
            <w:vAlign w:val="center"/>
          </w:tcPr>
          <w:p w14:paraId="0612541A"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280</w:t>
            </w:r>
          </w:p>
        </w:tc>
        <w:tc>
          <w:tcPr>
            <w:tcW w:w="1387" w:type="dxa"/>
            <w:vAlign w:val="center"/>
          </w:tcPr>
          <w:p w14:paraId="08312996"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6115258C"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034E65B2"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r>
      <w:tr w:rsidR="008E2E77" w:rsidRPr="008E2E77" w14:paraId="7806ADE7" w14:textId="77777777" w:rsidTr="00637F67">
        <w:tc>
          <w:tcPr>
            <w:tcW w:w="1882" w:type="dxa"/>
            <w:vAlign w:val="center"/>
          </w:tcPr>
          <w:p w14:paraId="26BE0CBC"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水性丙烯酸乳液</w:t>
            </w:r>
          </w:p>
        </w:tc>
        <w:tc>
          <w:tcPr>
            <w:tcW w:w="1515" w:type="dxa"/>
            <w:vAlign w:val="center"/>
          </w:tcPr>
          <w:p w14:paraId="63FB4DC1"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2880</w:t>
            </w:r>
          </w:p>
        </w:tc>
        <w:tc>
          <w:tcPr>
            <w:tcW w:w="1387" w:type="dxa"/>
            <w:vAlign w:val="center"/>
          </w:tcPr>
          <w:p w14:paraId="3AE2CD90"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29F4EF18"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34854722"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r>
      <w:tr w:rsidR="008E2E77" w:rsidRPr="008E2E77" w14:paraId="2D60E143" w14:textId="77777777" w:rsidTr="00637F67">
        <w:trPr>
          <w:trHeight w:val="70"/>
        </w:trPr>
        <w:tc>
          <w:tcPr>
            <w:tcW w:w="1882" w:type="dxa"/>
            <w:vAlign w:val="center"/>
          </w:tcPr>
          <w:p w14:paraId="334A6CDB"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 xml:space="preserve">pH </w:t>
            </w:r>
            <w:r w:rsidRPr="008E2E77">
              <w:rPr>
                <w:rFonts w:ascii="Times New Roman" w:hAnsi="Times New Roman" w:cs="Times New Roman"/>
                <w:szCs w:val="21"/>
              </w:rPr>
              <w:t>调节剂</w:t>
            </w:r>
          </w:p>
        </w:tc>
        <w:tc>
          <w:tcPr>
            <w:tcW w:w="1515" w:type="dxa"/>
            <w:vAlign w:val="center"/>
          </w:tcPr>
          <w:p w14:paraId="493EE3CD"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16</w:t>
            </w:r>
          </w:p>
        </w:tc>
        <w:tc>
          <w:tcPr>
            <w:tcW w:w="1387" w:type="dxa"/>
            <w:vAlign w:val="center"/>
          </w:tcPr>
          <w:p w14:paraId="0CB60BF0"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3EF4AF35"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4BF266DC"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r>
      <w:tr w:rsidR="008E2E77" w:rsidRPr="008E2E77" w14:paraId="1551A595" w14:textId="77777777" w:rsidTr="00637F67">
        <w:tc>
          <w:tcPr>
            <w:tcW w:w="1882" w:type="dxa"/>
            <w:vAlign w:val="center"/>
          </w:tcPr>
          <w:p w14:paraId="78AE8AEC"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成膜助剂</w:t>
            </w:r>
          </w:p>
        </w:tc>
        <w:tc>
          <w:tcPr>
            <w:tcW w:w="1515" w:type="dxa"/>
            <w:vAlign w:val="center"/>
          </w:tcPr>
          <w:p w14:paraId="5B1479CB"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176</w:t>
            </w:r>
          </w:p>
        </w:tc>
        <w:tc>
          <w:tcPr>
            <w:tcW w:w="1387" w:type="dxa"/>
            <w:vAlign w:val="center"/>
          </w:tcPr>
          <w:p w14:paraId="3B91368A"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4CE62526"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342BF48D"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r>
      <w:tr w:rsidR="008E2E77" w:rsidRPr="008E2E77" w14:paraId="496B9DFD" w14:textId="77777777" w:rsidTr="00637F67">
        <w:tc>
          <w:tcPr>
            <w:tcW w:w="1882" w:type="dxa"/>
            <w:vAlign w:val="center"/>
          </w:tcPr>
          <w:p w14:paraId="784A0F3B"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roofErr w:type="gramStart"/>
            <w:r w:rsidRPr="008E2E77">
              <w:rPr>
                <w:rFonts w:ascii="Times New Roman" w:hAnsi="Times New Roman" w:cs="Times New Roman"/>
                <w:szCs w:val="21"/>
              </w:rPr>
              <w:t>防闪锈</w:t>
            </w:r>
            <w:proofErr w:type="gramEnd"/>
            <w:r w:rsidRPr="008E2E77">
              <w:rPr>
                <w:rFonts w:ascii="Times New Roman" w:hAnsi="Times New Roman" w:cs="Times New Roman"/>
                <w:szCs w:val="21"/>
              </w:rPr>
              <w:t>剂</w:t>
            </w:r>
          </w:p>
        </w:tc>
        <w:tc>
          <w:tcPr>
            <w:tcW w:w="1515" w:type="dxa"/>
            <w:vAlign w:val="center"/>
          </w:tcPr>
          <w:p w14:paraId="4C373CEC"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40</w:t>
            </w:r>
          </w:p>
        </w:tc>
        <w:tc>
          <w:tcPr>
            <w:tcW w:w="1387" w:type="dxa"/>
            <w:vAlign w:val="center"/>
          </w:tcPr>
          <w:p w14:paraId="7E29188D"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099FCBDE"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525CB3D4"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r>
      <w:tr w:rsidR="008E2E77" w:rsidRPr="008E2E77" w14:paraId="01621A29" w14:textId="77777777" w:rsidTr="00637F67">
        <w:tc>
          <w:tcPr>
            <w:tcW w:w="1882" w:type="dxa"/>
            <w:vAlign w:val="center"/>
          </w:tcPr>
          <w:p w14:paraId="4098C1CF"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增稠剂</w:t>
            </w:r>
          </w:p>
        </w:tc>
        <w:tc>
          <w:tcPr>
            <w:tcW w:w="1515" w:type="dxa"/>
            <w:vAlign w:val="center"/>
          </w:tcPr>
          <w:p w14:paraId="3F50064E"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80</w:t>
            </w:r>
          </w:p>
        </w:tc>
        <w:tc>
          <w:tcPr>
            <w:tcW w:w="1387" w:type="dxa"/>
            <w:vAlign w:val="center"/>
          </w:tcPr>
          <w:p w14:paraId="7C0EAB95"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59D97DBF"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07B9E3BA"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r>
      <w:tr w:rsidR="004E3FBE" w:rsidRPr="008E2E77" w14:paraId="577B3BC0" w14:textId="77777777" w:rsidTr="00637F67">
        <w:tc>
          <w:tcPr>
            <w:tcW w:w="1882" w:type="dxa"/>
            <w:vAlign w:val="center"/>
          </w:tcPr>
          <w:p w14:paraId="2B92443A"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合计</w:t>
            </w:r>
          </w:p>
        </w:tc>
        <w:tc>
          <w:tcPr>
            <w:tcW w:w="1515" w:type="dxa"/>
            <w:vAlign w:val="center"/>
          </w:tcPr>
          <w:p w14:paraId="25503ACB"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8000</w:t>
            </w:r>
          </w:p>
        </w:tc>
        <w:tc>
          <w:tcPr>
            <w:tcW w:w="1387" w:type="dxa"/>
            <w:vAlign w:val="center"/>
          </w:tcPr>
          <w:p w14:paraId="11EC34EF"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2DB772FB"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合计</w:t>
            </w:r>
          </w:p>
        </w:tc>
        <w:tc>
          <w:tcPr>
            <w:tcW w:w="1700" w:type="dxa"/>
            <w:vAlign w:val="center"/>
          </w:tcPr>
          <w:p w14:paraId="71C2C136" w14:textId="77777777" w:rsidR="004E3FBE" w:rsidRPr="008E2E77" w:rsidRDefault="004E3FBE" w:rsidP="00637F67">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8000</w:t>
            </w:r>
          </w:p>
        </w:tc>
      </w:tr>
    </w:tbl>
    <w:p w14:paraId="451396DD" w14:textId="77777777" w:rsidR="004E3FBE" w:rsidRPr="008E2E77" w:rsidRDefault="004E3FBE" w:rsidP="005451B6">
      <w:pPr>
        <w:pStyle w:val="10"/>
        <w:ind w:firstLine="420"/>
      </w:pPr>
    </w:p>
    <w:p w14:paraId="4B7A677D" w14:textId="4C3A4DCE" w:rsidR="005D13E4" w:rsidRPr="008E2E77" w:rsidRDefault="00BE2830" w:rsidP="00BE2830">
      <w:pPr>
        <w:jc w:val="center"/>
        <w:rPr>
          <w:rFonts w:ascii="Times New Roman" w:eastAsia="宋体" w:hAnsi="Times New Roman" w:cs="Times New Roman"/>
          <w:b/>
          <w:bCs/>
          <w:sz w:val="24"/>
        </w:rPr>
      </w:pPr>
      <w:r w:rsidRPr="008E2E77">
        <w:rPr>
          <w:noProof/>
        </w:rPr>
        <w:lastRenderedPageBreak/>
        <mc:AlternateContent>
          <mc:Choice Requires="wpc">
            <w:drawing>
              <wp:inline distT="0" distB="0" distL="0" distR="0" wp14:anchorId="7CF43CEE" wp14:editId="6FD17434">
                <wp:extent cx="5274310" cy="6107297"/>
                <wp:effectExtent l="0" t="0" r="2540" b="8255"/>
                <wp:docPr id="215898023"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s:wsp>
                        <wps:cNvPr id="641977218" name="文本框 641977218"/>
                        <wps:cNvSpPr txBox="1"/>
                        <wps:spPr>
                          <a:xfrm>
                            <a:off x="2169038" y="912535"/>
                            <a:ext cx="879895" cy="267395"/>
                          </a:xfrm>
                          <a:prstGeom prst="rect">
                            <a:avLst/>
                          </a:prstGeom>
                          <a:solidFill>
                            <a:schemeClr val="lt1"/>
                          </a:solidFill>
                          <a:ln w="6350">
                            <a:solidFill>
                              <a:prstClr val="black"/>
                            </a:solidFill>
                          </a:ln>
                        </wps:spPr>
                        <wps:txbx>
                          <w:txbxContent>
                            <w:p w14:paraId="6BCDA87C" w14:textId="77777777" w:rsidR="00BE2830" w:rsidRPr="00BE2830" w:rsidRDefault="00BE2830" w:rsidP="00BE2830">
                              <w:pPr>
                                <w:jc w:val="center"/>
                                <w:rPr>
                                  <w:rFonts w:ascii="Times New Roman" w:hAnsi="Times New Roman" w:cs="Times New Roman"/>
                                  <w:szCs w:val="21"/>
                                </w:rPr>
                              </w:pPr>
                              <w:r w:rsidRPr="00BE2830">
                                <w:rPr>
                                  <w:rFonts w:ascii="Times New Roman" w:hAnsi="Times New Roman" w:cs="Times New Roman"/>
                                  <w:szCs w:val="21"/>
                                </w:rPr>
                                <w:t>计量称重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398334" name="文本框 224398334"/>
                        <wps:cNvSpPr txBox="1"/>
                        <wps:spPr>
                          <a:xfrm>
                            <a:off x="2169038" y="1609779"/>
                            <a:ext cx="879895" cy="267395"/>
                          </a:xfrm>
                          <a:prstGeom prst="rect">
                            <a:avLst/>
                          </a:prstGeom>
                          <a:solidFill>
                            <a:schemeClr val="lt1"/>
                          </a:solidFill>
                          <a:ln w="6350">
                            <a:solidFill>
                              <a:prstClr val="black"/>
                            </a:solidFill>
                          </a:ln>
                        </wps:spPr>
                        <wps:txbx>
                          <w:txbxContent>
                            <w:p w14:paraId="4BC58319" w14:textId="77777777" w:rsidR="00BE2830" w:rsidRPr="00BE2830" w:rsidRDefault="00BE2830" w:rsidP="00BE2830">
                              <w:pPr>
                                <w:jc w:val="center"/>
                                <w:rPr>
                                  <w:rFonts w:ascii="Times New Roman" w:hAnsi="Times New Roman" w:cs="Times New Roman"/>
                                  <w:szCs w:val="21"/>
                                </w:rPr>
                              </w:pPr>
                              <w:r w:rsidRPr="00BE2830">
                                <w:rPr>
                                  <w:rFonts w:ascii="Times New Roman" w:hAnsi="Times New Roman" w:cs="Times New Roman"/>
                                  <w:szCs w:val="21"/>
                                </w:rPr>
                                <w:t>高速分散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379541" name="文本框 467379541"/>
                        <wps:cNvSpPr txBox="1"/>
                        <wps:spPr>
                          <a:xfrm>
                            <a:off x="2294626" y="2316380"/>
                            <a:ext cx="612476" cy="267395"/>
                          </a:xfrm>
                          <a:prstGeom prst="rect">
                            <a:avLst/>
                          </a:prstGeom>
                          <a:solidFill>
                            <a:schemeClr val="lt1"/>
                          </a:solidFill>
                          <a:ln w="6350">
                            <a:solidFill>
                              <a:prstClr val="black"/>
                            </a:solidFill>
                          </a:ln>
                        </wps:spPr>
                        <wps:txbx>
                          <w:txbxContent>
                            <w:p w14:paraId="73433F34" w14:textId="77777777" w:rsidR="00BE2830" w:rsidRPr="00BE2830" w:rsidRDefault="00BE2830" w:rsidP="00BE2830">
                              <w:pPr>
                                <w:jc w:val="center"/>
                                <w:rPr>
                                  <w:rFonts w:ascii="Times New Roman" w:hAnsi="Times New Roman" w:cs="Times New Roman"/>
                                  <w:szCs w:val="21"/>
                                </w:rPr>
                              </w:pPr>
                              <w:r w:rsidRPr="00BE2830">
                                <w:rPr>
                                  <w:rFonts w:ascii="Times New Roman" w:hAnsi="Times New Roman" w:cs="Times New Roman"/>
                                  <w:szCs w:val="21"/>
                                </w:rPr>
                                <w:t>研磨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331651" name="文本框 1976331651"/>
                        <wps:cNvSpPr txBox="1"/>
                        <wps:spPr>
                          <a:xfrm>
                            <a:off x="1797922" y="3607105"/>
                            <a:ext cx="1561382" cy="354841"/>
                          </a:xfrm>
                          <a:prstGeom prst="rect">
                            <a:avLst/>
                          </a:prstGeom>
                          <a:solidFill>
                            <a:schemeClr val="lt1"/>
                          </a:solidFill>
                          <a:ln w="6350">
                            <a:solidFill>
                              <a:prstClr val="black"/>
                            </a:solidFill>
                          </a:ln>
                        </wps:spPr>
                        <wps:txbx>
                          <w:txbxContent>
                            <w:p w14:paraId="75DCA805" w14:textId="77777777" w:rsidR="00BE2830" w:rsidRPr="00BE2830" w:rsidRDefault="00BE2830" w:rsidP="00BE2830">
                              <w:pPr>
                                <w:jc w:val="center"/>
                                <w:rPr>
                                  <w:rFonts w:ascii="Times New Roman" w:hAnsi="Times New Roman" w:cs="Times New Roman"/>
                                  <w:szCs w:val="21"/>
                                </w:rPr>
                              </w:pPr>
                              <w:r w:rsidRPr="00BE2830">
                                <w:rPr>
                                  <w:rFonts w:ascii="Times New Roman" w:hAnsi="Times New Roman" w:cs="Times New Roman"/>
                                  <w:szCs w:val="21"/>
                                </w:rPr>
                                <w:t>粘度、状态、颜色检查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190336" name="文本框 1306190336"/>
                        <wps:cNvSpPr txBox="1"/>
                        <wps:spPr>
                          <a:xfrm>
                            <a:off x="2294626" y="2795305"/>
                            <a:ext cx="612476" cy="267395"/>
                          </a:xfrm>
                          <a:prstGeom prst="rect">
                            <a:avLst/>
                          </a:prstGeom>
                          <a:solidFill>
                            <a:schemeClr val="lt1"/>
                          </a:solidFill>
                          <a:ln w="6350">
                            <a:solidFill>
                              <a:prstClr val="black"/>
                            </a:solidFill>
                          </a:ln>
                        </wps:spPr>
                        <wps:txbx>
                          <w:txbxContent>
                            <w:p w14:paraId="2D26CB04" w14:textId="77777777" w:rsidR="00BE2830" w:rsidRPr="00BE2830" w:rsidRDefault="00BE2830" w:rsidP="00BE2830">
                              <w:pPr>
                                <w:jc w:val="center"/>
                                <w:rPr>
                                  <w:rFonts w:ascii="Times New Roman" w:hAnsi="Times New Roman" w:cs="Times New Roman"/>
                                  <w:szCs w:val="21"/>
                                </w:rPr>
                              </w:pPr>
                              <w:r w:rsidRPr="00BE2830">
                                <w:rPr>
                                  <w:rFonts w:ascii="Times New Roman" w:hAnsi="Times New Roman" w:cs="Times New Roman"/>
                                  <w:szCs w:val="21"/>
                                </w:rPr>
                                <w:t>调色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070962" name="文本框 478070962"/>
                        <wps:cNvSpPr txBox="1"/>
                        <wps:spPr>
                          <a:xfrm>
                            <a:off x="2294626" y="4393264"/>
                            <a:ext cx="612476" cy="267395"/>
                          </a:xfrm>
                          <a:prstGeom prst="rect">
                            <a:avLst/>
                          </a:prstGeom>
                          <a:solidFill>
                            <a:schemeClr val="lt1"/>
                          </a:solidFill>
                          <a:ln w="6350">
                            <a:solidFill>
                              <a:prstClr val="black"/>
                            </a:solidFill>
                          </a:ln>
                        </wps:spPr>
                        <wps:txbx>
                          <w:txbxContent>
                            <w:p w14:paraId="44473464" w14:textId="77777777" w:rsidR="00BE2830" w:rsidRPr="00BE2830" w:rsidRDefault="00BE2830" w:rsidP="00BE2830">
                              <w:pPr>
                                <w:jc w:val="center"/>
                                <w:rPr>
                                  <w:rFonts w:ascii="Times New Roman" w:hAnsi="Times New Roman" w:cs="Times New Roman"/>
                                  <w:szCs w:val="21"/>
                                </w:rPr>
                              </w:pPr>
                              <w:r w:rsidRPr="00BE2830">
                                <w:rPr>
                                  <w:rFonts w:ascii="Times New Roman" w:hAnsi="Times New Roman" w:cs="Times New Roman"/>
                                  <w:szCs w:val="21"/>
                                </w:rPr>
                                <w:t>包装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294101" name="文本框 1959294101"/>
                        <wps:cNvSpPr txBox="1"/>
                        <wps:spPr>
                          <a:xfrm>
                            <a:off x="2294626" y="5081252"/>
                            <a:ext cx="612476" cy="267395"/>
                          </a:xfrm>
                          <a:prstGeom prst="rect">
                            <a:avLst/>
                          </a:prstGeom>
                          <a:solidFill>
                            <a:schemeClr val="lt1"/>
                          </a:solidFill>
                          <a:ln w="6350">
                            <a:solidFill>
                              <a:prstClr val="black"/>
                            </a:solidFill>
                          </a:ln>
                        </wps:spPr>
                        <wps:txbx>
                          <w:txbxContent>
                            <w:p w14:paraId="7AB1B54B" w14:textId="77777777" w:rsidR="00BE2830" w:rsidRPr="00BE2830" w:rsidRDefault="00BE2830" w:rsidP="00BE2830">
                              <w:pPr>
                                <w:jc w:val="center"/>
                                <w:rPr>
                                  <w:rFonts w:ascii="Times New Roman" w:hAnsi="Times New Roman" w:cs="Times New Roman"/>
                                  <w:szCs w:val="21"/>
                                </w:rPr>
                              </w:pPr>
                              <w:r w:rsidRPr="00BE2830">
                                <w:rPr>
                                  <w:rFonts w:ascii="Times New Roman" w:hAnsi="Times New Roman" w:cs="Times New Roman"/>
                                  <w:szCs w:val="21"/>
                                </w:rPr>
                                <w:t>入库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735744" name="文本框 1070735744"/>
                        <wps:cNvSpPr txBox="1"/>
                        <wps:spPr>
                          <a:xfrm>
                            <a:off x="476251" y="36003"/>
                            <a:ext cx="1425548" cy="2104864"/>
                          </a:xfrm>
                          <a:prstGeom prst="rect">
                            <a:avLst/>
                          </a:prstGeom>
                          <a:noFill/>
                          <a:ln w="6350">
                            <a:noFill/>
                          </a:ln>
                        </wps:spPr>
                        <wps:txbx>
                          <w:txbxContent>
                            <w:p w14:paraId="0E84FDB4"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自来水：</w:t>
                              </w:r>
                              <w:r w:rsidRPr="00BE2830">
                                <w:rPr>
                                  <w:rFonts w:ascii="Times New Roman" w:hAnsi="Times New Roman" w:cs="Times New Roman"/>
                                  <w:szCs w:val="21"/>
                                </w:rPr>
                                <w:t>1600</w:t>
                              </w:r>
                            </w:p>
                            <w:p w14:paraId="1F0594D2" w14:textId="77777777" w:rsidR="00BE2830" w:rsidRPr="00BE2830" w:rsidRDefault="00BE2830" w:rsidP="00BE2830">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分散剂：</w:t>
                              </w:r>
                              <w:r w:rsidRPr="00BE2830">
                                <w:rPr>
                                  <w:rFonts w:ascii="Times New Roman" w:hAnsi="Times New Roman" w:cs="Times New Roman"/>
                                </w:rPr>
                                <w:t>80</w:t>
                              </w:r>
                            </w:p>
                            <w:p w14:paraId="342AF922"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消泡剂：</w:t>
                              </w:r>
                              <w:r w:rsidRPr="00BE2830">
                                <w:rPr>
                                  <w:rFonts w:ascii="Times New Roman" w:hAnsi="Times New Roman" w:cs="Times New Roman"/>
                                  <w:szCs w:val="21"/>
                                </w:rPr>
                                <w:t>24</w:t>
                              </w:r>
                            </w:p>
                            <w:p w14:paraId="6FA453B5" w14:textId="77777777" w:rsidR="00BE2830" w:rsidRPr="00BE2830" w:rsidRDefault="00BE2830" w:rsidP="00BE2830">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膨润土：</w:t>
                              </w:r>
                              <w:r w:rsidRPr="00BE2830">
                                <w:rPr>
                                  <w:rFonts w:ascii="Times New Roman" w:hAnsi="Times New Roman" w:cs="Times New Roman"/>
                                </w:rPr>
                                <w:t>24</w:t>
                              </w:r>
                            </w:p>
                            <w:p w14:paraId="0E2C361A"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钛白粉：</w:t>
                              </w:r>
                              <w:r w:rsidRPr="00BE2830">
                                <w:rPr>
                                  <w:rFonts w:ascii="Times New Roman" w:hAnsi="Times New Roman" w:cs="Times New Roman"/>
                                  <w:szCs w:val="21"/>
                                </w:rPr>
                                <w:t>200</w:t>
                              </w:r>
                            </w:p>
                            <w:p w14:paraId="512433EC" w14:textId="77777777" w:rsidR="00BE2830" w:rsidRPr="00BE2830" w:rsidRDefault="00BE2830" w:rsidP="00BE2830">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铁红粉：</w:t>
                              </w:r>
                              <w:r w:rsidRPr="00BE2830">
                                <w:rPr>
                                  <w:rFonts w:ascii="Times New Roman" w:hAnsi="Times New Roman" w:cs="Times New Roman"/>
                                </w:rPr>
                                <w:t>320</w:t>
                              </w:r>
                            </w:p>
                            <w:p w14:paraId="74E8D294"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碳酸重钙粉：</w:t>
                              </w:r>
                              <w:r w:rsidRPr="00BE2830">
                                <w:rPr>
                                  <w:rFonts w:ascii="Times New Roman" w:hAnsi="Times New Roman" w:cs="Times New Roman"/>
                                  <w:szCs w:val="21"/>
                                </w:rPr>
                                <w:t>1440</w:t>
                              </w:r>
                            </w:p>
                            <w:p w14:paraId="22E35C8C" w14:textId="77777777" w:rsidR="00BE2830" w:rsidRPr="00BE2830" w:rsidRDefault="00BE2830" w:rsidP="00BE2830">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滑石粉：</w:t>
                              </w:r>
                              <w:r w:rsidRPr="00BE2830">
                                <w:rPr>
                                  <w:rFonts w:ascii="Times New Roman" w:hAnsi="Times New Roman" w:cs="Times New Roman"/>
                                </w:rPr>
                                <w:t>560</w:t>
                              </w:r>
                            </w:p>
                            <w:p w14:paraId="0762262D"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磷酸锌：</w:t>
                              </w:r>
                              <w:r w:rsidRPr="00BE2830">
                                <w:rPr>
                                  <w:rFonts w:ascii="Times New Roman" w:hAnsi="Times New Roman" w:cs="Times New Roman"/>
                                  <w:szCs w:val="21"/>
                                </w:rPr>
                                <w:t>280</w:t>
                              </w:r>
                            </w:p>
                            <w:p w14:paraId="5B5F527B" w14:textId="77777777" w:rsidR="00BE2830" w:rsidRPr="00BE2830" w:rsidRDefault="00BE2830" w:rsidP="00BE2830">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三聚磷酸铝：</w:t>
                              </w:r>
                              <w:r w:rsidRPr="00BE2830">
                                <w:rPr>
                                  <w:rFonts w:ascii="Times New Roman" w:hAnsi="Times New Roman" w:cs="Times New Roman"/>
                                </w:rPr>
                                <w:t>280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357715" name="直接箭头连接符 117357715"/>
                        <wps:cNvCnPr/>
                        <wps:spPr>
                          <a:xfrm>
                            <a:off x="1625574" y="1039754"/>
                            <a:ext cx="5434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7785128" name="直接箭头连接符 1237785128"/>
                        <wps:cNvCnPr>
                          <a:stCxn id="641977218" idx="2"/>
                        </wps:cNvCnPr>
                        <wps:spPr>
                          <a:xfrm>
                            <a:off x="2608986" y="1179922"/>
                            <a:ext cx="0" cy="4298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9047071" name="直接箭头连接符 1069047071"/>
                        <wps:cNvCnPr>
                          <a:endCxn id="467379541" idx="0"/>
                        </wps:cNvCnPr>
                        <wps:spPr>
                          <a:xfrm flipH="1">
                            <a:off x="2600864" y="1877160"/>
                            <a:ext cx="286" cy="4392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7227923" name="直接箭头连接符 1307227923"/>
                        <wps:cNvCnPr/>
                        <wps:spPr>
                          <a:xfrm>
                            <a:off x="2601150" y="2583776"/>
                            <a:ext cx="0" cy="2114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7510213" name="文本框 1957510213"/>
                        <wps:cNvSpPr txBox="1"/>
                        <wps:spPr>
                          <a:xfrm>
                            <a:off x="219075" y="2333338"/>
                            <a:ext cx="1682723" cy="1190459"/>
                          </a:xfrm>
                          <a:prstGeom prst="rect">
                            <a:avLst/>
                          </a:prstGeom>
                          <a:noFill/>
                          <a:ln w="6350">
                            <a:noFill/>
                          </a:ln>
                        </wps:spPr>
                        <wps:txbx>
                          <w:txbxContent>
                            <w:p w14:paraId="72EC131F"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水性丙烯酸乳液：</w:t>
                              </w:r>
                              <w:r w:rsidRPr="00BE2830">
                                <w:rPr>
                                  <w:rFonts w:ascii="Times New Roman" w:hAnsi="Times New Roman" w:cs="Times New Roman"/>
                                  <w:szCs w:val="21"/>
                                </w:rPr>
                                <w:t>2880</w:t>
                              </w:r>
                            </w:p>
                            <w:p w14:paraId="65A66F51" w14:textId="77777777" w:rsidR="00BE2830" w:rsidRPr="00BE2830" w:rsidRDefault="00BE2830" w:rsidP="00BE2830">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pH</w:t>
                              </w:r>
                              <w:r w:rsidRPr="00BE2830">
                                <w:rPr>
                                  <w:rFonts w:ascii="Times New Roman" w:hAnsi="Times New Roman" w:cs="Times New Roman"/>
                                </w:rPr>
                                <w:t>调节剂：</w:t>
                              </w:r>
                              <w:r w:rsidRPr="00BE2830">
                                <w:rPr>
                                  <w:rFonts w:ascii="Times New Roman" w:hAnsi="Times New Roman" w:cs="Times New Roman"/>
                                </w:rPr>
                                <w:t>16</w:t>
                              </w:r>
                            </w:p>
                            <w:p w14:paraId="3D09555C"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成膜助剂：</w:t>
                              </w:r>
                              <w:r w:rsidRPr="00BE2830">
                                <w:rPr>
                                  <w:rFonts w:ascii="Times New Roman" w:hAnsi="Times New Roman" w:cs="Times New Roman"/>
                                  <w:szCs w:val="21"/>
                                </w:rPr>
                                <w:t>176</w:t>
                              </w:r>
                            </w:p>
                            <w:p w14:paraId="2A1C8995" w14:textId="77777777" w:rsidR="00BE2830" w:rsidRPr="00BE2830" w:rsidRDefault="00BE2830" w:rsidP="00BE2830">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防闪锈剂：</w:t>
                              </w:r>
                              <w:r w:rsidRPr="00BE2830">
                                <w:rPr>
                                  <w:rFonts w:ascii="Times New Roman" w:hAnsi="Times New Roman" w:cs="Times New Roman"/>
                                </w:rPr>
                                <w:t>40</w:t>
                              </w:r>
                            </w:p>
                            <w:p w14:paraId="23D6E6D5"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增稠剂：</w:t>
                              </w:r>
                              <w:r w:rsidRPr="00BE2830">
                                <w:rPr>
                                  <w:rFonts w:ascii="Times New Roman" w:hAnsi="Times New Roman" w:cs="Times New Roman"/>
                                  <w:szCs w:val="21"/>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908567" name="直接箭头连接符 197908567"/>
                        <wps:cNvCnPr/>
                        <wps:spPr>
                          <a:xfrm>
                            <a:off x="1751162" y="2912648"/>
                            <a:ext cx="5434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4167805" name="直接箭头连接符 1184167805"/>
                        <wps:cNvCnPr>
                          <a:endCxn id="1976331651" idx="0"/>
                        </wps:cNvCnPr>
                        <wps:spPr>
                          <a:xfrm>
                            <a:off x="2578613" y="3065295"/>
                            <a:ext cx="0" cy="541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1407945" name="直接箭头连接符 1631407945"/>
                        <wps:cNvCnPr/>
                        <wps:spPr>
                          <a:xfrm>
                            <a:off x="2600864" y="3964915"/>
                            <a:ext cx="1616" cy="4283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5770854" name="直接箭头连接符 335770854"/>
                        <wps:cNvCnPr>
                          <a:stCxn id="478070962" idx="2"/>
                          <a:endCxn id="1959294101" idx="0"/>
                        </wps:cNvCnPr>
                        <wps:spPr>
                          <a:xfrm>
                            <a:off x="2600864" y="4660659"/>
                            <a:ext cx="0" cy="4205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0023653" name="直接箭头连接符 1050023653"/>
                        <wps:cNvCnPr/>
                        <wps:spPr>
                          <a:xfrm>
                            <a:off x="3048933" y="1039754"/>
                            <a:ext cx="543464"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589943911" name="文本框 589943911"/>
                        <wps:cNvSpPr txBox="1"/>
                        <wps:spPr>
                          <a:xfrm>
                            <a:off x="3531441" y="831107"/>
                            <a:ext cx="1231059" cy="348823"/>
                          </a:xfrm>
                          <a:prstGeom prst="rect">
                            <a:avLst/>
                          </a:prstGeom>
                          <a:noFill/>
                          <a:ln w="6350">
                            <a:noFill/>
                          </a:ln>
                        </wps:spPr>
                        <wps:txbx>
                          <w:txbxContent>
                            <w:p w14:paraId="06623AB8"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G1-1</w:t>
                              </w:r>
                              <w:r w:rsidRPr="00BE2830">
                                <w:rPr>
                                  <w:rFonts w:ascii="Times New Roman" w:hAnsi="Times New Roman" w:cs="Times New Roman"/>
                                  <w:szCs w:val="21"/>
                                </w:rPr>
                                <w:t>粉尘：</w:t>
                              </w:r>
                              <w:r w:rsidRPr="00BE2830">
                                <w:rPr>
                                  <w:rFonts w:ascii="Times New Roman" w:hAnsi="Times New Roman" w:cs="Times New Roman"/>
                                  <w:szCs w:val="21"/>
                                </w:rPr>
                                <w:t>3.104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3237984" name="直接箭头连接符 803237984"/>
                        <wps:cNvCnPr/>
                        <wps:spPr>
                          <a:xfrm>
                            <a:off x="3048933" y="1744308"/>
                            <a:ext cx="543464"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700347496" name="文本框 1700347496"/>
                        <wps:cNvSpPr txBox="1"/>
                        <wps:spPr>
                          <a:xfrm>
                            <a:off x="3531441" y="1550830"/>
                            <a:ext cx="1621584" cy="344834"/>
                          </a:xfrm>
                          <a:prstGeom prst="rect">
                            <a:avLst/>
                          </a:prstGeom>
                          <a:noFill/>
                          <a:ln w="6350">
                            <a:noFill/>
                          </a:ln>
                        </wps:spPr>
                        <wps:txbx>
                          <w:txbxContent>
                            <w:p w14:paraId="0173674F"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G1-2</w:t>
                              </w:r>
                              <w:r w:rsidRPr="00BE2830">
                                <w:rPr>
                                  <w:rFonts w:ascii="Times New Roman" w:hAnsi="Times New Roman" w:cs="Times New Roman"/>
                                  <w:szCs w:val="21"/>
                                </w:rPr>
                                <w:t>非甲烷总烃：</w:t>
                              </w:r>
                              <w:r w:rsidRPr="00BE2830">
                                <w:rPr>
                                  <w:rFonts w:ascii="Times New Roman" w:hAnsi="Times New Roman" w:cs="Times New Roman"/>
                                  <w:szCs w:val="21"/>
                                </w:rPr>
                                <w:t>0.048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9472492" name="直接箭头连接符 1979472492"/>
                        <wps:cNvCnPr/>
                        <wps:spPr>
                          <a:xfrm>
                            <a:off x="2907102" y="2925579"/>
                            <a:ext cx="68529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918581431" name="文本框 918581431"/>
                        <wps:cNvSpPr txBox="1"/>
                        <wps:spPr>
                          <a:xfrm>
                            <a:off x="3557381" y="2720477"/>
                            <a:ext cx="1595644" cy="344834"/>
                          </a:xfrm>
                          <a:prstGeom prst="rect">
                            <a:avLst/>
                          </a:prstGeom>
                          <a:noFill/>
                          <a:ln w="6350">
                            <a:noFill/>
                          </a:ln>
                        </wps:spPr>
                        <wps:txbx>
                          <w:txbxContent>
                            <w:p w14:paraId="434EF999"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G1-3</w:t>
                              </w:r>
                              <w:r w:rsidRPr="00BE2830">
                                <w:rPr>
                                  <w:rFonts w:ascii="Times New Roman" w:hAnsi="Times New Roman" w:cs="Times New Roman"/>
                                  <w:szCs w:val="21"/>
                                </w:rPr>
                                <w:t>非甲烷总烃：</w:t>
                              </w:r>
                              <w:r w:rsidRPr="00BE2830">
                                <w:rPr>
                                  <w:rFonts w:ascii="Times New Roman" w:hAnsi="Times New Roman" w:cs="Times New Roman"/>
                                  <w:szCs w:val="21"/>
                                </w:rPr>
                                <w:t>0.384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622163" name="直接箭头连接符 259622163"/>
                        <wps:cNvCnPr/>
                        <wps:spPr>
                          <a:xfrm>
                            <a:off x="2907102" y="4527253"/>
                            <a:ext cx="68529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008830863" name="文本框 1008830863"/>
                        <wps:cNvSpPr txBox="1"/>
                        <wps:spPr>
                          <a:xfrm>
                            <a:off x="3557381" y="4315783"/>
                            <a:ext cx="1548019" cy="344834"/>
                          </a:xfrm>
                          <a:prstGeom prst="rect">
                            <a:avLst/>
                          </a:prstGeom>
                          <a:noFill/>
                          <a:ln w="6350">
                            <a:noFill/>
                          </a:ln>
                        </wps:spPr>
                        <wps:txbx>
                          <w:txbxContent>
                            <w:p w14:paraId="47CA2964"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G1-4</w:t>
                              </w:r>
                              <w:r w:rsidRPr="00BE2830">
                                <w:rPr>
                                  <w:rFonts w:ascii="Times New Roman" w:hAnsi="Times New Roman" w:cs="Times New Roman"/>
                                  <w:szCs w:val="21"/>
                                </w:rPr>
                                <w:t>非甲烷总烃：</w:t>
                              </w:r>
                              <w:r w:rsidRPr="00BE2830">
                                <w:rPr>
                                  <w:rFonts w:ascii="Times New Roman" w:hAnsi="Times New Roman" w:cs="Times New Roman"/>
                                  <w:szCs w:val="21"/>
                                </w:rPr>
                                <w:t>0.008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2302140" name="文本框 1252302140"/>
                        <wps:cNvSpPr txBox="1"/>
                        <wps:spPr>
                          <a:xfrm>
                            <a:off x="1234365" y="5756247"/>
                            <a:ext cx="3469309" cy="295705"/>
                          </a:xfrm>
                          <a:prstGeom prst="rect">
                            <a:avLst/>
                          </a:prstGeom>
                          <a:noFill/>
                          <a:ln w="6350">
                            <a:noFill/>
                          </a:ln>
                        </wps:spPr>
                        <wps:txbx>
                          <w:txbxContent>
                            <w:p w14:paraId="31A2B938" w14:textId="6D66CD78" w:rsidR="00BE2830" w:rsidRPr="00BE2830" w:rsidRDefault="00BE2830" w:rsidP="00BE2830">
                              <w:pPr>
                                <w:rPr>
                                  <w:rFonts w:ascii="Times New Roman" w:hAnsi="Times New Roman" w:cs="Times New Roman"/>
                                  <w:b/>
                                  <w:bCs/>
                                  <w:sz w:val="24"/>
                                </w:rPr>
                              </w:pPr>
                              <w:r w:rsidRPr="00BE2830">
                                <w:rPr>
                                  <w:rFonts w:ascii="Times New Roman" w:hAnsi="Times New Roman" w:cs="Times New Roman"/>
                                  <w:b/>
                                  <w:bCs/>
                                  <w:sz w:val="24"/>
                                </w:rPr>
                                <w:t>图</w:t>
                              </w:r>
                              <w:r w:rsidRPr="00BE2830">
                                <w:rPr>
                                  <w:rFonts w:ascii="Times New Roman" w:hAnsi="Times New Roman" w:cs="Times New Roman"/>
                                  <w:b/>
                                  <w:bCs/>
                                  <w:sz w:val="24"/>
                                </w:rPr>
                                <w:t>3.1-</w:t>
                              </w:r>
                              <w:r w:rsidR="004E3FBE">
                                <w:rPr>
                                  <w:rFonts w:ascii="Times New Roman" w:hAnsi="Times New Roman" w:cs="Times New Roman" w:hint="eastAsia"/>
                                  <w:b/>
                                  <w:bCs/>
                                  <w:sz w:val="24"/>
                                </w:rPr>
                                <w:t>2</w:t>
                              </w:r>
                              <w:r w:rsidRPr="00BE2830">
                                <w:rPr>
                                  <w:rFonts w:ascii="Times New Roman" w:hAnsi="Times New Roman" w:cs="Times New Roman"/>
                                  <w:b/>
                                  <w:bCs/>
                                  <w:sz w:val="24"/>
                                </w:rPr>
                                <w:t xml:space="preserve"> </w:t>
                              </w:r>
                              <w:r w:rsidRPr="00BE2830">
                                <w:rPr>
                                  <w:rFonts w:ascii="Times New Roman" w:hAnsi="Times New Roman" w:cs="Times New Roman"/>
                                  <w:b/>
                                  <w:bCs/>
                                  <w:sz w:val="24"/>
                                </w:rPr>
                                <w:t>水性丙烯酸涂料物料平衡图</w:t>
                              </w:r>
                              <w:r>
                                <w:rPr>
                                  <w:rFonts w:ascii="Times New Roman" w:hAnsi="Times New Roman" w:cs="Times New Roman" w:hint="eastAsia"/>
                                  <w:b/>
                                  <w:bCs/>
                                  <w:sz w:val="24"/>
                                </w:rPr>
                                <w:t>t/a</w:t>
                              </w:r>
                              <w:r w:rsidR="005451B6">
                                <w:rPr>
                                  <w:rFonts w:ascii="Times New Roman" w:hAnsi="Times New Roman" w:cs="Times New Roman" w:hint="eastAsia"/>
                                  <w:b/>
                                  <w:bCs/>
                                  <w:sz w:val="24"/>
                                </w:rPr>
                                <w:t>（变动后）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5737539" name="文本框 1385737539"/>
                        <wps:cNvSpPr txBox="1"/>
                        <wps:spPr>
                          <a:xfrm>
                            <a:off x="2601150" y="1179930"/>
                            <a:ext cx="914400" cy="333378"/>
                          </a:xfrm>
                          <a:prstGeom prst="rect">
                            <a:avLst/>
                          </a:prstGeom>
                          <a:noFill/>
                          <a:ln w="6350">
                            <a:noFill/>
                          </a:ln>
                        </wps:spPr>
                        <wps:txbx>
                          <w:txbxContent>
                            <w:p w14:paraId="4AA875A8"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4804.896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8179874" name="文本框 2078179874"/>
                        <wps:cNvSpPr txBox="1"/>
                        <wps:spPr>
                          <a:xfrm>
                            <a:off x="2642981" y="1895664"/>
                            <a:ext cx="914400" cy="333378"/>
                          </a:xfrm>
                          <a:prstGeom prst="rect">
                            <a:avLst/>
                          </a:prstGeom>
                          <a:noFill/>
                          <a:ln w="6350">
                            <a:noFill/>
                          </a:ln>
                        </wps:spPr>
                        <wps:txbx>
                          <w:txbxContent>
                            <w:p w14:paraId="3BB67F7B"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4804.848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2308344" name="文本框 582308344"/>
                        <wps:cNvSpPr txBox="1"/>
                        <wps:spPr>
                          <a:xfrm>
                            <a:off x="2578613" y="3140410"/>
                            <a:ext cx="914400" cy="333378"/>
                          </a:xfrm>
                          <a:prstGeom prst="rect">
                            <a:avLst/>
                          </a:prstGeom>
                          <a:noFill/>
                          <a:ln w="6350">
                            <a:noFill/>
                          </a:ln>
                        </wps:spPr>
                        <wps:txbx>
                          <w:txbxContent>
                            <w:p w14:paraId="6345562B"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7996.464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0001469" name="文本框 1260001469"/>
                        <wps:cNvSpPr txBox="1"/>
                        <wps:spPr>
                          <a:xfrm>
                            <a:off x="2617041" y="4005649"/>
                            <a:ext cx="914400" cy="333378"/>
                          </a:xfrm>
                          <a:prstGeom prst="rect">
                            <a:avLst/>
                          </a:prstGeom>
                          <a:noFill/>
                          <a:ln w="6350">
                            <a:noFill/>
                          </a:ln>
                        </wps:spPr>
                        <wps:txbx>
                          <w:txbxContent>
                            <w:p w14:paraId="76078A35"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7996.464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748356" name="文本框 413748356"/>
                        <wps:cNvSpPr txBox="1"/>
                        <wps:spPr>
                          <a:xfrm>
                            <a:off x="2578613" y="4660615"/>
                            <a:ext cx="914400" cy="333378"/>
                          </a:xfrm>
                          <a:prstGeom prst="rect">
                            <a:avLst/>
                          </a:prstGeom>
                          <a:noFill/>
                          <a:ln w="6350">
                            <a:noFill/>
                          </a:ln>
                        </wps:spPr>
                        <wps:txbx>
                          <w:txbxContent>
                            <w:p w14:paraId="1A4E0440"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7996.456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F43CEE" id="_x0000_s1064" editas="canvas" style="width:415.3pt;height:480.9pt;mso-position-horizontal-relative:char;mso-position-vertical-relative:line" coordsize="52743,6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">
                <v:shape id="_x0000_s1065" type="#_x0000_t75" style="position:absolute;width:52743;height:61067;visibility:visible;mso-wrap-style:square" filled="t">
                  <v:fill o:detectmouseclick="t"/>
                  <v:path o:connecttype="none"/>
                </v:shape>
                <v:shape id="文本框 641977218" o:spid="_x0000_s1066" type="#_x0000_t202" style="position:absolute;left:21690;top:9125;width:879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" fillcolor="white [3201]" strokeweight=".5pt">
                  <v:textbox>
                    <w:txbxContent>
                      <w:p w14:paraId="6BCDA87C" w14:textId="77777777" w:rsidR="00BE2830" w:rsidRPr="00BE2830" w:rsidRDefault="00BE2830" w:rsidP="00BE2830">
                        <w:pPr>
                          <w:jc w:val="center"/>
                          <w:rPr>
                            <w:rFonts w:ascii="Times New Roman" w:hAnsi="Times New Roman" w:cs="Times New Roman"/>
                            <w:szCs w:val="21"/>
                          </w:rPr>
                        </w:pPr>
                        <w:r w:rsidRPr="00BE2830">
                          <w:rPr>
                            <w:rFonts w:ascii="Times New Roman" w:hAnsi="Times New Roman" w:cs="Times New Roman"/>
                            <w:szCs w:val="21"/>
                          </w:rPr>
                          <w:t>计量称重</w:t>
                        </w:r>
                      </w:p>
                    </w:txbxContent>
                  </v:textbox>
                </v:shape>
                <v:shape id="文本框 224398334" o:spid="_x0000_s1067" type="#_x0000_t202" style="position:absolute;left:21690;top:16097;width:879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" fillcolor="white [3201]" strokeweight=".5pt">
                  <v:textbox>
                    <w:txbxContent>
                      <w:p w14:paraId="4BC58319" w14:textId="77777777" w:rsidR="00BE2830" w:rsidRPr="00BE2830" w:rsidRDefault="00BE2830" w:rsidP="00BE2830">
                        <w:pPr>
                          <w:jc w:val="center"/>
                          <w:rPr>
                            <w:rFonts w:ascii="Times New Roman" w:hAnsi="Times New Roman" w:cs="Times New Roman"/>
                            <w:szCs w:val="21"/>
                          </w:rPr>
                        </w:pPr>
                        <w:r w:rsidRPr="00BE2830">
                          <w:rPr>
                            <w:rFonts w:ascii="Times New Roman" w:hAnsi="Times New Roman" w:cs="Times New Roman"/>
                            <w:szCs w:val="21"/>
                          </w:rPr>
                          <w:t>高速分散</w:t>
                        </w:r>
                      </w:p>
                    </w:txbxContent>
                  </v:textbox>
                </v:shape>
                <v:shape id="文本框 467379541" o:spid="_x0000_s1068" type="#_x0000_t202" style="position:absolute;left:22946;top:23163;width:612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" fillcolor="white [3201]" strokeweight=".5pt">
                  <v:textbox>
                    <w:txbxContent>
                      <w:p w14:paraId="73433F34" w14:textId="77777777" w:rsidR="00BE2830" w:rsidRPr="00BE2830" w:rsidRDefault="00BE2830" w:rsidP="00BE2830">
                        <w:pPr>
                          <w:jc w:val="center"/>
                          <w:rPr>
                            <w:rFonts w:ascii="Times New Roman" w:hAnsi="Times New Roman" w:cs="Times New Roman"/>
                            <w:szCs w:val="21"/>
                          </w:rPr>
                        </w:pPr>
                        <w:r w:rsidRPr="00BE2830">
                          <w:rPr>
                            <w:rFonts w:ascii="Times New Roman" w:hAnsi="Times New Roman" w:cs="Times New Roman"/>
                            <w:szCs w:val="21"/>
                          </w:rPr>
                          <w:t>研磨</w:t>
                        </w:r>
                      </w:p>
                    </w:txbxContent>
                  </v:textbox>
                </v:shape>
                <v:shape id="文本框 1976331651" o:spid="_x0000_s1069" type="#_x0000_t202" style="position:absolute;left:17979;top:36071;width:15614;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" fillcolor="white [3201]" strokeweight=".5pt">
                  <v:textbox>
                    <w:txbxContent>
                      <w:p w14:paraId="75DCA805" w14:textId="77777777" w:rsidR="00BE2830" w:rsidRPr="00BE2830" w:rsidRDefault="00BE2830" w:rsidP="00BE2830">
                        <w:pPr>
                          <w:jc w:val="center"/>
                          <w:rPr>
                            <w:rFonts w:ascii="Times New Roman" w:hAnsi="Times New Roman" w:cs="Times New Roman"/>
                            <w:szCs w:val="21"/>
                          </w:rPr>
                        </w:pPr>
                        <w:r w:rsidRPr="00BE2830">
                          <w:rPr>
                            <w:rFonts w:ascii="Times New Roman" w:hAnsi="Times New Roman" w:cs="Times New Roman"/>
                            <w:szCs w:val="21"/>
                          </w:rPr>
                          <w:t>粘度、状态、颜色检查</w:t>
                        </w:r>
                      </w:p>
                    </w:txbxContent>
                  </v:textbox>
                </v:shape>
                <v:shape id="文本框 1306190336" o:spid="_x0000_s1070" type="#_x0000_t202" style="position:absolute;left:22946;top:27953;width:612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" fillcolor="white [3201]" strokeweight=".5pt">
                  <v:textbox>
                    <w:txbxContent>
                      <w:p w14:paraId="2D26CB04" w14:textId="77777777" w:rsidR="00BE2830" w:rsidRPr="00BE2830" w:rsidRDefault="00BE2830" w:rsidP="00BE2830">
                        <w:pPr>
                          <w:jc w:val="center"/>
                          <w:rPr>
                            <w:rFonts w:ascii="Times New Roman" w:hAnsi="Times New Roman" w:cs="Times New Roman"/>
                            <w:szCs w:val="21"/>
                          </w:rPr>
                        </w:pPr>
                        <w:r w:rsidRPr="00BE2830">
                          <w:rPr>
                            <w:rFonts w:ascii="Times New Roman" w:hAnsi="Times New Roman" w:cs="Times New Roman"/>
                            <w:szCs w:val="21"/>
                          </w:rPr>
                          <w:t>调色</w:t>
                        </w:r>
                      </w:p>
                    </w:txbxContent>
                  </v:textbox>
                </v:shape>
                <v:shape id="文本框 478070962" o:spid="_x0000_s1071" type="#_x0000_t202" style="position:absolute;left:22946;top:43932;width:612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" fillcolor="white [3201]" strokeweight=".5pt">
                  <v:textbox>
                    <w:txbxContent>
                      <w:p w14:paraId="44473464" w14:textId="77777777" w:rsidR="00BE2830" w:rsidRPr="00BE2830" w:rsidRDefault="00BE2830" w:rsidP="00BE2830">
                        <w:pPr>
                          <w:jc w:val="center"/>
                          <w:rPr>
                            <w:rFonts w:ascii="Times New Roman" w:hAnsi="Times New Roman" w:cs="Times New Roman"/>
                            <w:szCs w:val="21"/>
                          </w:rPr>
                        </w:pPr>
                        <w:r w:rsidRPr="00BE2830">
                          <w:rPr>
                            <w:rFonts w:ascii="Times New Roman" w:hAnsi="Times New Roman" w:cs="Times New Roman"/>
                            <w:szCs w:val="21"/>
                          </w:rPr>
                          <w:t>包装</w:t>
                        </w:r>
                      </w:p>
                    </w:txbxContent>
                  </v:textbox>
                </v:shape>
                <v:shape id="文本框 1959294101" o:spid="_x0000_s1072" type="#_x0000_t202" style="position:absolute;left:22946;top:50812;width:612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" fillcolor="white [3201]" strokeweight=".5pt">
                  <v:textbox>
                    <w:txbxContent>
                      <w:p w14:paraId="7AB1B54B" w14:textId="77777777" w:rsidR="00BE2830" w:rsidRPr="00BE2830" w:rsidRDefault="00BE2830" w:rsidP="00BE2830">
                        <w:pPr>
                          <w:jc w:val="center"/>
                          <w:rPr>
                            <w:rFonts w:ascii="Times New Roman" w:hAnsi="Times New Roman" w:cs="Times New Roman"/>
                            <w:szCs w:val="21"/>
                          </w:rPr>
                        </w:pPr>
                        <w:r w:rsidRPr="00BE2830">
                          <w:rPr>
                            <w:rFonts w:ascii="Times New Roman" w:hAnsi="Times New Roman" w:cs="Times New Roman"/>
                            <w:szCs w:val="21"/>
                          </w:rPr>
                          <w:t>入库</w:t>
                        </w:r>
                      </w:p>
                    </w:txbxContent>
                  </v:textbox>
                </v:shape>
                <v:shape id="文本框 1070735744" o:spid="_x0000_s1073" type="#_x0000_t202" style="position:absolute;left:4762;top:360;width:14255;height:2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" filled="f" stroked="f" strokeweight=".5pt">
                  <v:textbox>
                    <w:txbxContent>
                      <w:p w14:paraId="0E84FDB4"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自来水：</w:t>
                        </w:r>
                        <w:r w:rsidRPr="00BE2830">
                          <w:rPr>
                            <w:rFonts w:ascii="Times New Roman" w:hAnsi="Times New Roman" w:cs="Times New Roman"/>
                            <w:szCs w:val="21"/>
                          </w:rPr>
                          <w:t>1600</w:t>
                        </w:r>
                      </w:p>
                      <w:p w14:paraId="1F0594D2" w14:textId="77777777" w:rsidR="00BE2830" w:rsidRPr="00BE2830" w:rsidRDefault="00BE2830" w:rsidP="00BE2830">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分散剂：</w:t>
                        </w:r>
                        <w:r w:rsidRPr="00BE2830">
                          <w:rPr>
                            <w:rFonts w:ascii="Times New Roman" w:hAnsi="Times New Roman" w:cs="Times New Roman"/>
                          </w:rPr>
                          <w:t>80</w:t>
                        </w:r>
                      </w:p>
                      <w:p w14:paraId="342AF922"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消泡剂：</w:t>
                        </w:r>
                        <w:r w:rsidRPr="00BE2830">
                          <w:rPr>
                            <w:rFonts w:ascii="Times New Roman" w:hAnsi="Times New Roman" w:cs="Times New Roman"/>
                            <w:szCs w:val="21"/>
                          </w:rPr>
                          <w:t>24</w:t>
                        </w:r>
                      </w:p>
                      <w:p w14:paraId="6FA453B5" w14:textId="77777777" w:rsidR="00BE2830" w:rsidRPr="00BE2830" w:rsidRDefault="00BE2830" w:rsidP="00BE2830">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膨润土：</w:t>
                        </w:r>
                        <w:r w:rsidRPr="00BE2830">
                          <w:rPr>
                            <w:rFonts w:ascii="Times New Roman" w:hAnsi="Times New Roman" w:cs="Times New Roman"/>
                          </w:rPr>
                          <w:t>24</w:t>
                        </w:r>
                      </w:p>
                      <w:p w14:paraId="0E2C361A"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钛白粉：</w:t>
                        </w:r>
                        <w:r w:rsidRPr="00BE2830">
                          <w:rPr>
                            <w:rFonts w:ascii="Times New Roman" w:hAnsi="Times New Roman" w:cs="Times New Roman"/>
                            <w:szCs w:val="21"/>
                          </w:rPr>
                          <w:t>200</w:t>
                        </w:r>
                      </w:p>
                      <w:p w14:paraId="512433EC" w14:textId="77777777" w:rsidR="00BE2830" w:rsidRPr="00BE2830" w:rsidRDefault="00BE2830" w:rsidP="00BE2830">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铁红粉：</w:t>
                        </w:r>
                        <w:r w:rsidRPr="00BE2830">
                          <w:rPr>
                            <w:rFonts w:ascii="Times New Roman" w:hAnsi="Times New Roman" w:cs="Times New Roman"/>
                          </w:rPr>
                          <w:t>320</w:t>
                        </w:r>
                      </w:p>
                      <w:p w14:paraId="74E8D294"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碳酸重钙粉：</w:t>
                        </w:r>
                        <w:r w:rsidRPr="00BE2830">
                          <w:rPr>
                            <w:rFonts w:ascii="Times New Roman" w:hAnsi="Times New Roman" w:cs="Times New Roman"/>
                            <w:szCs w:val="21"/>
                          </w:rPr>
                          <w:t>1440</w:t>
                        </w:r>
                      </w:p>
                      <w:p w14:paraId="22E35C8C" w14:textId="77777777" w:rsidR="00BE2830" w:rsidRPr="00BE2830" w:rsidRDefault="00BE2830" w:rsidP="00BE2830">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滑石粉：</w:t>
                        </w:r>
                        <w:r w:rsidRPr="00BE2830">
                          <w:rPr>
                            <w:rFonts w:ascii="Times New Roman" w:hAnsi="Times New Roman" w:cs="Times New Roman"/>
                          </w:rPr>
                          <w:t>560</w:t>
                        </w:r>
                      </w:p>
                      <w:p w14:paraId="0762262D"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磷酸锌：</w:t>
                        </w:r>
                        <w:r w:rsidRPr="00BE2830">
                          <w:rPr>
                            <w:rFonts w:ascii="Times New Roman" w:hAnsi="Times New Roman" w:cs="Times New Roman"/>
                            <w:szCs w:val="21"/>
                          </w:rPr>
                          <w:t>280</w:t>
                        </w:r>
                      </w:p>
                      <w:p w14:paraId="5B5F527B" w14:textId="77777777" w:rsidR="00BE2830" w:rsidRPr="00BE2830" w:rsidRDefault="00BE2830" w:rsidP="00BE2830">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三聚磷酸铝：</w:t>
                        </w:r>
                        <w:r w:rsidRPr="00BE2830">
                          <w:rPr>
                            <w:rFonts w:ascii="Times New Roman" w:hAnsi="Times New Roman" w:cs="Times New Roman"/>
                          </w:rPr>
                          <w:t>280</w:t>
                        </w:r>
                      </w:p>
                    </w:txbxContent>
                  </v:textbox>
                </v:shape>
                <v:shape id="直接箭头连接符 117357715" o:spid="_x0000_s1074" type="#_x0000_t32" style="position:absolute;left:16255;top:10397;width:5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" strokecolor="black [3200]" strokeweight=".5pt">
                  <v:stroke endarrow="block" joinstyle="miter"/>
                </v:shape>
                <v:shape id="直接箭头连接符 1237785128" o:spid="_x0000_s1075" type="#_x0000_t32" style="position:absolute;left:26089;top:11799;width:0;height:4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" strokecolor="black [3200]" strokeweight=".5pt">
                  <v:stroke endarrow="block" joinstyle="miter"/>
                </v:shape>
                <v:shape id="直接箭头连接符 1069047071" o:spid="_x0000_s1076" type="#_x0000_t32" style="position:absolute;left:26008;top:18771;width:3;height:43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" strokecolor="black [3200]" strokeweight=".5pt">
                  <v:stroke endarrow="block" joinstyle="miter"/>
                </v:shape>
                <v:shape id="直接箭头连接符 1307227923" o:spid="_x0000_s1077" type="#_x0000_t32" style="position:absolute;left:26011;top:25837;width:0;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" strokecolor="black [3200]" strokeweight=".5pt">
                  <v:stroke endarrow="block" joinstyle="miter"/>
                </v:shape>
                <v:shape id="文本框 1957510213" o:spid="_x0000_s1078" type="#_x0000_t202" style="position:absolute;left:2190;top:23333;width:16827;height:1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" filled="f" stroked="f" strokeweight=".5pt">
                  <v:textbox>
                    <w:txbxContent>
                      <w:p w14:paraId="72EC131F"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水性丙烯酸乳液：</w:t>
                        </w:r>
                        <w:r w:rsidRPr="00BE2830">
                          <w:rPr>
                            <w:rFonts w:ascii="Times New Roman" w:hAnsi="Times New Roman" w:cs="Times New Roman"/>
                            <w:szCs w:val="21"/>
                          </w:rPr>
                          <w:t>2880</w:t>
                        </w:r>
                      </w:p>
                      <w:p w14:paraId="65A66F51" w14:textId="77777777" w:rsidR="00BE2830" w:rsidRPr="00BE2830" w:rsidRDefault="00BE2830" w:rsidP="00BE2830">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pH</w:t>
                        </w:r>
                        <w:r w:rsidRPr="00BE2830">
                          <w:rPr>
                            <w:rFonts w:ascii="Times New Roman" w:hAnsi="Times New Roman" w:cs="Times New Roman"/>
                          </w:rPr>
                          <w:t>调节剂：</w:t>
                        </w:r>
                        <w:r w:rsidRPr="00BE2830">
                          <w:rPr>
                            <w:rFonts w:ascii="Times New Roman" w:hAnsi="Times New Roman" w:cs="Times New Roman"/>
                          </w:rPr>
                          <w:t>16</w:t>
                        </w:r>
                      </w:p>
                      <w:p w14:paraId="3D09555C"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成膜助剂：</w:t>
                        </w:r>
                        <w:r w:rsidRPr="00BE2830">
                          <w:rPr>
                            <w:rFonts w:ascii="Times New Roman" w:hAnsi="Times New Roman" w:cs="Times New Roman"/>
                            <w:szCs w:val="21"/>
                          </w:rPr>
                          <w:t>176</w:t>
                        </w:r>
                      </w:p>
                      <w:p w14:paraId="2A1C8995" w14:textId="77777777" w:rsidR="00BE2830" w:rsidRPr="00BE2830" w:rsidRDefault="00BE2830" w:rsidP="00BE2830">
                        <w:pPr>
                          <w:pStyle w:val="24"/>
                          <w:spacing w:after="0"/>
                          <w:ind w:leftChars="0" w:left="0" w:firstLineChars="0" w:firstLine="0"/>
                          <w:rPr>
                            <w:rFonts w:ascii="Times New Roman" w:hAnsi="Times New Roman" w:cs="Times New Roman"/>
                          </w:rPr>
                        </w:pPr>
                        <w:r w:rsidRPr="00BE2830">
                          <w:rPr>
                            <w:rFonts w:ascii="Times New Roman" w:hAnsi="Times New Roman" w:cs="Times New Roman"/>
                          </w:rPr>
                          <w:t>防闪锈剂：</w:t>
                        </w:r>
                        <w:r w:rsidRPr="00BE2830">
                          <w:rPr>
                            <w:rFonts w:ascii="Times New Roman" w:hAnsi="Times New Roman" w:cs="Times New Roman"/>
                          </w:rPr>
                          <w:t>40</w:t>
                        </w:r>
                      </w:p>
                      <w:p w14:paraId="23D6E6D5"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增稠剂：</w:t>
                        </w:r>
                        <w:r w:rsidRPr="00BE2830">
                          <w:rPr>
                            <w:rFonts w:ascii="Times New Roman" w:hAnsi="Times New Roman" w:cs="Times New Roman"/>
                            <w:szCs w:val="21"/>
                          </w:rPr>
                          <w:t>80</w:t>
                        </w:r>
                      </w:p>
                    </w:txbxContent>
                  </v:textbox>
                </v:shape>
                <v:shape id="直接箭头连接符 197908567" o:spid="_x0000_s1079" type="#_x0000_t32" style="position:absolute;left:17511;top:29126;width:5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" strokecolor="black [3200]" strokeweight=".5pt">
                  <v:stroke endarrow="block" joinstyle="miter"/>
                </v:shape>
                <v:shape id="直接箭头连接符 1184167805" o:spid="_x0000_s1080" type="#_x0000_t32" style="position:absolute;left:25786;top:30652;width:0;height:5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" strokecolor="black [3200]" strokeweight=".5pt">
                  <v:stroke endarrow="block" joinstyle="miter"/>
                </v:shape>
                <v:shape id="直接箭头连接符 1631407945" o:spid="_x0000_s1081" type="#_x0000_t32" style="position:absolute;left:26008;top:39649;width:16;height:4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" strokecolor="black [3200]" strokeweight=".5pt">
                  <v:stroke endarrow="block" joinstyle="miter"/>
                </v:shape>
                <v:shape id="直接箭头连接符 335770854" o:spid="_x0000_s1082" type="#_x0000_t32" style="position:absolute;left:26008;top:46606;width:0;height:4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" strokecolor="black [3200]" strokeweight=".5pt">
                  <v:stroke endarrow="block" joinstyle="miter"/>
                </v:shape>
                <v:shape id="直接箭头连接符 1050023653" o:spid="_x0000_s1083" type="#_x0000_t32" style="position:absolute;left:30489;top:10397;width:54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" strokecolor="black [3200]" strokeweight=".5pt">
                  <v:stroke dashstyle="longDash" endarrow="block" joinstyle="miter"/>
                </v:shape>
                <v:shape id="文本框 589943911" o:spid="_x0000_s1084" type="#_x0000_t202" style="position:absolute;left:35314;top:8311;width:12311;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" filled="f" stroked="f" strokeweight=".5pt">
                  <v:textbox>
                    <w:txbxContent>
                      <w:p w14:paraId="06623AB8"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G1-1</w:t>
                        </w:r>
                        <w:r w:rsidRPr="00BE2830">
                          <w:rPr>
                            <w:rFonts w:ascii="Times New Roman" w:hAnsi="Times New Roman" w:cs="Times New Roman"/>
                            <w:szCs w:val="21"/>
                          </w:rPr>
                          <w:t>粉尘：</w:t>
                        </w:r>
                        <w:r w:rsidRPr="00BE2830">
                          <w:rPr>
                            <w:rFonts w:ascii="Times New Roman" w:hAnsi="Times New Roman" w:cs="Times New Roman"/>
                            <w:szCs w:val="21"/>
                          </w:rPr>
                          <w:t>3.104</w:t>
                        </w:r>
                      </w:p>
                    </w:txbxContent>
                  </v:textbox>
                </v:shape>
                <v:shape id="直接箭头连接符 803237984" o:spid="_x0000_s1085" type="#_x0000_t32" style="position:absolute;left:30489;top:17443;width:54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" strokecolor="black [3200]" strokeweight=".5pt">
                  <v:stroke dashstyle="longDash" endarrow="block" joinstyle="miter"/>
                </v:shape>
                <v:shape id="文本框 1700347496" o:spid="_x0000_s1086" type="#_x0000_t202" style="position:absolute;left:35314;top:15508;width:1621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" filled="f" stroked="f" strokeweight=".5pt">
                  <v:textbox>
                    <w:txbxContent>
                      <w:p w14:paraId="0173674F"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G1-2</w:t>
                        </w:r>
                        <w:r w:rsidRPr="00BE2830">
                          <w:rPr>
                            <w:rFonts w:ascii="Times New Roman" w:hAnsi="Times New Roman" w:cs="Times New Roman"/>
                            <w:szCs w:val="21"/>
                          </w:rPr>
                          <w:t>非甲烷总烃：</w:t>
                        </w:r>
                        <w:r w:rsidRPr="00BE2830">
                          <w:rPr>
                            <w:rFonts w:ascii="Times New Roman" w:hAnsi="Times New Roman" w:cs="Times New Roman"/>
                            <w:szCs w:val="21"/>
                          </w:rPr>
                          <w:t>0.048</w:t>
                        </w:r>
                      </w:p>
                    </w:txbxContent>
                  </v:textbox>
                </v:shape>
                <v:shape id="直接箭头连接符 1979472492" o:spid="_x0000_s1087" type="#_x0000_t32" style="position:absolute;left:29071;top:29255;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" strokecolor="black [3200]" strokeweight=".5pt">
                  <v:stroke dashstyle="longDash" endarrow="block" joinstyle="miter"/>
                </v:shape>
                <v:shape id="文本框 918581431" o:spid="_x0000_s1088" type="#_x0000_t202" style="position:absolute;left:35573;top:27204;width:15957;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" filled="f" stroked="f" strokeweight=".5pt">
                  <v:textbox>
                    <w:txbxContent>
                      <w:p w14:paraId="434EF999"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G1-3</w:t>
                        </w:r>
                        <w:r w:rsidRPr="00BE2830">
                          <w:rPr>
                            <w:rFonts w:ascii="Times New Roman" w:hAnsi="Times New Roman" w:cs="Times New Roman"/>
                            <w:szCs w:val="21"/>
                          </w:rPr>
                          <w:t>非甲烷总烃：</w:t>
                        </w:r>
                        <w:r w:rsidRPr="00BE2830">
                          <w:rPr>
                            <w:rFonts w:ascii="Times New Roman" w:hAnsi="Times New Roman" w:cs="Times New Roman"/>
                            <w:szCs w:val="21"/>
                          </w:rPr>
                          <w:t>0.384</w:t>
                        </w:r>
                      </w:p>
                    </w:txbxContent>
                  </v:textbox>
                </v:shape>
                <v:shape id="直接箭头连接符 259622163" o:spid="_x0000_s1089" type="#_x0000_t32" style="position:absolute;left:29071;top:45272;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" strokecolor="black [3200]" strokeweight=".5pt">
                  <v:stroke dashstyle="longDash" endarrow="block" joinstyle="miter"/>
                </v:shape>
                <v:shape id="文本框 1008830863" o:spid="_x0000_s1090" type="#_x0000_t202" style="position:absolute;left:35573;top:43157;width:15481;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" filled="f" stroked="f" strokeweight=".5pt">
                  <v:textbox>
                    <w:txbxContent>
                      <w:p w14:paraId="47CA2964"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G1-4</w:t>
                        </w:r>
                        <w:r w:rsidRPr="00BE2830">
                          <w:rPr>
                            <w:rFonts w:ascii="Times New Roman" w:hAnsi="Times New Roman" w:cs="Times New Roman"/>
                            <w:szCs w:val="21"/>
                          </w:rPr>
                          <w:t>非甲烷总烃：</w:t>
                        </w:r>
                        <w:r w:rsidRPr="00BE2830">
                          <w:rPr>
                            <w:rFonts w:ascii="Times New Roman" w:hAnsi="Times New Roman" w:cs="Times New Roman"/>
                            <w:szCs w:val="21"/>
                          </w:rPr>
                          <w:t>0.008</w:t>
                        </w:r>
                      </w:p>
                    </w:txbxContent>
                  </v:textbox>
                </v:shape>
                <v:shape id="文本框 1252302140" o:spid="_x0000_s1091" type="#_x0000_t202" style="position:absolute;left:12343;top:57562;width:34693;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" filled="f" stroked="f" strokeweight=".5pt">
                  <v:textbox>
                    <w:txbxContent>
                      <w:p w14:paraId="31A2B938" w14:textId="6D66CD78" w:rsidR="00BE2830" w:rsidRPr="00BE2830" w:rsidRDefault="00BE2830" w:rsidP="00BE2830">
                        <w:pPr>
                          <w:rPr>
                            <w:rFonts w:ascii="Times New Roman" w:hAnsi="Times New Roman" w:cs="Times New Roman"/>
                            <w:b/>
                            <w:bCs/>
                            <w:sz w:val="24"/>
                          </w:rPr>
                        </w:pPr>
                        <w:r w:rsidRPr="00BE2830">
                          <w:rPr>
                            <w:rFonts w:ascii="Times New Roman" w:hAnsi="Times New Roman" w:cs="Times New Roman"/>
                            <w:b/>
                            <w:bCs/>
                            <w:sz w:val="24"/>
                          </w:rPr>
                          <w:t>图</w:t>
                        </w:r>
                        <w:r w:rsidRPr="00BE2830">
                          <w:rPr>
                            <w:rFonts w:ascii="Times New Roman" w:hAnsi="Times New Roman" w:cs="Times New Roman"/>
                            <w:b/>
                            <w:bCs/>
                            <w:sz w:val="24"/>
                          </w:rPr>
                          <w:t>3.1-</w:t>
                        </w:r>
                        <w:r w:rsidR="004E3FBE">
                          <w:rPr>
                            <w:rFonts w:ascii="Times New Roman" w:hAnsi="Times New Roman" w:cs="Times New Roman" w:hint="eastAsia"/>
                            <w:b/>
                            <w:bCs/>
                            <w:sz w:val="24"/>
                          </w:rPr>
                          <w:t>2</w:t>
                        </w:r>
                        <w:r w:rsidRPr="00BE2830">
                          <w:rPr>
                            <w:rFonts w:ascii="Times New Roman" w:hAnsi="Times New Roman" w:cs="Times New Roman"/>
                            <w:b/>
                            <w:bCs/>
                            <w:sz w:val="24"/>
                          </w:rPr>
                          <w:t xml:space="preserve"> </w:t>
                        </w:r>
                        <w:r w:rsidRPr="00BE2830">
                          <w:rPr>
                            <w:rFonts w:ascii="Times New Roman" w:hAnsi="Times New Roman" w:cs="Times New Roman"/>
                            <w:b/>
                            <w:bCs/>
                            <w:sz w:val="24"/>
                          </w:rPr>
                          <w:t>水性丙烯酸涂料物料平衡图</w:t>
                        </w:r>
                        <w:r>
                          <w:rPr>
                            <w:rFonts w:ascii="Times New Roman" w:hAnsi="Times New Roman" w:cs="Times New Roman" w:hint="eastAsia"/>
                            <w:b/>
                            <w:bCs/>
                            <w:sz w:val="24"/>
                          </w:rPr>
                          <w:t>t/a</w:t>
                        </w:r>
                        <w:r w:rsidR="005451B6">
                          <w:rPr>
                            <w:rFonts w:ascii="Times New Roman" w:hAnsi="Times New Roman" w:cs="Times New Roman" w:hint="eastAsia"/>
                            <w:b/>
                            <w:bCs/>
                            <w:sz w:val="24"/>
                          </w:rPr>
                          <w:t>（变动后）</w:t>
                        </w:r>
                      </w:p>
                    </w:txbxContent>
                  </v:textbox>
                </v:shape>
                <v:shape id="文本框 1385737539" o:spid="_x0000_s1092" type="#_x0000_t202" style="position:absolute;left:26011;top:11799;width:9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" filled="f" stroked="f" strokeweight=".5pt">
                  <v:textbox>
                    <w:txbxContent>
                      <w:p w14:paraId="4AA875A8"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4804.896</w:t>
                        </w:r>
                      </w:p>
                    </w:txbxContent>
                  </v:textbox>
                </v:shape>
                <v:shape id="文本框 2078179874" o:spid="_x0000_s1093" type="#_x0000_t202" style="position:absolute;left:26429;top:18956;width:9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" filled="f" stroked="f" strokeweight=".5pt">
                  <v:textbox>
                    <w:txbxContent>
                      <w:p w14:paraId="3BB67F7B"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4804.848</w:t>
                        </w:r>
                      </w:p>
                    </w:txbxContent>
                  </v:textbox>
                </v:shape>
                <v:shape id="文本框 582308344" o:spid="_x0000_s1094" type="#_x0000_t202" style="position:absolute;left:25786;top:31404;width:91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" filled="f" stroked="f" strokeweight=".5pt">
                  <v:textbox>
                    <w:txbxContent>
                      <w:p w14:paraId="6345562B"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7996.464</w:t>
                        </w:r>
                      </w:p>
                    </w:txbxContent>
                  </v:textbox>
                </v:shape>
                <v:shape id="文本框 1260001469" o:spid="_x0000_s1095" type="#_x0000_t202" style="position:absolute;left:26170;top:40056;width:9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" filled="f" stroked="f" strokeweight=".5pt">
                  <v:textbox>
                    <w:txbxContent>
                      <w:p w14:paraId="76078A35"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7996.464</w:t>
                        </w:r>
                      </w:p>
                    </w:txbxContent>
                  </v:textbox>
                </v:shape>
                <v:shape id="文本框 413748356" o:spid="_x0000_s1096" type="#_x0000_t202" style="position:absolute;left:25786;top:46606;width:91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" filled="f" stroked="f" strokeweight=".5pt">
                  <v:textbox>
                    <w:txbxContent>
                      <w:p w14:paraId="1A4E0440" w14:textId="77777777" w:rsidR="00BE2830" w:rsidRPr="00BE2830" w:rsidRDefault="00BE2830" w:rsidP="00BE2830">
                        <w:pPr>
                          <w:rPr>
                            <w:rFonts w:ascii="Times New Roman" w:hAnsi="Times New Roman" w:cs="Times New Roman"/>
                            <w:szCs w:val="21"/>
                          </w:rPr>
                        </w:pPr>
                        <w:r w:rsidRPr="00BE2830">
                          <w:rPr>
                            <w:rFonts w:ascii="Times New Roman" w:hAnsi="Times New Roman" w:cs="Times New Roman"/>
                            <w:szCs w:val="21"/>
                          </w:rPr>
                          <w:t>7996.456</w:t>
                        </w:r>
                      </w:p>
                    </w:txbxContent>
                  </v:textbox>
                </v:shape>
                <w10:anchorlock/>
              </v:group>
            </w:pict>
          </mc:Fallback>
        </mc:AlternateContent>
      </w:r>
      <w:r w:rsidR="005D13E4" w:rsidRPr="008E2E77">
        <w:rPr>
          <w:rFonts w:ascii="Times New Roman" w:eastAsia="宋体" w:hAnsi="Times New Roman" w:cs="Times New Roman"/>
          <w:b/>
          <w:bCs/>
          <w:sz w:val="24"/>
        </w:rPr>
        <w:t>表</w:t>
      </w:r>
      <w:r w:rsidR="009D42DC" w:rsidRPr="008E2E77">
        <w:rPr>
          <w:rFonts w:ascii="Times New Roman" w:eastAsia="宋体" w:hAnsi="Times New Roman" w:cs="Times New Roman"/>
          <w:b/>
          <w:bCs/>
          <w:sz w:val="24"/>
        </w:rPr>
        <w:t>3</w:t>
      </w:r>
      <w:r w:rsidR="00BF4BD3" w:rsidRPr="008E2E77">
        <w:rPr>
          <w:rFonts w:ascii="Times New Roman" w:eastAsia="宋体" w:hAnsi="Times New Roman" w:cs="Times New Roman"/>
          <w:b/>
          <w:bCs/>
          <w:sz w:val="24"/>
        </w:rPr>
        <w:t>.1-</w:t>
      </w:r>
      <w:r w:rsidR="004E3FBE" w:rsidRPr="008E2E77">
        <w:rPr>
          <w:rFonts w:ascii="Times New Roman" w:eastAsia="宋体" w:hAnsi="Times New Roman" w:cs="Times New Roman" w:hint="eastAsia"/>
          <w:b/>
          <w:bCs/>
          <w:sz w:val="24"/>
        </w:rPr>
        <w:t>2</w:t>
      </w:r>
      <w:r w:rsidR="005D13E4" w:rsidRPr="008E2E77">
        <w:rPr>
          <w:rFonts w:ascii="Times New Roman" w:eastAsia="宋体" w:hAnsi="Times New Roman" w:cs="Times New Roman"/>
          <w:b/>
          <w:bCs/>
          <w:sz w:val="24"/>
        </w:rPr>
        <w:t xml:space="preserve">  </w:t>
      </w:r>
      <w:r w:rsidRPr="008E2E77">
        <w:rPr>
          <w:rFonts w:ascii="Times New Roman" w:hAnsi="Times New Roman" w:cs="Times New Roman"/>
          <w:b/>
          <w:bCs/>
          <w:sz w:val="24"/>
        </w:rPr>
        <w:t>水性丙烯酸涂料</w:t>
      </w:r>
      <w:r w:rsidR="005D13E4" w:rsidRPr="008E2E77">
        <w:rPr>
          <w:rFonts w:ascii="Times New Roman" w:eastAsia="宋体" w:hAnsi="Times New Roman" w:cs="Times New Roman"/>
          <w:b/>
          <w:bCs/>
          <w:sz w:val="24"/>
        </w:rPr>
        <w:t>生产物料平衡表</w:t>
      </w:r>
      <w:r w:rsidRPr="008E2E77">
        <w:rPr>
          <w:rFonts w:ascii="Times New Roman" w:eastAsia="宋体" w:hAnsi="Times New Roman" w:cs="Times New Roman" w:hint="eastAsia"/>
          <w:b/>
          <w:bCs/>
          <w:sz w:val="24"/>
        </w:rPr>
        <w:t xml:space="preserve"> t/a</w:t>
      </w:r>
      <w:r w:rsidR="004E3FBE" w:rsidRPr="008E2E77">
        <w:rPr>
          <w:rFonts w:ascii="Times New Roman" w:eastAsia="宋体" w:hAnsi="Times New Roman" w:cs="Times New Roman" w:hint="eastAsia"/>
          <w:b/>
          <w:bCs/>
          <w:sz w:val="24"/>
        </w:rPr>
        <w:t>（变动后）</w:t>
      </w:r>
    </w:p>
    <w:tbl>
      <w:tblPr>
        <w:tblStyle w:val="aa"/>
        <w:tblW w:w="5000" w:type="pct"/>
        <w:tblLook w:val="04A0" w:firstRow="1" w:lastRow="0" w:firstColumn="1" w:lastColumn="0" w:noHBand="0" w:noVBand="1"/>
      </w:tblPr>
      <w:tblGrid>
        <w:gridCol w:w="1882"/>
        <w:gridCol w:w="1515"/>
        <w:gridCol w:w="1387"/>
        <w:gridCol w:w="2010"/>
        <w:gridCol w:w="1700"/>
      </w:tblGrid>
      <w:tr w:rsidR="008E2E77" w:rsidRPr="008E2E77" w14:paraId="4CB900DE" w14:textId="77777777" w:rsidTr="00BE2830">
        <w:tc>
          <w:tcPr>
            <w:tcW w:w="3397" w:type="dxa"/>
            <w:gridSpan w:val="2"/>
            <w:vAlign w:val="center"/>
          </w:tcPr>
          <w:p w14:paraId="2DB41262" w14:textId="77777777" w:rsidR="00BE2830" w:rsidRPr="008E2E77" w:rsidRDefault="00BE2830" w:rsidP="00BE2830">
            <w:pPr>
              <w:pStyle w:val="24"/>
              <w:spacing w:after="0"/>
              <w:ind w:leftChars="0" w:left="0" w:firstLineChars="0" w:firstLine="0"/>
              <w:jc w:val="center"/>
              <w:rPr>
                <w:rFonts w:ascii="Times New Roman" w:hAnsi="Times New Roman" w:cs="Times New Roman"/>
                <w:b/>
                <w:bCs/>
                <w:szCs w:val="21"/>
              </w:rPr>
            </w:pPr>
            <w:bookmarkStart w:id="86" w:name="_Hlk161061820"/>
            <w:r w:rsidRPr="008E2E77">
              <w:rPr>
                <w:rFonts w:ascii="Times New Roman" w:hAnsi="Times New Roman" w:cs="Times New Roman"/>
                <w:b/>
                <w:bCs/>
                <w:szCs w:val="21"/>
              </w:rPr>
              <w:t>进料</w:t>
            </w:r>
          </w:p>
        </w:tc>
        <w:tc>
          <w:tcPr>
            <w:tcW w:w="5097" w:type="dxa"/>
            <w:gridSpan w:val="3"/>
            <w:vAlign w:val="center"/>
          </w:tcPr>
          <w:p w14:paraId="70321769" w14:textId="77777777" w:rsidR="00BE2830" w:rsidRPr="008E2E77" w:rsidRDefault="00BE2830" w:rsidP="00BE2830">
            <w:pPr>
              <w:pStyle w:val="24"/>
              <w:spacing w:after="0"/>
              <w:ind w:leftChars="0" w:left="0" w:firstLineChars="0" w:firstLine="0"/>
              <w:jc w:val="center"/>
              <w:rPr>
                <w:rFonts w:ascii="Times New Roman" w:hAnsi="Times New Roman" w:cs="Times New Roman"/>
                <w:b/>
                <w:bCs/>
                <w:szCs w:val="21"/>
              </w:rPr>
            </w:pPr>
            <w:r w:rsidRPr="008E2E77">
              <w:rPr>
                <w:rFonts w:ascii="Times New Roman" w:hAnsi="Times New Roman" w:cs="Times New Roman"/>
                <w:b/>
                <w:bCs/>
                <w:szCs w:val="21"/>
              </w:rPr>
              <w:t>出料</w:t>
            </w:r>
          </w:p>
        </w:tc>
      </w:tr>
      <w:tr w:rsidR="008E2E77" w:rsidRPr="008E2E77" w14:paraId="54B131C4" w14:textId="77777777" w:rsidTr="00BE2830">
        <w:tc>
          <w:tcPr>
            <w:tcW w:w="1882" w:type="dxa"/>
            <w:vAlign w:val="center"/>
          </w:tcPr>
          <w:p w14:paraId="706329E0" w14:textId="77777777" w:rsidR="00BE2830" w:rsidRPr="008E2E77" w:rsidRDefault="00BE2830" w:rsidP="00BE2830">
            <w:pPr>
              <w:pStyle w:val="24"/>
              <w:spacing w:after="0"/>
              <w:ind w:leftChars="0" w:left="0" w:firstLineChars="0" w:firstLine="0"/>
              <w:jc w:val="center"/>
              <w:rPr>
                <w:rFonts w:ascii="Times New Roman" w:hAnsi="Times New Roman" w:cs="Times New Roman"/>
                <w:b/>
                <w:bCs/>
                <w:szCs w:val="21"/>
              </w:rPr>
            </w:pPr>
            <w:r w:rsidRPr="008E2E77">
              <w:rPr>
                <w:rFonts w:ascii="Times New Roman" w:hAnsi="Times New Roman" w:cs="Times New Roman"/>
                <w:b/>
                <w:bCs/>
                <w:szCs w:val="21"/>
              </w:rPr>
              <w:t>项目</w:t>
            </w:r>
          </w:p>
        </w:tc>
        <w:tc>
          <w:tcPr>
            <w:tcW w:w="1515" w:type="dxa"/>
            <w:vAlign w:val="center"/>
          </w:tcPr>
          <w:p w14:paraId="274A5F6D" w14:textId="77777777" w:rsidR="00BE2830" w:rsidRPr="008E2E77" w:rsidRDefault="00BE2830" w:rsidP="00BE2830">
            <w:pPr>
              <w:pStyle w:val="24"/>
              <w:spacing w:after="0"/>
              <w:ind w:leftChars="0" w:left="0" w:firstLineChars="0" w:firstLine="0"/>
              <w:jc w:val="center"/>
              <w:rPr>
                <w:rFonts w:ascii="Times New Roman" w:hAnsi="Times New Roman" w:cs="Times New Roman"/>
                <w:b/>
                <w:bCs/>
                <w:szCs w:val="21"/>
              </w:rPr>
            </w:pPr>
            <w:r w:rsidRPr="008E2E77">
              <w:rPr>
                <w:rFonts w:ascii="Times New Roman" w:hAnsi="Times New Roman" w:cs="Times New Roman"/>
                <w:b/>
                <w:bCs/>
                <w:szCs w:val="21"/>
              </w:rPr>
              <w:t>数量</w:t>
            </w:r>
          </w:p>
        </w:tc>
        <w:tc>
          <w:tcPr>
            <w:tcW w:w="3397" w:type="dxa"/>
            <w:gridSpan w:val="2"/>
            <w:vAlign w:val="center"/>
          </w:tcPr>
          <w:p w14:paraId="6B3BA58C" w14:textId="77777777" w:rsidR="00BE2830" w:rsidRPr="008E2E77" w:rsidRDefault="00BE2830" w:rsidP="00BE2830">
            <w:pPr>
              <w:pStyle w:val="24"/>
              <w:spacing w:after="0"/>
              <w:ind w:leftChars="0" w:left="0" w:firstLineChars="0" w:firstLine="0"/>
              <w:jc w:val="center"/>
              <w:rPr>
                <w:rFonts w:ascii="Times New Roman" w:hAnsi="Times New Roman" w:cs="Times New Roman"/>
                <w:b/>
                <w:bCs/>
                <w:szCs w:val="21"/>
              </w:rPr>
            </w:pPr>
            <w:r w:rsidRPr="008E2E77">
              <w:rPr>
                <w:rFonts w:ascii="Times New Roman" w:hAnsi="Times New Roman" w:cs="Times New Roman"/>
                <w:b/>
                <w:bCs/>
                <w:szCs w:val="21"/>
              </w:rPr>
              <w:t>项目</w:t>
            </w:r>
          </w:p>
        </w:tc>
        <w:tc>
          <w:tcPr>
            <w:tcW w:w="1700" w:type="dxa"/>
            <w:vAlign w:val="center"/>
          </w:tcPr>
          <w:p w14:paraId="6A4ADA9A" w14:textId="77777777" w:rsidR="00BE2830" w:rsidRPr="008E2E77" w:rsidRDefault="00BE2830" w:rsidP="00BE2830">
            <w:pPr>
              <w:pStyle w:val="24"/>
              <w:spacing w:after="0"/>
              <w:ind w:leftChars="0" w:left="0" w:firstLineChars="0" w:firstLine="0"/>
              <w:jc w:val="center"/>
              <w:rPr>
                <w:rFonts w:ascii="Times New Roman" w:hAnsi="Times New Roman" w:cs="Times New Roman"/>
                <w:b/>
                <w:bCs/>
                <w:szCs w:val="21"/>
              </w:rPr>
            </w:pPr>
            <w:r w:rsidRPr="008E2E77">
              <w:rPr>
                <w:rFonts w:ascii="Times New Roman" w:hAnsi="Times New Roman" w:cs="Times New Roman"/>
                <w:b/>
                <w:bCs/>
                <w:szCs w:val="21"/>
              </w:rPr>
              <w:t>数量</w:t>
            </w:r>
          </w:p>
        </w:tc>
      </w:tr>
      <w:tr w:rsidR="008E2E77" w:rsidRPr="008E2E77" w14:paraId="6DD39817" w14:textId="77777777" w:rsidTr="00BE2830">
        <w:tc>
          <w:tcPr>
            <w:tcW w:w="1882" w:type="dxa"/>
            <w:vAlign w:val="center"/>
          </w:tcPr>
          <w:p w14:paraId="2CCF14A8"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自来水</w:t>
            </w:r>
          </w:p>
        </w:tc>
        <w:tc>
          <w:tcPr>
            <w:tcW w:w="1515" w:type="dxa"/>
            <w:vAlign w:val="center"/>
          </w:tcPr>
          <w:p w14:paraId="1F582C74"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1600</w:t>
            </w:r>
          </w:p>
        </w:tc>
        <w:tc>
          <w:tcPr>
            <w:tcW w:w="1387" w:type="dxa"/>
            <w:vAlign w:val="center"/>
          </w:tcPr>
          <w:p w14:paraId="14AE1331"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产品</w:t>
            </w:r>
          </w:p>
        </w:tc>
        <w:tc>
          <w:tcPr>
            <w:tcW w:w="2010" w:type="dxa"/>
            <w:vAlign w:val="center"/>
          </w:tcPr>
          <w:p w14:paraId="7523095A"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水性丙烯酸涂料</w:t>
            </w:r>
          </w:p>
        </w:tc>
        <w:tc>
          <w:tcPr>
            <w:tcW w:w="1700" w:type="dxa"/>
            <w:vAlign w:val="center"/>
          </w:tcPr>
          <w:p w14:paraId="5C2AB7A2"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7996.456</w:t>
            </w:r>
          </w:p>
        </w:tc>
      </w:tr>
      <w:tr w:rsidR="008E2E77" w:rsidRPr="008E2E77" w14:paraId="3C4FB3DB" w14:textId="77777777" w:rsidTr="00BE2830">
        <w:tc>
          <w:tcPr>
            <w:tcW w:w="1882" w:type="dxa"/>
            <w:vAlign w:val="center"/>
          </w:tcPr>
          <w:p w14:paraId="697EAD2E"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分散剂</w:t>
            </w:r>
          </w:p>
        </w:tc>
        <w:tc>
          <w:tcPr>
            <w:tcW w:w="1515" w:type="dxa"/>
            <w:vAlign w:val="center"/>
          </w:tcPr>
          <w:p w14:paraId="3BC69D3F"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80</w:t>
            </w:r>
          </w:p>
        </w:tc>
        <w:tc>
          <w:tcPr>
            <w:tcW w:w="1387" w:type="dxa"/>
            <w:vMerge w:val="restart"/>
            <w:vAlign w:val="center"/>
          </w:tcPr>
          <w:p w14:paraId="4D8B4411"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废气</w:t>
            </w:r>
          </w:p>
        </w:tc>
        <w:tc>
          <w:tcPr>
            <w:tcW w:w="2010" w:type="dxa"/>
            <w:vAlign w:val="center"/>
          </w:tcPr>
          <w:p w14:paraId="72BF1345"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G1-1</w:t>
            </w:r>
            <w:r w:rsidRPr="008E2E77">
              <w:rPr>
                <w:rFonts w:ascii="Times New Roman" w:hAnsi="Times New Roman" w:cs="Times New Roman"/>
                <w:szCs w:val="21"/>
              </w:rPr>
              <w:t>粉尘</w:t>
            </w:r>
          </w:p>
        </w:tc>
        <w:tc>
          <w:tcPr>
            <w:tcW w:w="1700" w:type="dxa"/>
            <w:vAlign w:val="center"/>
          </w:tcPr>
          <w:p w14:paraId="275328C4"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3.104</w:t>
            </w:r>
          </w:p>
        </w:tc>
      </w:tr>
      <w:tr w:rsidR="008E2E77" w:rsidRPr="008E2E77" w14:paraId="4CE8B723" w14:textId="77777777" w:rsidTr="00BE2830">
        <w:tc>
          <w:tcPr>
            <w:tcW w:w="1882" w:type="dxa"/>
            <w:vAlign w:val="center"/>
          </w:tcPr>
          <w:p w14:paraId="58B3AB6E"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消泡剂</w:t>
            </w:r>
          </w:p>
        </w:tc>
        <w:tc>
          <w:tcPr>
            <w:tcW w:w="1515" w:type="dxa"/>
            <w:vAlign w:val="center"/>
          </w:tcPr>
          <w:p w14:paraId="7FC470C0"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24</w:t>
            </w:r>
          </w:p>
        </w:tc>
        <w:tc>
          <w:tcPr>
            <w:tcW w:w="1387" w:type="dxa"/>
            <w:vMerge/>
            <w:vAlign w:val="center"/>
          </w:tcPr>
          <w:p w14:paraId="2E267521"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146844BD"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G1-2</w:t>
            </w:r>
            <w:r w:rsidRPr="008E2E77">
              <w:rPr>
                <w:rFonts w:ascii="Times New Roman" w:hAnsi="Times New Roman" w:cs="Times New Roman"/>
                <w:szCs w:val="21"/>
              </w:rPr>
              <w:t>非甲烷总烃</w:t>
            </w:r>
          </w:p>
        </w:tc>
        <w:tc>
          <w:tcPr>
            <w:tcW w:w="1700" w:type="dxa"/>
            <w:vAlign w:val="center"/>
          </w:tcPr>
          <w:p w14:paraId="7F21C0A7"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0.048</w:t>
            </w:r>
          </w:p>
        </w:tc>
      </w:tr>
      <w:tr w:rsidR="008E2E77" w:rsidRPr="008E2E77" w14:paraId="275F467F" w14:textId="77777777" w:rsidTr="00BE2830">
        <w:tc>
          <w:tcPr>
            <w:tcW w:w="1882" w:type="dxa"/>
            <w:vAlign w:val="center"/>
          </w:tcPr>
          <w:p w14:paraId="16C685EB"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膨润土</w:t>
            </w:r>
          </w:p>
        </w:tc>
        <w:tc>
          <w:tcPr>
            <w:tcW w:w="1515" w:type="dxa"/>
            <w:vAlign w:val="center"/>
          </w:tcPr>
          <w:p w14:paraId="590C57CB"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24</w:t>
            </w:r>
          </w:p>
        </w:tc>
        <w:tc>
          <w:tcPr>
            <w:tcW w:w="1387" w:type="dxa"/>
            <w:vMerge/>
            <w:vAlign w:val="center"/>
          </w:tcPr>
          <w:p w14:paraId="4990F544"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591E0878"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G1-3</w:t>
            </w:r>
            <w:r w:rsidRPr="008E2E77">
              <w:rPr>
                <w:rFonts w:ascii="Times New Roman" w:hAnsi="Times New Roman" w:cs="Times New Roman"/>
                <w:szCs w:val="21"/>
              </w:rPr>
              <w:t>非甲烷总烃</w:t>
            </w:r>
          </w:p>
        </w:tc>
        <w:tc>
          <w:tcPr>
            <w:tcW w:w="1700" w:type="dxa"/>
            <w:vAlign w:val="center"/>
          </w:tcPr>
          <w:p w14:paraId="7037CA78"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0.384</w:t>
            </w:r>
          </w:p>
        </w:tc>
      </w:tr>
      <w:tr w:rsidR="008E2E77" w:rsidRPr="008E2E77" w14:paraId="451F8122" w14:textId="77777777" w:rsidTr="00BE2830">
        <w:tc>
          <w:tcPr>
            <w:tcW w:w="1882" w:type="dxa"/>
            <w:vAlign w:val="center"/>
          </w:tcPr>
          <w:p w14:paraId="0D203501"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钛白粉</w:t>
            </w:r>
          </w:p>
        </w:tc>
        <w:tc>
          <w:tcPr>
            <w:tcW w:w="1515" w:type="dxa"/>
            <w:vAlign w:val="center"/>
          </w:tcPr>
          <w:p w14:paraId="279E2A0D"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200</w:t>
            </w:r>
          </w:p>
        </w:tc>
        <w:tc>
          <w:tcPr>
            <w:tcW w:w="1387" w:type="dxa"/>
            <w:vMerge/>
            <w:vAlign w:val="center"/>
          </w:tcPr>
          <w:p w14:paraId="79C00185"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5607527C"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G1-4</w:t>
            </w:r>
            <w:r w:rsidRPr="008E2E77">
              <w:rPr>
                <w:rFonts w:ascii="Times New Roman" w:hAnsi="Times New Roman" w:cs="Times New Roman"/>
                <w:szCs w:val="21"/>
              </w:rPr>
              <w:t>非甲烷总烃</w:t>
            </w:r>
          </w:p>
        </w:tc>
        <w:tc>
          <w:tcPr>
            <w:tcW w:w="1700" w:type="dxa"/>
            <w:vAlign w:val="center"/>
          </w:tcPr>
          <w:p w14:paraId="71F452F5"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0.008</w:t>
            </w:r>
          </w:p>
        </w:tc>
      </w:tr>
      <w:tr w:rsidR="008E2E77" w:rsidRPr="008E2E77" w14:paraId="77227C27" w14:textId="77777777" w:rsidTr="00BE2830">
        <w:tc>
          <w:tcPr>
            <w:tcW w:w="1882" w:type="dxa"/>
            <w:vAlign w:val="center"/>
          </w:tcPr>
          <w:p w14:paraId="64A9C034"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铁红粉</w:t>
            </w:r>
          </w:p>
        </w:tc>
        <w:tc>
          <w:tcPr>
            <w:tcW w:w="1515" w:type="dxa"/>
            <w:vAlign w:val="center"/>
          </w:tcPr>
          <w:p w14:paraId="5F3F7656"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320</w:t>
            </w:r>
          </w:p>
        </w:tc>
        <w:tc>
          <w:tcPr>
            <w:tcW w:w="1387" w:type="dxa"/>
            <w:vAlign w:val="center"/>
          </w:tcPr>
          <w:p w14:paraId="20ABAD37"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7520E700"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0A4AEAE8"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r>
      <w:tr w:rsidR="008E2E77" w:rsidRPr="008E2E77" w14:paraId="02DD48E3" w14:textId="77777777" w:rsidTr="00BE2830">
        <w:tc>
          <w:tcPr>
            <w:tcW w:w="1882" w:type="dxa"/>
            <w:vAlign w:val="center"/>
          </w:tcPr>
          <w:p w14:paraId="0101D504"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重质碳酸钙粉</w:t>
            </w:r>
          </w:p>
        </w:tc>
        <w:tc>
          <w:tcPr>
            <w:tcW w:w="1515" w:type="dxa"/>
            <w:vAlign w:val="center"/>
          </w:tcPr>
          <w:p w14:paraId="3E559CD8"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1440</w:t>
            </w:r>
          </w:p>
        </w:tc>
        <w:tc>
          <w:tcPr>
            <w:tcW w:w="1387" w:type="dxa"/>
            <w:vAlign w:val="center"/>
          </w:tcPr>
          <w:p w14:paraId="756EF29E"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3C5E8F22"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12A5EF62"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r>
      <w:tr w:rsidR="008E2E77" w:rsidRPr="008E2E77" w14:paraId="5CF03529" w14:textId="77777777" w:rsidTr="00BE2830">
        <w:tc>
          <w:tcPr>
            <w:tcW w:w="1882" w:type="dxa"/>
            <w:vAlign w:val="center"/>
          </w:tcPr>
          <w:p w14:paraId="7E41EE79"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滑石粉</w:t>
            </w:r>
          </w:p>
        </w:tc>
        <w:tc>
          <w:tcPr>
            <w:tcW w:w="1515" w:type="dxa"/>
            <w:vAlign w:val="center"/>
          </w:tcPr>
          <w:p w14:paraId="42669923"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560</w:t>
            </w:r>
          </w:p>
        </w:tc>
        <w:tc>
          <w:tcPr>
            <w:tcW w:w="1387" w:type="dxa"/>
            <w:vAlign w:val="center"/>
          </w:tcPr>
          <w:p w14:paraId="750DA3F6"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275802D0"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7670B582"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r>
      <w:tr w:rsidR="008E2E77" w:rsidRPr="008E2E77" w14:paraId="6B7805D1" w14:textId="77777777" w:rsidTr="00BE2830">
        <w:tc>
          <w:tcPr>
            <w:tcW w:w="1882" w:type="dxa"/>
            <w:vAlign w:val="center"/>
          </w:tcPr>
          <w:p w14:paraId="06344655"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磷酸锌</w:t>
            </w:r>
          </w:p>
        </w:tc>
        <w:tc>
          <w:tcPr>
            <w:tcW w:w="1515" w:type="dxa"/>
            <w:vAlign w:val="center"/>
          </w:tcPr>
          <w:p w14:paraId="1E7AD597"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280</w:t>
            </w:r>
          </w:p>
        </w:tc>
        <w:tc>
          <w:tcPr>
            <w:tcW w:w="1387" w:type="dxa"/>
            <w:vAlign w:val="center"/>
          </w:tcPr>
          <w:p w14:paraId="6960C9DC"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412CEC1E"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736B03A7"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r>
      <w:tr w:rsidR="008E2E77" w:rsidRPr="008E2E77" w14:paraId="4162DED4" w14:textId="77777777" w:rsidTr="00BE2830">
        <w:tc>
          <w:tcPr>
            <w:tcW w:w="1882" w:type="dxa"/>
            <w:vAlign w:val="center"/>
          </w:tcPr>
          <w:p w14:paraId="76840F58"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三聚磷酸铝</w:t>
            </w:r>
          </w:p>
        </w:tc>
        <w:tc>
          <w:tcPr>
            <w:tcW w:w="1515" w:type="dxa"/>
            <w:vAlign w:val="center"/>
          </w:tcPr>
          <w:p w14:paraId="434D9CE1"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280</w:t>
            </w:r>
          </w:p>
        </w:tc>
        <w:tc>
          <w:tcPr>
            <w:tcW w:w="1387" w:type="dxa"/>
            <w:vAlign w:val="center"/>
          </w:tcPr>
          <w:p w14:paraId="13882B99"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69FD4779"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34ABE452"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r>
      <w:tr w:rsidR="008E2E77" w:rsidRPr="008E2E77" w14:paraId="468093D8" w14:textId="77777777" w:rsidTr="00BE2830">
        <w:tc>
          <w:tcPr>
            <w:tcW w:w="1882" w:type="dxa"/>
            <w:vAlign w:val="center"/>
          </w:tcPr>
          <w:p w14:paraId="090B37F8"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lastRenderedPageBreak/>
              <w:t>水性丙烯酸乳液</w:t>
            </w:r>
          </w:p>
        </w:tc>
        <w:tc>
          <w:tcPr>
            <w:tcW w:w="1515" w:type="dxa"/>
            <w:vAlign w:val="center"/>
          </w:tcPr>
          <w:p w14:paraId="0E6EED7A"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2880</w:t>
            </w:r>
          </w:p>
        </w:tc>
        <w:tc>
          <w:tcPr>
            <w:tcW w:w="1387" w:type="dxa"/>
            <w:vAlign w:val="center"/>
          </w:tcPr>
          <w:p w14:paraId="509926A1"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1E6BC901"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280AEF06"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r>
      <w:tr w:rsidR="008E2E77" w:rsidRPr="008E2E77" w14:paraId="2D52B56F" w14:textId="77777777" w:rsidTr="00BE2830">
        <w:trPr>
          <w:trHeight w:val="70"/>
        </w:trPr>
        <w:tc>
          <w:tcPr>
            <w:tcW w:w="1882" w:type="dxa"/>
            <w:vAlign w:val="center"/>
          </w:tcPr>
          <w:p w14:paraId="4DB49711"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 xml:space="preserve">pH </w:t>
            </w:r>
            <w:r w:rsidRPr="008E2E77">
              <w:rPr>
                <w:rFonts w:ascii="Times New Roman" w:hAnsi="Times New Roman" w:cs="Times New Roman"/>
                <w:szCs w:val="21"/>
              </w:rPr>
              <w:t>调节剂</w:t>
            </w:r>
          </w:p>
        </w:tc>
        <w:tc>
          <w:tcPr>
            <w:tcW w:w="1515" w:type="dxa"/>
            <w:vAlign w:val="center"/>
          </w:tcPr>
          <w:p w14:paraId="24143999"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16</w:t>
            </w:r>
          </w:p>
        </w:tc>
        <w:tc>
          <w:tcPr>
            <w:tcW w:w="1387" w:type="dxa"/>
            <w:vAlign w:val="center"/>
          </w:tcPr>
          <w:p w14:paraId="36F274EE"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0E7C99D8"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5D269C9A"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r>
      <w:tr w:rsidR="008E2E77" w:rsidRPr="008E2E77" w14:paraId="302D55DF" w14:textId="77777777" w:rsidTr="00BE2830">
        <w:tc>
          <w:tcPr>
            <w:tcW w:w="1882" w:type="dxa"/>
            <w:vAlign w:val="center"/>
          </w:tcPr>
          <w:p w14:paraId="590735F8"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成膜助剂</w:t>
            </w:r>
          </w:p>
        </w:tc>
        <w:tc>
          <w:tcPr>
            <w:tcW w:w="1515" w:type="dxa"/>
            <w:vAlign w:val="center"/>
          </w:tcPr>
          <w:p w14:paraId="04AE5259"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176</w:t>
            </w:r>
          </w:p>
        </w:tc>
        <w:tc>
          <w:tcPr>
            <w:tcW w:w="1387" w:type="dxa"/>
            <w:vAlign w:val="center"/>
          </w:tcPr>
          <w:p w14:paraId="2E99DF59"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601A29F4"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66C86090"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r>
      <w:tr w:rsidR="008E2E77" w:rsidRPr="008E2E77" w14:paraId="635BA9F6" w14:textId="77777777" w:rsidTr="00BE2830">
        <w:tc>
          <w:tcPr>
            <w:tcW w:w="1882" w:type="dxa"/>
            <w:vAlign w:val="center"/>
          </w:tcPr>
          <w:p w14:paraId="56441285"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roofErr w:type="gramStart"/>
            <w:r w:rsidRPr="008E2E77">
              <w:rPr>
                <w:rFonts w:ascii="Times New Roman" w:hAnsi="Times New Roman" w:cs="Times New Roman"/>
                <w:szCs w:val="21"/>
              </w:rPr>
              <w:t>防闪锈</w:t>
            </w:r>
            <w:proofErr w:type="gramEnd"/>
            <w:r w:rsidRPr="008E2E77">
              <w:rPr>
                <w:rFonts w:ascii="Times New Roman" w:hAnsi="Times New Roman" w:cs="Times New Roman"/>
                <w:szCs w:val="21"/>
              </w:rPr>
              <w:t>剂</w:t>
            </w:r>
          </w:p>
        </w:tc>
        <w:tc>
          <w:tcPr>
            <w:tcW w:w="1515" w:type="dxa"/>
            <w:vAlign w:val="center"/>
          </w:tcPr>
          <w:p w14:paraId="0C874F3D"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40</w:t>
            </w:r>
          </w:p>
        </w:tc>
        <w:tc>
          <w:tcPr>
            <w:tcW w:w="1387" w:type="dxa"/>
            <w:vAlign w:val="center"/>
          </w:tcPr>
          <w:p w14:paraId="3DF77F3F"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5AD9748B"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6358DE79"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r>
      <w:tr w:rsidR="008E2E77" w:rsidRPr="008E2E77" w14:paraId="5A0D6601" w14:textId="77777777" w:rsidTr="00BE2830">
        <w:tc>
          <w:tcPr>
            <w:tcW w:w="1882" w:type="dxa"/>
            <w:vAlign w:val="center"/>
          </w:tcPr>
          <w:p w14:paraId="4E9432AF"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增稠剂</w:t>
            </w:r>
          </w:p>
        </w:tc>
        <w:tc>
          <w:tcPr>
            <w:tcW w:w="1515" w:type="dxa"/>
            <w:vAlign w:val="center"/>
          </w:tcPr>
          <w:p w14:paraId="26694821"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80</w:t>
            </w:r>
          </w:p>
        </w:tc>
        <w:tc>
          <w:tcPr>
            <w:tcW w:w="1387" w:type="dxa"/>
            <w:vAlign w:val="center"/>
          </w:tcPr>
          <w:p w14:paraId="3000EAB0"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2E382D77"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1700" w:type="dxa"/>
            <w:vAlign w:val="center"/>
          </w:tcPr>
          <w:p w14:paraId="3C350BAB"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r>
      <w:tr w:rsidR="00C340CE" w:rsidRPr="008E2E77" w14:paraId="25B7D131" w14:textId="77777777" w:rsidTr="00BE2830">
        <w:tc>
          <w:tcPr>
            <w:tcW w:w="1882" w:type="dxa"/>
            <w:vAlign w:val="center"/>
          </w:tcPr>
          <w:p w14:paraId="4F0F07C2"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合计</w:t>
            </w:r>
          </w:p>
        </w:tc>
        <w:tc>
          <w:tcPr>
            <w:tcW w:w="1515" w:type="dxa"/>
            <w:vAlign w:val="center"/>
          </w:tcPr>
          <w:p w14:paraId="0EA97DB0"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8000</w:t>
            </w:r>
          </w:p>
        </w:tc>
        <w:tc>
          <w:tcPr>
            <w:tcW w:w="1387" w:type="dxa"/>
            <w:vAlign w:val="center"/>
          </w:tcPr>
          <w:p w14:paraId="1747851C"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p>
        </w:tc>
        <w:tc>
          <w:tcPr>
            <w:tcW w:w="2010" w:type="dxa"/>
            <w:vAlign w:val="center"/>
          </w:tcPr>
          <w:p w14:paraId="2DCA312E"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合计</w:t>
            </w:r>
          </w:p>
        </w:tc>
        <w:tc>
          <w:tcPr>
            <w:tcW w:w="1700" w:type="dxa"/>
            <w:vAlign w:val="center"/>
          </w:tcPr>
          <w:p w14:paraId="40CD796B" w14:textId="77777777" w:rsidR="00BE2830" w:rsidRPr="008E2E77" w:rsidRDefault="00BE2830" w:rsidP="00BE2830">
            <w:pPr>
              <w:pStyle w:val="24"/>
              <w:spacing w:after="0"/>
              <w:ind w:leftChars="0" w:left="0" w:firstLineChars="0" w:firstLine="0"/>
              <w:jc w:val="center"/>
              <w:rPr>
                <w:rFonts w:ascii="Times New Roman" w:hAnsi="Times New Roman" w:cs="Times New Roman"/>
                <w:szCs w:val="21"/>
              </w:rPr>
            </w:pPr>
            <w:r w:rsidRPr="008E2E77">
              <w:rPr>
                <w:rFonts w:ascii="Times New Roman" w:hAnsi="Times New Roman" w:cs="Times New Roman"/>
                <w:szCs w:val="21"/>
              </w:rPr>
              <w:t>8000</w:t>
            </w:r>
          </w:p>
        </w:tc>
      </w:tr>
      <w:bookmarkEnd w:id="86"/>
    </w:tbl>
    <w:p w14:paraId="49B4A864" w14:textId="77777777" w:rsidR="004E3FBE" w:rsidRPr="008E2E77" w:rsidRDefault="004E3FBE" w:rsidP="00E24558">
      <w:pPr>
        <w:pStyle w:val="af3"/>
        <w:ind w:left="420" w:firstLineChars="0" w:firstLine="0"/>
        <w:jc w:val="center"/>
        <w:rPr>
          <w:b/>
          <w:sz w:val="24"/>
        </w:rPr>
      </w:pPr>
    </w:p>
    <w:p w14:paraId="2D46E41F" w14:textId="77777777" w:rsidR="004E3FBE" w:rsidRPr="008E2E77" w:rsidRDefault="004E3FBE" w:rsidP="00E24558">
      <w:pPr>
        <w:pStyle w:val="af3"/>
        <w:ind w:left="420" w:firstLineChars="0" w:firstLine="0"/>
        <w:jc w:val="center"/>
        <w:rPr>
          <w:b/>
          <w:sz w:val="24"/>
        </w:rPr>
      </w:pPr>
    </w:p>
    <w:p w14:paraId="7ECCB0C5" w14:textId="77777777" w:rsidR="004E3FBE" w:rsidRPr="008E2E77" w:rsidRDefault="004E3FBE" w:rsidP="00E24558">
      <w:pPr>
        <w:pStyle w:val="af3"/>
        <w:ind w:left="420" w:firstLineChars="0" w:firstLine="0"/>
        <w:jc w:val="center"/>
        <w:rPr>
          <w:b/>
          <w:sz w:val="24"/>
        </w:rPr>
      </w:pPr>
    </w:p>
    <w:p w14:paraId="453D611B" w14:textId="77777777" w:rsidR="004E3FBE" w:rsidRPr="008E2E77" w:rsidRDefault="004E3FBE" w:rsidP="00E24558">
      <w:pPr>
        <w:pStyle w:val="af3"/>
        <w:ind w:left="420" w:firstLineChars="0" w:firstLine="0"/>
        <w:jc w:val="center"/>
        <w:rPr>
          <w:b/>
          <w:sz w:val="24"/>
        </w:rPr>
      </w:pPr>
    </w:p>
    <w:p w14:paraId="01CF8C8E" w14:textId="77777777" w:rsidR="004E3FBE" w:rsidRPr="008E2E77" w:rsidRDefault="004E3FBE" w:rsidP="00E24558">
      <w:pPr>
        <w:pStyle w:val="af3"/>
        <w:ind w:left="420" w:firstLineChars="0" w:firstLine="0"/>
        <w:jc w:val="center"/>
        <w:rPr>
          <w:b/>
          <w:sz w:val="24"/>
        </w:rPr>
      </w:pPr>
    </w:p>
    <w:p w14:paraId="1B50BA1F" w14:textId="77777777" w:rsidR="004E3FBE" w:rsidRPr="008E2E77" w:rsidRDefault="004E3FBE" w:rsidP="00E24558">
      <w:pPr>
        <w:pStyle w:val="af3"/>
        <w:ind w:left="420" w:firstLineChars="0" w:firstLine="0"/>
        <w:jc w:val="center"/>
        <w:rPr>
          <w:b/>
          <w:sz w:val="24"/>
        </w:rPr>
      </w:pPr>
    </w:p>
    <w:p w14:paraId="54CCEB3F" w14:textId="77777777" w:rsidR="004E3FBE" w:rsidRPr="008E2E77" w:rsidRDefault="004E3FBE" w:rsidP="00E24558">
      <w:pPr>
        <w:pStyle w:val="af3"/>
        <w:ind w:left="420" w:firstLineChars="0" w:firstLine="0"/>
        <w:jc w:val="center"/>
        <w:rPr>
          <w:b/>
          <w:sz w:val="24"/>
        </w:rPr>
      </w:pPr>
    </w:p>
    <w:p w14:paraId="7508A896" w14:textId="77777777" w:rsidR="004E3FBE" w:rsidRPr="008E2E77" w:rsidRDefault="004E3FBE" w:rsidP="00E24558">
      <w:pPr>
        <w:pStyle w:val="af3"/>
        <w:ind w:left="420" w:firstLineChars="0" w:firstLine="0"/>
        <w:jc w:val="center"/>
        <w:rPr>
          <w:b/>
          <w:sz w:val="24"/>
        </w:rPr>
      </w:pPr>
    </w:p>
    <w:p w14:paraId="5A511FF7" w14:textId="77777777" w:rsidR="004E3FBE" w:rsidRPr="008E2E77" w:rsidRDefault="004E3FBE" w:rsidP="00E24558">
      <w:pPr>
        <w:pStyle w:val="af3"/>
        <w:ind w:left="420" w:firstLineChars="0" w:firstLine="0"/>
        <w:jc w:val="center"/>
        <w:rPr>
          <w:b/>
          <w:sz w:val="24"/>
        </w:rPr>
      </w:pPr>
    </w:p>
    <w:p w14:paraId="53825D1D" w14:textId="77777777" w:rsidR="004E3FBE" w:rsidRPr="008E2E77" w:rsidRDefault="004E3FBE" w:rsidP="00E24558">
      <w:pPr>
        <w:pStyle w:val="af3"/>
        <w:ind w:left="420" w:firstLineChars="0" w:firstLine="0"/>
        <w:jc w:val="center"/>
        <w:rPr>
          <w:b/>
          <w:sz w:val="24"/>
        </w:rPr>
      </w:pPr>
    </w:p>
    <w:p w14:paraId="31152030" w14:textId="77777777" w:rsidR="004E3FBE" w:rsidRPr="008E2E77" w:rsidRDefault="004E3FBE" w:rsidP="00E24558">
      <w:pPr>
        <w:pStyle w:val="af3"/>
        <w:ind w:left="420" w:firstLineChars="0" w:firstLine="0"/>
        <w:jc w:val="center"/>
        <w:rPr>
          <w:b/>
          <w:sz w:val="24"/>
        </w:rPr>
      </w:pPr>
    </w:p>
    <w:p w14:paraId="689749BF" w14:textId="77777777" w:rsidR="004E3FBE" w:rsidRPr="008E2E77" w:rsidRDefault="004E3FBE" w:rsidP="00E24558">
      <w:pPr>
        <w:pStyle w:val="af3"/>
        <w:ind w:left="420" w:firstLineChars="0" w:firstLine="0"/>
        <w:jc w:val="center"/>
        <w:rPr>
          <w:b/>
          <w:sz w:val="24"/>
        </w:rPr>
      </w:pPr>
    </w:p>
    <w:p w14:paraId="6933F872" w14:textId="77777777" w:rsidR="004E3FBE" w:rsidRPr="008E2E77" w:rsidRDefault="004E3FBE" w:rsidP="00E24558">
      <w:pPr>
        <w:pStyle w:val="af3"/>
        <w:ind w:left="420" w:firstLineChars="0" w:firstLine="0"/>
        <w:jc w:val="center"/>
        <w:rPr>
          <w:b/>
          <w:sz w:val="24"/>
        </w:rPr>
      </w:pPr>
    </w:p>
    <w:p w14:paraId="68F0FC48" w14:textId="77777777" w:rsidR="004E3FBE" w:rsidRPr="008E2E77" w:rsidRDefault="004E3FBE" w:rsidP="00E24558">
      <w:pPr>
        <w:pStyle w:val="af3"/>
        <w:ind w:left="420" w:firstLineChars="0" w:firstLine="0"/>
        <w:jc w:val="center"/>
        <w:rPr>
          <w:b/>
          <w:sz w:val="24"/>
        </w:rPr>
      </w:pPr>
    </w:p>
    <w:p w14:paraId="489ED6E9" w14:textId="77777777" w:rsidR="004E3FBE" w:rsidRPr="008E2E77" w:rsidRDefault="004E3FBE" w:rsidP="00E24558">
      <w:pPr>
        <w:pStyle w:val="af3"/>
        <w:ind w:left="420" w:firstLineChars="0" w:firstLine="0"/>
        <w:jc w:val="center"/>
        <w:rPr>
          <w:b/>
          <w:sz w:val="24"/>
        </w:rPr>
      </w:pPr>
    </w:p>
    <w:p w14:paraId="0734181E" w14:textId="77777777" w:rsidR="004E3FBE" w:rsidRPr="008E2E77" w:rsidRDefault="004E3FBE" w:rsidP="00E24558">
      <w:pPr>
        <w:pStyle w:val="af3"/>
        <w:ind w:left="420" w:firstLineChars="0" w:firstLine="0"/>
        <w:jc w:val="center"/>
        <w:rPr>
          <w:b/>
          <w:sz w:val="24"/>
        </w:rPr>
      </w:pPr>
    </w:p>
    <w:p w14:paraId="00ECD301" w14:textId="77777777" w:rsidR="004E3FBE" w:rsidRPr="008E2E77" w:rsidRDefault="004E3FBE" w:rsidP="00E24558">
      <w:pPr>
        <w:pStyle w:val="af3"/>
        <w:ind w:left="420" w:firstLineChars="0" w:firstLine="0"/>
        <w:jc w:val="center"/>
        <w:rPr>
          <w:b/>
          <w:sz w:val="24"/>
        </w:rPr>
      </w:pPr>
    </w:p>
    <w:p w14:paraId="539EA29C" w14:textId="77777777" w:rsidR="004E3FBE" w:rsidRPr="008E2E77" w:rsidRDefault="004E3FBE" w:rsidP="00E24558">
      <w:pPr>
        <w:pStyle w:val="af3"/>
        <w:ind w:left="420" w:firstLineChars="0" w:firstLine="0"/>
        <w:jc w:val="center"/>
        <w:rPr>
          <w:b/>
          <w:sz w:val="24"/>
        </w:rPr>
      </w:pPr>
    </w:p>
    <w:p w14:paraId="7A8CCD0D" w14:textId="77777777" w:rsidR="004E3FBE" w:rsidRPr="008E2E77" w:rsidRDefault="004E3FBE" w:rsidP="00E24558">
      <w:pPr>
        <w:pStyle w:val="af3"/>
        <w:ind w:left="420" w:firstLineChars="0" w:firstLine="0"/>
        <w:jc w:val="center"/>
        <w:rPr>
          <w:b/>
          <w:sz w:val="24"/>
        </w:rPr>
      </w:pPr>
    </w:p>
    <w:p w14:paraId="45A13E28" w14:textId="77777777" w:rsidR="004E3FBE" w:rsidRPr="008E2E77" w:rsidRDefault="004E3FBE" w:rsidP="00E24558">
      <w:pPr>
        <w:pStyle w:val="af3"/>
        <w:ind w:left="420" w:firstLineChars="0" w:firstLine="0"/>
        <w:jc w:val="center"/>
        <w:rPr>
          <w:b/>
          <w:sz w:val="24"/>
        </w:rPr>
      </w:pPr>
    </w:p>
    <w:p w14:paraId="34D65A86" w14:textId="77777777" w:rsidR="004E3FBE" w:rsidRPr="008E2E77" w:rsidRDefault="004E3FBE" w:rsidP="00E24558">
      <w:pPr>
        <w:pStyle w:val="af3"/>
        <w:ind w:left="420" w:firstLineChars="0" w:firstLine="0"/>
        <w:jc w:val="center"/>
        <w:rPr>
          <w:b/>
          <w:sz w:val="24"/>
        </w:rPr>
      </w:pPr>
    </w:p>
    <w:p w14:paraId="37DCF185" w14:textId="77777777" w:rsidR="004E3FBE" w:rsidRPr="008E2E77" w:rsidRDefault="004E3FBE" w:rsidP="00E24558">
      <w:pPr>
        <w:pStyle w:val="af3"/>
        <w:ind w:left="420" w:firstLineChars="0" w:firstLine="0"/>
        <w:jc w:val="center"/>
        <w:rPr>
          <w:b/>
          <w:sz w:val="24"/>
        </w:rPr>
      </w:pPr>
    </w:p>
    <w:p w14:paraId="1DD2488A" w14:textId="77777777" w:rsidR="004E3FBE" w:rsidRPr="008E2E77" w:rsidRDefault="004E3FBE" w:rsidP="00E24558">
      <w:pPr>
        <w:pStyle w:val="af3"/>
        <w:ind w:left="420" w:firstLineChars="0" w:firstLine="0"/>
        <w:jc w:val="center"/>
        <w:rPr>
          <w:b/>
          <w:sz w:val="24"/>
        </w:rPr>
      </w:pPr>
    </w:p>
    <w:p w14:paraId="507922F7" w14:textId="77777777" w:rsidR="004E3FBE" w:rsidRPr="008E2E77" w:rsidRDefault="004E3FBE" w:rsidP="00E24558">
      <w:pPr>
        <w:pStyle w:val="af3"/>
        <w:ind w:left="420" w:firstLineChars="0" w:firstLine="0"/>
        <w:jc w:val="center"/>
        <w:rPr>
          <w:b/>
          <w:sz w:val="24"/>
        </w:rPr>
      </w:pPr>
    </w:p>
    <w:p w14:paraId="6109ADC4" w14:textId="77777777" w:rsidR="004E3FBE" w:rsidRPr="008E2E77" w:rsidRDefault="004E3FBE" w:rsidP="00E24558">
      <w:pPr>
        <w:pStyle w:val="af3"/>
        <w:ind w:left="420" w:firstLineChars="0" w:firstLine="0"/>
        <w:jc w:val="center"/>
        <w:rPr>
          <w:b/>
          <w:sz w:val="24"/>
        </w:rPr>
      </w:pPr>
    </w:p>
    <w:p w14:paraId="28CAC389" w14:textId="77777777" w:rsidR="004E3FBE" w:rsidRPr="008E2E77" w:rsidRDefault="004E3FBE" w:rsidP="00E24558">
      <w:pPr>
        <w:pStyle w:val="af3"/>
        <w:ind w:left="420" w:firstLineChars="0" w:firstLine="0"/>
        <w:jc w:val="center"/>
        <w:rPr>
          <w:b/>
          <w:sz w:val="24"/>
        </w:rPr>
      </w:pPr>
    </w:p>
    <w:p w14:paraId="20982D10" w14:textId="77777777" w:rsidR="004E3FBE" w:rsidRPr="008E2E77" w:rsidRDefault="004E3FBE" w:rsidP="00E24558">
      <w:pPr>
        <w:pStyle w:val="af3"/>
        <w:ind w:left="420" w:firstLineChars="0" w:firstLine="0"/>
        <w:jc w:val="center"/>
        <w:rPr>
          <w:b/>
          <w:sz w:val="24"/>
        </w:rPr>
      </w:pPr>
    </w:p>
    <w:p w14:paraId="3265A264" w14:textId="77777777" w:rsidR="004E3FBE" w:rsidRPr="008E2E77" w:rsidRDefault="004E3FBE" w:rsidP="00E24558">
      <w:pPr>
        <w:pStyle w:val="af3"/>
        <w:ind w:left="420" w:firstLineChars="0" w:firstLine="0"/>
        <w:jc w:val="center"/>
        <w:rPr>
          <w:b/>
          <w:sz w:val="24"/>
        </w:rPr>
      </w:pPr>
    </w:p>
    <w:p w14:paraId="0BD37065" w14:textId="77777777" w:rsidR="004E3FBE" w:rsidRPr="008E2E77" w:rsidRDefault="004E3FBE" w:rsidP="00E24558">
      <w:pPr>
        <w:pStyle w:val="af3"/>
        <w:ind w:left="420" w:firstLineChars="0" w:firstLine="0"/>
        <w:jc w:val="center"/>
        <w:rPr>
          <w:b/>
          <w:sz w:val="24"/>
        </w:rPr>
      </w:pPr>
    </w:p>
    <w:p w14:paraId="098FD47A" w14:textId="77777777" w:rsidR="004E3FBE" w:rsidRPr="008E2E77" w:rsidRDefault="004E3FBE" w:rsidP="00E24558">
      <w:pPr>
        <w:pStyle w:val="af3"/>
        <w:ind w:left="420" w:firstLineChars="0" w:firstLine="0"/>
        <w:jc w:val="center"/>
        <w:rPr>
          <w:b/>
          <w:sz w:val="24"/>
        </w:rPr>
      </w:pPr>
    </w:p>
    <w:p w14:paraId="6CEEFD78" w14:textId="608776A8" w:rsidR="004E3FBE" w:rsidRPr="008E2E77" w:rsidRDefault="004E3FBE" w:rsidP="00E24558">
      <w:pPr>
        <w:pStyle w:val="af3"/>
        <w:ind w:left="420" w:firstLineChars="0" w:firstLine="0"/>
        <w:jc w:val="center"/>
        <w:rPr>
          <w:b/>
          <w:sz w:val="24"/>
        </w:rPr>
      </w:pPr>
      <w:r w:rsidRPr="008E2E77">
        <w:rPr>
          <w:rFonts w:hint="eastAsia"/>
          <w:noProof/>
        </w:rPr>
        <w:lastRenderedPageBreak/>
        <mc:AlternateContent>
          <mc:Choice Requires="wpc">
            <w:drawing>
              <wp:inline distT="0" distB="0" distL="0" distR="0" wp14:anchorId="47E006BD" wp14:editId="6DD598E6">
                <wp:extent cx="5274310" cy="8724900"/>
                <wp:effectExtent l="0" t="0" r="2540" b="0"/>
                <wp:docPr id="1953801718"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6574270" name="文本框 1"/>
                        <wps:cNvSpPr txBox="1"/>
                        <wps:spPr>
                          <a:xfrm>
                            <a:off x="2067855" y="216152"/>
                            <a:ext cx="879475" cy="267335"/>
                          </a:xfrm>
                          <a:prstGeom prst="rect">
                            <a:avLst/>
                          </a:prstGeom>
                          <a:solidFill>
                            <a:schemeClr val="lt1"/>
                          </a:solidFill>
                          <a:ln w="6350">
                            <a:solidFill>
                              <a:prstClr val="black"/>
                            </a:solidFill>
                          </a:ln>
                        </wps:spPr>
                        <wps:txbx>
                          <w:txbxContent>
                            <w:p w14:paraId="277EC853" w14:textId="77777777" w:rsidR="004E3FBE" w:rsidRDefault="004E3FBE" w:rsidP="004E3FBE">
                              <w:pPr>
                                <w:spacing w:line="0" w:lineRule="atLeast"/>
                                <w:jc w:val="center"/>
                                <w:rPr>
                                  <w:szCs w:val="21"/>
                                </w:rPr>
                              </w:pPr>
                              <w:r>
                                <w:rPr>
                                  <w:rFonts w:hint="eastAsia"/>
                                  <w:szCs w:val="21"/>
                                </w:rPr>
                                <w:t>计量称重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776456" name="文本框 2"/>
                        <wps:cNvSpPr txBox="1"/>
                        <wps:spPr>
                          <a:xfrm>
                            <a:off x="2066585" y="949577"/>
                            <a:ext cx="879475" cy="267335"/>
                          </a:xfrm>
                          <a:prstGeom prst="rect">
                            <a:avLst/>
                          </a:prstGeom>
                          <a:solidFill>
                            <a:schemeClr val="lt1"/>
                          </a:solidFill>
                          <a:ln w="6350">
                            <a:solidFill>
                              <a:prstClr val="black"/>
                            </a:solidFill>
                          </a:ln>
                        </wps:spPr>
                        <wps:txbx>
                          <w:txbxContent>
                            <w:p w14:paraId="07127E78" w14:textId="77777777" w:rsidR="004E3FBE" w:rsidRDefault="004E3FBE" w:rsidP="004E3FBE">
                              <w:pPr>
                                <w:spacing w:line="0" w:lineRule="atLeast"/>
                                <w:jc w:val="center"/>
                                <w:rPr>
                                  <w:szCs w:val="21"/>
                                </w:rPr>
                              </w:pPr>
                              <w:r>
                                <w:rPr>
                                  <w:rFonts w:hint="eastAsia"/>
                                  <w:szCs w:val="21"/>
                                </w:rPr>
                                <w:t>高速分散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2460855" name="文本框 3"/>
                        <wps:cNvSpPr txBox="1"/>
                        <wps:spPr>
                          <a:xfrm>
                            <a:off x="2192950" y="1659687"/>
                            <a:ext cx="612140" cy="267335"/>
                          </a:xfrm>
                          <a:prstGeom prst="rect">
                            <a:avLst/>
                          </a:prstGeom>
                          <a:solidFill>
                            <a:schemeClr val="lt1"/>
                          </a:solidFill>
                          <a:ln w="6350">
                            <a:solidFill>
                              <a:prstClr val="black"/>
                            </a:solidFill>
                          </a:ln>
                        </wps:spPr>
                        <wps:txbx>
                          <w:txbxContent>
                            <w:p w14:paraId="3907CD3B" w14:textId="77777777" w:rsidR="004E3FBE" w:rsidRDefault="004E3FBE" w:rsidP="004E3FBE">
                              <w:pPr>
                                <w:spacing w:line="0" w:lineRule="atLeast"/>
                                <w:jc w:val="center"/>
                                <w:rPr>
                                  <w:szCs w:val="21"/>
                                </w:rPr>
                              </w:pPr>
                              <w:r>
                                <w:rPr>
                                  <w:rFonts w:hint="eastAsia"/>
                                  <w:szCs w:val="21"/>
                                </w:rPr>
                                <w:t>研磨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9407137" name="文本框 4"/>
                        <wps:cNvSpPr txBox="1"/>
                        <wps:spPr>
                          <a:xfrm>
                            <a:off x="1811437" y="2841877"/>
                            <a:ext cx="1560830" cy="354330"/>
                          </a:xfrm>
                          <a:prstGeom prst="rect">
                            <a:avLst/>
                          </a:prstGeom>
                          <a:solidFill>
                            <a:schemeClr val="lt1"/>
                          </a:solidFill>
                          <a:ln w="6350">
                            <a:solidFill>
                              <a:prstClr val="black"/>
                            </a:solidFill>
                          </a:ln>
                        </wps:spPr>
                        <wps:txbx>
                          <w:txbxContent>
                            <w:p w14:paraId="24B22862" w14:textId="77777777" w:rsidR="004E3FBE" w:rsidRDefault="004E3FBE" w:rsidP="004E3FBE">
                              <w:pPr>
                                <w:spacing w:line="0" w:lineRule="atLeast"/>
                                <w:jc w:val="center"/>
                                <w:rPr>
                                  <w:szCs w:val="21"/>
                                </w:rPr>
                              </w:pPr>
                              <w:r>
                                <w:rPr>
                                  <w:rFonts w:hint="eastAsia"/>
                                  <w:szCs w:val="21"/>
                                </w:rPr>
                                <w:t>粘度、状态、颜色检查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7014762" name="文本框 5"/>
                        <wps:cNvSpPr txBox="1"/>
                        <wps:spPr>
                          <a:xfrm>
                            <a:off x="2192950" y="2135122"/>
                            <a:ext cx="612140" cy="267335"/>
                          </a:xfrm>
                          <a:prstGeom prst="rect">
                            <a:avLst/>
                          </a:prstGeom>
                          <a:solidFill>
                            <a:schemeClr val="lt1"/>
                          </a:solidFill>
                          <a:ln w="6350">
                            <a:solidFill>
                              <a:prstClr val="black"/>
                            </a:solidFill>
                          </a:ln>
                        </wps:spPr>
                        <wps:txbx>
                          <w:txbxContent>
                            <w:p w14:paraId="36011A36" w14:textId="77777777" w:rsidR="004E3FBE" w:rsidRDefault="004E3FBE" w:rsidP="004E3FBE">
                              <w:pPr>
                                <w:spacing w:line="0" w:lineRule="atLeast"/>
                                <w:jc w:val="center"/>
                                <w:rPr>
                                  <w:szCs w:val="21"/>
                                </w:rPr>
                              </w:pPr>
                              <w:r>
                                <w:rPr>
                                  <w:rFonts w:hint="eastAsia"/>
                                  <w:szCs w:val="21"/>
                                </w:rPr>
                                <w:t>调色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9048355" name="文本框 6"/>
                        <wps:cNvSpPr txBox="1"/>
                        <wps:spPr>
                          <a:xfrm>
                            <a:off x="2194855" y="4236047"/>
                            <a:ext cx="612140" cy="267335"/>
                          </a:xfrm>
                          <a:prstGeom prst="rect">
                            <a:avLst/>
                          </a:prstGeom>
                          <a:solidFill>
                            <a:schemeClr val="lt1"/>
                          </a:solidFill>
                          <a:ln w="6350">
                            <a:solidFill>
                              <a:prstClr val="black"/>
                            </a:solidFill>
                          </a:ln>
                        </wps:spPr>
                        <wps:txbx>
                          <w:txbxContent>
                            <w:p w14:paraId="2A39150F" w14:textId="77777777" w:rsidR="004E3FBE" w:rsidRDefault="004E3FBE" w:rsidP="004E3FBE">
                              <w:pPr>
                                <w:spacing w:line="0" w:lineRule="atLeast"/>
                                <w:jc w:val="center"/>
                                <w:rPr>
                                  <w:szCs w:val="21"/>
                                </w:rPr>
                              </w:pPr>
                              <w:r>
                                <w:rPr>
                                  <w:rFonts w:hint="eastAsia"/>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9351313" name="文本框 7"/>
                        <wps:cNvSpPr txBox="1"/>
                        <wps:spPr>
                          <a:xfrm>
                            <a:off x="2152605" y="4906607"/>
                            <a:ext cx="853146" cy="267335"/>
                          </a:xfrm>
                          <a:prstGeom prst="rect">
                            <a:avLst/>
                          </a:prstGeom>
                          <a:solidFill>
                            <a:schemeClr val="lt1"/>
                          </a:solidFill>
                          <a:ln w="6350">
                            <a:solidFill>
                              <a:prstClr val="black"/>
                            </a:solidFill>
                          </a:ln>
                        </wps:spPr>
                        <wps:txbx>
                          <w:txbxContent>
                            <w:p w14:paraId="1F132ECE" w14:textId="77777777" w:rsidR="004E3FBE" w:rsidRDefault="004E3FBE" w:rsidP="004E3FBE">
                              <w:pPr>
                                <w:spacing w:line="0" w:lineRule="atLeast"/>
                                <w:jc w:val="center"/>
                                <w:rPr>
                                  <w:szCs w:val="21"/>
                                </w:rPr>
                              </w:pPr>
                              <w:r w:rsidRPr="00EF1E0E">
                                <w:rPr>
                                  <w:rFonts w:ascii="Times New Roman" w:hAnsi="Times New Roman"/>
                                  <w:szCs w:val="21"/>
                                </w:rPr>
                                <w:t>A</w:t>
                              </w:r>
                              <w:r>
                                <w:rPr>
                                  <w:rFonts w:hint="eastAsia"/>
                                  <w:szCs w:val="21"/>
                                </w:rPr>
                                <w:t>组份入库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8239897" name="直接箭头连接符 1058239897"/>
                        <wps:cNvCnPr/>
                        <wps:spPr>
                          <a:xfrm>
                            <a:off x="1523660" y="379728"/>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9601964" name="直接箭头连接符 2009601964"/>
                        <wps:cNvCnPr/>
                        <wps:spPr>
                          <a:xfrm flipH="1">
                            <a:off x="2506323" y="483487"/>
                            <a:ext cx="1270" cy="4660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596471" name="直接箭头连接符 94596471"/>
                        <wps:cNvCnPr/>
                        <wps:spPr>
                          <a:xfrm>
                            <a:off x="2499655" y="1216912"/>
                            <a:ext cx="0" cy="442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2001703" name="直接箭头连接符 242001703"/>
                        <wps:cNvCnPr/>
                        <wps:spPr>
                          <a:xfrm flipH="1">
                            <a:off x="2499655" y="1927022"/>
                            <a:ext cx="1905" cy="207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2904765" name="直接箭头连接符 1582904765"/>
                        <wps:cNvCnPr/>
                        <wps:spPr>
                          <a:xfrm>
                            <a:off x="1651930" y="2310484"/>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42448480" name="直接箭头连接符 1742448480"/>
                        <wps:cNvCnPr/>
                        <wps:spPr>
                          <a:xfrm>
                            <a:off x="2500925" y="2402457"/>
                            <a:ext cx="2540" cy="439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1503461" name="直接箭头连接符 1881503461"/>
                        <wps:cNvCnPr/>
                        <wps:spPr>
                          <a:xfrm>
                            <a:off x="2499655" y="3196207"/>
                            <a:ext cx="3810" cy="45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0686742" name="直接箭头连接符 230686742"/>
                        <wps:cNvCnPr/>
                        <wps:spPr>
                          <a:xfrm>
                            <a:off x="2526258" y="4503382"/>
                            <a:ext cx="0" cy="403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7430478" name="直接箭头连接符 1807430478"/>
                        <wps:cNvCnPr/>
                        <wps:spPr>
                          <a:xfrm>
                            <a:off x="2947965" y="343152"/>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709047054" name="文本框 17"/>
                        <wps:cNvSpPr txBox="1"/>
                        <wps:spPr>
                          <a:xfrm>
                            <a:off x="3430565" y="134872"/>
                            <a:ext cx="1312250" cy="348615"/>
                          </a:xfrm>
                          <a:prstGeom prst="rect">
                            <a:avLst/>
                          </a:prstGeom>
                          <a:noFill/>
                          <a:ln w="6350">
                            <a:noFill/>
                          </a:ln>
                        </wps:spPr>
                        <wps:txbx>
                          <w:txbxContent>
                            <w:p w14:paraId="54DCDCDE" w14:textId="77777777" w:rsidR="004E3FBE" w:rsidRDefault="004E3FBE" w:rsidP="004E3FBE">
                              <w:pPr>
                                <w:rPr>
                                  <w:rFonts w:ascii="Times New Roman" w:hAnsi="Times New Roman"/>
                                  <w:szCs w:val="21"/>
                                </w:rPr>
                              </w:pPr>
                              <w:r>
                                <w:rPr>
                                  <w:rFonts w:ascii="Times New Roman" w:hAnsi="Times New Roman"/>
                                  <w:szCs w:val="21"/>
                                </w:rPr>
                                <w:t>G2-1</w:t>
                              </w:r>
                              <w:r>
                                <w:rPr>
                                  <w:rFonts w:ascii="Times New Roman" w:hAnsi="Times New Roman" w:hint="eastAsia"/>
                                  <w:szCs w:val="21"/>
                                </w:rPr>
                                <w:t>粉尘：</w:t>
                              </w:r>
                              <w:r>
                                <w:rPr>
                                  <w:rFonts w:ascii="Times New Roman" w:hAnsi="Times New Roman" w:hint="eastAsia"/>
                                  <w:szCs w:val="21"/>
                                </w:rPr>
                                <w:t>1.45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685671" name="直接箭头连接符 159685671"/>
                        <wps:cNvCnPr/>
                        <wps:spPr>
                          <a:xfrm>
                            <a:off x="2947330" y="1083562"/>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745586092" name="文本框 19"/>
                        <wps:cNvSpPr txBox="1"/>
                        <wps:spPr>
                          <a:xfrm>
                            <a:off x="3429928" y="890522"/>
                            <a:ext cx="1655151" cy="344805"/>
                          </a:xfrm>
                          <a:prstGeom prst="rect">
                            <a:avLst/>
                          </a:prstGeom>
                          <a:noFill/>
                          <a:ln w="6350">
                            <a:noFill/>
                          </a:ln>
                        </wps:spPr>
                        <wps:txbx>
                          <w:txbxContent>
                            <w:p w14:paraId="2A0ECDB8" w14:textId="77777777" w:rsidR="004E3FBE" w:rsidRDefault="004E3FBE" w:rsidP="004E3FBE">
                              <w:pPr>
                                <w:rPr>
                                  <w:rFonts w:ascii="Times New Roman" w:hAnsi="Times New Roman"/>
                                  <w:szCs w:val="21"/>
                                </w:rPr>
                              </w:pPr>
                              <w:r>
                                <w:rPr>
                                  <w:rFonts w:ascii="Times New Roman" w:hAnsi="Times New Roman"/>
                                  <w:szCs w:val="21"/>
                                </w:rPr>
                                <w:t>G2-2</w:t>
                              </w:r>
                              <w:r>
                                <w:rPr>
                                  <w:rFonts w:ascii="Times New Roman" w:hAnsi="Times New Roman" w:hint="eastAsia"/>
                                  <w:szCs w:val="21"/>
                                </w:rPr>
                                <w:t>非甲烷总烃：</w:t>
                              </w:r>
                              <w:r>
                                <w:rPr>
                                  <w:rFonts w:ascii="Times New Roman" w:hAnsi="Times New Roman" w:hint="eastAsia"/>
                                  <w:szCs w:val="21"/>
                                </w:rPr>
                                <w:t>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6905255" name="直接箭头连接符 1056905255"/>
                        <wps:cNvCnPr/>
                        <wps:spPr>
                          <a:xfrm>
                            <a:off x="2805725" y="2265297"/>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72700987" name="文本框 23"/>
                        <wps:cNvSpPr txBox="1"/>
                        <wps:spPr>
                          <a:xfrm>
                            <a:off x="3492160" y="2131005"/>
                            <a:ext cx="1705315" cy="344805"/>
                          </a:xfrm>
                          <a:prstGeom prst="rect">
                            <a:avLst/>
                          </a:prstGeom>
                          <a:noFill/>
                          <a:ln w="6350">
                            <a:noFill/>
                          </a:ln>
                        </wps:spPr>
                        <wps:txbx>
                          <w:txbxContent>
                            <w:p w14:paraId="5AA8EC5B" w14:textId="77777777" w:rsidR="004E3FBE" w:rsidRDefault="004E3FBE" w:rsidP="004E3FBE">
                              <w:pPr>
                                <w:rPr>
                                  <w:rFonts w:ascii="Times New Roman" w:hAnsi="Times New Roman"/>
                                  <w:szCs w:val="21"/>
                                </w:rPr>
                              </w:pPr>
                              <w:r>
                                <w:rPr>
                                  <w:rFonts w:ascii="Times New Roman" w:hAnsi="Times New Roman"/>
                                  <w:szCs w:val="21"/>
                                </w:rPr>
                                <w:t>G2-3</w:t>
                              </w:r>
                              <w:r>
                                <w:rPr>
                                  <w:rFonts w:ascii="Times New Roman" w:hAnsi="Times New Roman" w:hint="eastAsia"/>
                                  <w:szCs w:val="21"/>
                                </w:rPr>
                                <w:t>非甲烷总烃：</w:t>
                              </w:r>
                              <w:r>
                                <w:rPr>
                                  <w:rFonts w:ascii="Times New Roman" w:hAnsi="Times New Roman" w:hint="eastAsia"/>
                                  <w:szCs w:val="21"/>
                                </w:rPr>
                                <w:t>3.40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0543764" name="直接箭头连接符 1060543764"/>
                        <wps:cNvCnPr/>
                        <wps:spPr>
                          <a:xfrm>
                            <a:off x="2806995" y="4361777"/>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91599376" name="文本框 25"/>
                        <wps:cNvSpPr txBox="1"/>
                        <wps:spPr>
                          <a:xfrm>
                            <a:off x="3431197" y="4197663"/>
                            <a:ext cx="1550378" cy="344805"/>
                          </a:xfrm>
                          <a:prstGeom prst="rect">
                            <a:avLst/>
                          </a:prstGeom>
                          <a:noFill/>
                          <a:ln w="6350">
                            <a:noFill/>
                          </a:ln>
                        </wps:spPr>
                        <wps:txbx>
                          <w:txbxContent>
                            <w:p w14:paraId="5AC8E496" w14:textId="77777777" w:rsidR="004E3FBE" w:rsidRDefault="004E3FBE" w:rsidP="004E3FBE">
                              <w:pPr>
                                <w:rPr>
                                  <w:rFonts w:ascii="Times New Roman" w:hAnsi="Times New Roman"/>
                                  <w:szCs w:val="21"/>
                                </w:rPr>
                              </w:pPr>
                              <w:r>
                                <w:rPr>
                                  <w:rFonts w:ascii="Times New Roman" w:hAnsi="Times New Roman"/>
                                  <w:szCs w:val="21"/>
                                </w:rPr>
                                <w:t>G</w:t>
                              </w:r>
                              <w:r>
                                <w:rPr>
                                  <w:rFonts w:ascii="Times New Roman" w:hAnsi="Times New Roman" w:hint="eastAsia"/>
                                  <w:szCs w:val="21"/>
                                </w:rPr>
                                <w:t>2-4</w:t>
                              </w:r>
                              <w:r>
                                <w:rPr>
                                  <w:rFonts w:ascii="Times New Roman" w:hAnsi="Times New Roman" w:hint="eastAsia"/>
                                  <w:szCs w:val="21"/>
                                </w:rPr>
                                <w:t>非甲烷总烃：</w:t>
                              </w:r>
                              <w:r>
                                <w:rPr>
                                  <w:rFonts w:ascii="Times New Roman" w:hAnsi="Times New Roman" w:hint="eastAsia"/>
                                  <w:szCs w:val="21"/>
                                </w:rPr>
                                <w:t>0.085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7555482" name="文本框 1"/>
                        <wps:cNvSpPr txBox="1"/>
                        <wps:spPr>
                          <a:xfrm>
                            <a:off x="381001" y="51255"/>
                            <a:ext cx="1269660" cy="2104390"/>
                          </a:xfrm>
                          <a:prstGeom prst="rect">
                            <a:avLst/>
                          </a:prstGeom>
                          <a:noFill/>
                          <a:ln w="6350">
                            <a:noFill/>
                          </a:ln>
                        </wps:spPr>
                        <wps:txbx>
                          <w:txbxContent>
                            <w:p w14:paraId="6DF3E2D1" w14:textId="69E30DCE" w:rsidR="004E3FBE" w:rsidRPr="0027622C" w:rsidRDefault="00F40ACE" w:rsidP="004E3FBE">
                              <w:pPr>
                                <w:jc w:val="center"/>
                                <w:rPr>
                                  <w:rFonts w:ascii="Times New Roman" w:hAnsi="Times New Roman"/>
                                  <w:szCs w:val="21"/>
                                </w:rPr>
                              </w:pPr>
                              <w:r>
                                <w:rPr>
                                  <w:rFonts w:hint="eastAsia"/>
                                  <w:szCs w:val="21"/>
                                </w:rPr>
                                <w:t>纯</w:t>
                              </w:r>
                              <w:r w:rsidR="004E3FBE">
                                <w:rPr>
                                  <w:rFonts w:hint="eastAsia"/>
                                  <w:szCs w:val="21"/>
                                </w:rPr>
                                <w:t>水：</w:t>
                              </w:r>
                              <w:r w:rsidR="004E3FBE">
                                <w:rPr>
                                  <w:rFonts w:ascii="Times New Roman" w:hAnsi="Times New Roman" w:hint="eastAsia"/>
                                  <w:szCs w:val="21"/>
                                </w:rPr>
                                <w:t>900</w:t>
                              </w:r>
                            </w:p>
                            <w:p w14:paraId="40516CE1"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分散剂：</w:t>
                              </w:r>
                              <w:r>
                                <w:rPr>
                                  <w:rFonts w:ascii="Times New Roman" w:hAnsi="Times New Roman" w:hint="eastAsia"/>
                                  <w:szCs w:val="21"/>
                                </w:rPr>
                                <w:t>40</w:t>
                              </w:r>
                            </w:p>
                            <w:p w14:paraId="0ECABE72"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消泡剂：</w:t>
                              </w:r>
                              <w:r>
                                <w:rPr>
                                  <w:rFonts w:ascii="Times New Roman" w:hAnsi="Times New Roman" w:hint="eastAsia"/>
                                  <w:szCs w:val="21"/>
                                </w:rPr>
                                <w:t>15</w:t>
                              </w:r>
                            </w:p>
                            <w:p w14:paraId="12F8D290"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钛白粉：</w:t>
                              </w:r>
                              <w:r>
                                <w:rPr>
                                  <w:rFonts w:ascii="Times New Roman" w:hAnsi="Times New Roman" w:hint="eastAsia"/>
                                  <w:szCs w:val="21"/>
                                </w:rPr>
                                <w:t>175</w:t>
                              </w:r>
                            </w:p>
                            <w:p w14:paraId="6EB2AC29"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铁红粉：</w:t>
                              </w:r>
                              <w:r>
                                <w:rPr>
                                  <w:rFonts w:ascii="Times New Roman" w:hAnsi="Times New Roman" w:hint="eastAsia"/>
                                  <w:szCs w:val="21"/>
                                </w:rPr>
                                <w:t>75</w:t>
                              </w:r>
                            </w:p>
                            <w:p w14:paraId="57839688"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碳酸重钙粉：</w:t>
                              </w:r>
                              <w:r>
                                <w:rPr>
                                  <w:rFonts w:ascii="Times New Roman" w:hAnsi="Times New Roman" w:hint="eastAsia"/>
                                  <w:szCs w:val="21"/>
                                </w:rPr>
                                <w:t>625</w:t>
                              </w:r>
                            </w:p>
                            <w:p w14:paraId="6E32C023"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滑石粉：</w:t>
                              </w:r>
                              <w:r>
                                <w:rPr>
                                  <w:rFonts w:ascii="Times New Roman" w:hAnsi="Times New Roman" w:hint="eastAsia"/>
                                  <w:szCs w:val="21"/>
                                </w:rPr>
                                <w:t>325</w:t>
                              </w:r>
                            </w:p>
                            <w:p w14:paraId="2C01EBAA"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磷酸锌：</w:t>
                              </w:r>
                              <w:r>
                                <w:rPr>
                                  <w:rFonts w:ascii="Times New Roman" w:hAnsi="Times New Roman" w:hint="eastAsia"/>
                                  <w:szCs w:val="21"/>
                                </w:rPr>
                                <w:t>125</w:t>
                              </w:r>
                            </w:p>
                            <w:p w14:paraId="60BA906E"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三聚磷酸铝：</w:t>
                              </w:r>
                              <w:r>
                                <w:rPr>
                                  <w:rFonts w:ascii="Times New Roman" w:hAnsi="Times New Roman" w:hint="eastAsia"/>
                                  <w:szCs w:val="21"/>
                                </w:rPr>
                                <w:t>125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1014648" name="文本框 1"/>
                        <wps:cNvSpPr txBox="1"/>
                        <wps:spPr>
                          <a:xfrm>
                            <a:off x="241935" y="2122711"/>
                            <a:ext cx="1409995" cy="704940"/>
                          </a:xfrm>
                          <a:prstGeom prst="rect">
                            <a:avLst/>
                          </a:prstGeom>
                          <a:noFill/>
                          <a:ln w="6350">
                            <a:noFill/>
                          </a:ln>
                        </wps:spPr>
                        <wps:txbx>
                          <w:txbxContent>
                            <w:p w14:paraId="6E001DDC" w14:textId="77777777" w:rsidR="004E3FBE" w:rsidRPr="00CD05E2" w:rsidRDefault="004E3FBE" w:rsidP="004E3FBE">
                              <w:pPr>
                                <w:jc w:val="center"/>
                                <w:rPr>
                                  <w:rFonts w:ascii="Times New Roman" w:hAnsi="Times New Roman"/>
                                  <w:szCs w:val="21"/>
                                </w:rPr>
                              </w:pPr>
                              <w:r>
                                <w:rPr>
                                  <w:rFonts w:hint="eastAsia"/>
                                  <w:szCs w:val="21"/>
                                </w:rPr>
                                <w:t>水性环氧乳液：</w:t>
                              </w:r>
                              <w:r>
                                <w:rPr>
                                  <w:rFonts w:ascii="Times New Roman" w:hAnsi="Times New Roman" w:hint="eastAsia"/>
                                  <w:szCs w:val="21"/>
                                </w:rPr>
                                <w:t>1700</w:t>
                              </w:r>
                            </w:p>
                            <w:p w14:paraId="15866434" w14:textId="77777777" w:rsidR="004E3FBE" w:rsidRPr="00CD05E2" w:rsidRDefault="004E3FBE" w:rsidP="004E3FBE">
                              <w:pPr>
                                <w:jc w:val="center"/>
                                <w:rPr>
                                  <w:rFonts w:ascii="Times New Roman" w:hAnsi="Times New Roman"/>
                                  <w:szCs w:val="21"/>
                                </w:rPr>
                              </w:pPr>
                              <w:r w:rsidRPr="00CD05E2">
                                <w:rPr>
                                  <w:rFonts w:ascii="Times New Roman" w:hAnsi="Times New Roman"/>
                                  <w:szCs w:val="21"/>
                                </w:rPr>
                                <w:t>防闪锈剂：</w:t>
                              </w:r>
                              <w:r>
                                <w:rPr>
                                  <w:rFonts w:ascii="Times New Roman" w:hAnsi="Times New Roman" w:hint="eastAsia"/>
                                  <w:szCs w:val="21"/>
                                </w:rPr>
                                <w:t>20</w:t>
                              </w:r>
                            </w:p>
                            <w:p w14:paraId="5FBEEC4A" w14:textId="77777777" w:rsidR="004E3FBE" w:rsidRPr="00CD05E2" w:rsidRDefault="004E3FBE" w:rsidP="004E3FBE">
                              <w:pPr>
                                <w:jc w:val="center"/>
                                <w:rPr>
                                  <w:rFonts w:ascii="Times New Roman" w:hAnsi="Times New Roman"/>
                                  <w:szCs w:val="21"/>
                                </w:rPr>
                              </w:pPr>
                              <w:r w:rsidRPr="00CD05E2">
                                <w:rPr>
                                  <w:rFonts w:ascii="Times New Roman" w:hAnsi="Times New Roman"/>
                                  <w:szCs w:val="21"/>
                                </w:rPr>
                                <w:t>增稠剂：</w:t>
                              </w:r>
                              <w:r>
                                <w:rPr>
                                  <w:rFonts w:ascii="Times New Roman" w:hAnsi="Times New Roman" w:hint="eastAsia"/>
                                  <w:szCs w:val="21"/>
                                </w:rPr>
                                <w:t>35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390780" name="文本框 1"/>
                        <wps:cNvSpPr txBox="1"/>
                        <wps:spPr>
                          <a:xfrm>
                            <a:off x="672998" y="5360559"/>
                            <a:ext cx="4113688" cy="460010"/>
                          </a:xfrm>
                          <a:prstGeom prst="rect">
                            <a:avLst/>
                          </a:prstGeom>
                          <a:noFill/>
                          <a:ln w="6350">
                            <a:noFill/>
                          </a:ln>
                        </wps:spPr>
                        <wps:txbx>
                          <w:txbxContent>
                            <w:p w14:paraId="39443CD9" w14:textId="0C382C17" w:rsidR="004E3FBE" w:rsidRPr="00BE2830" w:rsidRDefault="004E3FBE" w:rsidP="004E3FBE">
                              <w:pPr>
                                <w:rPr>
                                  <w:rFonts w:ascii="Times New Roman" w:hAnsi="Times New Roman" w:cs="Times New Roman"/>
                                  <w:b/>
                                  <w:bCs/>
                                  <w:sz w:val="24"/>
                                </w:rPr>
                              </w:pPr>
                              <w:r w:rsidRPr="00BE2830">
                                <w:rPr>
                                  <w:rFonts w:ascii="Times New Roman" w:hAnsi="Times New Roman" w:cs="Times New Roman"/>
                                  <w:b/>
                                  <w:bCs/>
                                  <w:sz w:val="24"/>
                                </w:rPr>
                                <w:t>图</w:t>
                              </w:r>
                              <w:r w:rsidRPr="00BE2830">
                                <w:rPr>
                                  <w:rFonts w:ascii="Times New Roman" w:hAnsi="Times New Roman" w:cs="Times New Roman"/>
                                  <w:b/>
                                  <w:bCs/>
                                  <w:sz w:val="24"/>
                                </w:rPr>
                                <w:t>3.1-</w:t>
                              </w:r>
                              <w:r>
                                <w:rPr>
                                  <w:rFonts w:ascii="Times New Roman" w:hAnsi="Times New Roman" w:cs="Times New Roman" w:hint="eastAsia"/>
                                  <w:b/>
                                  <w:bCs/>
                                  <w:sz w:val="24"/>
                                </w:rPr>
                                <w:t>3</w:t>
                              </w:r>
                              <w:r w:rsidRPr="00BE2830">
                                <w:rPr>
                                  <w:rFonts w:ascii="Times New Roman" w:hAnsi="Times New Roman" w:cs="Times New Roman"/>
                                  <w:b/>
                                  <w:bCs/>
                                  <w:sz w:val="24"/>
                                </w:rPr>
                                <w:t xml:space="preserve"> </w:t>
                              </w:r>
                              <w:r w:rsidRPr="00BE2830">
                                <w:rPr>
                                  <w:rFonts w:ascii="Times New Roman" w:hAnsi="Times New Roman" w:cs="Times New Roman"/>
                                  <w:b/>
                                  <w:bCs/>
                                  <w:sz w:val="24"/>
                                </w:rPr>
                                <w:t>水性环氧防腐涂料</w:t>
                              </w:r>
                              <w:r w:rsidRPr="00BE2830">
                                <w:rPr>
                                  <w:rFonts w:ascii="Times New Roman" w:hAnsi="Times New Roman" w:cs="Times New Roman"/>
                                  <w:b/>
                                  <w:bCs/>
                                  <w:sz w:val="24"/>
                                </w:rPr>
                                <w:t>A</w:t>
                              </w:r>
                              <w:r w:rsidRPr="00BE2830">
                                <w:rPr>
                                  <w:rFonts w:ascii="Times New Roman" w:hAnsi="Times New Roman" w:cs="Times New Roman"/>
                                  <w:b/>
                                  <w:bCs/>
                                  <w:sz w:val="24"/>
                                </w:rPr>
                                <w:t>组份物料平衡图</w:t>
                              </w:r>
                              <w:r>
                                <w:rPr>
                                  <w:rFonts w:ascii="Times New Roman" w:hAnsi="Times New Roman" w:cs="Times New Roman" w:hint="eastAsia"/>
                                  <w:b/>
                                  <w:bCs/>
                                  <w:sz w:val="24"/>
                                </w:rPr>
                                <w:t>t/a</w:t>
                              </w:r>
                              <w:r>
                                <w:rPr>
                                  <w:rFonts w:ascii="Times New Roman" w:hAnsi="Times New Roman" w:cs="Times New Roman" w:hint="eastAsia"/>
                                  <w:b/>
                                  <w:bCs/>
                                  <w:sz w:val="24"/>
                                </w:rPr>
                                <w:t>（变动前）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2429159" name="文本框 6"/>
                        <wps:cNvSpPr txBox="1"/>
                        <wps:spPr>
                          <a:xfrm>
                            <a:off x="2194855" y="7044510"/>
                            <a:ext cx="612140" cy="267335"/>
                          </a:xfrm>
                          <a:prstGeom prst="rect">
                            <a:avLst/>
                          </a:prstGeom>
                          <a:solidFill>
                            <a:schemeClr val="lt1"/>
                          </a:solidFill>
                          <a:ln w="6350">
                            <a:solidFill>
                              <a:prstClr val="black"/>
                            </a:solidFill>
                          </a:ln>
                        </wps:spPr>
                        <wps:txbx>
                          <w:txbxContent>
                            <w:p w14:paraId="51E4F51D" w14:textId="77777777" w:rsidR="004E3FBE" w:rsidRDefault="004E3FBE" w:rsidP="004E3FBE">
                              <w:pPr>
                                <w:spacing w:line="0" w:lineRule="atLeast"/>
                                <w:jc w:val="center"/>
                                <w:rPr>
                                  <w:szCs w:val="21"/>
                                </w:rPr>
                              </w:pPr>
                              <w:r>
                                <w:rPr>
                                  <w:rFonts w:hint="eastAsia"/>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112906" name="文本框 7"/>
                        <wps:cNvSpPr txBox="1"/>
                        <wps:spPr>
                          <a:xfrm>
                            <a:off x="2104981" y="7636965"/>
                            <a:ext cx="900770" cy="267335"/>
                          </a:xfrm>
                          <a:prstGeom prst="rect">
                            <a:avLst/>
                          </a:prstGeom>
                          <a:solidFill>
                            <a:schemeClr val="lt1"/>
                          </a:solidFill>
                          <a:ln w="6350">
                            <a:solidFill>
                              <a:prstClr val="black"/>
                            </a:solidFill>
                          </a:ln>
                        </wps:spPr>
                        <wps:txbx>
                          <w:txbxContent>
                            <w:p w14:paraId="1D43A8DF" w14:textId="77777777" w:rsidR="004E3FBE" w:rsidRDefault="004E3FBE" w:rsidP="004E3FBE">
                              <w:pPr>
                                <w:spacing w:line="0" w:lineRule="atLeast"/>
                                <w:jc w:val="center"/>
                                <w:rPr>
                                  <w:szCs w:val="21"/>
                                </w:rPr>
                              </w:pPr>
                              <w:r w:rsidRPr="004140B4">
                                <w:rPr>
                                  <w:rFonts w:ascii="Times New Roman" w:hAnsi="Times New Roman"/>
                                  <w:szCs w:val="21"/>
                                </w:rPr>
                                <w:t>B</w:t>
                              </w:r>
                              <w:r>
                                <w:rPr>
                                  <w:rFonts w:hint="eastAsia"/>
                                  <w:szCs w:val="21"/>
                                </w:rPr>
                                <w:t>组份入库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9076450" name="直接箭头连接符 1269076450"/>
                        <wps:cNvCnPr/>
                        <wps:spPr>
                          <a:xfrm>
                            <a:off x="2502830" y="7311845"/>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88033" name="文本框 7"/>
                        <wps:cNvSpPr txBox="1"/>
                        <wps:spPr>
                          <a:xfrm>
                            <a:off x="2194855" y="6446975"/>
                            <a:ext cx="612140" cy="267335"/>
                          </a:xfrm>
                          <a:prstGeom prst="rect">
                            <a:avLst/>
                          </a:prstGeom>
                          <a:solidFill>
                            <a:schemeClr val="lt1"/>
                          </a:solidFill>
                          <a:ln w="6350">
                            <a:solidFill>
                              <a:prstClr val="black"/>
                            </a:solidFill>
                          </a:ln>
                        </wps:spPr>
                        <wps:txbx>
                          <w:txbxContent>
                            <w:p w14:paraId="18C8F798" w14:textId="77777777" w:rsidR="004E3FBE" w:rsidRDefault="004E3FBE" w:rsidP="004E3FBE">
                              <w:pPr>
                                <w:spacing w:line="0" w:lineRule="atLeast"/>
                                <w:jc w:val="center"/>
                                <w:rPr>
                                  <w:szCs w:val="21"/>
                                </w:rPr>
                              </w:pPr>
                              <w:r>
                                <w:rPr>
                                  <w:rFonts w:hint="eastAsia"/>
                                  <w:szCs w:val="21"/>
                                </w:rPr>
                                <w:t>混合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7915911" name="直接箭头连接符 1467915911"/>
                        <wps:cNvCnPr/>
                        <wps:spPr>
                          <a:xfrm>
                            <a:off x="2502830" y="6719390"/>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4071693" name="直接箭头连接符 1584071693"/>
                        <wps:cNvCnPr/>
                        <wps:spPr>
                          <a:xfrm>
                            <a:off x="2806995" y="6564270"/>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66205650" name="直接箭头连接符 166205650"/>
                        <wps:cNvCnPr/>
                        <wps:spPr>
                          <a:xfrm>
                            <a:off x="2806995" y="7188020"/>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290902218" name="文本框 25"/>
                        <wps:cNvSpPr txBox="1"/>
                        <wps:spPr>
                          <a:xfrm>
                            <a:off x="3457233" y="6374585"/>
                            <a:ext cx="1524342" cy="344805"/>
                          </a:xfrm>
                          <a:prstGeom prst="rect">
                            <a:avLst/>
                          </a:prstGeom>
                          <a:noFill/>
                          <a:ln w="6350">
                            <a:noFill/>
                          </a:ln>
                        </wps:spPr>
                        <wps:txbx>
                          <w:txbxContent>
                            <w:p w14:paraId="58CD1984" w14:textId="77777777" w:rsidR="004E3FBE" w:rsidRDefault="004E3FBE" w:rsidP="004E3FBE">
                              <w:pPr>
                                <w:rPr>
                                  <w:rFonts w:ascii="Times New Roman" w:hAnsi="Times New Roman"/>
                                  <w:szCs w:val="21"/>
                                </w:rPr>
                              </w:pPr>
                              <w:r>
                                <w:rPr>
                                  <w:rFonts w:ascii="Times New Roman" w:hAnsi="Times New Roman"/>
                                  <w:szCs w:val="21"/>
                                </w:rPr>
                                <w:t>G2-5</w:t>
                              </w:r>
                              <w:r>
                                <w:rPr>
                                  <w:rFonts w:ascii="Times New Roman" w:hAnsi="Times New Roman" w:hint="eastAsia"/>
                                  <w:szCs w:val="21"/>
                                </w:rPr>
                                <w:t>非甲烷总烃：</w:t>
                              </w:r>
                              <w:r>
                                <w:rPr>
                                  <w:rFonts w:ascii="Times New Roman" w:hAnsi="Times New Roman" w:hint="eastAsia"/>
                                  <w:szCs w:val="21"/>
                                </w:rPr>
                                <w:t>0.85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6274486" name="文本框 25"/>
                        <wps:cNvSpPr txBox="1"/>
                        <wps:spPr>
                          <a:xfrm>
                            <a:off x="3457233" y="6967040"/>
                            <a:ext cx="1705315" cy="344805"/>
                          </a:xfrm>
                          <a:prstGeom prst="rect">
                            <a:avLst/>
                          </a:prstGeom>
                          <a:noFill/>
                          <a:ln w="6350">
                            <a:noFill/>
                          </a:ln>
                        </wps:spPr>
                        <wps:txbx>
                          <w:txbxContent>
                            <w:p w14:paraId="1A4F5113" w14:textId="77777777" w:rsidR="004E3FBE" w:rsidRDefault="004E3FBE" w:rsidP="004E3FBE">
                              <w:pPr>
                                <w:rPr>
                                  <w:rFonts w:ascii="Times New Roman" w:hAnsi="Times New Roman"/>
                                  <w:szCs w:val="21"/>
                                </w:rPr>
                              </w:pPr>
                              <w:r>
                                <w:rPr>
                                  <w:rFonts w:ascii="Times New Roman" w:hAnsi="Times New Roman"/>
                                  <w:szCs w:val="21"/>
                                </w:rPr>
                                <w:t>G2-6</w:t>
                              </w:r>
                              <w:r>
                                <w:rPr>
                                  <w:rFonts w:ascii="Times New Roman" w:hint="eastAsia"/>
                                  <w:szCs w:val="21"/>
                                </w:rPr>
                                <w:t>非甲烷总烃：</w:t>
                              </w:r>
                              <w:r>
                                <w:rPr>
                                  <w:rFonts w:ascii="Times New Roman" w:hint="eastAsia"/>
                                  <w:szCs w:val="21"/>
                                </w:rPr>
                                <w:t>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9836852" name="文本框 1"/>
                        <wps:cNvSpPr txBox="1"/>
                        <wps:spPr>
                          <a:xfrm>
                            <a:off x="1726838" y="5652320"/>
                            <a:ext cx="1654810" cy="469535"/>
                          </a:xfrm>
                          <a:prstGeom prst="rect">
                            <a:avLst/>
                          </a:prstGeom>
                          <a:noFill/>
                          <a:ln w="6350">
                            <a:noFill/>
                          </a:ln>
                        </wps:spPr>
                        <wps:txbx>
                          <w:txbxContent>
                            <w:p w14:paraId="66E175C9" w14:textId="77777777" w:rsidR="004E3FBE" w:rsidRPr="00EF1E0E" w:rsidRDefault="004E3FBE" w:rsidP="004E3FBE">
                              <w:pPr>
                                <w:jc w:val="center"/>
                                <w:rPr>
                                  <w:rFonts w:ascii="Times New Roman" w:hAnsi="Times New Roman"/>
                                  <w:szCs w:val="21"/>
                                </w:rPr>
                              </w:pPr>
                              <w:r>
                                <w:rPr>
                                  <w:rFonts w:hint="eastAsia"/>
                                  <w:szCs w:val="21"/>
                                </w:rPr>
                                <w:t>水性环氧固化剂：</w:t>
                              </w:r>
                              <w:r>
                                <w:rPr>
                                  <w:rFonts w:ascii="Times New Roman" w:hAnsi="Times New Roman" w:hint="eastAsia"/>
                                  <w:szCs w:val="21"/>
                                </w:rPr>
                                <w:t>425</w:t>
                              </w:r>
                            </w:p>
                            <w:p w14:paraId="727084F2" w14:textId="45CA4505" w:rsidR="004E3FBE" w:rsidRPr="00EF1E0E" w:rsidRDefault="000F57CC" w:rsidP="004E3FBE">
                              <w:pPr>
                                <w:jc w:val="center"/>
                                <w:rPr>
                                  <w:rFonts w:ascii="Times New Roman" w:hAnsi="Times New Roman"/>
                                  <w:szCs w:val="21"/>
                                </w:rPr>
                              </w:pPr>
                              <w:r>
                                <w:rPr>
                                  <w:rFonts w:ascii="Times New Roman" w:hAnsi="Times New Roman" w:hint="eastAsia"/>
                                  <w:szCs w:val="21"/>
                                </w:rPr>
                                <w:t>纯</w:t>
                              </w:r>
                              <w:r w:rsidR="004E3FBE" w:rsidRPr="00EF1E0E">
                                <w:rPr>
                                  <w:rFonts w:ascii="Times New Roman" w:hAnsi="Times New Roman"/>
                                  <w:szCs w:val="21"/>
                                </w:rPr>
                                <w:t>水：</w:t>
                              </w:r>
                              <w:r w:rsidR="004E3FBE">
                                <w:rPr>
                                  <w:rFonts w:ascii="Times New Roman" w:hAnsi="Times New Roman" w:hint="eastAsia"/>
                                  <w:szCs w:val="21"/>
                                </w:rPr>
                                <w:t>415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1913209" name="直接箭头连接符 711913209"/>
                        <wps:cNvCnPr/>
                        <wps:spPr>
                          <a:xfrm>
                            <a:off x="2502830" y="6121855"/>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6754274" name="文本框 1"/>
                        <wps:cNvSpPr txBox="1"/>
                        <wps:spPr>
                          <a:xfrm>
                            <a:off x="731937" y="8186817"/>
                            <a:ext cx="4054749" cy="371966"/>
                          </a:xfrm>
                          <a:prstGeom prst="rect">
                            <a:avLst/>
                          </a:prstGeom>
                          <a:noFill/>
                          <a:ln w="6350">
                            <a:noFill/>
                          </a:ln>
                        </wps:spPr>
                        <wps:txbx>
                          <w:txbxContent>
                            <w:p w14:paraId="31F4DE94" w14:textId="39BFDE52" w:rsidR="004E3FBE" w:rsidRPr="00BE2830" w:rsidRDefault="004E3FBE" w:rsidP="004E3FBE">
                              <w:pPr>
                                <w:rPr>
                                  <w:rFonts w:ascii="Times New Roman" w:hAnsi="Times New Roman" w:cs="Times New Roman"/>
                                  <w:b/>
                                  <w:bCs/>
                                  <w:sz w:val="24"/>
                                </w:rPr>
                              </w:pPr>
                              <w:r w:rsidRPr="00BE2830">
                                <w:rPr>
                                  <w:rFonts w:ascii="Times New Roman" w:hAnsi="Times New Roman" w:cs="Times New Roman"/>
                                  <w:b/>
                                  <w:bCs/>
                                  <w:sz w:val="24"/>
                                </w:rPr>
                                <w:t>图</w:t>
                              </w:r>
                              <w:r>
                                <w:rPr>
                                  <w:rFonts w:ascii="Times New Roman" w:hAnsi="Times New Roman" w:cs="Times New Roman" w:hint="eastAsia"/>
                                  <w:b/>
                                  <w:bCs/>
                                  <w:sz w:val="24"/>
                                </w:rPr>
                                <w:t>3.</w:t>
                              </w:r>
                              <w:r w:rsidRPr="00BE2830">
                                <w:rPr>
                                  <w:rFonts w:ascii="Times New Roman" w:hAnsi="Times New Roman" w:cs="Times New Roman"/>
                                  <w:b/>
                                  <w:bCs/>
                                  <w:sz w:val="24"/>
                                </w:rPr>
                                <w:t>1-</w:t>
                              </w:r>
                              <w:r>
                                <w:rPr>
                                  <w:rFonts w:ascii="Times New Roman" w:hAnsi="Times New Roman" w:cs="Times New Roman" w:hint="eastAsia"/>
                                  <w:b/>
                                  <w:bCs/>
                                  <w:sz w:val="24"/>
                                </w:rPr>
                                <w:t>4</w:t>
                              </w:r>
                              <w:r w:rsidRPr="00BE2830">
                                <w:rPr>
                                  <w:rFonts w:ascii="Times New Roman" w:hAnsi="Times New Roman" w:cs="Times New Roman"/>
                                  <w:b/>
                                  <w:bCs/>
                                  <w:sz w:val="24"/>
                                </w:rPr>
                                <w:t xml:space="preserve"> </w:t>
                              </w:r>
                              <w:r w:rsidRPr="00BE2830">
                                <w:rPr>
                                  <w:rFonts w:ascii="Times New Roman" w:hAnsi="Times New Roman" w:cs="Times New Roman"/>
                                  <w:b/>
                                  <w:bCs/>
                                  <w:sz w:val="24"/>
                                </w:rPr>
                                <w:t>水性环氧防腐涂料</w:t>
                              </w:r>
                              <w:r w:rsidRPr="00BE2830">
                                <w:rPr>
                                  <w:rFonts w:ascii="Times New Roman" w:hAnsi="Times New Roman" w:cs="Times New Roman"/>
                                  <w:b/>
                                  <w:bCs/>
                                  <w:sz w:val="24"/>
                                </w:rPr>
                                <w:t>B</w:t>
                              </w:r>
                              <w:r w:rsidRPr="00BE2830">
                                <w:rPr>
                                  <w:rFonts w:ascii="Times New Roman" w:hAnsi="Times New Roman" w:cs="Times New Roman"/>
                                  <w:b/>
                                  <w:bCs/>
                                  <w:sz w:val="24"/>
                                </w:rPr>
                                <w:t>组份物料平衡图</w:t>
                              </w:r>
                              <w:r>
                                <w:rPr>
                                  <w:rFonts w:ascii="Times New Roman" w:hAnsi="Times New Roman" w:cs="Times New Roman" w:hint="eastAsia"/>
                                  <w:b/>
                                  <w:bCs/>
                                  <w:sz w:val="24"/>
                                </w:rPr>
                                <w:t>t/a</w:t>
                              </w:r>
                              <w:r>
                                <w:rPr>
                                  <w:rFonts w:ascii="Times New Roman" w:hAnsi="Times New Roman" w:cs="Times New Roman" w:hint="eastAsia"/>
                                  <w:b/>
                                  <w:bCs/>
                                  <w:sz w:val="24"/>
                                </w:rPr>
                                <w:t>（变动前）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2192457" name="文本框 1272192457"/>
                        <wps:cNvSpPr txBox="1"/>
                        <wps:spPr>
                          <a:xfrm>
                            <a:off x="2507593" y="509522"/>
                            <a:ext cx="872785" cy="403680"/>
                          </a:xfrm>
                          <a:prstGeom prst="rect">
                            <a:avLst/>
                          </a:prstGeom>
                          <a:noFill/>
                          <a:ln w="6350">
                            <a:noFill/>
                          </a:ln>
                        </wps:spPr>
                        <wps:txbx>
                          <w:txbxContent>
                            <w:p w14:paraId="4A38A5B3" w14:textId="77777777" w:rsidR="004E3FBE" w:rsidRPr="00CD05E2" w:rsidRDefault="004E3FBE" w:rsidP="004E3FBE">
                              <w:pPr>
                                <w:rPr>
                                  <w:rFonts w:ascii="Times New Roman" w:hAnsi="Times New Roman"/>
                                  <w:szCs w:val="21"/>
                                </w:rPr>
                              </w:pPr>
                              <w:r>
                                <w:rPr>
                                  <w:rFonts w:ascii="Times New Roman" w:hAnsi="Times New Roman" w:hint="eastAsia"/>
                                  <w:szCs w:val="21"/>
                                </w:rPr>
                                <w:t>2403.55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003524" name="文本框 98003524"/>
                        <wps:cNvSpPr txBox="1"/>
                        <wps:spPr>
                          <a:xfrm>
                            <a:off x="2518978" y="1216912"/>
                            <a:ext cx="872785" cy="403680"/>
                          </a:xfrm>
                          <a:prstGeom prst="rect">
                            <a:avLst/>
                          </a:prstGeom>
                          <a:noFill/>
                          <a:ln w="6350">
                            <a:noFill/>
                          </a:ln>
                        </wps:spPr>
                        <wps:txbx>
                          <w:txbxContent>
                            <w:p w14:paraId="105E7455" w14:textId="77777777" w:rsidR="004E3FBE" w:rsidRPr="00CD05E2" w:rsidRDefault="004E3FBE" w:rsidP="004E3FBE">
                              <w:pPr>
                                <w:rPr>
                                  <w:rFonts w:ascii="Times New Roman" w:hAnsi="Times New Roman"/>
                                  <w:szCs w:val="21"/>
                                </w:rPr>
                              </w:pPr>
                              <w:r>
                                <w:rPr>
                                  <w:rFonts w:ascii="Times New Roman" w:hAnsi="Times New Roman" w:hint="eastAsia"/>
                                  <w:szCs w:val="21"/>
                                </w:rPr>
                                <w:t>2403.52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9891237" name="文本框 1709891237"/>
                        <wps:cNvSpPr txBox="1"/>
                        <wps:spPr>
                          <a:xfrm>
                            <a:off x="2524988" y="2404997"/>
                            <a:ext cx="872785" cy="403680"/>
                          </a:xfrm>
                          <a:prstGeom prst="rect">
                            <a:avLst/>
                          </a:prstGeom>
                          <a:noFill/>
                          <a:ln w="6350">
                            <a:noFill/>
                          </a:ln>
                        </wps:spPr>
                        <wps:txbx>
                          <w:txbxContent>
                            <w:p w14:paraId="5AF6420A" w14:textId="77777777" w:rsidR="004E3FBE" w:rsidRPr="00CD05E2" w:rsidRDefault="004E3FBE" w:rsidP="004E3FBE">
                              <w:pPr>
                                <w:rPr>
                                  <w:rFonts w:ascii="Times New Roman" w:hAnsi="Times New Roman"/>
                                  <w:szCs w:val="21"/>
                                </w:rPr>
                              </w:pPr>
                              <w:r>
                                <w:rPr>
                                  <w:rFonts w:ascii="Times New Roman" w:hAnsi="Times New Roman" w:hint="eastAsia"/>
                                  <w:szCs w:val="21"/>
                                </w:rPr>
                                <w:t>4155.120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6892157" name="文本框 576892157"/>
                        <wps:cNvSpPr txBox="1"/>
                        <wps:spPr>
                          <a:xfrm>
                            <a:off x="2516120" y="3196207"/>
                            <a:ext cx="872785" cy="403680"/>
                          </a:xfrm>
                          <a:prstGeom prst="rect">
                            <a:avLst/>
                          </a:prstGeom>
                          <a:noFill/>
                          <a:ln w="6350">
                            <a:noFill/>
                          </a:ln>
                        </wps:spPr>
                        <wps:txbx>
                          <w:txbxContent>
                            <w:p w14:paraId="0CC6AAC8" w14:textId="77777777" w:rsidR="004E3FBE" w:rsidRPr="00CD05E2" w:rsidRDefault="004E3FBE" w:rsidP="004E3FBE">
                              <w:pPr>
                                <w:rPr>
                                  <w:rFonts w:ascii="Times New Roman" w:hAnsi="Times New Roman"/>
                                  <w:szCs w:val="21"/>
                                </w:rPr>
                              </w:pPr>
                              <w:r>
                                <w:rPr>
                                  <w:rFonts w:ascii="Times New Roman" w:hAnsi="Times New Roman" w:hint="eastAsia"/>
                                  <w:szCs w:val="21"/>
                                </w:rPr>
                                <w:t>4155.120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2096374" name="文本框 1042096374"/>
                        <wps:cNvSpPr txBox="1"/>
                        <wps:spPr>
                          <a:xfrm>
                            <a:off x="2500925" y="4502927"/>
                            <a:ext cx="872785" cy="403680"/>
                          </a:xfrm>
                          <a:prstGeom prst="rect">
                            <a:avLst/>
                          </a:prstGeom>
                          <a:noFill/>
                          <a:ln w="6350">
                            <a:noFill/>
                          </a:ln>
                        </wps:spPr>
                        <wps:txbx>
                          <w:txbxContent>
                            <w:p w14:paraId="59FC4FFC" w14:textId="4D62D0BB" w:rsidR="004E3FBE" w:rsidRPr="00CD05E2" w:rsidRDefault="004E3FBE" w:rsidP="004E3FBE">
                              <w:pPr>
                                <w:rPr>
                                  <w:rFonts w:ascii="Times New Roman" w:hAnsi="Times New Roman"/>
                                  <w:szCs w:val="21"/>
                                </w:rPr>
                              </w:pPr>
                              <w:r>
                                <w:rPr>
                                  <w:rFonts w:ascii="Times New Roman" w:hAnsi="Times New Roman" w:hint="eastAsia"/>
                                  <w:szCs w:val="21"/>
                                </w:rPr>
                                <w:t>415</w:t>
                              </w:r>
                              <w:r w:rsidR="00F40ACE">
                                <w:rPr>
                                  <w:rFonts w:ascii="Times New Roman" w:hAnsi="Times New Roman" w:hint="eastAsia"/>
                                  <w:szCs w:val="21"/>
                                </w:rPr>
                                <w:t>4.535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2789693" name="文本框 992789693"/>
                        <wps:cNvSpPr txBox="1"/>
                        <wps:spPr>
                          <a:xfrm>
                            <a:off x="2526258" y="6692105"/>
                            <a:ext cx="872785" cy="403680"/>
                          </a:xfrm>
                          <a:prstGeom prst="rect">
                            <a:avLst/>
                          </a:prstGeom>
                          <a:noFill/>
                          <a:ln w="6350">
                            <a:noFill/>
                          </a:ln>
                        </wps:spPr>
                        <wps:txbx>
                          <w:txbxContent>
                            <w:p w14:paraId="6210CB68" w14:textId="77777777" w:rsidR="004E3FBE" w:rsidRPr="00CD05E2" w:rsidRDefault="004E3FBE" w:rsidP="004E3FBE">
                              <w:pPr>
                                <w:rPr>
                                  <w:rFonts w:ascii="Times New Roman" w:hAnsi="Times New Roman"/>
                                  <w:szCs w:val="21"/>
                                </w:rPr>
                              </w:pPr>
                              <w:r>
                                <w:rPr>
                                  <w:rFonts w:ascii="Times New Roman" w:hAnsi="Times New Roman" w:hint="eastAsia"/>
                                  <w:szCs w:val="21"/>
                                </w:rPr>
                                <w:t>839.15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229394" name="文本框 1216229394"/>
                        <wps:cNvSpPr txBox="1"/>
                        <wps:spPr>
                          <a:xfrm>
                            <a:off x="2507593" y="7301980"/>
                            <a:ext cx="872785" cy="403680"/>
                          </a:xfrm>
                          <a:prstGeom prst="rect">
                            <a:avLst/>
                          </a:prstGeom>
                          <a:noFill/>
                          <a:ln w="6350">
                            <a:noFill/>
                          </a:ln>
                        </wps:spPr>
                        <wps:txbx>
                          <w:txbxContent>
                            <w:p w14:paraId="08714AE2" w14:textId="77777777" w:rsidR="004E3FBE" w:rsidRPr="00CD05E2" w:rsidRDefault="004E3FBE" w:rsidP="004E3FBE">
                              <w:pPr>
                                <w:rPr>
                                  <w:rFonts w:ascii="Times New Roman" w:hAnsi="Times New Roman"/>
                                  <w:szCs w:val="21"/>
                                </w:rPr>
                              </w:pPr>
                              <w:r>
                                <w:rPr>
                                  <w:rFonts w:ascii="Times New Roman" w:hAnsi="Times New Roman" w:hint="eastAsia"/>
                                  <w:szCs w:val="21"/>
                                </w:rPr>
                                <w:t>839.13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5401666" name="文本框 6"/>
                        <wps:cNvSpPr txBox="1"/>
                        <wps:spPr>
                          <a:xfrm>
                            <a:off x="2231431" y="3654409"/>
                            <a:ext cx="612140" cy="267335"/>
                          </a:xfrm>
                          <a:prstGeom prst="rect">
                            <a:avLst/>
                          </a:prstGeom>
                          <a:solidFill>
                            <a:schemeClr val="lt1"/>
                          </a:solidFill>
                          <a:ln w="6350">
                            <a:solidFill>
                              <a:prstClr val="black"/>
                            </a:solidFill>
                          </a:ln>
                        </wps:spPr>
                        <wps:txbx>
                          <w:txbxContent>
                            <w:p w14:paraId="343CBB77" w14:textId="747B54C1" w:rsidR="004E3FBE" w:rsidRDefault="004E3FBE" w:rsidP="004E3FBE">
                              <w:pPr>
                                <w:spacing w:line="0" w:lineRule="atLeast"/>
                                <w:jc w:val="center"/>
                                <w:rPr>
                                  <w:szCs w:val="21"/>
                                </w:rPr>
                              </w:pPr>
                              <w:r>
                                <w:rPr>
                                  <w:rFonts w:hint="eastAsia"/>
                                  <w:szCs w:val="21"/>
                                </w:rPr>
                                <w:t>过滤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3897193" name="直接箭头连接符 1573897193"/>
                        <wps:cNvCnPr>
                          <a:endCxn id="1469048355" idx="0"/>
                        </wps:cNvCnPr>
                        <wps:spPr>
                          <a:xfrm flipH="1">
                            <a:off x="2500925" y="3921744"/>
                            <a:ext cx="5398" cy="3143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4963339" name="文本框 334963339"/>
                        <wps:cNvSpPr txBox="1"/>
                        <wps:spPr>
                          <a:xfrm>
                            <a:off x="2440152" y="3922006"/>
                            <a:ext cx="872785" cy="403680"/>
                          </a:xfrm>
                          <a:prstGeom prst="rect">
                            <a:avLst/>
                          </a:prstGeom>
                          <a:noFill/>
                          <a:ln w="6350">
                            <a:noFill/>
                          </a:ln>
                        </wps:spPr>
                        <wps:txbx>
                          <w:txbxContent>
                            <w:p w14:paraId="13542B30" w14:textId="57A84F87" w:rsidR="00F40ACE" w:rsidRPr="00CD05E2" w:rsidRDefault="00F40ACE" w:rsidP="004E3FBE">
                              <w:pPr>
                                <w:rPr>
                                  <w:rFonts w:ascii="Times New Roman" w:hAnsi="Times New Roman"/>
                                  <w:szCs w:val="21"/>
                                </w:rPr>
                              </w:pPr>
                              <w:r>
                                <w:rPr>
                                  <w:rFonts w:ascii="Times New Roman" w:hAnsi="Times New Roman" w:hint="eastAsia"/>
                                  <w:szCs w:val="21"/>
                                </w:rPr>
                                <w:t>4154.62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854406" name="直接箭头连接符 553854406"/>
                        <wps:cNvCnPr/>
                        <wps:spPr>
                          <a:xfrm>
                            <a:off x="2843571" y="3794174"/>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2132893908" name="文本框 23"/>
                        <wps:cNvSpPr txBox="1"/>
                        <wps:spPr>
                          <a:xfrm>
                            <a:off x="3528736" y="3576939"/>
                            <a:ext cx="1705315" cy="344805"/>
                          </a:xfrm>
                          <a:prstGeom prst="rect">
                            <a:avLst/>
                          </a:prstGeom>
                          <a:noFill/>
                          <a:ln w="6350">
                            <a:noFill/>
                          </a:ln>
                        </wps:spPr>
                        <wps:txbx>
                          <w:txbxContent>
                            <w:p w14:paraId="09A3D957" w14:textId="5CD39CB7" w:rsidR="00F40ACE" w:rsidRDefault="00F40ACE" w:rsidP="004E3FBE">
                              <w:pPr>
                                <w:rPr>
                                  <w:rFonts w:ascii="Times New Roman" w:hAnsi="Times New Roman"/>
                                  <w:szCs w:val="21"/>
                                </w:rPr>
                              </w:pPr>
                              <w:r>
                                <w:rPr>
                                  <w:rFonts w:ascii="Times New Roman" w:hAnsi="Times New Roman" w:hint="eastAsia"/>
                                  <w:szCs w:val="21"/>
                                </w:rPr>
                                <w:t>S</w:t>
                              </w:r>
                              <w:r>
                                <w:rPr>
                                  <w:rFonts w:ascii="Times New Roman" w:hAnsi="Times New Roman"/>
                                  <w:szCs w:val="21"/>
                                </w:rPr>
                                <w:t>2-</w:t>
                              </w:r>
                              <w:r>
                                <w:rPr>
                                  <w:rFonts w:ascii="Times New Roman" w:hAnsi="Times New Roman" w:hint="eastAsia"/>
                                  <w:szCs w:val="21"/>
                                </w:rPr>
                                <w:t>1</w:t>
                              </w:r>
                              <w:r>
                                <w:rPr>
                                  <w:rFonts w:ascii="Times New Roman" w:hAnsi="Times New Roman" w:hint="eastAsia"/>
                                  <w:szCs w:val="21"/>
                                </w:rPr>
                                <w:t>过滤废渣：</w:t>
                              </w:r>
                              <w:r>
                                <w:rPr>
                                  <w:rFonts w:ascii="Times New Roman" w:hAnsi="Times New Roman" w:hint="eastAsia"/>
                                  <w:szCs w:val="21"/>
                                </w:rPr>
                                <w:t>0.50</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7E006BD" id="画布 2" o:spid="_x0000_s1097" editas="canvas" style="width:415.3pt;height:687pt;mso-position-horizontal-relative:char;mso-position-vertical-relative:line" coordsize="52743,87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">
                <v:shape id="_x0000_s1098" type="#_x0000_t75" style="position:absolute;width:52743;height:87249;visibility:visible;mso-wrap-style:square" filled="t">
                  <v:fill o:detectmouseclick="t"/>
                  <v:path o:connecttype="none"/>
                </v:shape>
                <v:shape id="文本框 1" o:spid="_x0000_s1099" type="#_x0000_t202" style="position:absolute;left:20678;top:2161;width:8795;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" fillcolor="white [3201]" strokeweight=".5pt">
                  <v:textbox>
                    <w:txbxContent>
                      <w:p w14:paraId="277EC853" w14:textId="77777777" w:rsidR="004E3FBE" w:rsidRDefault="004E3FBE" w:rsidP="004E3FBE">
                        <w:pPr>
                          <w:spacing w:line="0" w:lineRule="atLeast"/>
                          <w:jc w:val="center"/>
                          <w:rPr>
                            <w:szCs w:val="21"/>
                          </w:rPr>
                        </w:pPr>
                        <w:r>
                          <w:rPr>
                            <w:rFonts w:hint="eastAsia"/>
                            <w:szCs w:val="21"/>
                          </w:rPr>
                          <w:t>计量称重</w:t>
                        </w:r>
                      </w:p>
                    </w:txbxContent>
                  </v:textbox>
                </v:shape>
                <v:shape id="文本框 2" o:spid="_x0000_s1100" type="#_x0000_t202" style="position:absolute;left:20665;top:9495;width:879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" fillcolor="white [3201]" strokeweight=".5pt">
                  <v:textbox>
                    <w:txbxContent>
                      <w:p w14:paraId="07127E78" w14:textId="77777777" w:rsidR="004E3FBE" w:rsidRDefault="004E3FBE" w:rsidP="004E3FBE">
                        <w:pPr>
                          <w:spacing w:line="0" w:lineRule="atLeast"/>
                          <w:jc w:val="center"/>
                          <w:rPr>
                            <w:szCs w:val="21"/>
                          </w:rPr>
                        </w:pPr>
                        <w:r>
                          <w:rPr>
                            <w:rFonts w:hint="eastAsia"/>
                            <w:szCs w:val="21"/>
                          </w:rPr>
                          <w:t>高速分散</w:t>
                        </w:r>
                      </w:p>
                    </w:txbxContent>
                  </v:textbox>
                </v:shape>
                <v:shape id="文本框 3" o:spid="_x0000_s1101" type="#_x0000_t202" style="position:absolute;left:21929;top:16596;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" fillcolor="white [3201]" strokeweight=".5pt">
                  <v:textbox>
                    <w:txbxContent>
                      <w:p w14:paraId="3907CD3B" w14:textId="77777777" w:rsidR="004E3FBE" w:rsidRDefault="004E3FBE" w:rsidP="004E3FBE">
                        <w:pPr>
                          <w:spacing w:line="0" w:lineRule="atLeast"/>
                          <w:jc w:val="center"/>
                          <w:rPr>
                            <w:szCs w:val="21"/>
                          </w:rPr>
                        </w:pPr>
                        <w:r>
                          <w:rPr>
                            <w:rFonts w:hint="eastAsia"/>
                            <w:szCs w:val="21"/>
                          </w:rPr>
                          <w:t>研磨</w:t>
                        </w:r>
                      </w:p>
                    </w:txbxContent>
                  </v:textbox>
                </v:shape>
                <v:shape id="文本框 4" o:spid="_x0000_s1102" type="#_x0000_t202" style="position:absolute;left:18114;top:28418;width:15608;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" fillcolor="white [3201]" strokeweight=".5pt">
                  <v:textbox>
                    <w:txbxContent>
                      <w:p w14:paraId="24B22862" w14:textId="77777777" w:rsidR="004E3FBE" w:rsidRDefault="004E3FBE" w:rsidP="004E3FBE">
                        <w:pPr>
                          <w:spacing w:line="0" w:lineRule="atLeast"/>
                          <w:jc w:val="center"/>
                          <w:rPr>
                            <w:szCs w:val="21"/>
                          </w:rPr>
                        </w:pPr>
                        <w:r>
                          <w:rPr>
                            <w:rFonts w:hint="eastAsia"/>
                            <w:szCs w:val="21"/>
                          </w:rPr>
                          <w:t>粘度、状态、颜色检查</w:t>
                        </w:r>
                      </w:p>
                    </w:txbxContent>
                  </v:textbox>
                </v:shape>
                <v:shape id="文本框 5" o:spid="_x0000_s1103" type="#_x0000_t202" style="position:absolute;left:21929;top:21351;width:612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" fillcolor="white [3201]" strokeweight=".5pt">
                  <v:textbox>
                    <w:txbxContent>
                      <w:p w14:paraId="36011A36" w14:textId="77777777" w:rsidR="004E3FBE" w:rsidRDefault="004E3FBE" w:rsidP="004E3FBE">
                        <w:pPr>
                          <w:spacing w:line="0" w:lineRule="atLeast"/>
                          <w:jc w:val="center"/>
                          <w:rPr>
                            <w:szCs w:val="21"/>
                          </w:rPr>
                        </w:pPr>
                        <w:r>
                          <w:rPr>
                            <w:rFonts w:hint="eastAsia"/>
                            <w:szCs w:val="21"/>
                          </w:rPr>
                          <w:t>调色</w:t>
                        </w:r>
                      </w:p>
                    </w:txbxContent>
                  </v:textbox>
                </v:shape>
                <v:shape id="文本框 6" o:spid="_x0000_s1104" type="#_x0000_t202" style="position:absolute;left:21948;top:42360;width:612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" fillcolor="white [3201]" strokeweight=".5pt">
                  <v:textbox>
                    <w:txbxContent>
                      <w:p w14:paraId="2A39150F" w14:textId="77777777" w:rsidR="004E3FBE" w:rsidRDefault="004E3FBE" w:rsidP="004E3FBE">
                        <w:pPr>
                          <w:spacing w:line="0" w:lineRule="atLeast"/>
                          <w:jc w:val="center"/>
                          <w:rPr>
                            <w:szCs w:val="21"/>
                          </w:rPr>
                        </w:pPr>
                        <w:r>
                          <w:rPr>
                            <w:rFonts w:hint="eastAsia"/>
                            <w:szCs w:val="21"/>
                          </w:rPr>
                          <w:t>包装</w:t>
                        </w:r>
                      </w:p>
                    </w:txbxContent>
                  </v:textbox>
                </v:shape>
                <v:shape id="文本框 7" o:spid="_x0000_s1105" type="#_x0000_t202" style="position:absolute;left:21526;top:49066;width:853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" fillcolor="white [3201]" strokeweight=".5pt">
                  <v:textbox>
                    <w:txbxContent>
                      <w:p w14:paraId="1F132ECE" w14:textId="77777777" w:rsidR="004E3FBE" w:rsidRDefault="004E3FBE" w:rsidP="004E3FBE">
                        <w:pPr>
                          <w:spacing w:line="0" w:lineRule="atLeast"/>
                          <w:jc w:val="center"/>
                          <w:rPr>
                            <w:szCs w:val="21"/>
                          </w:rPr>
                        </w:pPr>
                        <w:r w:rsidRPr="00EF1E0E">
                          <w:rPr>
                            <w:rFonts w:ascii="Times New Roman" w:hAnsi="Times New Roman"/>
                            <w:szCs w:val="21"/>
                          </w:rPr>
                          <w:t>A</w:t>
                        </w:r>
                        <w:r>
                          <w:rPr>
                            <w:rFonts w:hint="eastAsia"/>
                            <w:szCs w:val="21"/>
                          </w:rPr>
                          <w:t>组份入库</w:t>
                        </w:r>
                      </w:p>
                    </w:txbxContent>
                  </v:textbox>
                </v:shape>
                <v:shape id="直接箭头连接符 1058239897" o:spid="_x0000_s1106" type="#_x0000_t32" style="position:absolute;left:15236;top:3797;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" strokecolor="black [3200]" strokeweight=".5pt">
                  <v:stroke endarrow="block" joinstyle="miter"/>
                </v:shape>
                <v:shape id="直接箭头连接符 2009601964" o:spid="_x0000_s1107" type="#_x0000_t32" style="position:absolute;left:25063;top:4834;width:12;height:46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" strokecolor="black [3200]" strokeweight=".5pt">
                  <v:stroke endarrow="block" joinstyle="miter"/>
                </v:shape>
                <v:shape id="直接箭头连接符 94596471" o:spid="_x0000_s1108" type="#_x0000_t32" style="position:absolute;left:24996;top:12169;width:0;height:4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" strokecolor="black [3200]" strokeweight=".5pt">
                  <v:stroke endarrow="block" joinstyle="miter"/>
                </v:shape>
                <v:shape id="直接箭头连接符 242001703" o:spid="_x0000_s1109" type="#_x0000_t32" style="position:absolute;left:24996;top:19270;width:19;height:20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" strokecolor="black [3200]" strokeweight=".5pt">
                  <v:stroke endarrow="block" joinstyle="miter"/>
                </v:shape>
                <v:shape id="直接箭头连接符 1582904765" o:spid="_x0000_s1110" type="#_x0000_t32" style="position:absolute;left:16519;top:23104;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" strokecolor="black [3200]" strokeweight=".5pt">
                  <v:stroke endarrow="block" joinstyle="miter"/>
                </v:shape>
                <v:shape id="直接箭头连接符 1742448480" o:spid="_x0000_s1111" type="#_x0000_t32" style="position:absolute;left:25009;top:24024;width:25;height:4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" strokecolor="black [3200]" strokeweight=".5pt">
                  <v:stroke endarrow="block" joinstyle="miter"/>
                </v:shape>
                <v:shape id="直接箭头连接符 1881503461" o:spid="_x0000_s1112" type="#_x0000_t32" style="position:absolute;left:24996;top:31962;width:38;height:45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" strokecolor="black [3200]" strokeweight=".5pt">
                  <v:stroke endarrow="block" joinstyle="miter"/>
                </v:shape>
                <v:shape id="直接箭头连接符 230686742" o:spid="_x0000_s1113" type="#_x0000_t32" style="position:absolute;left:25262;top:45033;width:0;height:4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" strokecolor="black [3200]" strokeweight=".5pt">
                  <v:stroke endarrow="block" joinstyle="miter"/>
                </v:shape>
                <v:shape id="直接箭头连接符 1807430478" o:spid="_x0000_s1114" type="#_x0000_t32" style="position:absolute;left:29479;top:3431;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" strokecolor="black [3200]" strokeweight=".5pt">
                  <v:stroke dashstyle="longDash" endarrow="block" joinstyle="miter"/>
                </v:shape>
                <v:shape id="文本框 17" o:spid="_x0000_s1115" type="#_x0000_t202" style="position:absolute;left:34305;top:1348;width:13123;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" filled="f" stroked="f" strokeweight=".5pt">
                  <v:textbox>
                    <w:txbxContent>
                      <w:p w14:paraId="54DCDCDE" w14:textId="77777777" w:rsidR="004E3FBE" w:rsidRDefault="004E3FBE" w:rsidP="004E3FBE">
                        <w:pPr>
                          <w:rPr>
                            <w:rFonts w:ascii="Times New Roman" w:hAnsi="Times New Roman"/>
                            <w:szCs w:val="21"/>
                          </w:rPr>
                        </w:pPr>
                        <w:r>
                          <w:rPr>
                            <w:rFonts w:ascii="Times New Roman" w:hAnsi="Times New Roman"/>
                            <w:szCs w:val="21"/>
                          </w:rPr>
                          <w:t>G2-1</w:t>
                        </w:r>
                        <w:r>
                          <w:rPr>
                            <w:rFonts w:ascii="Times New Roman" w:hAnsi="Times New Roman" w:hint="eastAsia"/>
                            <w:szCs w:val="21"/>
                          </w:rPr>
                          <w:t>粉尘：</w:t>
                        </w:r>
                        <w:r>
                          <w:rPr>
                            <w:rFonts w:ascii="Times New Roman" w:hAnsi="Times New Roman" w:hint="eastAsia"/>
                            <w:szCs w:val="21"/>
                          </w:rPr>
                          <w:t>1.45</w:t>
                        </w:r>
                      </w:p>
                    </w:txbxContent>
                  </v:textbox>
                </v:shape>
                <v:shape id="直接箭头连接符 159685671" o:spid="_x0000_s1116" type="#_x0000_t32" style="position:absolute;left:29473;top:10835;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" strokecolor="black [3200]" strokeweight=".5pt">
                  <v:stroke dashstyle="longDash" endarrow="block" joinstyle="miter"/>
                </v:shape>
                <v:shape id="文本框 19" o:spid="_x0000_s1117" type="#_x0000_t202" style="position:absolute;left:34299;top:8905;width:1655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" filled="f" stroked="f" strokeweight=".5pt">
                  <v:textbox>
                    <w:txbxContent>
                      <w:p w14:paraId="2A0ECDB8" w14:textId="77777777" w:rsidR="004E3FBE" w:rsidRDefault="004E3FBE" w:rsidP="004E3FBE">
                        <w:pPr>
                          <w:rPr>
                            <w:rFonts w:ascii="Times New Roman" w:hAnsi="Times New Roman"/>
                            <w:szCs w:val="21"/>
                          </w:rPr>
                        </w:pPr>
                        <w:r>
                          <w:rPr>
                            <w:rFonts w:ascii="Times New Roman" w:hAnsi="Times New Roman"/>
                            <w:szCs w:val="21"/>
                          </w:rPr>
                          <w:t>G2-2</w:t>
                        </w:r>
                        <w:r>
                          <w:rPr>
                            <w:rFonts w:ascii="Times New Roman" w:hAnsi="Times New Roman" w:hint="eastAsia"/>
                            <w:szCs w:val="21"/>
                          </w:rPr>
                          <w:t>非甲烷总烃：</w:t>
                        </w:r>
                        <w:r>
                          <w:rPr>
                            <w:rFonts w:ascii="Times New Roman" w:hAnsi="Times New Roman" w:hint="eastAsia"/>
                            <w:szCs w:val="21"/>
                          </w:rPr>
                          <w:t>0.03</w:t>
                        </w:r>
                      </w:p>
                    </w:txbxContent>
                  </v:textbox>
                </v:shape>
                <v:shape id="直接箭头连接符 1056905255" o:spid="_x0000_s1118" type="#_x0000_t32" style="position:absolute;left:28057;top:22652;width:6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" strokecolor="black [3200]" strokeweight=".5pt">
                  <v:stroke dashstyle="longDash" endarrow="block" joinstyle="miter"/>
                </v:shape>
                <v:shape id="文本框 23" o:spid="_x0000_s1119" type="#_x0000_t202" style="position:absolute;left:34921;top:21310;width:1705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" filled="f" stroked="f" strokeweight=".5pt">
                  <v:textbox>
                    <w:txbxContent>
                      <w:p w14:paraId="5AA8EC5B" w14:textId="77777777" w:rsidR="004E3FBE" w:rsidRDefault="004E3FBE" w:rsidP="004E3FBE">
                        <w:pPr>
                          <w:rPr>
                            <w:rFonts w:ascii="Times New Roman" w:hAnsi="Times New Roman"/>
                            <w:szCs w:val="21"/>
                          </w:rPr>
                        </w:pPr>
                        <w:r>
                          <w:rPr>
                            <w:rFonts w:ascii="Times New Roman" w:hAnsi="Times New Roman"/>
                            <w:szCs w:val="21"/>
                          </w:rPr>
                          <w:t>G2-3</w:t>
                        </w:r>
                        <w:r>
                          <w:rPr>
                            <w:rFonts w:ascii="Times New Roman" w:hAnsi="Times New Roman" w:hint="eastAsia"/>
                            <w:szCs w:val="21"/>
                          </w:rPr>
                          <w:t>非甲烷总烃：</w:t>
                        </w:r>
                        <w:r>
                          <w:rPr>
                            <w:rFonts w:ascii="Times New Roman" w:hAnsi="Times New Roman" w:hint="eastAsia"/>
                            <w:szCs w:val="21"/>
                          </w:rPr>
                          <w:t>3.40</w:t>
                        </w:r>
                      </w:p>
                    </w:txbxContent>
                  </v:textbox>
                </v:shape>
                <v:shape id="直接箭头连接符 1060543764" o:spid="_x0000_s1120" type="#_x0000_t32" style="position:absolute;left:28069;top:43617;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" strokecolor="black [3200]" strokeweight=".5pt">
                  <v:stroke dashstyle="longDash" endarrow="block" joinstyle="miter"/>
                </v:shape>
                <v:shape id="文本框 25" o:spid="_x0000_s1121" type="#_x0000_t202" style="position:absolute;left:34311;top:41976;width:1550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" filled="f" stroked="f" strokeweight=".5pt">
                  <v:textbox>
                    <w:txbxContent>
                      <w:p w14:paraId="5AC8E496" w14:textId="77777777" w:rsidR="004E3FBE" w:rsidRDefault="004E3FBE" w:rsidP="004E3FBE">
                        <w:pPr>
                          <w:rPr>
                            <w:rFonts w:ascii="Times New Roman" w:hAnsi="Times New Roman"/>
                            <w:szCs w:val="21"/>
                          </w:rPr>
                        </w:pPr>
                        <w:r>
                          <w:rPr>
                            <w:rFonts w:ascii="Times New Roman" w:hAnsi="Times New Roman"/>
                            <w:szCs w:val="21"/>
                          </w:rPr>
                          <w:t>G</w:t>
                        </w:r>
                        <w:r>
                          <w:rPr>
                            <w:rFonts w:ascii="Times New Roman" w:hAnsi="Times New Roman" w:hint="eastAsia"/>
                            <w:szCs w:val="21"/>
                          </w:rPr>
                          <w:t>2-4</w:t>
                        </w:r>
                        <w:r>
                          <w:rPr>
                            <w:rFonts w:ascii="Times New Roman" w:hAnsi="Times New Roman" w:hint="eastAsia"/>
                            <w:szCs w:val="21"/>
                          </w:rPr>
                          <w:t>非甲烷总烃：</w:t>
                        </w:r>
                        <w:r>
                          <w:rPr>
                            <w:rFonts w:ascii="Times New Roman" w:hAnsi="Times New Roman" w:hint="eastAsia"/>
                            <w:szCs w:val="21"/>
                          </w:rPr>
                          <w:t>0.085</w:t>
                        </w:r>
                      </w:p>
                    </w:txbxContent>
                  </v:textbox>
                </v:shape>
                <v:shape id="文本框 1" o:spid="_x0000_s1122" type="#_x0000_t202" style="position:absolute;left:3810;top:512;width:12696;height:2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" filled="f" stroked="f" strokeweight=".5pt">
                  <v:textbox>
                    <w:txbxContent>
                      <w:p w14:paraId="6DF3E2D1" w14:textId="69E30DCE" w:rsidR="004E3FBE" w:rsidRPr="0027622C" w:rsidRDefault="00F40ACE" w:rsidP="004E3FBE">
                        <w:pPr>
                          <w:jc w:val="center"/>
                          <w:rPr>
                            <w:rFonts w:ascii="Times New Roman" w:hAnsi="Times New Roman"/>
                            <w:szCs w:val="21"/>
                          </w:rPr>
                        </w:pPr>
                        <w:r>
                          <w:rPr>
                            <w:rFonts w:hint="eastAsia"/>
                            <w:szCs w:val="21"/>
                          </w:rPr>
                          <w:t>纯</w:t>
                        </w:r>
                        <w:r w:rsidR="004E3FBE">
                          <w:rPr>
                            <w:rFonts w:hint="eastAsia"/>
                            <w:szCs w:val="21"/>
                          </w:rPr>
                          <w:t>水：</w:t>
                        </w:r>
                        <w:r w:rsidR="004E3FBE">
                          <w:rPr>
                            <w:rFonts w:ascii="Times New Roman" w:hAnsi="Times New Roman" w:hint="eastAsia"/>
                            <w:szCs w:val="21"/>
                          </w:rPr>
                          <w:t>900</w:t>
                        </w:r>
                      </w:p>
                      <w:p w14:paraId="40516CE1"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分散剂：</w:t>
                        </w:r>
                        <w:r>
                          <w:rPr>
                            <w:rFonts w:ascii="Times New Roman" w:hAnsi="Times New Roman" w:hint="eastAsia"/>
                            <w:szCs w:val="21"/>
                          </w:rPr>
                          <w:t>40</w:t>
                        </w:r>
                      </w:p>
                      <w:p w14:paraId="0ECABE72"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消泡剂：</w:t>
                        </w:r>
                        <w:r>
                          <w:rPr>
                            <w:rFonts w:ascii="Times New Roman" w:hAnsi="Times New Roman" w:hint="eastAsia"/>
                            <w:szCs w:val="21"/>
                          </w:rPr>
                          <w:t>15</w:t>
                        </w:r>
                      </w:p>
                      <w:p w14:paraId="12F8D290"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钛白粉：</w:t>
                        </w:r>
                        <w:r>
                          <w:rPr>
                            <w:rFonts w:ascii="Times New Roman" w:hAnsi="Times New Roman" w:hint="eastAsia"/>
                            <w:szCs w:val="21"/>
                          </w:rPr>
                          <w:t>175</w:t>
                        </w:r>
                      </w:p>
                      <w:p w14:paraId="6EB2AC29"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铁红粉：</w:t>
                        </w:r>
                        <w:r>
                          <w:rPr>
                            <w:rFonts w:ascii="Times New Roman" w:hAnsi="Times New Roman" w:hint="eastAsia"/>
                            <w:szCs w:val="21"/>
                          </w:rPr>
                          <w:t>75</w:t>
                        </w:r>
                      </w:p>
                      <w:p w14:paraId="57839688"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碳酸重钙粉：</w:t>
                        </w:r>
                        <w:r>
                          <w:rPr>
                            <w:rFonts w:ascii="Times New Roman" w:hAnsi="Times New Roman" w:hint="eastAsia"/>
                            <w:szCs w:val="21"/>
                          </w:rPr>
                          <w:t>625</w:t>
                        </w:r>
                      </w:p>
                      <w:p w14:paraId="6E32C023"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滑石粉：</w:t>
                        </w:r>
                        <w:r>
                          <w:rPr>
                            <w:rFonts w:ascii="Times New Roman" w:hAnsi="Times New Roman" w:hint="eastAsia"/>
                            <w:szCs w:val="21"/>
                          </w:rPr>
                          <w:t>325</w:t>
                        </w:r>
                      </w:p>
                      <w:p w14:paraId="2C01EBAA"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磷酸锌：</w:t>
                        </w:r>
                        <w:r>
                          <w:rPr>
                            <w:rFonts w:ascii="Times New Roman" w:hAnsi="Times New Roman" w:hint="eastAsia"/>
                            <w:szCs w:val="21"/>
                          </w:rPr>
                          <w:t>125</w:t>
                        </w:r>
                      </w:p>
                      <w:p w14:paraId="60BA906E" w14:textId="77777777" w:rsidR="004E3FBE" w:rsidRPr="0027622C" w:rsidRDefault="004E3FBE" w:rsidP="004E3FBE">
                        <w:pPr>
                          <w:jc w:val="center"/>
                          <w:rPr>
                            <w:rFonts w:ascii="Times New Roman" w:hAnsi="Times New Roman"/>
                            <w:szCs w:val="21"/>
                          </w:rPr>
                        </w:pPr>
                        <w:r w:rsidRPr="0027622C">
                          <w:rPr>
                            <w:rFonts w:ascii="Times New Roman" w:hAnsi="Times New Roman"/>
                            <w:szCs w:val="21"/>
                          </w:rPr>
                          <w:t>三聚磷酸铝：</w:t>
                        </w:r>
                        <w:r>
                          <w:rPr>
                            <w:rFonts w:ascii="Times New Roman" w:hAnsi="Times New Roman" w:hint="eastAsia"/>
                            <w:szCs w:val="21"/>
                          </w:rPr>
                          <w:t>125</w:t>
                        </w:r>
                      </w:p>
                    </w:txbxContent>
                  </v:textbox>
                </v:shape>
                <v:shape id="文本框 1" o:spid="_x0000_s1123" type="#_x0000_t202" style="position:absolute;left:2419;top:21227;width:1410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" filled="f" stroked="f" strokeweight=".5pt">
                  <v:textbox>
                    <w:txbxContent>
                      <w:p w14:paraId="6E001DDC" w14:textId="77777777" w:rsidR="004E3FBE" w:rsidRPr="00CD05E2" w:rsidRDefault="004E3FBE" w:rsidP="004E3FBE">
                        <w:pPr>
                          <w:jc w:val="center"/>
                          <w:rPr>
                            <w:rFonts w:ascii="Times New Roman" w:hAnsi="Times New Roman"/>
                            <w:szCs w:val="21"/>
                          </w:rPr>
                        </w:pPr>
                        <w:r>
                          <w:rPr>
                            <w:rFonts w:hint="eastAsia"/>
                            <w:szCs w:val="21"/>
                          </w:rPr>
                          <w:t>水性环氧乳液：</w:t>
                        </w:r>
                        <w:r>
                          <w:rPr>
                            <w:rFonts w:ascii="Times New Roman" w:hAnsi="Times New Roman" w:hint="eastAsia"/>
                            <w:szCs w:val="21"/>
                          </w:rPr>
                          <w:t>1700</w:t>
                        </w:r>
                      </w:p>
                      <w:p w14:paraId="15866434" w14:textId="77777777" w:rsidR="004E3FBE" w:rsidRPr="00CD05E2" w:rsidRDefault="004E3FBE" w:rsidP="004E3FBE">
                        <w:pPr>
                          <w:jc w:val="center"/>
                          <w:rPr>
                            <w:rFonts w:ascii="Times New Roman" w:hAnsi="Times New Roman"/>
                            <w:szCs w:val="21"/>
                          </w:rPr>
                        </w:pPr>
                        <w:r w:rsidRPr="00CD05E2">
                          <w:rPr>
                            <w:rFonts w:ascii="Times New Roman" w:hAnsi="Times New Roman"/>
                            <w:szCs w:val="21"/>
                          </w:rPr>
                          <w:t>防闪锈剂：</w:t>
                        </w:r>
                        <w:r>
                          <w:rPr>
                            <w:rFonts w:ascii="Times New Roman" w:hAnsi="Times New Roman" w:hint="eastAsia"/>
                            <w:szCs w:val="21"/>
                          </w:rPr>
                          <w:t>20</w:t>
                        </w:r>
                      </w:p>
                      <w:p w14:paraId="5FBEEC4A" w14:textId="77777777" w:rsidR="004E3FBE" w:rsidRPr="00CD05E2" w:rsidRDefault="004E3FBE" w:rsidP="004E3FBE">
                        <w:pPr>
                          <w:jc w:val="center"/>
                          <w:rPr>
                            <w:rFonts w:ascii="Times New Roman" w:hAnsi="Times New Roman"/>
                            <w:szCs w:val="21"/>
                          </w:rPr>
                        </w:pPr>
                        <w:r w:rsidRPr="00CD05E2">
                          <w:rPr>
                            <w:rFonts w:ascii="Times New Roman" w:hAnsi="Times New Roman"/>
                            <w:szCs w:val="21"/>
                          </w:rPr>
                          <w:t>增稠剂：</w:t>
                        </w:r>
                        <w:r>
                          <w:rPr>
                            <w:rFonts w:ascii="Times New Roman" w:hAnsi="Times New Roman" w:hint="eastAsia"/>
                            <w:szCs w:val="21"/>
                          </w:rPr>
                          <w:t>35</w:t>
                        </w:r>
                      </w:p>
                    </w:txbxContent>
                  </v:textbox>
                </v:shape>
                <v:shape id="文本框 1" o:spid="_x0000_s1124" type="#_x0000_t202" style="position:absolute;left:6729;top:53605;width:41137;height: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" filled="f" stroked="f" strokeweight=".5pt">
                  <v:textbox>
                    <w:txbxContent>
                      <w:p w14:paraId="39443CD9" w14:textId="0C382C17" w:rsidR="004E3FBE" w:rsidRPr="00BE2830" w:rsidRDefault="004E3FBE" w:rsidP="004E3FBE">
                        <w:pPr>
                          <w:rPr>
                            <w:rFonts w:ascii="Times New Roman" w:hAnsi="Times New Roman" w:cs="Times New Roman"/>
                            <w:b/>
                            <w:bCs/>
                            <w:sz w:val="24"/>
                          </w:rPr>
                        </w:pPr>
                        <w:r w:rsidRPr="00BE2830">
                          <w:rPr>
                            <w:rFonts w:ascii="Times New Roman" w:hAnsi="Times New Roman" w:cs="Times New Roman"/>
                            <w:b/>
                            <w:bCs/>
                            <w:sz w:val="24"/>
                          </w:rPr>
                          <w:t>图</w:t>
                        </w:r>
                        <w:r w:rsidRPr="00BE2830">
                          <w:rPr>
                            <w:rFonts w:ascii="Times New Roman" w:hAnsi="Times New Roman" w:cs="Times New Roman"/>
                            <w:b/>
                            <w:bCs/>
                            <w:sz w:val="24"/>
                          </w:rPr>
                          <w:t>3.1-</w:t>
                        </w:r>
                        <w:r>
                          <w:rPr>
                            <w:rFonts w:ascii="Times New Roman" w:hAnsi="Times New Roman" w:cs="Times New Roman" w:hint="eastAsia"/>
                            <w:b/>
                            <w:bCs/>
                            <w:sz w:val="24"/>
                          </w:rPr>
                          <w:t>3</w:t>
                        </w:r>
                        <w:r w:rsidRPr="00BE2830">
                          <w:rPr>
                            <w:rFonts w:ascii="Times New Roman" w:hAnsi="Times New Roman" w:cs="Times New Roman"/>
                            <w:b/>
                            <w:bCs/>
                            <w:sz w:val="24"/>
                          </w:rPr>
                          <w:t xml:space="preserve"> </w:t>
                        </w:r>
                        <w:r w:rsidRPr="00BE2830">
                          <w:rPr>
                            <w:rFonts w:ascii="Times New Roman" w:hAnsi="Times New Roman" w:cs="Times New Roman"/>
                            <w:b/>
                            <w:bCs/>
                            <w:sz w:val="24"/>
                          </w:rPr>
                          <w:t>水性环氧防腐涂料</w:t>
                        </w:r>
                        <w:r w:rsidRPr="00BE2830">
                          <w:rPr>
                            <w:rFonts w:ascii="Times New Roman" w:hAnsi="Times New Roman" w:cs="Times New Roman"/>
                            <w:b/>
                            <w:bCs/>
                            <w:sz w:val="24"/>
                          </w:rPr>
                          <w:t>A</w:t>
                        </w:r>
                        <w:r w:rsidRPr="00BE2830">
                          <w:rPr>
                            <w:rFonts w:ascii="Times New Roman" w:hAnsi="Times New Roman" w:cs="Times New Roman"/>
                            <w:b/>
                            <w:bCs/>
                            <w:sz w:val="24"/>
                          </w:rPr>
                          <w:t>组份物料平衡图</w:t>
                        </w:r>
                        <w:r>
                          <w:rPr>
                            <w:rFonts w:ascii="Times New Roman" w:hAnsi="Times New Roman" w:cs="Times New Roman" w:hint="eastAsia"/>
                            <w:b/>
                            <w:bCs/>
                            <w:sz w:val="24"/>
                          </w:rPr>
                          <w:t>t/a</w:t>
                        </w:r>
                        <w:r>
                          <w:rPr>
                            <w:rFonts w:ascii="Times New Roman" w:hAnsi="Times New Roman" w:cs="Times New Roman" w:hint="eastAsia"/>
                            <w:b/>
                            <w:bCs/>
                            <w:sz w:val="24"/>
                          </w:rPr>
                          <w:t>（变动前）</w:t>
                        </w:r>
                      </w:p>
                    </w:txbxContent>
                  </v:textbox>
                </v:shape>
                <v:shape id="文本框 6" o:spid="_x0000_s1125" type="#_x0000_t202" style="position:absolute;left:21948;top:70445;width:612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" fillcolor="white [3201]" strokeweight=".5pt">
                  <v:textbox>
                    <w:txbxContent>
                      <w:p w14:paraId="51E4F51D" w14:textId="77777777" w:rsidR="004E3FBE" w:rsidRDefault="004E3FBE" w:rsidP="004E3FBE">
                        <w:pPr>
                          <w:spacing w:line="0" w:lineRule="atLeast"/>
                          <w:jc w:val="center"/>
                          <w:rPr>
                            <w:szCs w:val="21"/>
                          </w:rPr>
                        </w:pPr>
                        <w:r>
                          <w:rPr>
                            <w:rFonts w:hint="eastAsia"/>
                            <w:szCs w:val="21"/>
                          </w:rPr>
                          <w:t>包装</w:t>
                        </w:r>
                      </w:p>
                    </w:txbxContent>
                  </v:textbox>
                </v:shape>
                <v:shape id="文本框 7" o:spid="_x0000_s1126" type="#_x0000_t202" style="position:absolute;left:21049;top:76369;width:9008;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" fillcolor="white [3201]" strokeweight=".5pt">
                  <v:textbox>
                    <w:txbxContent>
                      <w:p w14:paraId="1D43A8DF" w14:textId="77777777" w:rsidR="004E3FBE" w:rsidRDefault="004E3FBE" w:rsidP="004E3FBE">
                        <w:pPr>
                          <w:spacing w:line="0" w:lineRule="atLeast"/>
                          <w:jc w:val="center"/>
                          <w:rPr>
                            <w:szCs w:val="21"/>
                          </w:rPr>
                        </w:pPr>
                        <w:r w:rsidRPr="004140B4">
                          <w:rPr>
                            <w:rFonts w:ascii="Times New Roman" w:hAnsi="Times New Roman"/>
                            <w:szCs w:val="21"/>
                          </w:rPr>
                          <w:t>B</w:t>
                        </w:r>
                        <w:r>
                          <w:rPr>
                            <w:rFonts w:hint="eastAsia"/>
                            <w:szCs w:val="21"/>
                          </w:rPr>
                          <w:t>组份入库</w:t>
                        </w:r>
                      </w:p>
                    </w:txbxContent>
                  </v:textbox>
                </v:shape>
                <v:shape id="直接箭头连接符 1269076450" o:spid="_x0000_s1127" type="#_x0000_t32" style="position:absolute;left:25028;top:73118;width: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" strokecolor="black [3200]" strokeweight=".5pt">
                  <v:stroke endarrow="block" joinstyle="miter"/>
                </v:shape>
                <v:shape id="文本框 7" o:spid="_x0000_s1128" type="#_x0000_t202" style="position:absolute;left:21948;top:64469;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" fillcolor="white [3201]" strokeweight=".5pt">
                  <v:textbox>
                    <w:txbxContent>
                      <w:p w14:paraId="18C8F798" w14:textId="77777777" w:rsidR="004E3FBE" w:rsidRDefault="004E3FBE" w:rsidP="004E3FBE">
                        <w:pPr>
                          <w:spacing w:line="0" w:lineRule="atLeast"/>
                          <w:jc w:val="center"/>
                          <w:rPr>
                            <w:szCs w:val="21"/>
                          </w:rPr>
                        </w:pPr>
                        <w:r>
                          <w:rPr>
                            <w:rFonts w:hint="eastAsia"/>
                            <w:szCs w:val="21"/>
                          </w:rPr>
                          <w:t>混合</w:t>
                        </w:r>
                      </w:p>
                    </w:txbxContent>
                  </v:textbox>
                </v:shape>
                <v:shape id="直接箭头连接符 1467915911" o:spid="_x0000_s1129" type="#_x0000_t32" style="position:absolute;left:25028;top:67193;width:0;height:3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" strokecolor="black [3200]" strokeweight=".5pt">
                  <v:stroke endarrow="block" joinstyle="miter"/>
                </v:shape>
                <v:shape id="直接箭头连接符 1584071693" o:spid="_x0000_s1130" type="#_x0000_t32" style="position:absolute;left:28069;top:65642;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" strokecolor="black [3200]" strokeweight=".5pt">
                  <v:stroke dashstyle="longDash" endarrow="block" joinstyle="miter"/>
                </v:shape>
                <v:shape id="直接箭头连接符 166205650" o:spid="_x0000_s1131" type="#_x0000_t32" style="position:absolute;left:28069;top:71880;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" strokecolor="black [3200]" strokeweight=".5pt">
                  <v:stroke dashstyle="longDash" endarrow="block" joinstyle="miter"/>
                </v:shape>
                <v:shape id="文本框 25" o:spid="_x0000_s1132" type="#_x0000_t202" style="position:absolute;left:34572;top:63745;width:1524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" filled="f" stroked="f" strokeweight=".5pt">
                  <v:textbox>
                    <w:txbxContent>
                      <w:p w14:paraId="58CD1984" w14:textId="77777777" w:rsidR="004E3FBE" w:rsidRDefault="004E3FBE" w:rsidP="004E3FBE">
                        <w:pPr>
                          <w:rPr>
                            <w:rFonts w:ascii="Times New Roman" w:hAnsi="Times New Roman"/>
                            <w:szCs w:val="21"/>
                          </w:rPr>
                        </w:pPr>
                        <w:r>
                          <w:rPr>
                            <w:rFonts w:ascii="Times New Roman" w:hAnsi="Times New Roman"/>
                            <w:szCs w:val="21"/>
                          </w:rPr>
                          <w:t>G2-5</w:t>
                        </w:r>
                        <w:r>
                          <w:rPr>
                            <w:rFonts w:ascii="Times New Roman" w:hAnsi="Times New Roman" w:hint="eastAsia"/>
                            <w:szCs w:val="21"/>
                          </w:rPr>
                          <w:t>非甲烷总烃：</w:t>
                        </w:r>
                        <w:r>
                          <w:rPr>
                            <w:rFonts w:ascii="Times New Roman" w:hAnsi="Times New Roman" w:hint="eastAsia"/>
                            <w:szCs w:val="21"/>
                          </w:rPr>
                          <w:t>0.85</w:t>
                        </w:r>
                      </w:p>
                    </w:txbxContent>
                  </v:textbox>
                </v:shape>
                <v:shape id="文本框 25" o:spid="_x0000_s1133" type="#_x0000_t202" style="position:absolute;left:34572;top:69670;width:1705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" filled="f" stroked="f" strokeweight=".5pt">
                  <v:textbox>
                    <w:txbxContent>
                      <w:p w14:paraId="1A4F5113" w14:textId="77777777" w:rsidR="004E3FBE" w:rsidRDefault="004E3FBE" w:rsidP="004E3FBE">
                        <w:pPr>
                          <w:rPr>
                            <w:rFonts w:ascii="Times New Roman" w:hAnsi="Times New Roman"/>
                            <w:szCs w:val="21"/>
                          </w:rPr>
                        </w:pPr>
                        <w:r>
                          <w:rPr>
                            <w:rFonts w:ascii="Times New Roman" w:hAnsi="Times New Roman"/>
                            <w:szCs w:val="21"/>
                          </w:rPr>
                          <w:t>G2-6</w:t>
                        </w:r>
                        <w:r>
                          <w:rPr>
                            <w:rFonts w:ascii="Times New Roman" w:hint="eastAsia"/>
                            <w:szCs w:val="21"/>
                          </w:rPr>
                          <w:t>非甲烷总烃：</w:t>
                        </w:r>
                        <w:r>
                          <w:rPr>
                            <w:rFonts w:ascii="Times New Roman" w:hint="eastAsia"/>
                            <w:szCs w:val="21"/>
                          </w:rPr>
                          <w:t>0.02</w:t>
                        </w:r>
                      </w:p>
                    </w:txbxContent>
                  </v:textbox>
                </v:shape>
                <v:shape id="文本框 1" o:spid="_x0000_s1134" type="#_x0000_t202" style="position:absolute;left:17268;top:56523;width:16548;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" filled="f" stroked="f" strokeweight=".5pt">
                  <v:textbox>
                    <w:txbxContent>
                      <w:p w14:paraId="66E175C9" w14:textId="77777777" w:rsidR="004E3FBE" w:rsidRPr="00EF1E0E" w:rsidRDefault="004E3FBE" w:rsidP="004E3FBE">
                        <w:pPr>
                          <w:jc w:val="center"/>
                          <w:rPr>
                            <w:rFonts w:ascii="Times New Roman" w:hAnsi="Times New Roman"/>
                            <w:szCs w:val="21"/>
                          </w:rPr>
                        </w:pPr>
                        <w:r>
                          <w:rPr>
                            <w:rFonts w:hint="eastAsia"/>
                            <w:szCs w:val="21"/>
                          </w:rPr>
                          <w:t>水性环氧固化剂：</w:t>
                        </w:r>
                        <w:r>
                          <w:rPr>
                            <w:rFonts w:ascii="Times New Roman" w:hAnsi="Times New Roman" w:hint="eastAsia"/>
                            <w:szCs w:val="21"/>
                          </w:rPr>
                          <w:t>425</w:t>
                        </w:r>
                      </w:p>
                      <w:p w14:paraId="727084F2" w14:textId="45CA4505" w:rsidR="004E3FBE" w:rsidRPr="00EF1E0E" w:rsidRDefault="000F57CC" w:rsidP="004E3FBE">
                        <w:pPr>
                          <w:jc w:val="center"/>
                          <w:rPr>
                            <w:rFonts w:ascii="Times New Roman" w:hAnsi="Times New Roman"/>
                            <w:szCs w:val="21"/>
                          </w:rPr>
                        </w:pPr>
                        <w:r>
                          <w:rPr>
                            <w:rFonts w:ascii="Times New Roman" w:hAnsi="Times New Roman" w:hint="eastAsia"/>
                            <w:szCs w:val="21"/>
                          </w:rPr>
                          <w:t>纯</w:t>
                        </w:r>
                        <w:r w:rsidR="004E3FBE" w:rsidRPr="00EF1E0E">
                          <w:rPr>
                            <w:rFonts w:ascii="Times New Roman" w:hAnsi="Times New Roman"/>
                            <w:szCs w:val="21"/>
                          </w:rPr>
                          <w:t>水：</w:t>
                        </w:r>
                        <w:r w:rsidR="004E3FBE">
                          <w:rPr>
                            <w:rFonts w:ascii="Times New Roman" w:hAnsi="Times New Roman" w:hint="eastAsia"/>
                            <w:szCs w:val="21"/>
                          </w:rPr>
                          <w:t>415</w:t>
                        </w:r>
                      </w:p>
                    </w:txbxContent>
                  </v:textbox>
                </v:shape>
                <v:shape id="直接箭头连接符 711913209" o:spid="_x0000_s1135" type="#_x0000_t32" style="position:absolute;left:25028;top:61218;width: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" strokecolor="black [3200]" strokeweight=".5pt">
                  <v:stroke endarrow="block" joinstyle="miter"/>
                </v:shape>
                <v:shape id="文本框 1" o:spid="_x0000_s1136" type="#_x0000_t202" style="position:absolute;left:7319;top:81868;width:40547;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" filled="f" stroked="f" strokeweight=".5pt">
                  <v:textbox>
                    <w:txbxContent>
                      <w:p w14:paraId="31F4DE94" w14:textId="39BFDE52" w:rsidR="004E3FBE" w:rsidRPr="00BE2830" w:rsidRDefault="004E3FBE" w:rsidP="004E3FBE">
                        <w:pPr>
                          <w:rPr>
                            <w:rFonts w:ascii="Times New Roman" w:hAnsi="Times New Roman" w:cs="Times New Roman"/>
                            <w:b/>
                            <w:bCs/>
                            <w:sz w:val="24"/>
                          </w:rPr>
                        </w:pPr>
                        <w:r w:rsidRPr="00BE2830">
                          <w:rPr>
                            <w:rFonts w:ascii="Times New Roman" w:hAnsi="Times New Roman" w:cs="Times New Roman"/>
                            <w:b/>
                            <w:bCs/>
                            <w:sz w:val="24"/>
                          </w:rPr>
                          <w:t>图</w:t>
                        </w:r>
                        <w:r>
                          <w:rPr>
                            <w:rFonts w:ascii="Times New Roman" w:hAnsi="Times New Roman" w:cs="Times New Roman" w:hint="eastAsia"/>
                            <w:b/>
                            <w:bCs/>
                            <w:sz w:val="24"/>
                          </w:rPr>
                          <w:t>3.</w:t>
                        </w:r>
                        <w:r w:rsidRPr="00BE2830">
                          <w:rPr>
                            <w:rFonts w:ascii="Times New Roman" w:hAnsi="Times New Roman" w:cs="Times New Roman"/>
                            <w:b/>
                            <w:bCs/>
                            <w:sz w:val="24"/>
                          </w:rPr>
                          <w:t>1-</w:t>
                        </w:r>
                        <w:r>
                          <w:rPr>
                            <w:rFonts w:ascii="Times New Roman" w:hAnsi="Times New Roman" w:cs="Times New Roman" w:hint="eastAsia"/>
                            <w:b/>
                            <w:bCs/>
                            <w:sz w:val="24"/>
                          </w:rPr>
                          <w:t>4</w:t>
                        </w:r>
                        <w:r w:rsidRPr="00BE2830">
                          <w:rPr>
                            <w:rFonts w:ascii="Times New Roman" w:hAnsi="Times New Roman" w:cs="Times New Roman"/>
                            <w:b/>
                            <w:bCs/>
                            <w:sz w:val="24"/>
                          </w:rPr>
                          <w:t xml:space="preserve"> </w:t>
                        </w:r>
                        <w:r w:rsidRPr="00BE2830">
                          <w:rPr>
                            <w:rFonts w:ascii="Times New Roman" w:hAnsi="Times New Roman" w:cs="Times New Roman"/>
                            <w:b/>
                            <w:bCs/>
                            <w:sz w:val="24"/>
                          </w:rPr>
                          <w:t>水性环氧防腐涂料</w:t>
                        </w:r>
                        <w:r w:rsidRPr="00BE2830">
                          <w:rPr>
                            <w:rFonts w:ascii="Times New Roman" w:hAnsi="Times New Roman" w:cs="Times New Roman"/>
                            <w:b/>
                            <w:bCs/>
                            <w:sz w:val="24"/>
                          </w:rPr>
                          <w:t>B</w:t>
                        </w:r>
                        <w:r w:rsidRPr="00BE2830">
                          <w:rPr>
                            <w:rFonts w:ascii="Times New Roman" w:hAnsi="Times New Roman" w:cs="Times New Roman"/>
                            <w:b/>
                            <w:bCs/>
                            <w:sz w:val="24"/>
                          </w:rPr>
                          <w:t>组份物料平衡图</w:t>
                        </w:r>
                        <w:r>
                          <w:rPr>
                            <w:rFonts w:ascii="Times New Roman" w:hAnsi="Times New Roman" w:cs="Times New Roman" w:hint="eastAsia"/>
                            <w:b/>
                            <w:bCs/>
                            <w:sz w:val="24"/>
                          </w:rPr>
                          <w:t>t/a</w:t>
                        </w:r>
                        <w:r>
                          <w:rPr>
                            <w:rFonts w:ascii="Times New Roman" w:hAnsi="Times New Roman" w:cs="Times New Roman" w:hint="eastAsia"/>
                            <w:b/>
                            <w:bCs/>
                            <w:sz w:val="24"/>
                          </w:rPr>
                          <w:t>（变动前）</w:t>
                        </w:r>
                      </w:p>
                    </w:txbxContent>
                  </v:textbox>
                </v:shape>
                <v:shape id="文本框 1272192457" o:spid="_x0000_s1137" type="#_x0000_t202" style="position:absolute;left:25075;top:5095;width:8728;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" filled="f" stroked="f" strokeweight=".5pt">
                  <v:textbox>
                    <w:txbxContent>
                      <w:p w14:paraId="4A38A5B3" w14:textId="77777777" w:rsidR="004E3FBE" w:rsidRPr="00CD05E2" w:rsidRDefault="004E3FBE" w:rsidP="004E3FBE">
                        <w:pPr>
                          <w:rPr>
                            <w:rFonts w:ascii="Times New Roman" w:hAnsi="Times New Roman"/>
                            <w:szCs w:val="21"/>
                          </w:rPr>
                        </w:pPr>
                        <w:r>
                          <w:rPr>
                            <w:rFonts w:ascii="Times New Roman" w:hAnsi="Times New Roman" w:hint="eastAsia"/>
                            <w:szCs w:val="21"/>
                          </w:rPr>
                          <w:t>2403.55</w:t>
                        </w:r>
                      </w:p>
                    </w:txbxContent>
                  </v:textbox>
                </v:shape>
                <v:shape id="文本框 98003524" o:spid="_x0000_s1138" type="#_x0000_t202" style="position:absolute;left:25189;top:12169;width:8728;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" filled="f" stroked="f" strokeweight=".5pt">
                  <v:textbox>
                    <w:txbxContent>
                      <w:p w14:paraId="105E7455" w14:textId="77777777" w:rsidR="004E3FBE" w:rsidRPr="00CD05E2" w:rsidRDefault="004E3FBE" w:rsidP="004E3FBE">
                        <w:pPr>
                          <w:rPr>
                            <w:rFonts w:ascii="Times New Roman" w:hAnsi="Times New Roman"/>
                            <w:szCs w:val="21"/>
                          </w:rPr>
                        </w:pPr>
                        <w:r>
                          <w:rPr>
                            <w:rFonts w:ascii="Times New Roman" w:hAnsi="Times New Roman" w:hint="eastAsia"/>
                            <w:szCs w:val="21"/>
                          </w:rPr>
                          <w:t>2403.52</w:t>
                        </w:r>
                      </w:p>
                    </w:txbxContent>
                  </v:textbox>
                </v:shape>
                <v:shape id="文本框 1709891237" o:spid="_x0000_s1139" type="#_x0000_t202" style="position:absolute;left:25249;top:24049;width:8728;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" filled="f" stroked="f" strokeweight=".5pt">
                  <v:textbox>
                    <w:txbxContent>
                      <w:p w14:paraId="5AF6420A" w14:textId="77777777" w:rsidR="004E3FBE" w:rsidRPr="00CD05E2" w:rsidRDefault="004E3FBE" w:rsidP="004E3FBE">
                        <w:pPr>
                          <w:rPr>
                            <w:rFonts w:ascii="Times New Roman" w:hAnsi="Times New Roman"/>
                            <w:szCs w:val="21"/>
                          </w:rPr>
                        </w:pPr>
                        <w:r>
                          <w:rPr>
                            <w:rFonts w:ascii="Times New Roman" w:hAnsi="Times New Roman" w:hint="eastAsia"/>
                            <w:szCs w:val="21"/>
                          </w:rPr>
                          <w:t>4155.120</w:t>
                        </w:r>
                      </w:p>
                    </w:txbxContent>
                  </v:textbox>
                </v:shape>
                <v:shape id="文本框 576892157" o:spid="_x0000_s1140" type="#_x0000_t202" style="position:absolute;left:25161;top:31962;width:8728;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" filled="f" stroked="f" strokeweight=".5pt">
                  <v:textbox>
                    <w:txbxContent>
                      <w:p w14:paraId="0CC6AAC8" w14:textId="77777777" w:rsidR="004E3FBE" w:rsidRPr="00CD05E2" w:rsidRDefault="004E3FBE" w:rsidP="004E3FBE">
                        <w:pPr>
                          <w:rPr>
                            <w:rFonts w:ascii="Times New Roman" w:hAnsi="Times New Roman"/>
                            <w:szCs w:val="21"/>
                          </w:rPr>
                        </w:pPr>
                        <w:r>
                          <w:rPr>
                            <w:rFonts w:ascii="Times New Roman" w:hAnsi="Times New Roman" w:hint="eastAsia"/>
                            <w:szCs w:val="21"/>
                          </w:rPr>
                          <w:t>4155.120</w:t>
                        </w:r>
                      </w:p>
                    </w:txbxContent>
                  </v:textbox>
                </v:shape>
                <v:shape id="文本框 1042096374" o:spid="_x0000_s1141" type="#_x0000_t202" style="position:absolute;left:25009;top:45029;width:8728;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" filled="f" stroked="f" strokeweight=".5pt">
                  <v:textbox>
                    <w:txbxContent>
                      <w:p w14:paraId="59FC4FFC" w14:textId="4D62D0BB" w:rsidR="004E3FBE" w:rsidRPr="00CD05E2" w:rsidRDefault="004E3FBE" w:rsidP="004E3FBE">
                        <w:pPr>
                          <w:rPr>
                            <w:rFonts w:ascii="Times New Roman" w:hAnsi="Times New Roman"/>
                            <w:szCs w:val="21"/>
                          </w:rPr>
                        </w:pPr>
                        <w:r>
                          <w:rPr>
                            <w:rFonts w:ascii="Times New Roman" w:hAnsi="Times New Roman" w:hint="eastAsia"/>
                            <w:szCs w:val="21"/>
                          </w:rPr>
                          <w:t>415</w:t>
                        </w:r>
                        <w:r w:rsidR="00F40ACE">
                          <w:rPr>
                            <w:rFonts w:ascii="Times New Roman" w:hAnsi="Times New Roman" w:hint="eastAsia"/>
                            <w:szCs w:val="21"/>
                          </w:rPr>
                          <w:t>4.535</w:t>
                        </w:r>
                      </w:p>
                    </w:txbxContent>
                  </v:textbox>
                </v:shape>
                <v:shape id="文本框 992789693" o:spid="_x0000_s1142" type="#_x0000_t202" style="position:absolute;left:25262;top:66921;width:8728;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" filled="f" stroked="f" strokeweight=".5pt">
                  <v:textbox>
                    <w:txbxContent>
                      <w:p w14:paraId="6210CB68" w14:textId="77777777" w:rsidR="004E3FBE" w:rsidRPr="00CD05E2" w:rsidRDefault="004E3FBE" w:rsidP="004E3FBE">
                        <w:pPr>
                          <w:rPr>
                            <w:rFonts w:ascii="Times New Roman" w:hAnsi="Times New Roman"/>
                            <w:szCs w:val="21"/>
                          </w:rPr>
                        </w:pPr>
                        <w:r>
                          <w:rPr>
                            <w:rFonts w:ascii="Times New Roman" w:hAnsi="Times New Roman" w:hint="eastAsia"/>
                            <w:szCs w:val="21"/>
                          </w:rPr>
                          <w:t>839.15</w:t>
                        </w:r>
                      </w:p>
                    </w:txbxContent>
                  </v:textbox>
                </v:shape>
                <v:shape id="文本框 1216229394" o:spid="_x0000_s1143" type="#_x0000_t202" style="position:absolute;left:25075;top:73019;width:8728;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" filled="f" stroked="f" strokeweight=".5pt">
                  <v:textbox>
                    <w:txbxContent>
                      <w:p w14:paraId="08714AE2" w14:textId="77777777" w:rsidR="004E3FBE" w:rsidRPr="00CD05E2" w:rsidRDefault="004E3FBE" w:rsidP="004E3FBE">
                        <w:pPr>
                          <w:rPr>
                            <w:rFonts w:ascii="Times New Roman" w:hAnsi="Times New Roman"/>
                            <w:szCs w:val="21"/>
                          </w:rPr>
                        </w:pPr>
                        <w:r>
                          <w:rPr>
                            <w:rFonts w:ascii="Times New Roman" w:hAnsi="Times New Roman" w:hint="eastAsia"/>
                            <w:szCs w:val="21"/>
                          </w:rPr>
                          <w:t>839.13</w:t>
                        </w:r>
                      </w:p>
                    </w:txbxContent>
                  </v:textbox>
                </v:shape>
                <v:shape id="文本框 6" o:spid="_x0000_s1144" type="#_x0000_t202" style="position:absolute;left:22314;top:36544;width:612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" fillcolor="white [3201]" strokeweight=".5pt">
                  <v:textbox>
                    <w:txbxContent>
                      <w:p w14:paraId="343CBB77" w14:textId="747B54C1" w:rsidR="004E3FBE" w:rsidRDefault="004E3FBE" w:rsidP="004E3FBE">
                        <w:pPr>
                          <w:spacing w:line="0" w:lineRule="atLeast"/>
                          <w:jc w:val="center"/>
                          <w:rPr>
                            <w:szCs w:val="21"/>
                          </w:rPr>
                        </w:pPr>
                        <w:r>
                          <w:rPr>
                            <w:rFonts w:hint="eastAsia"/>
                            <w:szCs w:val="21"/>
                          </w:rPr>
                          <w:t>过滤</w:t>
                        </w:r>
                      </w:p>
                    </w:txbxContent>
                  </v:textbox>
                </v:shape>
                <v:shape id="直接箭头连接符 1573897193" o:spid="_x0000_s1145" type="#_x0000_t32" style="position:absolute;left:25009;top:39217;width:54;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" strokecolor="black [3200]" strokeweight=".5pt">
                  <v:stroke endarrow="block" joinstyle="miter"/>
                </v:shape>
                <v:shape id="文本框 334963339" o:spid="_x0000_s1146" type="#_x0000_t202" style="position:absolute;left:24401;top:39220;width:8728;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" filled="f" stroked="f" strokeweight=".5pt">
                  <v:textbox>
                    <w:txbxContent>
                      <w:p w14:paraId="13542B30" w14:textId="57A84F87" w:rsidR="00F40ACE" w:rsidRPr="00CD05E2" w:rsidRDefault="00F40ACE" w:rsidP="004E3FBE">
                        <w:pPr>
                          <w:rPr>
                            <w:rFonts w:ascii="Times New Roman" w:hAnsi="Times New Roman"/>
                            <w:szCs w:val="21"/>
                          </w:rPr>
                        </w:pPr>
                        <w:r>
                          <w:rPr>
                            <w:rFonts w:ascii="Times New Roman" w:hAnsi="Times New Roman" w:hint="eastAsia"/>
                            <w:szCs w:val="21"/>
                          </w:rPr>
                          <w:t>4154.62</w:t>
                        </w:r>
                      </w:p>
                    </w:txbxContent>
                  </v:textbox>
                </v:shape>
                <v:shape id="直接箭头连接符 553854406" o:spid="_x0000_s1147" type="#_x0000_t32" style="position:absolute;left:28435;top:37941;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" strokecolor="black [3200]" strokeweight=".5pt">
                  <v:stroke dashstyle="longDash" endarrow="block" joinstyle="miter"/>
                </v:shape>
                <v:shape id="文本框 23" o:spid="_x0000_s1148" type="#_x0000_t202" style="position:absolute;left:35287;top:35769;width:1705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" filled="f" stroked="f" strokeweight=".5pt">
                  <v:textbox>
                    <w:txbxContent>
                      <w:p w14:paraId="09A3D957" w14:textId="5CD39CB7" w:rsidR="00F40ACE" w:rsidRDefault="00F40ACE" w:rsidP="004E3FBE">
                        <w:pPr>
                          <w:rPr>
                            <w:rFonts w:ascii="Times New Roman" w:hAnsi="Times New Roman"/>
                            <w:szCs w:val="21"/>
                          </w:rPr>
                        </w:pPr>
                        <w:r>
                          <w:rPr>
                            <w:rFonts w:ascii="Times New Roman" w:hAnsi="Times New Roman" w:hint="eastAsia"/>
                            <w:szCs w:val="21"/>
                          </w:rPr>
                          <w:t>S</w:t>
                        </w:r>
                        <w:r>
                          <w:rPr>
                            <w:rFonts w:ascii="Times New Roman" w:hAnsi="Times New Roman"/>
                            <w:szCs w:val="21"/>
                          </w:rPr>
                          <w:t>2-</w:t>
                        </w:r>
                        <w:r>
                          <w:rPr>
                            <w:rFonts w:ascii="Times New Roman" w:hAnsi="Times New Roman" w:hint="eastAsia"/>
                            <w:szCs w:val="21"/>
                          </w:rPr>
                          <w:t>1</w:t>
                        </w:r>
                        <w:r>
                          <w:rPr>
                            <w:rFonts w:ascii="Times New Roman" w:hAnsi="Times New Roman" w:hint="eastAsia"/>
                            <w:szCs w:val="21"/>
                          </w:rPr>
                          <w:t>过滤废渣：</w:t>
                        </w:r>
                        <w:r>
                          <w:rPr>
                            <w:rFonts w:ascii="Times New Roman" w:hAnsi="Times New Roman" w:hint="eastAsia"/>
                            <w:szCs w:val="21"/>
                          </w:rPr>
                          <w:t>0.50</w:t>
                        </w:r>
                      </w:p>
                    </w:txbxContent>
                  </v:textbox>
                </v:shape>
                <w10:anchorlock/>
              </v:group>
            </w:pict>
          </mc:Fallback>
        </mc:AlternateContent>
      </w:r>
    </w:p>
    <w:p w14:paraId="11F8D6DA" w14:textId="38963E06" w:rsidR="00F40ACE" w:rsidRPr="008E2E77" w:rsidRDefault="00F40ACE" w:rsidP="00F40ACE">
      <w:pPr>
        <w:pStyle w:val="24"/>
        <w:ind w:leftChars="50" w:left="105" w:firstLineChars="0" w:firstLine="0"/>
        <w:jc w:val="center"/>
        <w:rPr>
          <w:rFonts w:ascii="Times New Roman" w:hAnsi="Times New Roman" w:cs="Times New Roman"/>
          <w:b/>
          <w:bCs/>
          <w:sz w:val="24"/>
          <w:szCs w:val="32"/>
        </w:rPr>
      </w:pPr>
      <w:r w:rsidRPr="008E2E77">
        <w:rPr>
          <w:rFonts w:ascii="Times New Roman" w:hAnsi="Times New Roman" w:cs="Times New Roman"/>
          <w:b/>
          <w:bCs/>
          <w:sz w:val="24"/>
          <w:szCs w:val="32"/>
        </w:rPr>
        <w:lastRenderedPageBreak/>
        <w:t>表</w:t>
      </w:r>
      <w:r w:rsidRPr="008E2E77">
        <w:rPr>
          <w:rFonts w:ascii="Times New Roman" w:hAnsi="Times New Roman" w:cs="Times New Roman" w:hint="eastAsia"/>
          <w:b/>
          <w:bCs/>
          <w:sz w:val="24"/>
          <w:szCs w:val="32"/>
        </w:rPr>
        <w:t>3.</w:t>
      </w:r>
      <w:r w:rsidRPr="008E2E77">
        <w:rPr>
          <w:rFonts w:ascii="Times New Roman" w:hAnsi="Times New Roman" w:cs="Times New Roman"/>
          <w:b/>
          <w:bCs/>
          <w:sz w:val="24"/>
          <w:szCs w:val="32"/>
        </w:rPr>
        <w:t>1-</w:t>
      </w:r>
      <w:r w:rsidRPr="008E2E77">
        <w:rPr>
          <w:rFonts w:ascii="Times New Roman" w:hAnsi="Times New Roman" w:cs="Times New Roman" w:hint="eastAsia"/>
          <w:b/>
          <w:bCs/>
          <w:sz w:val="24"/>
          <w:szCs w:val="32"/>
        </w:rPr>
        <w:t>3</w:t>
      </w:r>
      <w:r w:rsidRPr="008E2E77">
        <w:rPr>
          <w:rFonts w:ascii="Times New Roman" w:hAnsi="Times New Roman" w:cs="Times New Roman"/>
          <w:b/>
          <w:bCs/>
          <w:sz w:val="24"/>
          <w:szCs w:val="32"/>
        </w:rPr>
        <w:t xml:space="preserve"> </w:t>
      </w:r>
      <w:proofErr w:type="gramStart"/>
      <w:r w:rsidRPr="008E2E77">
        <w:rPr>
          <w:rFonts w:ascii="Times New Roman" w:hAnsi="Times New Roman" w:cs="Times New Roman"/>
          <w:b/>
          <w:bCs/>
          <w:sz w:val="24"/>
          <w:szCs w:val="32"/>
        </w:rPr>
        <w:t>水性环</w:t>
      </w:r>
      <w:proofErr w:type="gramEnd"/>
      <w:r w:rsidRPr="008E2E77">
        <w:rPr>
          <w:rFonts w:ascii="Times New Roman" w:hAnsi="Times New Roman" w:cs="Times New Roman"/>
          <w:b/>
          <w:bCs/>
          <w:sz w:val="24"/>
          <w:szCs w:val="32"/>
        </w:rPr>
        <w:t>氧防腐涂料物料平衡表</w:t>
      </w:r>
      <w:r w:rsidRPr="008E2E77">
        <w:rPr>
          <w:rFonts w:ascii="Times New Roman" w:hAnsi="Times New Roman" w:cs="Times New Roman" w:hint="eastAsia"/>
          <w:b/>
          <w:bCs/>
          <w:sz w:val="24"/>
          <w:szCs w:val="32"/>
        </w:rPr>
        <w:t>t/a</w:t>
      </w:r>
      <w:r w:rsidRPr="008E2E77">
        <w:rPr>
          <w:rFonts w:ascii="Times New Roman" w:hAnsi="Times New Roman" w:cs="Times New Roman" w:hint="eastAsia"/>
          <w:b/>
          <w:bCs/>
          <w:sz w:val="24"/>
          <w:szCs w:val="32"/>
        </w:rPr>
        <w:t>（变动前）</w:t>
      </w:r>
    </w:p>
    <w:tbl>
      <w:tblPr>
        <w:tblStyle w:val="aa"/>
        <w:tblW w:w="5000" w:type="pct"/>
        <w:jc w:val="center"/>
        <w:tblLook w:val="04A0" w:firstRow="1" w:lastRow="0" w:firstColumn="1" w:lastColumn="0" w:noHBand="0" w:noVBand="1"/>
      </w:tblPr>
      <w:tblGrid>
        <w:gridCol w:w="1155"/>
        <w:gridCol w:w="1787"/>
        <w:gridCol w:w="1283"/>
        <w:gridCol w:w="994"/>
        <w:gridCol w:w="1889"/>
        <w:gridCol w:w="1386"/>
      </w:tblGrid>
      <w:tr w:rsidR="008E2E77" w:rsidRPr="008E2E77" w14:paraId="273FDE88" w14:textId="77777777" w:rsidTr="00637F67">
        <w:trPr>
          <w:jc w:val="center"/>
        </w:trPr>
        <w:tc>
          <w:tcPr>
            <w:tcW w:w="2487" w:type="pct"/>
            <w:gridSpan w:val="3"/>
          </w:tcPr>
          <w:p w14:paraId="12571EFF" w14:textId="77777777" w:rsidR="00F40ACE" w:rsidRPr="008E2E77" w:rsidRDefault="00F40ACE" w:rsidP="00637F67">
            <w:pPr>
              <w:jc w:val="center"/>
              <w:rPr>
                <w:rFonts w:ascii="Times New Roman" w:hAnsi="Times New Roman"/>
                <w:b/>
                <w:bCs/>
                <w:szCs w:val="21"/>
              </w:rPr>
            </w:pPr>
            <w:r w:rsidRPr="008E2E77">
              <w:rPr>
                <w:rFonts w:ascii="Times New Roman" w:hAnsi="Times New Roman"/>
                <w:b/>
                <w:bCs/>
                <w:szCs w:val="21"/>
              </w:rPr>
              <w:t>进料</w:t>
            </w:r>
          </w:p>
        </w:tc>
        <w:tc>
          <w:tcPr>
            <w:tcW w:w="2513" w:type="pct"/>
            <w:gridSpan w:val="3"/>
            <w:vAlign w:val="center"/>
          </w:tcPr>
          <w:p w14:paraId="334CE026" w14:textId="77777777" w:rsidR="00F40ACE" w:rsidRPr="008E2E77" w:rsidRDefault="00F40ACE" w:rsidP="00637F67">
            <w:pPr>
              <w:jc w:val="center"/>
              <w:rPr>
                <w:rFonts w:ascii="Times New Roman" w:hAnsi="Times New Roman"/>
                <w:b/>
                <w:bCs/>
                <w:szCs w:val="21"/>
              </w:rPr>
            </w:pPr>
            <w:r w:rsidRPr="008E2E77">
              <w:rPr>
                <w:rFonts w:ascii="Times New Roman" w:hAnsi="Times New Roman"/>
                <w:b/>
                <w:bCs/>
                <w:szCs w:val="21"/>
              </w:rPr>
              <w:t>出料</w:t>
            </w:r>
          </w:p>
        </w:tc>
      </w:tr>
      <w:tr w:rsidR="008E2E77" w:rsidRPr="008E2E77" w14:paraId="35D76C01" w14:textId="77777777" w:rsidTr="00637F67">
        <w:trPr>
          <w:jc w:val="center"/>
        </w:trPr>
        <w:tc>
          <w:tcPr>
            <w:tcW w:w="1732" w:type="pct"/>
            <w:gridSpan w:val="2"/>
          </w:tcPr>
          <w:p w14:paraId="5848E13E" w14:textId="77777777" w:rsidR="00F40ACE" w:rsidRPr="008E2E77" w:rsidRDefault="00F40ACE" w:rsidP="00637F67">
            <w:pPr>
              <w:jc w:val="center"/>
              <w:rPr>
                <w:rFonts w:ascii="Times New Roman" w:hAnsi="Times New Roman"/>
                <w:b/>
                <w:bCs/>
                <w:szCs w:val="21"/>
              </w:rPr>
            </w:pPr>
            <w:r w:rsidRPr="008E2E77">
              <w:rPr>
                <w:rFonts w:ascii="Times New Roman" w:hAnsi="Times New Roman"/>
                <w:b/>
                <w:bCs/>
                <w:szCs w:val="21"/>
              </w:rPr>
              <w:t>项目</w:t>
            </w:r>
          </w:p>
        </w:tc>
        <w:tc>
          <w:tcPr>
            <w:tcW w:w="755" w:type="pct"/>
            <w:vAlign w:val="center"/>
          </w:tcPr>
          <w:p w14:paraId="7EF5FF8E" w14:textId="77777777" w:rsidR="00F40ACE" w:rsidRPr="008E2E77" w:rsidRDefault="00F40ACE" w:rsidP="00637F67">
            <w:pPr>
              <w:jc w:val="center"/>
              <w:rPr>
                <w:rFonts w:ascii="Times New Roman" w:hAnsi="Times New Roman"/>
                <w:b/>
                <w:bCs/>
                <w:szCs w:val="21"/>
              </w:rPr>
            </w:pPr>
            <w:r w:rsidRPr="008E2E77">
              <w:rPr>
                <w:rFonts w:ascii="Times New Roman" w:hAnsi="Times New Roman"/>
                <w:b/>
                <w:bCs/>
                <w:szCs w:val="21"/>
              </w:rPr>
              <w:t>数量</w:t>
            </w:r>
          </w:p>
        </w:tc>
        <w:tc>
          <w:tcPr>
            <w:tcW w:w="1697" w:type="pct"/>
            <w:gridSpan w:val="2"/>
            <w:vAlign w:val="center"/>
          </w:tcPr>
          <w:p w14:paraId="3E59EA57" w14:textId="77777777" w:rsidR="00F40ACE" w:rsidRPr="008E2E77" w:rsidRDefault="00F40ACE" w:rsidP="00637F67">
            <w:pPr>
              <w:jc w:val="center"/>
              <w:rPr>
                <w:rFonts w:ascii="Times New Roman" w:hAnsi="Times New Roman"/>
                <w:b/>
                <w:bCs/>
                <w:szCs w:val="21"/>
              </w:rPr>
            </w:pPr>
            <w:r w:rsidRPr="008E2E77">
              <w:rPr>
                <w:rFonts w:ascii="Times New Roman" w:hAnsi="Times New Roman"/>
                <w:b/>
                <w:bCs/>
                <w:szCs w:val="21"/>
              </w:rPr>
              <w:t>项目</w:t>
            </w:r>
          </w:p>
        </w:tc>
        <w:tc>
          <w:tcPr>
            <w:tcW w:w="816" w:type="pct"/>
            <w:vAlign w:val="center"/>
          </w:tcPr>
          <w:p w14:paraId="1A7FD9E8" w14:textId="77777777" w:rsidR="00F40ACE" w:rsidRPr="008E2E77" w:rsidRDefault="00F40ACE" w:rsidP="00637F67">
            <w:pPr>
              <w:jc w:val="center"/>
              <w:rPr>
                <w:rFonts w:ascii="Times New Roman" w:hAnsi="Times New Roman"/>
                <w:b/>
                <w:bCs/>
                <w:szCs w:val="21"/>
              </w:rPr>
            </w:pPr>
            <w:r w:rsidRPr="008E2E77">
              <w:rPr>
                <w:rFonts w:ascii="Times New Roman" w:hAnsi="Times New Roman"/>
                <w:b/>
                <w:bCs/>
                <w:szCs w:val="21"/>
              </w:rPr>
              <w:t>数量</w:t>
            </w:r>
          </w:p>
        </w:tc>
      </w:tr>
      <w:tr w:rsidR="008E2E77" w:rsidRPr="008E2E77" w14:paraId="4FFA0C20" w14:textId="77777777" w:rsidTr="00637F67">
        <w:trPr>
          <w:trHeight w:val="158"/>
          <w:jc w:val="center"/>
        </w:trPr>
        <w:tc>
          <w:tcPr>
            <w:tcW w:w="680" w:type="pct"/>
            <w:vMerge w:val="restart"/>
            <w:vAlign w:val="center"/>
          </w:tcPr>
          <w:p w14:paraId="24572A39"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A</w:t>
            </w:r>
            <w:r w:rsidRPr="008E2E77">
              <w:rPr>
                <w:rFonts w:ascii="Times New Roman" w:hAnsi="Times New Roman" w:hint="eastAsia"/>
                <w:szCs w:val="21"/>
              </w:rPr>
              <w:t>组份</w:t>
            </w:r>
          </w:p>
        </w:tc>
        <w:tc>
          <w:tcPr>
            <w:tcW w:w="1052" w:type="pct"/>
            <w:vMerge w:val="restart"/>
            <w:vAlign w:val="center"/>
          </w:tcPr>
          <w:p w14:paraId="3EFB879A" w14:textId="177CDE51"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纯水</w:t>
            </w:r>
          </w:p>
        </w:tc>
        <w:tc>
          <w:tcPr>
            <w:tcW w:w="75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28DEFF1"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900</w:t>
            </w:r>
          </w:p>
        </w:tc>
        <w:tc>
          <w:tcPr>
            <w:tcW w:w="585" w:type="pct"/>
            <w:vMerge w:val="restart"/>
            <w:vAlign w:val="center"/>
          </w:tcPr>
          <w:p w14:paraId="2A3AD7F4"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产品</w:t>
            </w:r>
          </w:p>
          <w:p w14:paraId="2E7B7898" w14:textId="77777777" w:rsidR="00F40ACE" w:rsidRPr="008E2E77" w:rsidRDefault="00F40ACE" w:rsidP="00637F67">
            <w:pPr>
              <w:jc w:val="center"/>
              <w:rPr>
                <w:rFonts w:ascii="Times New Roman" w:hAnsi="Times New Roman"/>
                <w:szCs w:val="21"/>
              </w:rPr>
            </w:pPr>
          </w:p>
        </w:tc>
        <w:tc>
          <w:tcPr>
            <w:tcW w:w="1112" w:type="pct"/>
            <w:vAlign w:val="center"/>
          </w:tcPr>
          <w:p w14:paraId="51CE2799"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A</w:t>
            </w:r>
            <w:r w:rsidRPr="008E2E77">
              <w:rPr>
                <w:rFonts w:ascii="Times New Roman" w:hAnsi="Times New Roman" w:hint="eastAsia"/>
                <w:szCs w:val="21"/>
              </w:rPr>
              <w:t>组份</w:t>
            </w:r>
          </w:p>
        </w:tc>
        <w:tc>
          <w:tcPr>
            <w:tcW w:w="816" w:type="pct"/>
            <w:tcBorders>
              <w:top w:val="nil"/>
              <w:left w:val="nil"/>
              <w:bottom w:val="single" w:sz="8" w:space="0" w:color="auto"/>
              <w:right w:val="single" w:sz="8" w:space="0" w:color="auto"/>
            </w:tcBorders>
            <w:shd w:val="clear" w:color="auto" w:fill="auto"/>
            <w:vAlign w:val="center"/>
          </w:tcPr>
          <w:p w14:paraId="6CD20440" w14:textId="1ADA30AB" w:rsidR="00F40ACE" w:rsidRPr="008E2E77" w:rsidRDefault="00F40ACE" w:rsidP="00F40ACE">
            <w:pPr>
              <w:ind w:firstLineChars="100" w:firstLine="210"/>
              <w:rPr>
                <w:rFonts w:ascii="Times New Roman" w:hAnsi="Times New Roman"/>
                <w:szCs w:val="21"/>
              </w:rPr>
            </w:pPr>
            <w:r w:rsidRPr="008E2E77">
              <w:rPr>
                <w:rFonts w:ascii="Times New Roman" w:hAnsi="Times New Roman" w:hint="eastAsia"/>
                <w:szCs w:val="21"/>
              </w:rPr>
              <w:t>4154.535</w:t>
            </w:r>
          </w:p>
        </w:tc>
      </w:tr>
      <w:tr w:rsidR="008E2E77" w:rsidRPr="008E2E77" w14:paraId="07D54E70" w14:textId="77777777" w:rsidTr="00637F67">
        <w:trPr>
          <w:trHeight w:val="157"/>
          <w:jc w:val="center"/>
        </w:trPr>
        <w:tc>
          <w:tcPr>
            <w:tcW w:w="680" w:type="pct"/>
            <w:vMerge/>
            <w:vAlign w:val="center"/>
          </w:tcPr>
          <w:p w14:paraId="46B011A6" w14:textId="77777777" w:rsidR="00F40ACE" w:rsidRPr="008E2E77" w:rsidRDefault="00F40ACE" w:rsidP="00637F67">
            <w:pPr>
              <w:jc w:val="center"/>
              <w:rPr>
                <w:rFonts w:ascii="Times New Roman" w:hAnsi="Times New Roman"/>
                <w:szCs w:val="21"/>
              </w:rPr>
            </w:pPr>
          </w:p>
        </w:tc>
        <w:tc>
          <w:tcPr>
            <w:tcW w:w="1052" w:type="pct"/>
            <w:vMerge/>
            <w:vAlign w:val="center"/>
          </w:tcPr>
          <w:p w14:paraId="6BA1E7F7" w14:textId="77777777" w:rsidR="00F40ACE" w:rsidRPr="008E2E77" w:rsidRDefault="00F40ACE" w:rsidP="00637F67">
            <w:pPr>
              <w:jc w:val="center"/>
              <w:rPr>
                <w:rFonts w:ascii="Times New Roman" w:hAnsi="Times New Roman"/>
                <w:szCs w:val="21"/>
              </w:rPr>
            </w:pPr>
          </w:p>
        </w:tc>
        <w:tc>
          <w:tcPr>
            <w:tcW w:w="755" w:type="pct"/>
            <w:vMerge/>
            <w:tcBorders>
              <w:top w:val="single" w:sz="8" w:space="0" w:color="auto"/>
              <w:left w:val="single" w:sz="8" w:space="0" w:color="auto"/>
              <w:bottom w:val="single" w:sz="8" w:space="0" w:color="000000"/>
              <w:right w:val="single" w:sz="8" w:space="0" w:color="auto"/>
            </w:tcBorders>
            <w:vAlign w:val="center"/>
          </w:tcPr>
          <w:p w14:paraId="3D4CE6B1" w14:textId="77777777" w:rsidR="00F40ACE" w:rsidRPr="008E2E77" w:rsidRDefault="00F40ACE" w:rsidP="00637F67">
            <w:pPr>
              <w:jc w:val="center"/>
              <w:rPr>
                <w:rFonts w:ascii="Times New Roman" w:hAnsi="Times New Roman"/>
                <w:szCs w:val="21"/>
              </w:rPr>
            </w:pPr>
          </w:p>
        </w:tc>
        <w:tc>
          <w:tcPr>
            <w:tcW w:w="585" w:type="pct"/>
            <w:vMerge/>
            <w:tcBorders>
              <w:top w:val="nil"/>
              <w:left w:val="nil"/>
              <w:bottom w:val="nil"/>
              <w:right w:val="nil"/>
            </w:tcBorders>
            <w:shd w:val="clear" w:color="auto" w:fill="auto"/>
            <w:vAlign w:val="center"/>
          </w:tcPr>
          <w:p w14:paraId="4A3AE6CC" w14:textId="77777777" w:rsidR="00F40ACE" w:rsidRPr="008E2E77" w:rsidRDefault="00F40ACE" w:rsidP="00637F67">
            <w:pPr>
              <w:jc w:val="center"/>
              <w:rPr>
                <w:rFonts w:ascii="Times New Roman" w:hAnsi="Times New Roman"/>
                <w:szCs w:val="21"/>
              </w:rPr>
            </w:pPr>
          </w:p>
        </w:tc>
        <w:tc>
          <w:tcPr>
            <w:tcW w:w="1112" w:type="pct"/>
            <w:vAlign w:val="center"/>
          </w:tcPr>
          <w:p w14:paraId="50B4F96C" w14:textId="77777777" w:rsidR="00F40ACE" w:rsidRPr="008E2E77" w:rsidRDefault="00F40ACE" w:rsidP="00637F67">
            <w:pPr>
              <w:jc w:val="center"/>
              <w:rPr>
                <w:rFonts w:ascii="Times New Roman" w:hAnsi="Times New Roman"/>
                <w:b/>
                <w:bCs/>
                <w:szCs w:val="21"/>
              </w:rPr>
            </w:pPr>
            <w:r w:rsidRPr="008E2E77">
              <w:rPr>
                <w:rFonts w:ascii="Times New Roman" w:hAnsi="Times New Roman" w:hint="eastAsia"/>
                <w:szCs w:val="21"/>
              </w:rPr>
              <w:t>B</w:t>
            </w:r>
            <w:r w:rsidRPr="008E2E77">
              <w:rPr>
                <w:rFonts w:ascii="Times New Roman" w:hAnsi="Times New Roman" w:hint="eastAsia"/>
                <w:szCs w:val="21"/>
              </w:rPr>
              <w:t>组份</w:t>
            </w:r>
          </w:p>
        </w:tc>
        <w:tc>
          <w:tcPr>
            <w:tcW w:w="816" w:type="pct"/>
            <w:tcBorders>
              <w:top w:val="nil"/>
              <w:left w:val="nil"/>
              <w:bottom w:val="single" w:sz="8" w:space="0" w:color="auto"/>
              <w:right w:val="single" w:sz="8" w:space="0" w:color="auto"/>
            </w:tcBorders>
            <w:shd w:val="clear" w:color="auto" w:fill="auto"/>
            <w:vAlign w:val="center"/>
          </w:tcPr>
          <w:p w14:paraId="49D191DB"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839.13</w:t>
            </w:r>
          </w:p>
        </w:tc>
      </w:tr>
      <w:tr w:rsidR="008E2E77" w:rsidRPr="008E2E77" w14:paraId="5E931100" w14:textId="77777777" w:rsidTr="00637F67">
        <w:trPr>
          <w:jc w:val="center"/>
        </w:trPr>
        <w:tc>
          <w:tcPr>
            <w:tcW w:w="680" w:type="pct"/>
            <w:vMerge/>
            <w:vAlign w:val="center"/>
          </w:tcPr>
          <w:p w14:paraId="1D2EC3EE" w14:textId="77777777" w:rsidR="00F40ACE" w:rsidRPr="008E2E77" w:rsidRDefault="00F40ACE" w:rsidP="00637F67">
            <w:pPr>
              <w:jc w:val="center"/>
              <w:rPr>
                <w:rFonts w:ascii="Times New Roman" w:hAnsi="Times New Roman"/>
                <w:szCs w:val="21"/>
              </w:rPr>
            </w:pPr>
          </w:p>
        </w:tc>
        <w:tc>
          <w:tcPr>
            <w:tcW w:w="1052" w:type="pct"/>
            <w:vAlign w:val="center"/>
          </w:tcPr>
          <w:p w14:paraId="261F3F81"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分散剂</w:t>
            </w:r>
          </w:p>
        </w:tc>
        <w:tc>
          <w:tcPr>
            <w:tcW w:w="755" w:type="pct"/>
            <w:tcBorders>
              <w:top w:val="nil"/>
              <w:left w:val="single" w:sz="8" w:space="0" w:color="auto"/>
              <w:bottom w:val="nil"/>
              <w:right w:val="single" w:sz="8" w:space="0" w:color="auto"/>
            </w:tcBorders>
            <w:shd w:val="clear" w:color="auto" w:fill="auto"/>
            <w:vAlign w:val="center"/>
          </w:tcPr>
          <w:p w14:paraId="17D3FAA1"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40</w:t>
            </w:r>
          </w:p>
        </w:tc>
        <w:tc>
          <w:tcPr>
            <w:tcW w:w="585" w:type="pct"/>
            <w:vMerge w:val="restart"/>
            <w:vAlign w:val="center"/>
          </w:tcPr>
          <w:p w14:paraId="3A429FE5"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废气</w:t>
            </w:r>
          </w:p>
        </w:tc>
        <w:tc>
          <w:tcPr>
            <w:tcW w:w="1112" w:type="pct"/>
            <w:vAlign w:val="center"/>
          </w:tcPr>
          <w:p w14:paraId="28FCF0E1"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2</w:t>
            </w:r>
            <w:r w:rsidRPr="008E2E77">
              <w:rPr>
                <w:rFonts w:ascii="Times New Roman" w:hAnsi="Times New Roman"/>
                <w:szCs w:val="21"/>
              </w:rPr>
              <w:t>-1</w:t>
            </w:r>
            <w:r w:rsidRPr="008E2E77">
              <w:rPr>
                <w:rFonts w:ascii="Times New Roman" w:hAnsi="Times New Roman"/>
                <w:szCs w:val="21"/>
              </w:rPr>
              <w:t>粉尘</w:t>
            </w:r>
          </w:p>
        </w:tc>
        <w:tc>
          <w:tcPr>
            <w:tcW w:w="816" w:type="pct"/>
            <w:tcBorders>
              <w:top w:val="nil"/>
              <w:left w:val="nil"/>
              <w:bottom w:val="single" w:sz="8" w:space="0" w:color="auto"/>
              <w:right w:val="single" w:sz="8" w:space="0" w:color="auto"/>
            </w:tcBorders>
            <w:shd w:val="clear" w:color="auto" w:fill="auto"/>
            <w:vAlign w:val="center"/>
          </w:tcPr>
          <w:p w14:paraId="0AB1B5AB"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1.45</w:t>
            </w:r>
          </w:p>
        </w:tc>
      </w:tr>
      <w:tr w:rsidR="008E2E77" w:rsidRPr="008E2E77" w14:paraId="39F16864" w14:textId="77777777" w:rsidTr="00637F67">
        <w:trPr>
          <w:jc w:val="center"/>
        </w:trPr>
        <w:tc>
          <w:tcPr>
            <w:tcW w:w="680" w:type="pct"/>
            <w:vMerge/>
            <w:vAlign w:val="center"/>
          </w:tcPr>
          <w:p w14:paraId="4B000976" w14:textId="77777777" w:rsidR="00F40ACE" w:rsidRPr="008E2E77" w:rsidRDefault="00F40ACE" w:rsidP="00637F67">
            <w:pPr>
              <w:jc w:val="center"/>
              <w:rPr>
                <w:rFonts w:ascii="Times New Roman" w:hAnsi="Times New Roman"/>
                <w:szCs w:val="21"/>
              </w:rPr>
            </w:pPr>
          </w:p>
        </w:tc>
        <w:tc>
          <w:tcPr>
            <w:tcW w:w="1052" w:type="pct"/>
            <w:vAlign w:val="center"/>
          </w:tcPr>
          <w:p w14:paraId="5B77D340"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消泡剂</w:t>
            </w:r>
          </w:p>
        </w:tc>
        <w:tc>
          <w:tcPr>
            <w:tcW w:w="755" w:type="pct"/>
            <w:tcBorders>
              <w:top w:val="single" w:sz="8" w:space="0" w:color="auto"/>
              <w:left w:val="single" w:sz="8" w:space="0" w:color="auto"/>
              <w:bottom w:val="nil"/>
              <w:right w:val="single" w:sz="8" w:space="0" w:color="auto"/>
            </w:tcBorders>
            <w:shd w:val="clear" w:color="auto" w:fill="auto"/>
            <w:vAlign w:val="center"/>
          </w:tcPr>
          <w:p w14:paraId="1EF020DC"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15</w:t>
            </w:r>
          </w:p>
        </w:tc>
        <w:tc>
          <w:tcPr>
            <w:tcW w:w="585" w:type="pct"/>
            <w:vMerge/>
            <w:vAlign w:val="center"/>
          </w:tcPr>
          <w:p w14:paraId="7D294CE5" w14:textId="77777777" w:rsidR="00F40ACE" w:rsidRPr="008E2E77" w:rsidRDefault="00F40ACE" w:rsidP="00637F67">
            <w:pPr>
              <w:jc w:val="center"/>
              <w:rPr>
                <w:rFonts w:ascii="Times New Roman" w:hAnsi="Times New Roman"/>
                <w:szCs w:val="21"/>
              </w:rPr>
            </w:pPr>
          </w:p>
        </w:tc>
        <w:tc>
          <w:tcPr>
            <w:tcW w:w="1112" w:type="pct"/>
            <w:vAlign w:val="center"/>
          </w:tcPr>
          <w:p w14:paraId="3477D724"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2</w:t>
            </w:r>
            <w:r w:rsidRPr="008E2E77">
              <w:rPr>
                <w:rFonts w:ascii="Times New Roman" w:hAnsi="Times New Roman"/>
                <w:szCs w:val="21"/>
              </w:rPr>
              <w:t>-2</w:t>
            </w:r>
            <w:r w:rsidRPr="008E2E77">
              <w:rPr>
                <w:rFonts w:ascii="Times New Roman" w:hAnsi="Times New Roman"/>
                <w:szCs w:val="21"/>
              </w:rPr>
              <w:t>非甲烷总烃</w:t>
            </w:r>
          </w:p>
        </w:tc>
        <w:tc>
          <w:tcPr>
            <w:tcW w:w="816" w:type="pct"/>
            <w:tcBorders>
              <w:top w:val="nil"/>
              <w:left w:val="nil"/>
              <w:bottom w:val="single" w:sz="8" w:space="0" w:color="auto"/>
              <w:right w:val="single" w:sz="8" w:space="0" w:color="auto"/>
            </w:tcBorders>
            <w:shd w:val="clear" w:color="auto" w:fill="auto"/>
            <w:vAlign w:val="center"/>
          </w:tcPr>
          <w:p w14:paraId="748553EC"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0.03</w:t>
            </w:r>
          </w:p>
        </w:tc>
      </w:tr>
      <w:tr w:rsidR="008E2E77" w:rsidRPr="008E2E77" w14:paraId="3469CC38" w14:textId="77777777" w:rsidTr="00637F67">
        <w:trPr>
          <w:jc w:val="center"/>
        </w:trPr>
        <w:tc>
          <w:tcPr>
            <w:tcW w:w="680" w:type="pct"/>
            <w:vMerge/>
            <w:vAlign w:val="center"/>
          </w:tcPr>
          <w:p w14:paraId="7D3E8E47" w14:textId="77777777" w:rsidR="00F40ACE" w:rsidRPr="008E2E77" w:rsidRDefault="00F40ACE" w:rsidP="00637F67">
            <w:pPr>
              <w:jc w:val="center"/>
              <w:rPr>
                <w:rFonts w:ascii="Times New Roman" w:hAnsi="Times New Roman"/>
                <w:szCs w:val="21"/>
              </w:rPr>
            </w:pPr>
          </w:p>
        </w:tc>
        <w:tc>
          <w:tcPr>
            <w:tcW w:w="1052" w:type="pct"/>
            <w:vAlign w:val="center"/>
          </w:tcPr>
          <w:p w14:paraId="63E544B5"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钛白粉</w:t>
            </w:r>
          </w:p>
        </w:tc>
        <w:tc>
          <w:tcPr>
            <w:tcW w:w="755" w:type="pct"/>
            <w:tcBorders>
              <w:top w:val="single" w:sz="8" w:space="0" w:color="auto"/>
              <w:left w:val="single" w:sz="8" w:space="0" w:color="auto"/>
              <w:bottom w:val="nil"/>
              <w:right w:val="single" w:sz="8" w:space="0" w:color="auto"/>
            </w:tcBorders>
            <w:shd w:val="clear" w:color="auto" w:fill="auto"/>
            <w:vAlign w:val="center"/>
          </w:tcPr>
          <w:p w14:paraId="6D89CAF6"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175</w:t>
            </w:r>
          </w:p>
        </w:tc>
        <w:tc>
          <w:tcPr>
            <w:tcW w:w="585" w:type="pct"/>
            <w:vMerge/>
            <w:vAlign w:val="center"/>
          </w:tcPr>
          <w:p w14:paraId="5A3C3F32" w14:textId="77777777" w:rsidR="00F40ACE" w:rsidRPr="008E2E77" w:rsidRDefault="00F40ACE" w:rsidP="00637F67">
            <w:pPr>
              <w:jc w:val="center"/>
              <w:rPr>
                <w:rFonts w:ascii="Times New Roman" w:hAnsi="Times New Roman"/>
                <w:szCs w:val="21"/>
              </w:rPr>
            </w:pPr>
          </w:p>
        </w:tc>
        <w:tc>
          <w:tcPr>
            <w:tcW w:w="1112" w:type="pct"/>
            <w:vAlign w:val="center"/>
          </w:tcPr>
          <w:p w14:paraId="54513682"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2</w:t>
            </w:r>
            <w:r w:rsidRPr="008E2E77">
              <w:rPr>
                <w:rFonts w:ascii="Times New Roman" w:hAnsi="Times New Roman"/>
                <w:szCs w:val="21"/>
              </w:rPr>
              <w:t>-3</w:t>
            </w:r>
            <w:r w:rsidRPr="008E2E77">
              <w:rPr>
                <w:rFonts w:ascii="Times New Roman" w:hAnsi="Times New Roman"/>
                <w:szCs w:val="21"/>
              </w:rPr>
              <w:t>非甲烷总烃</w:t>
            </w:r>
          </w:p>
        </w:tc>
        <w:tc>
          <w:tcPr>
            <w:tcW w:w="816" w:type="pct"/>
            <w:tcBorders>
              <w:top w:val="nil"/>
              <w:left w:val="nil"/>
              <w:bottom w:val="single" w:sz="8" w:space="0" w:color="auto"/>
              <w:right w:val="single" w:sz="8" w:space="0" w:color="auto"/>
            </w:tcBorders>
            <w:shd w:val="clear" w:color="auto" w:fill="auto"/>
            <w:vAlign w:val="center"/>
          </w:tcPr>
          <w:p w14:paraId="4AA4EECB"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3.4</w:t>
            </w:r>
          </w:p>
        </w:tc>
      </w:tr>
      <w:tr w:rsidR="008E2E77" w:rsidRPr="008E2E77" w14:paraId="1E5E5089" w14:textId="77777777" w:rsidTr="00637F67">
        <w:trPr>
          <w:jc w:val="center"/>
        </w:trPr>
        <w:tc>
          <w:tcPr>
            <w:tcW w:w="680" w:type="pct"/>
            <w:vMerge/>
            <w:vAlign w:val="center"/>
          </w:tcPr>
          <w:p w14:paraId="59CC5E74" w14:textId="77777777" w:rsidR="00F40ACE" w:rsidRPr="008E2E77" w:rsidRDefault="00F40ACE" w:rsidP="00637F67">
            <w:pPr>
              <w:jc w:val="center"/>
              <w:rPr>
                <w:rFonts w:ascii="Times New Roman" w:hAnsi="Times New Roman"/>
                <w:szCs w:val="21"/>
              </w:rPr>
            </w:pPr>
          </w:p>
        </w:tc>
        <w:tc>
          <w:tcPr>
            <w:tcW w:w="1052" w:type="pct"/>
            <w:vAlign w:val="center"/>
          </w:tcPr>
          <w:p w14:paraId="10506761"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铁红粉</w:t>
            </w:r>
          </w:p>
        </w:tc>
        <w:tc>
          <w:tcPr>
            <w:tcW w:w="755" w:type="pct"/>
            <w:tcBorders>
              <w:top w:val="single" w:sz="8" w:space="0" w:color="auto"/>
              <w:left w:val="single" w:sz="8" w:space="0" w:color="auto"/>
              <w:bottom w:val="nil"/>
              <w:right w:val="single" w:sz="8" w:space="0" w:color="auto"/>
            </w:tcBorders>
            <w:shd w:val="clear" w:color="auto" w:fill="auto"/>
            <w:vAlign w:val="center"/>
          </w:tcPr>
          <w:p w14:paraId="779AA28A"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75</w:t>
            </w:r>
          </w:p>
        </w:tc>
        <w:tc>
          <w:tcPr>
            <w:tcW w:w="585" w:type="pct"/>
            <w:vMerge/>
            <w:vAlign w:val="center"/>
          </w:tcPr>
          <w:p w14:paraId="025A9214" w14:textId="77777777" w:rsidR="00F40ACE" w:rsidRPr="008E2E77" w:rsidRDefault="00F40ACE" w:rsidP="00637F67">
            <w:pPr>
              <w:jc w:val="center"/>
              <w:rPr>
                <w:rFonts w:ascii="Times New Roman" w:hAnsi="Times New Roman"/>
                <w:szCs w:val="21"/>
              </w:rPr>
            </w:pPr>
          </w:p>
        </w:tc>
        <w:tc>
          <w:tcPr>
            <w:tcW w:w="1112" w:type="pct"/>
            <w:vAlign w:val="center"/>
          </w:tcPr>
          <w:p w14:paraId="67A2CC2D"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2</w:t>
            </w:r>
            <w:r w:rsidRPr="008E2E77">
              <w:rPr>
                <w:rFonts w:ascii="Times New Roman" w:hAnsi="Times New Roman"/>
                <w:szCs w:val="21"/>
              </w:rPr>
              <w:t>-4</w:t>
            </w:r>
            <w:r w:rsidRPr="008E2E77">
              <w:rPr>
                <w:rFonts w:ascii="Times New Roman" w:hAnsi="Times New Roman"/>
                <w:szCs w:val="21"/>
              </w:rPr>
              <w:t>非甲烷总烃</w:t>
            </w:r>
          </w:p>
        </w:tc>
        <w:tc>
          <w:tcPr>
            <w:tcW w:w="816" w:type="pct"/>
            <w:tcBorders>
              <w:top w:val="nil"/>
              <w:left w:val="nil"/>
              <w:bottom w:val="single" w:sz="8" w:space="0" w:color="auto"/>
              <w:right w:val="single" w:sz="8" w:space="0" w:color="auto"/>
            </w:tcBorders>
            <w:shd w:val="clear" w:color="auto" w:fill="auto"/>
            <w:vAlign w:val="center"/>
          </w:tcPr>
          <w:p w14:paraId="6B7FBC0E"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0.085</w:t>
            </w:r>
          </w:p>
        </w:tc>
      </w:tr>
      <w:tr w:rsidR="008E2E77" w:rsidRPr="008E2E77" w14:paraId="362696F5" w14:textId="77777777" w:rsidTr="00637F67">
        <w:trPr>
          <w:jc w:val="center"/>
        </w:trPr>
        <w:tc>
          <w:tcPr>
            <w:tcW w:w="680" w:type="pct"/>
            <w:vMerge/>
            <w:vAlign w:val="center"/>
          </w:tcPr>
          <w:p w14:paraId="23445D88" w14:textId="77777777" w:rsidR="00F40ACE" w:rsidRPr="008E2E77" w:rsidRDefault="00F40ACE" w:rsidP="00637F67">
            <w:pPr>
              <w:jc w:val="center"/>
              <w:rPr>
                <w:rFonts w:ascii="Times New Roman" w:hAnsi="Times New Roman"/>
                <w:szCs w:val="21"/>
              </w:rPr>
            </w:pPr>
          </w:p>
        </w:tc>
        <w:tc>
          <w:tcPr>
            <w:tcW w:w="1052" w:type="pct"/>
            <w:vAlign w:val="center"/>
          </w:tcPr>
          <w:p w14:paraId="10C4E202"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重质碳酸钙粉</w:t>
            </w:r>
          </w:p>
        </w:tc>
        <w:tc>
          <w:tcPr>
            <w:tcW w:w="755" w:type="pct"/>
            <w:tcBorders>
              <w:top w:val="single" w:sz="8" w:space="0" w:color="auto"/>
              <w:left w:val="single" w:sz="8" w:space="0" w:color="auto"/>
              <w:bottom w:val="nil"/>
              <w:right w:val="single" w:sz="8" w:space="0" w:color="auto"/>
            </w:tcBorders>
            <w:shd w:val="clear" w:color="auto" w:fill="auto"/>
            <w:vAlign w:val="center"/>
          </w:tcPr>
          <w:p w14:paraId="6C1F11A8"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625</w:t>
            </w:r>
          </w:p>
        </w:tc>
        <w:tc>
          <w:tcPr>
            <w:tcW w:w="585" w:type="pct"/>
            <w:vMerge/>
            <w:vAlign w:val="center"/>
          </w:tcPr>
          <w:p w14:paraId="7EF55D4D" w14:textId="77777777" w:rsidR="00F40ACE" w:rsidRPr="008E2E77" w:rsidRDefault="00F40ACE" w:rsidP="00637F67">
            <w:pPr>
              <w:jc w:val="center"/>
              <w:rPr>
                <w:rFonts w:ascii="Times New Roman" w:hAnsi="Times New Roman"/>
                <w:szCs w:val="21"/>
              </w:rPr>
            </w:pPr>
          </w:p>
        </w:tc>
        <w:tc>
          <w:tcPr>
            <w:tcW w:w="1112" w:type="pct"/>
          </w:tcPr>
          <w:p w14:paraId="26095C2B"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2</w:t>
            </w:r>
            <w:r w:rsidRPr="008E2E77">
              <w:rPr>
                <w:rFonts w:ascii="Times New Roman" w:hAnsi="Times New Roman"/>
                <w:szCs w:val="21"/>
              </w:rPr>
              <w:t>-</w:t>
            </w:r>
            <w:r w:rsidRPr="008E2E77">
              <w:rPr>
                <w:rFonts w:ascii="Times New Roman" w:hAnsi="Times New Roman" w:hint="eastAsia"/>
                <w:szCs w:val="21"/>
              </w:rPr>
              <w:t>5</w:t>
            </w:r>
            <w:r w:rsidRPr="008E2E77">
              <w:rPr>
                <w:rFonts w:ascii="Times New Roman" w:hAnsi="Times New Roman"/>
                <w:szCs w:val="21"/>
              </w:rPr>
              <w:t>非甲烷总烃</w:t>
            </w:r>
          </w:p>
        </w:tc>
        <w:tc>
          <w:tcPr>
            <w:tcW w:w="816" w:type="pct"/>
            <w:tcBorders>
              <w:top w:val="nil"/>
              <w:left w:val="nil"/>
              <w:bottom w:val="single" w:sz="8" w:space="0" w:color="auto"/>
              <w:right w:val="single" w:sz="8" w:space="0" w:color="auto"/>
            </w:tcBorders>
            <w:shd w:val="clear" w:color="auto" w:fill="auto"/>
            <w:vAlign w:val="center"/>
          </w:tcPr>
          <w:p w14:paraId="5021A793"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0.85</w:t>
            </w:r>
          </w:p>
        </w:tc>
      </w:tr>
      <w:tr w:rsidR="008E2E77" w:rsidRPr="008E2E77" w14:paraId="23BE6E86" w14:textId="77777777" w:rsidTr="00637F67">
        <w:trPr>
          <w:jc w:val="center"/>
        </w:trPr>
        <w:tc>
          <w:tcPr>
            <w:tcW w:w="680" w:type="pct"/>
            <w:vMerge/>
            <w:vAlign w:val="center"/>
          </w:tcPr>
          <w:p w14:paraId="017A05B5" w14:textId="77777777" w:rsidR="00F40ACE" w:rsidRPr="008E2E77" w:rsidRDefault="00F40ACE" w:rsidP="00637F67">
            <w:pPr>
              <w:jc w:val="center"/>
              <w:rPr>
                <w:rFonts w:ascii="Times New Roman" w:hAnsi="Times New Roman"/>
                <w:szCs w:val="21"/>
              </w:rPr>
            </w:pPr>
          </w:p>
        </w:tc>
        <w:tc>
          <w:tcPr>
            <w:tcW w:w="1052" w:type="pct"/>
            <w:vAlign w:val="center"/>
          </w:tcPr>
          <w:p w14:paraId="413995EB"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滑石粉</w:t>
            </w:r>
          </w:p>
        </w:tc>
        <w:tc>
          <w:tcPr>
            <w:tcW w:w="755" w:type="pct"/>
            <w:tcBorders>
              <w:top w:val="single" w:sz="8" w:space="0" w:color="auto"/>
              <w:left w:val="single" w:sz="8" w:space="0" w:color="auto"/>
              <w:bottom w:val="nil"/>
              <w:right w:val="single" w:sz="8" w:space="0" w:color="auto"/>
            </w:tcBorders>
            <w:shd w:val="clear" w:color="auto" w:fill="auto"/>
            <w:vAlign w:val="center"/>
          </w:tcPr>
          <w:p w14:paraId="593935CE"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325</w:t>
            </w:r>
          </w:p>
        </w:tc>
        <w:tc>
          <w:tcPr>
            <w:tcW w:w="585" w:type="pct"/>
            <w:vMerge/>
            <w:vAlign w:val="center"/>
          </w:tcPr>
          <w:p w14:paraId="02D2188D" w14:textId="77777777" w:rsidR="00F40ACE" w:rsidRPr="008E2E77" w:rsidRDefault="00F40ACE" w:rsidP="00637F67">
            <w:pPr>
              <w:jc w:val="center"/>
              <w:rPr>
                <w:rFonts w:ascii="Times New Roman" w:hAnsi="Times New Roman"/>
                <w:szCs w:val="21"/>
              </w:rPr>
            </w:pPr>
          </w:p>
        </w:tc>
        <w:tc>
          <w:tcPr>
            <w:tcW w:w="1112" w:type="pct"/>
          </w:tcPr>
          <w:p w14:paraId="51047E3D"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2</w:t>
            </w:r>
            <w:r w:rsidRPr="008E2E77">
              <w:rPr>
                <w:rFonts w:ascii="Times New Roman" w:hAnsi="Times New Roman"/>
                <w:szCs w:val="21"/>
              </w:rPr>
              <w:t>-</w:t>
            </w:r>
            <w:r w:rsidRPr="008E2E77">
              <w:rPr>
                <w:rFonts w:ascii="Times New Roman" w:hAnsi="Times New Roman" w:hint="eastAsia"/>
                <w:szCs w:val="21"/>
              </w:rPr>
              <w:t>6</w:t>
            </w:r>
            <w:r w:rsidRPr="008E2E77">
              <w:rPr>
                <w:rFonts w:ascii="Times New Roman" w:hAnsi="Times New Roman"/>
                <w:szCs w:val="21"/>
              </w:rPr>
              <w:t>非甲烷总烃</w:t>
            </w:r>
          </w:p>
        </w:tc>
        <w:tc>
          <w:tcPr>
            <w:tcW w:w="816" w:type="pct"/>
            <w:tcBorders>
              <w:top w:val="nil"/>
              <w:left w:val="nil"/>
              <w:bottom w:val="single" w:sz="8" w:space="0" w:color="auto"/>
              <w:right w:val="single" w:sz="8" w:space="0" w:color="auto"/>
            </w:tcBorders>
            <w:shd w:val="clear" w:color="auto" w:fill="auto"/>
            <w:vAlign w:val="center"/>
          </w:tcPr>
          <w:p w14:paraId="346BB9AA"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0.02</w:t>
            </w:r>
          </w:p>
        </w:tc>
      </w:tr>
      <w:tr w:rsidR="008E2E77" w:rsidRPr="008E2E77" w14:paraId="58E987B7" w14:textId="77777777" w:rsidTr="00637F67">
        <w:trPr>
          <w:jc w:val="center"/>
        </w:trPr>
        <w:tc>
          <w:tcPr>
            <w:tcW w:w="680" w:type="pct"/>
            <w:vMerge/>
            <w:vAlign w:val="center"/>
          </w:tcPr>
          <w:p w14:paraId="5BA2D442" w14:textId="77777777" w:rsidR="00F40ACE" w:rsidRPr="008E2E77" w:rsidRDefault="00F40ACE" w:rsidP="00637F67">
            <w:pPr>
              <w:jc w:val="center"/>
              <w:rPr>
                <w:rFonts w:ascii="Times New Roman" w:hAnsi="Times New Roman"/>
                <w:szCs w:val="21"/>
              </w:rPr>
            </w:pPr>
          </w:p>
        </w:tc>
        <w:tc>
          <w:tcPr>
            <w:tcW w:w="1052" w:type="pct"/>
            <w:vAlign w:val="center"/>
          </w:tcPr>
          <w:p w14:paraId="10B5D00E"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磷酸锌</w:t>
            </w:r>
          </w:p>
        </w:tc>
        <w:tc>
          <w:tcPr>
            <w:tcW w:w="755" w:type="pct"/>
            <w:tcBorders>
              <w:top w:val="single" w:sz="8" w:space="0" w:color="auto"/>
              <w:left w:val="single" w:sz="8" w:space="0" w:color="auto"/>
              <w:bottom w:val="nil"/>
              <w:right w:val="single" w:sz="8" w:space="0" w:color="auto"/>
            </w:tcBorders>
            <w:shd w:val="clear" w:color="auto" w:fill="auto"/>
            <w:vAlign w:val="center"/>
          </w:tcPr>
          <w:p w14:paraId="29FB6807"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125</w:t>
            </w:r>
          </w:p>
        </w:tc>
        <w:tc>
          <w:tcPr>
            <w:tcW w:w="585" w:type="pct"/>
            <w:vAlign w:val="center"/>
          </w:tcPr>
          <w:p w14:paraId="2CD29E33" w14:textId="3F89DCD9"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固废</w:t>
            </w:r>
          </w:p>
        </w:tc>
        <w:tc>
          <w:tcPr>
            <w:tcW w:w="1112" w:type="pct"/>
            <w:vAlign w:val="center"/>
          </w:tcPr>
          <w:p w14:paraId="270BD336" w14:textId="6001663D"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S2-1</w:t>
            </w:r>
            <w:r w:rsidRPr="008E2E77">
              <w:rPr>
                <w:rFonts w:ascii="Times New Roman" w:hAnsi="Times New Roman" w:hint="eastAsia"/>
                <w:szCs w:val="21"/>
              </w:rPr>
              <w:t>过滤废渣</w:t>
            </w:r>
          </w:p>
        </w:tc>
        <w:tc>
          <w:tcPr>
            <w:tcW w:w="816" w:type="pct"/>
            <w:vAlign w:val="center"/>
          </w:tcPr>
          <w:p w14:paraId="0BB27970" w14:textId="53D78B11"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0.50</w:t>
            </w:r>
          </w:p>
        </w:tc>
      </w:tr>
      <w:tr w:rsidR="008E2E77" w:rsidRPr="008E2E77" w14:paraId="3F70BDB5" w14:textId="77777777" w:rsidTr="00637F67">
        <w:trPr>
          <w:jc w:val="center"/>
        </w:trPr>
        <w:tc>
          <w:tcPr>
            <w:tcW w:w="680" w:type="pct"/>
            <w:vMerge/>
            <w:vAlign w:val="center"/>
          </w:tcPr>
          <w:p w14:paraId="12086301" w14:textId="77777777" w:rsidR="00F40ACE" w:rsidRPr="008E2E77" w:rsidRDefault="00F40ACE" w:rsidP="00637F67">
            <w:pPr>
              <w:jc w:val="center"/>
              <w:rPr>
                <w:rFonts w:ascii="Times New Roman" w:hAnsi="Times New Roman"/>
                <w:szCs w:val="21"/>
              </w:rPr>
            </w:pPr>
          </w:p>
        </w:tc>
        <w:tc>
          <w:tcPr>
            <w:tcW w:w="1052" w:type="pct"/>
            <w:vAlign w:val="center"/>
          </w:tcPr>
          <w:p w14:paraId="66CAE9F0"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三聚磷酸铝</w:t>
            </w:r>
          </w:p>
        </w:tc>
        <w:tc>
          <w:tcPr>
            <w:tcW w:w="755" w:type="pct"/>
            <w:tcBorders>
              <w:top w:val="single" w:sz="8" w:space="0" w:color="auto"/>
              <w:left w:val="single" w:sz="8" w:space="0" w:color="auto"/>
              <w:bottom w:val="nil"/>
              <w:right w:val="single" w:sz="8" w:space="0" w:color="auto"/>
            </w:tcBorders>
            <w:shd w:val="clear" w:color="auto" w:fill="auto"/>
            <w:vAlign w:val="center"/>
          </w:tcPr>
          <w:p w14:paraId="117D8E75"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125</w:t>
            </w:r>
          </w:p>
        </w:tc>
        <w:tc>
          <w:tcPr>
            <w:tcW w:w="585" w:type="pct"/>
            <w:vAlign w:val="center"/>
          </w:tcPr>
          <w:p w14:paraId="18CED20F" w14:textId="77777777" w:rsidR="00F40ACE" w:rsidRPr="008E2E77" w:rsidRDefault="00F40ACE" w:rsidP="00637F67">
            <w:pPr>
              <w:jc w:val="center"/>
              <w:rPr>
                <w:rFonts w:ascii="Times New Roman" w:hAnsi="Times New Roman"/>
                <w:szCs w:val="21"/>
              </w:rPr>
            </w:pPr>
          </w:p>
        </w:tc>
        <w:tc>
          <w:tcPr>
            <w:tcW w:w="1112" w:type="pct"/>
            <w:vAlign w:val="center"/>
          </w:tcPr>
          <w:p w14:paraId="515D3BBA" w14:textId="77777777" w:rsidR="00F40ACE" w:rsidRPr="008E2E77" w:rsidRDefault="00F40ACE" w:rsidP="00637F67">
            <w:pPr>
              <w:jc w:val="center"/>
              <w:rPr>
                <w:rFonts w:ascii="Times New Roman" w:hAnsi="Times New Roman"/>
                <w:szCs w:val="21"/>
              </w:rPr>
            </w:pPr>
          </w:p>
        </w:tc>
        <w:tc>
          <w:tcPr>
            <w:tcW w:w="816" w:type="pct"/>
            <w:vAlign w:val="center"/>
          </w:tcPr>
          <w:p w14:paraId="00C923D8" w14:textId="77777777" w:rsidR="00F40ACE" w:rsidRPr="008E2E77" w:rsidRDefault="00F40ACE" w:rsidP="00637F67">
            <w:pPr>
              <w:jc w:val="center"/>
              <w:rPr>
                <w:rFonts w:ascii="Times New Roman" w:hAnsi="Times New Roman"/>
                <w:szCs w:val="21"/>
              </w:rPr>
            </w:pPr>
          </w:p>
        </w:tc>
      </w:tr>
      <w:tr w:rsidR="008E2E77" w:rsidRPr="008E2E77" w14:paraId="646E51C1" w14:textId="77777777" w:rsidTr="00637F67">
        <w:trPr>
          <w:jc w:val="center"/>
        </w:trPr>
        <w:tc>
          <w:tcPr>
            <w:tcW w:w="680" w:type="pct"/>
            <w:vMerge/>
            <w:vAlign w:val="center"/>
          </w:tcPr>
          <w:p w14:paraId="632A90FC" w14:textId="77777777" w:rsidR="00F40ACE" w:rsidRPr="008E2E77" w:rsidRDefault="00F40ACE" w:rsidP="00637F67">
            <w:pPr>
              <w:jc w:val="center"/>
              <w:rPr>
                <w:rFonts w:ascii="Times New Roman" w:hAnsi="Times New Roman"/>
                <w:szCs w:val="21"/>
              </w:rPr>
            </w:pPr>
          </w:p>
        </w:tc>
        <w:tc>
          <w:tcPr>
            <w:tcW w:w="1052" w:type="pct"/>
            <w:vAlign w:val="center"/>
          </w:tcPr>
          <w:p w14:paraId="7308FCBE"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水性丙烯酸乳液</w:t>
            </w:r>
          </w:p>
        </w:tc>
        <w:tc>
          <w:tcPr>
            <w:tcW w:w="755" w:type="pct"/>
            <w:tcBorders>
              <w:top w:val="single" w:sz="8" w:space="0" w:color="auto"/>
              <w:left w:val="single" w:sz="8" w:space="0" w:color="auto"/>
              <w:bottom w:val="nil"/>
              <w:right w:val="single" w:sz="8" w:space="0" w:color="auto"/>
            </w:tcBorders>
            <w:shd w:val="clear" w:color="auto" w:fill="auto"/>
            <w:vAlign w:val="center"/>
          </w:tcPr>
          <w:p w14:paraId="3AD50620"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1700</w:t>
            </w:r>
          </w:p>
        </w:tc>
        <w:tc>
          <w:tcPr>
            <w:tcW w:w="585" w:type="pct"/>
            <w:vAlign w:val="center"/>
          </w:tcPr>
          <w:p w14:paraId="1958D245" w14:textId="77777777" w:rsidR="00F40ACE" w:rsidRPr="008E2E77" w:rsidRDefault="00F40ACE" w:rsidP="00637F67">
            <w:pPr>
              <w:jc w:val="center"/>
              <w:rPr>
                <w:rFonts w:ascii="Times New Roman" w:hAnsi="Times New Roman"/>
                <w:szCs w:val="21"/>
              </w:rPr>
            </w:pPr>
          </w:p>
        </w:tc>
        <w:tc>
          <w:tcPr>
            <w:tcW w:w="1112" w:type="pct"/>
            <w:vAlign w:val="center"/>
          </w:tcPr>
          <w:p w14:paraId="7F874FF8" w14:textId="77777777" w:rsidR="00F40ACE" w:rsidRPr="008E2E77" w:rsidRDefault="00F40ACE" w:rsidP="00637F67">
            <w:pPr>
              <w:jc w:val="center"/>
              <w:rPr>
                <w:rFonts w:ascii="Times New Roman" w:hAnsi="Times New Roman"/>
                <w:szCs w:val="21"/>
              </w:rPr>
            </w:pPr>
          </w:p>
        </w:tc>
        <w:tc>
          <w:tcPr>
            <w:tcW w:w="816" w:type="pct"/>
            <w:vAlign w:val="center"/>
          </w:tcPr>
          <w:p w14:paraId="0513D210" w14:textId="77777777" w:rsidR="00F40ACE" w:rsidRPr="008E2E77" w:rsidRDefault="00F40ACE" w:rsidP="00637F67">
            <w:pPr>
              <w:jc w:val="center"/>
              <w:rPr>
                <w:rFonts w:ascii="Times New Roman" w:hAnsi="Times New Roman"/>
                <w:szCs w:val="21"/>
              </w:rPr>
            </w:pPr>
          </w:p>
        </w:tc>
      </w:tr>
      <w:tr w:rsidR="008E2E77" w:rsidRPr="008E2E77" w14:paraId="10F1CFCA" w14:textId="77777777" w:rsidTr="00637F67">
        <w:trPr>
          <w:jc w:val="center"/>
        </w:trPr>
        <w:tc>
          <w:tcPr>
            <w:tcW w:w="680" w:type="pct"/>
            <w:vMerge/>
            <w:vAlign w:val="center"/>
          </w:tcPr>
          <w:p w14:paraId="77433DD0" w14:textId="77777777" w:rsidR="00F40ACE" w:rsidRPr="008E2E77" w:rsidRDefault="00F40ACE" w:rsidP="00637F67">
            <w:pPr>
              <w:jc w:val="center"/>
              <w:rPr>
                <w:rFonts w:ascii="Times New Roman" w:hAnsi="Times New Roman"/>
                <w:szCs w:val="21"/>
              </w:rPr>
            </w:pPr>
          </w:p>
        </w:tc>
        <w:tc>
          <w:tcPr>
            <w:tcW w:w="1052" w:type="pct"/>
            <w:vAlign w:val="center"/>
          </w:tcPr>
          <w:p w14:paraId="69A7598F" w14:textId="77777777" w:rsidR="00F40ACE" w:rsidRPr="008E2E77" w:rsidRDefault="00F40ACE" w:rsidP="00637F67">
            <w:pPr>
              <w:jc w:val="center"/>
              <w:rPr>
                <w:rFonts w:ascii="Times New Roman" w:hAnsi="Times New Roman"/>
                <w:szCs w:val="21"/>
              </w:rPr>
            </w:pPr>
            <w:proofErr w:type="gramStart"/>
            <w:r w:rsidRPr="008E2E77">
              <w:rPr>
                <w:rFonts w:ascii="Times New Roman" w:hAnsi="Times New Roman"/>
                <w:szCs w:val="21"/>
              </w:rPr>
              <w:t>防闪锈</w:t>
            </w:r>
            <w:proofErr w:type="gramEnd"/>
            <w:r w:rsidRPr="008E2E77">
              <w:rPr>
                <w:rFonts w:ascii="Times New Roman" w:hAnsi="Times New Roman"/>
                <w:szCs w:val="21"/>
              </w:rPr>
              <w:t>剂</w:t>
            </w:r>
          </w:p>
        </w:tc>
        <w:tc>
          <w:tcPr>
            <w:tcW w:w="755" w:type="pct"/>
            <w:tcBorders>
              <w:top w:val="single" w:sz="8" w:space="0" w:color="auto"/>
              <w:left w:val="single" w:sz="8" w:space="0" w:color="auto"/>
              <w:bottom w:val="nil"/>
              <w:right w:val="single" w:sz="8" w:space="0" w:color="auto"/>
            </w:tcBorders>
            <w:shd w:val="clear" w:color="auto" w:fill="auto"/>
            <w:vAlign w:val="center"/>
          </w:tcPr>
          <w:p w14:paraId="5423ACAC"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20</w:t>
            </w:r>
          </w:p>
        </w:tc>
        <w:tc>
          <w:tcPr>
            <w:tcW w:w="585" w:type="pct"/>
            <w:vAlign w:val="center"/>
          </w:tcPr>
          <w:p w14:paraId="77A427A2" w14:textId="77777777" w:rsidR="00F40ACE" w:rsidRPr="008E2E77" w:rsidRDefault="00F40ACE" w:rsidP="00637F67">
            <w:pPr>
              <w:jc w:val="center"/>
              <w:rPr>
                <w:rFonts w:ascii="Times New Roman" w:hAnsi="Times New Roman"/>
                <w:szCs w:val="21"/>
              </w:rPr>
            </w:pPr>
          </w:p>
        </w:tc>
        <w:tc>
          <w:tcPr>
            <w:tcW w:w="1112" w:type="pct"/>
            <w:vAlign w:val="center"/>
          </w:tcPr>
          <w:p w14:paraId="6F917A4B" w14:textId="77777777" w:rsidR="00F40ACE" w:rsidRPr="008E2E77" w:rsidRDefault="00F40ACE" w:rsidP="00637F67">
            <w:pPr>
              <w:jc w:val="center"/>
              <w:rPr>
                <w:rFonts w:ascii="Times New Roman" w:hAnsi="Times New Roman"/>
                <w:szCs w:val="21"/>
              </w:rPr>
            </w:pPr>
          </w:p>
        </w:tc>
        <w:tc>
          <w:tcPr>
            <w:tcW w:w="816" w:type="pct"/>
            <w:vAlign w:val="center"/>
          </w:tcPr>
          <w:p w14:paraId="3B0D869C" w14:textId="77777777" w:rsidR="00F40ACE" w:rsidRPr="008E2E77" w:rsidRDefault="00F40ACE" w:rsidP="00637F67">
            <w:pPr>
              <w:jc w:val="center"/>
              <w:rPr>
                <w:rFonts w:ascii="Times New Roman" w:hAnsi="Times New Roman"/>
                <w:szCs w:val="21"/>
              </w:rPr>
            </w:pPr>
          </w:p>
        </w:tc>
      </w:tr>
      <w:tr w:rsidR="008E2E77" w:rsidRPr="008E2E77" w14:paraId="5ED3C487" w14:textId="77777777" w:rsidTr="00637F67">
        <w:trPr>
          <w:jc w:val="center"/>
        </w:trPr>
        <w:tc>
          <w:tcPr>
            <w:tcW w:w="680" w:type="pct"/>
            <w:vMerge/>
            <w:vAlign w:val="center"/>
          </w:tcPr>
          <w:p w14:paraId="27BD25F1" w14:textId="77777777" w:rsidR="00F40ACE" w:rsidRPr="008E2E77" w:rsidRDefault="00F40ACE" w:rsidP="00637F67">
            <w:pPr>
              <w:jc w:val="center"/>
              <w:rPr>
                <w:rFonts w:ascii="Times New Roman" w:hAnsi="Times New Roman"/>
                <w:szCs w:val="21"/>
              </w:rPr>
            </w:pPr>
          </w:p>
        </w:tc>
        <w:tc>
          <w:tcPr>
            <w:tcW w:w="1052" w:type="pct"/>
            <w:vAlign w:val="center"/>
          </w:tcPr>
          <w:p w14:paraId="1E6552D0"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增稠剂</w:t>
            </w:r>
          </w:p>
        </w:tc>
        <w:tc>
          <w:tcPr>
            <w:tcW w:w="755" w:type="pct"/>
            <w:tcBorders>
              <w:top w:val="single" w:sz="8" w:space="0" w:color="auto"/>
              <w:left w:val="single" w:sz="8" w:space="0" w:color="auto"/>
              <w:bottom w:val="nil"/>
              <w:right w:val="single" w:sz="8" w:space="0" w:color="auto"/>
            </w:tcBorders>
            <w:shd w:val="clear" w:color="auto" w:fill="auto"/>
            <w:vAlign w:val="center"/>
          </w:tcPr>
          <w:p w14:paraId="3026BB3F"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35</w:t>
            </w:r>
          </w:p>
        </w:tc>
        <w:tc>
          <w:tcPr>
            <w:tcW w:w="585" w:type="pct"/>
            <w:vAlign w:val="center"/>
          </w:tcPr>
          <w:p w14:paraId="58EA36E1" w14:textId="77777777" w:rsidR="00F40ACE" w:rsidRPr="008E2E77" w:rsidRDefault="00F40ACE" w:rsidP="00637F67">
            <w:pPr>
              <w:jc w:val="center"/>
              <w:rPr>
                <w:rFonts w:ascii="Times New Roman" w:hAnsi="Times New Roman"/>
                <w:szCs w:val="21"/>
              </w:rPr>
            </w:pPr>
          </w:p>
        </w:tc>
        <w:tc>
          <w:tcPr>
            <w:tcW w:w="1112" w:type="pct"/>
            <w:vAlign w:val="center"/>
          </w:tcPr>
          <w:p w14:paraId="2C482B28" w14:textId="77777777" w:rsidR="00F40ACE" w:rsidRPr="008E2E77" w:rsidRDefault="00F40ACE" w:rsidP="00637F67">
            <w:pPr>
              <w:jc w:val="center"/>
              <w:rPr>
                <w:rFonts w:ascii="Times New Roman" w:hAnsi="Times New Roman"/>
                <w:szCs w:val="21"/>
              </w:rPr>
            </w:pPr>
          </w:p>
        </w:tc>
        <w:tc>
          <w:tcPr>
            <w:tcW w:w="816" w:type="pct"/>
            <w:vAlign w:val="center"/>
          </w:tcPr>
          <w:p w14:paraId="67AC7A11" w14:textId="77777777" w:rsidR="00F40ACE" w:rsidRPr="008E2E77" w:rsidRDefault="00F40ACE" w:rsidP="00637F67">
            <w:pPr>
              <w:jc w:val="center"/>
              <w:rPr>
                <w:rFonts w:ascii="Times New Roman" w:hAnsi="Times New Roman"/>
                <w:szCs w:val="21"/>
              </w:rPr>
            </w:pPr>
          </w:p>
        </w:tc>
      </w:tr>
      <w:tr w:rsidR="008E2E77" w:rsidRPr="008E2E77" w14:paraId="14542FD7" w14:textId="77777777" w:rsidTr="00637F67">
        <w:trPr>
          <w:jc w:val="center"/>
        </w:trPr>
        <w:tc>
          <w:tcPr>
            <w:tcW w:w="680" w:type="pct"/>
            <w:vMerge w:val="restart"/>
            <w:vAlign w:val="center"/>
          </w:tcPr>
          <w:p w14:paraId="7D274D86"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B</w:t>
            </w:r>
            <w:r w:rsidRPr="008E2E77">
              <w:rPr>
                <w:rFonts w:ascii="Times New Roman" w:hAnsi="Times New Roman" w:hint="eastAsia"/>
                <w:szCs w:val="21"/>
              </w:rPr>
              <w:t>组份</w:t>
            </w:r>
          </w:p>
        </w:tc>
        <w:tc>
          <w:tcPr>
            <w:tcW w:w="1052" w:type="pct"/>
            <w:vAlign w:val="center"/>
          </w:tcPr>
          <w:p w14:paraId="67D60FC1" w14:textId="77777777" w:rsidR="00F40ACE" w:rsidRPr="008E2E77" w:rsidRDefault="00F40ACE" w:rsidP="00637F67">
            <w:pPr>
              <w:jc w:val="center"/>
              <w:rPr>
                <w:rFonts w:ascii="Times New Roman" w:hAnsi="Times New Roman"/>
                <w:szCs w:val="21"/>
              </w:rPr>
            </w:pPr>
            <w:proofErr w:type="gramStart"/>
            <w:r w:rsidRPr="008E2E77">
              <w:rPr>
                <w:rFonts w:ascii="Times New Roman" w:hAnsi="Times New Roman" w:hint="eastAsia"/>
                <w:szCs w:val="21"/>
              </w:rPr>
              <w:t>水性环</w:t>
            </w:r>
            <w:proofErr w:type="gramEnd"/>
            <w:r w:rsidRPr="008E2E77">
              <w:rPr>
                <w:rFonts w:ascii="Times New Roman" w:hAnsi="Times New Roman" w:hint="eastAsia"/>
                <w:szCs w:val="21"/>
              </w:rPr>
              <w:t>氧固化剂</w:t>
            </w:r>
          </w:p>
        </w:tc>
        <w:tc>
          <w:tcPr>
            <w:tcW w:w="755" w:type="pct"/>
            <w:tcBorders>
              <w:top w:val="single" w:sz="8" w:space="0" w:color="auto"/>
              <w:left w:val="single" w:sz="8" w:space="0" w:color="auto"/>
              <w:bottom w:val="nil"/>
              <w:right w:val="single" w:sz="8" w:space="0" w:color="auto"/>
            </w:tcBorders>
            <w:shd w:val="clear" w:color="auto" w:fill="auto"/>
            <w:vAlign w:val="center"/>
          </w:tcPr>
          <w:p w14:paraId="1A27458B"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425</w:t>
            </w:r>
          </w:p>
        </w:tc>
        <w:tc>
          <w:tcPr>
            <w:tcW w:w="585" w:type="pct"/>
            <w:vAlign w:val="center"/>
          </w:tcPr>
          <w:p w14:paraId="6FA3A495" w14:textId="77777777" w:rsidR="00F40ACE" w:rsidRPr="008E2E77" w:rsidRDefault="00F40ACE" w:rsidP="00637F67">
            <w:pPr>
              <w:jc w:val="center"/>
              <w:rPr>
                <w:rFonts w:ascii="Times New Roman" w:hAnsi="Times New Roman"/>
                <w:szCs w:val="21"/>
              </w:rPr>
            </w:pPr>
          </w:p>
        </w:tc>
        <w:tc>
          <w:tcPr>
            <w:tcW w:w="1112" w:type="pct"/>
            <w:vAlign w:val="center"/>
          </w:tcPr>
          <w:p w14:paraId="73EDE615" w14:textId="77777777" w:rsidR="00F40ACE" w:rsidRPr="008E2E77" w:rsidRDefault="00F40ACE" w:rsidP="00637F67">
            <w:pPr>
              <w:jc w:val="center"/>
              <w:rPr>
                <w:rFonts w:ascii="Times New Roman" w:hAnsi="Times New Roman"/>
                <w:szCs w:val="21"/>
              </w:rPr>
            </w:pPr>
          </w:p>
        </w:tc>
        <w:tc>
          <w:tcPr>
            <w:tcW w:w="816" w:type="pct"/>
            <w:vAlign w:val="center"/>
          </w:tcPr>
          <w:p w14:paraId="08A09A82" w14:textId="77777777" w:rsidR="00F40ACE" w:rsidRPr="008E2E77" w:rsidRDefault="00F40ACE" w:rsidP="00637F67">
            <w:pPr>
              <w:jc w:val="center"/>
              <w:rPr>
                <w:rFonts w:ascii="Times New Roman" w:hAnsi="Times New Roman"/>
                <w:szCs w:val="21"/>
              </w:rPr>
            </w:pPr>
          </w:p>
        </w:tc>
      </w:tr>
      <w:tr w:rsidR="008E2E77" w:rsidRPr="008E2E77" w14:paraId="467A85F0" w14:textId="77777777" w:rsidTr="00637F67">
        <w:trPr>
          <w:jc w:val="center"/>
        </w:trPr>
        <w:tc>
          <w:tcPr>
            <w:tcW w:w="680" w:type="pct"/>
            <w:vMerge/>
            <w:vAlign w:val="center"/>
          </w:tcPr>
          <w:p w14:paraId="7CBC10EF" w14:textId="77777777" w:rsidR="00F40ACE" w:rsidRPr="008E2E77" w:rsidRDefault="00F40ACE" w:rsidP="00637F67">
            <w:pPr>
              <w:jc w:val="center"/>
              <w:rPr>
                <w:rFonts w:ascii="Times New Roman" w:hAnsi="Times New Roman"/>
                <w:szCs w:val="21"/>
              </w:rPr>
            </w:pPr>
          </w:p>
        </w:tc>
        <w:tc>
          <w:tcPr>
            <w:tcW w:w="1052" w:type="pct"/>
            <w:vAlign w:val="center"/>
          </w:tcPr>
          <w:p w14:paraId="55E2AC1D" w14:textId="126103B9" w:rsidR="00F40ACE" w:rsidRPr="008E2E77" w:rsidRDefault="000F57CC" w:rsidP="00637F67">
            <w:pPr>
              <w:jc w:val="center"/>
              <w:rPr>
                <w:rFonts w:ascii="Times New Roman" w:hAnsi="Times New Roman"/>
                <w:szCs w:val="21"/>
              </w:rPr>
            </w:pPr>
            <w:r w:rsidRPr="008E2E77">
              <w:rPr>
                <w:rFonts w:ascii="Times New Roman" w:hAnsi="Times New Roman" w:hint="eastAsia"/>
                <w:szCs w:val="21"/>
              </w:rPr>
              <w:t>纯</w:t>
            </w:r>
            <w:r w:rsidR="00F40ACE" w:rsidRPr="008E2E77">
              <w:rPr>
                <w:rFonts w:ascii="Times New Roman" w:hAnsi="Times New Roman" w:hint="eastAsia"/>
                <w:szCs w:val="21"/>
              </w:rPr>
              <w:t>水</w:t>
            </w:r>
          </w:p>
        </w:tc>
        <w:tc>
          <w:tcPr>
            <w:tcW w:w="755" w:type="pct"/>
            <w:tcBorders>
              <w:top w:val="single" w:sz="8" w:space="0" w:color="auto"/>
              <w:left w:val="single" w:sz="8" w:space="0" w:color="auto"/>
              <w:bottom w:val="nil"/>
              <w:right w:val="single" w:sz="8" w:space="0" w:color="auto"/>
            </w:tcBorders>
            <w:shd w:val="clear" w:color="auto" w:fill="auto"/>
            <w:vAlign w:val="center"/>
          </w:tcPr>
          <w:p w14:paraId="73F1C826"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415</w:t>
            </w:r>
          </w:p>
        </w:tc>
        <w:tc>
          <w:tcPr>
            <w:tcW w:w="585" w:type="pct"/>
            <w:vAlign w:val="center"/>
          </w:tcPr>
          <w:p w14:paraId="1D983E10" w14:textId="77777777" w:rsidR="00F40ACE" w:rsidRPr="008E2E77" w:rsidRDefault="00F40ACE" w:rsidP="00637F67">
            <w:pPr>
              <w:jc w:val="center"/>
              <w:rPr>
                <w:rFonts w:ascii="Times New Roman" w:hAnsi="Times New Roman"/>
                <w:szCs w:val="21"/>
              </w:rPr>
            </w:pPr>
          </w:p>
        </w:tc>
        <w:tc>
          <w:tcPr>
            <w:tcW w:w="1112" w:type="pct"/>
            <w:vAlign w:val="center"/>
          </w:tcPr>
          <w:p w14:paraId="7491A0C9" w14:textId="77777777" w:rsidR="00F40ACE" w:rsidRPr="008E2E77" w:rsidRDefault="00F40ACE" w:rsidP="00637F67">
            <w:pPr>
              <w:jc w:val="center"/>
              <w:rPr>
                <w:rFonts w:ascii="Times New Roman" w:hAnsi="Times New Roman"/>
                <w:szCs w:val="21"/>
              </w:rPr>
            </w:pPr>
          </w:p>
        </w:tc>
        <w:tc>
          <w:tcPr>
            <w:tcW w:w="816" w:type="pct"/>
            <w:vAlign w:val="center"/>
          </w:tcPr>
          <w:p w14:paraId="11D228F9" w14:textId="77777777" w:rsidR="00F40ACE" w:rsidRPr="008E2E77" w:rsidRDefault="00F40ACE" w:rsidP="00637F67">
            <w:pPr>
              <w:jc w:val="center"/>
              <w:rPr>
                <w:rFonts w:ascii="Times New Roman" w:hAnsi="Times New Roman"/>
                <w:szCs w:val="21"/>
              </w:rPr>
            </w:pPr>
          </w:p>
        </w:tc>
      </w:tr>
      <w:tr w:rsidR="00F40ACE" w:rsidRPr="008E2E77" w14:paraId="47101CD3" w14:textId="77777777" w:rsidTr="00637F67">
        <w:trPr>
          <w:jc w:val="center"/>
        </w:trPr>
        <w:tc>
          <w:tcPr>
            <w:tcW w:w="1732" w:type="pct"/>
            <w:gridSpan w:val="2"/>
            <w:vAlign w:val="center"/>
          </w:tcPr>
          <w:p w14:paraId="65712BD7" w14:textId="77777777" w:rsidR="00F40ACE" w:rsidRPr="008E2E77" w:rsidRDefault="00F40ACE" w:rsidP="00637F67">
            <w:pPr>
              <w:spacing w:line="360" w:lineRule="auto"/>
              <w:jc w:val="center"/>
              <w:rPr>
                <w:rFonts w:ascii="Times New Roman" w:hAnsi="Times New Roman"/>
                <w:szCs w:val="21"/>
              </w:rPr>
            </w:pPr>
            <w:r w:rsidRPr="008E2E77">
              <w:rPr>
                <w:rFonts w:ascii="Times New Roman" w:hAnsi="Times New Roman"/>
                <w:szCs w:val="21"/>
              </w:rPr>
              <w:t>合计</w:t>
            </w:r>
          </w:p>
        </w:tc>
        <w:tc>
          <w:tcPr>
            <w:tcW w:w="755" w:type="pct"/>
            <w:vAlign w:val="center"/>
          </w:tcPr>
          <w:p w14:paraId="41ABC746" w14:textId="77777777" w:rsidR="00F40ACE" w:rsidRPr="008E2E77" w:rsidRDefault="00F40ACE" w:rsidP="00637F67">
            <w:pPr>
              <w:spacing w:line="360" w:lineRule="auto"/>
              <w:jc w:val="center"/>
              <w:rPr>
                <w:rFonts w:ascii="Times New Roman" w:hAnsi="Times New Roman"/>
                <w:szCs w:val="21"/>
              </w:rPr>
            </w:pPr>
            <w:r w:rsidRPr="008E2E77">
              <w:rPr>
                <w:rFonts w:ascii="Times New Roman" w:eastAsia="等线" w:hAnsi="Times New Roman"/>
                <w:szCs w:val="21"/>
              </w:rPr>
              <w:t>5000</w:t>
            </w:r>
          </w:p>
        </w:tc>
        <w:tc>
          <w:tcPr>
            <w:tcW w:w="1697" w:type="pct"/>
            <w:gridSpan w:val="2"/>
            <w:tcBorders>
              <w:top w:val="nil"/>
              <w:left w:val="nil"/>
              <w:bottom w:val="single" w:sz="8" w:space="0" w:color="auto"/>
            </w:tcBorders>
            <w:shd w:val="clear" w:color="auto" w:fill="auto"/>
            <w:vAlign w:val="center"/>
          </w:tcPr>
          <w:p w14:paraId="76089F0B" w14:textId="77777777" w:rsidR="00F40ACE" w:rsidRPr="008E2E77" w:rsidRDefault="00F40ACE" w:rsidP="00637F67">
            <w:pPr>
              <w:spacing w:line="360" w:lineRule="auto"/>
              <w:jc w:val="center"/>
              <w:rPr>
                <w:rFonts w:ascii="Times New Roman" w:hAnsi="Times New Roman"/>
                <w:szCs w:val="21"/>
              </w:rPr>
            </w:pPr>
            <w:r w:rsidRPr="008E2E77">
              <w:rPr>
                <w:rFonts w:ascii="Times New Roman" w:hAnsi="Times New Roman" w:hint="eastAsia"/>
                <w:szCs w:val="21"/>
              </w:rPr>
              <w:t>合计</w:t>
            </w:r>
          </w:p>
        </w:tc>
        <w:tc>
          <w:tcPr>
            <w:tcW w:w="816" w:type="pct"/>
            <w:vAlign w:val="center"/>
          </w:tcPr>
          <w:p w14:paraId="43CA684D" w14:textId="77777777" w:rsidR="00F40ACE" w:rsidRPr="008E2E77" w:rsidRDefault="00F40ACE" w:rsidP="00637F67">
            <w:pPr>
              <w:spacing w:line="360" w:lineRule="auto"/>
              <w:jc w:val="center"/>
              <w:rPr>
                <w:rFonts w:ascii="Times New Roman" w:hAnsi="Times New Roman"/>
                <w:szCs w:val="21"/>
              </w:rPr>
            </w:pPr>
            <w:r w:rsidRPr="008E2E77">
              <w:rPr>
                <w:rFonts w:ascii="Times New Roman" w:hAnsi="Times New Roman" w:hint="eastAsia"/>
                <w:szCs w:val="21"/>
              </w:rPr>
              <w:t>5000</w:t>
            </w:r>
          </w:p>
        </w:tc>
      </w:tr>
    </w:tbl>
    <w:p w14:paraId="73538D4B" w14:textId="77777777" w:rsidR="00F40ACE" w:rsidRPr="008E2E77" w:rsidRDefault="00F40ACE" w:rsidP="00E24558">
      <w:pPr>
        <w:pStyle w:val="af3"/>
        <w:ind w:left="420" w:firstLineChars="0" w:firstLine="0"/>
        <w:jc w:val="center"/>
        <w:rPr>
          <w:b/>
          <w:sz w:val="24"/>
        </w:rPr>
      </w:pPr>
    </w:p>
    <w:p w14:paraId="1735349C" w14:textId="75EABF2A" w:rsidR="008D2D53" w:rsidRPr="008E2E77" w:rsidRDefault="00BE2830" w:rsidP="00E24558">
      <w:pPr>
        <w:pStyle w:val="af3"/>
        <w:ind w:left="420" w:firstLineChars="0" w:firstLine="0"/>
        <w:jc w:val="center"/>
        <w:rPr>
          <w:b/>
          <w:sz w:val="24"/>
        </w:rPr>
      </w:pPr>
      <w:r w:rsidRPr="008E2E77">
        <w:rPr>
          <w:rFonts w:hint="eastAsia"/>
          <w:noProof/>
        </w:rPr>
        <w:lastRenderedPageBreak/>
        <mc:AlternateContent>
          <mc:Choice Requires="wpc">
            <w:drawing>
              <wp:inline distT="0" distB="0" distL="0" distR="0" wp14:anchorId="7E916616" wp14:editId="784E022B">
                <wp:extent cx="5274310" cy="8724900"/>
                <wp:effectExtent l="0" t="0" r="2540" b="0"/>
                <wp:docPr id="1510310916"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51939805" name="文本框 1"/>
                        <wps:cNvSpPr txBox="1"/>
                        <wps:spPr>
                          <a:xfrm>
                            <a:off x="2069125" y="698955"/>
                            <a:ext cx="879475" cy="267335"/>
                          </a:xfrm>
                          <a:prstGeom prst="rect">
                            <a:avLst/>
                          </a:prstGeom>
                          <a:solidFill>
                            <a:schemeClr val="lt1"/>
                          </a:solidFill>
                          <a:ln w="6350">
                            <a:solidFill>
                              <a:prstClr val="black"/>
                            </a:solidFill>
                          </a:ln>
                        </wps:spPr>
                        <wps:txbx>
                          <w:txbxContent>
                            <w:p w14:paraId="7C5A9A1B" w14:textId="77777777" w:rsidR="00BE2830" w:rsidRDefault="00BE2830" w:rsidP="00BE2830">
                              <w:pPr>
                                <w:spacing w:line="0" w:lineRule="atLeast"/>
                                <w:jc w:val="center"/>
                                <w:rPr>
                                  <w:szCs w:val="21"/>
                                </w:rPr>
                              </w:pPr>
                              <w:r>
                                <w:rPr>
                                  <w:rFonts w:hint="eastAsia"/>
                                  <w:szCs w:val="21"/>
                                </w:rPr>
                                <w:t>计量称重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245524" name="文本框 2"/>
                        <wps:cNvSpPr txBox="1"/>
                        <wps:spPr>
                          <a:xfrm>
                            <a:off x="2067855" y="1432380"/>
                            <a:ext cx="879475" cy="267335"/>
                          </a:xfrm>
                          <a:prstGeom prst="rect">
                            <a:avLst/>
                          </a:prstGeom>
                          <a:solidFill>
                            <a:schemeClr val="lt1"/>
                          </a:solidFill>
                          <a:ln w="6350">
                            <a:solidFill>
                              <a:prstClr val="black"/>
                            </a:solidFill>
                          </a:ln>
                        </wps:spPr>
                        <wps:txbx>
                          <w:txbxContent>
                            <w:p w14:paraId="3AD6EAAE" w14:textId="77777777" w:rsidR="00BE2830" w:rsidRDefault="00BE2830" w:rsidP="00BE2830">
                              <w:pPr>
                                <w:spacing w:line="0" w:lineRule="atLeast"/>
                                <w:jc w:val="center"/>
                                <w:rPr>
                                  <w:szCs w:val="21"/>
                                </w:rPr>
                              </w:pPr>
                              <w:r>
                                <w:rPr>
                                  <w:rFonts w:hint="eastAsia"/>
                                  <w:szCs w:val="21"/>
                                </w:rPr>
                                <w:t>高速分散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6606150" name="文本框 3"/>
                        <wps:cNvSpPr txBox="1"/>
                        <wps:spPr>
                          <a:xfrm>
                            <a:off x="2194220" y="2142490"/>
                            <a:ext cx="612140" cy="267335"/>
                          </a:xfrm>
                          <a:prstGeom prst="rect">
                            <a:avLst/>
                          </a:prstGeom>
                          <a:solidFill>
                            <a:schemeClr val="lt1"/>
                          </a:solidFill>
                          <a:ln w="6350">
                            <a:solidFill>
                              <a:prstClr val="black"/>
                            </a:solidFill>
                          </a:ln>
                        </wps:spPr>
                        <wps:txbx>
                          <w:txbxContent>
                            <w:p w14:paraId="61F5EC33" w14:textId="77777777" w:rsidR="00BE2830" w:rsidRDefault="00BE2830" w:rsidP="00BE2830">
                              <w:pPr>
                                <w:spacing w:line="0" w:lineRule="atLeast"/>
                                <w:jc w:val="center"/>
                                <w:rPr>
                                  <w:szCs w:val="21"/>
                                </w:rPr>
                              </w:pPr>
                              <w:r>
                                <w:rPr>
                                  <w:rFonts w:hint="eastAsia"/>
                                  <w:szCs w:val="21"/>
                                </w:rPr>
                                <w:t>研磨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4216435" name="文本框 4"/>
                        <wps:cNvSpPr txBox="1"/>
                        <wps:spPr>
                          <a:xfrm>
                            <a:off x="1724320" y="3324680"/>
                            <a:ext cx="1560830" cy="354330"/>
                          </a:xfrm>
                          <a:prstGeom prst="rect">
                            <a:avLst/>
                          </a:prstGeom>
                          <a:solidFill>
                            <a:schemeClr val="lt1"/>
                          </a:solidFill>
                          <a:ln w="6350">
                            <a:solidFill>
                              <a:prstClr val="black"/>
                            </a:solidFill>
                          </a:ln>
                        </wps:spPr>
                        <wps:txbx>
                          <w:txbxContent>
                            <w:p w14:paraId="32735C4F" w14:textId="77777777" w:rsidR="00BE2830" w:rsidRDefault="00BE2830" w:rsidP="00BE2830">
                              <w:pPr>
                                <w:spacing w:line="0" w:lineRule="atLeast"/>
                                <w:jc w:val="center"/>
                                <w:rPr>
                                  <w:szCs w:val="21"/>
                                </w:rPr>
                              </w:pPr>
                              <w:r>
                                <w:rPr>
                                  <w:rFonts w:hint="eastAsia"/>
                                  <w:szCs w:val="21"/>
                                </w:rPr>
                                <w:t>粘度、状态、颜色检查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5896880" name="文本框 5"/>
                        <wps:cNvSpPr txBox="1"/>
                        <wps:spPr>
                          <a:xfrm>
                            <a:off x="2194220" y="2617925"/>
                            <a:ext cx="612140" cy="267335"/>
                          </a:xfrm>
                          <a:prstGeom prst="rect">
                            <a:avLst/>
                          </a:prstGeom>
                          <a:solidFill>
                            <a:schemeClr val="lt1"/>
                          </a:solidFill>
                          <a:ln w="6350">
                            <a:solidFill>
                              <a:prstClr val="black"/>
                            </a:solidFill>
                          </a:ln>
                        </wps:spPr>
                        <wps:txbx>
                          <w:txbxContent>
                            <w:p w14:paraId="0EA91F3D" w14:textId="77777777" w:rsidR="00BE2830" w:rsidRDefault="00BE2830" w:rsidP="00BE2830">
                              <w:pPr>
                                <w:spacing w:line="0" w:lineRule="atLeast"/>
                                <w:jc w:val="center"/>
                                <w:rPr>
                                  <w:szCs w:val="21"/>
                                </w:rPr>
                              </w:pPr>
                              <w:r>
                                <w:rPr>
                                  <w:rFonts w:hint="eastAsia"/>
                                  <w:szCs w:val="21"/>
                                </w:rPr>
                                <w:t>调色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1195163" name="文本框 6"/>
                        <wps:cNvSpPr txBox="1"/>
                        <wps:spPr>
                          <a:xfrm>
                            <a:off x="2194855" y="4136665"/>
                            <a:ext cx="612140" cy="267335"/>
                          </a:xfrm>
                          <a:prstGeom prst="rect">
                            <a:avLst/>
                          </a:prstGeom>
                          <a:solidFill>
                            <a:schemeClr val="lt1"/>
                          </a:solidFill>
                          <a:ln w="6350">
                            <a:solidFill>
                              <a:prstClr val="black"/>
                            </a:solidFill>
                          </a:ln>
                        </wps:spPr>
                        <wps:txbx>
                          <w:txbxContent>
                            <w:p w14:paraId="09202727" w14:textId="77777777" w:rsidR="00BE2830" w:rsidRDefault="00BE2830" w:rsidP="00BE2830">
                              <w:pPr>
                                <w:spacing w:line="0" w:lineRule="atLeast"/>
                                <w:jc w:val="center"/>
                                <w:rPr>
                                  <w:szCs w:val="21"/>
                                </w:rPr>
                              </w:pPr>
                              <w:r>
                                <w:rPr>
                                  <w:rFonts w:hint="eastAsia"/>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9531676" name="文本框 7"/>
                        <wps:cNvSpPr txBox="1"/>
                        <wps:spPr>
                          <a:xfrm>
                            <a:off x="2152605" y="4807225"/>
                            <a:ext cx="853146" cy="267335"/>
                          </a:xfrm>
                          <a:prstGeom prst="rect">
                            <a:avLst/>
                          </a:prstGeom>
                          <a:solidFill>
                            <a:schemeClr val="lt1"/>
                          </a:solidFill>
                          <a:ln w="6350">
                            <a:solidFill>
                              <a:prstClr val="black"/>
                            </a:solidFill>
                          </a:ln>
                        </wps:spPr>
                        <wps:txbx>
                          <w:txbxContent>
                            <w:p w14:paraId="318ABB4A" w14:textId="77777777" w:rsidR="00BE2830" w:rsidRDefault="00BE2830" w:rsidP="00BE2830">
                              <w:pPr>
                                <w:spacing w:line="0" w:lineRule="atLeast"/>
                                <w:jc w:val="center"/>
                                <w:rPr>
                                  <w:szCs w:val="21"/>
                                </w:rPr>
                              </w:pPr>
                              <w:r w:rsidRPr="00EF1E0E">
                                <w:rPr>
                                  <w:rFonts w:ascii="Times New Roman" w:hAnsi="Times New Roman"/>
                                  <w:szCs w:val="21"/>
                                </w:rPr>
                                <w:t>A</w:t>
                              </w:r>
                              <w:r>
                                <w:rPr>
                                  <w:rFonts w:hint="eastAsia"/>
                                  <w:szCs w:val="21"/>
                                </w:rPr>
                                <w:t>组份入库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7599882" name="直接箭头连接符 2087599882"/>
                        <wps:cNvCnPr/>
                        <wps:spPr>
                          <a:xfrm>
                            <a:off x="1524930" y="825955"/>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7269528" name="直接箭头连接符 1517269528"/>
                        <wps:cNvCnPr>
                          <a:stCxn id="1851939805" idx="2"/>
                          <a:endCxn id="59245524" idx="0"/>
                        </wps:cNvCnPr>
                        <wps:spPr>
                          <a:xfrm flipH="1">
                            <a:off x="2507593" y="966290"/>
                            <a:ext cx="1270" cy="4660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9599615" name="直接箭头连接符 669599615"/>
                        <wps:cNvCnPr/>
                        <wps:spPr>
                          <a:xfrm>
                            <a:off x="2500925" y="1699715"/>
                            <a:ext cx="0" cy="442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925387" name="直接箭头连接符 159925387"/>
                        <wps:cNvCnPr/>
                        <wps:spPr>
                          <a:xfrm flipH="1">
                            <a:off x="2500925" y="2409825"/>
                            <a:ext cx="1905" cy="207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3818425" name="直接箭头连接符 1053818425"/>
                        <wps:cNvCnPr/>
                        <wps:spPr>
                          <a:xfrm>
                            <a:off x="1650660" y="2734765"/>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1503235" name="直接箭头连接符 1841503235"/>
                        <wps:cNvCnPr>
                          <a:endCxn id="1554216435" idx="0"/>
                        </wps:cNvCnPr>
                        <wps:spPr>
                          <a:xfrm>
                            <a:off x="2502195" y="2885260"/>
                            <a:ext cx="2540" cy="439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7155273" name="直接箭头连接符 2077155273"/>
                        <wps:cNvCnPr/>
                        <wps:spPr>
                          <a:xfrm>
                            <a:off x="2500925" y="3679010"/>
                            <a:ext cx="3810" cy="45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643537" name="直接箭头连接符 25643537"/>
                        <wps:cNvCnPr/>
                        <wps:spPr>
                          <a:xfrm>
                            <a:off x="2526258" y="4404000"/>
                            <a:ext cx="0" cy="403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6811093" name="直接箭头连接符 876811093"/>
                        <wps:cNvCnPr/>
                        <wps:spPr>
                          <a:xfrm>
                            <a:off x="2949235" y="825955"/>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216879581" name="文本框 17"/>
                        <wps:cNvSpPr txBox="1"/>
                        <wps:spPr>
                          <a:xfrm>
                            <a:off x="3431835" y="617675"/>
                            <a:ext cx="1312250" cy="348615"/>
                          </a:xfrm>
                          <a:prstGeom prst="rect">
                            <a:avLst/>
                          </a:prstGeom>
                          <a:noFill/>
                          <a:ln w="6350">
                            <a:noFill/>
                          </a:ln>
                        </wps:spPr>
                        <wps:txbx>
                          <w:txbxContent>
                            <w:p w14:paraId="323FE199" w14:textId="77777777" w:rsidR="00BE2830" w:rsidRDefault="00BE2830" w:rsidP="00BE2830">
                              <w:pPr>
                                <w:rPr>
                                  <w:rFonts w:ascii="Times New Roman" w:hAnsi="Times New Roman"/>
                                  <w:szCs w:val="21"/>
                                </w:rPr>
                              </w:pPr>
                              <w:r>
                                <w:rPr>
                                  <w:rFonts w:ascii="Times New Roman" w:hAnsi="Times New Roman"/>
                                  <w:szCs w:val="21"/>
                                </w:rPr>
                                <w:t>G2-1</w:t>
                              </w:r>
                              <w:r>
                                <w:rPr>
                                  <w:rFonts w:ascii="Times New Roman" w:hAnsi="Times New Roman" w:hint="eastAsia"/>
                                  <w:szCs w:val="21"/>
                                </w:rPr>
                                <w:t>粉尘：</w:t>
                              </w:r>
                              <w:r>
                                <w:rPr>
                                  <w:rFonts w:ascii="Times New Roman" w:hAnsi="Times New Roman" w:hint="eastAsia"/>
                                  <w:szCs w:val="21"/>
                                </w:rPr>
                                <w:t>1.45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6142034" name="直接箭头连接符 1416142034"/>
                        <wps:cNvCnPr/>
                        <wps:spPr>
                          <a:xfrm>
                            <a:off x="2948600" y="1566365"/>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698558853" name="文本框 19"/>
                        <wps:cNvSpPr txBox="1"/>
                        <wps:spPr>
                          <a:xfrm>
                            <a:off x="3431198" y="1373325"/>
                            <a:ext cx="1655151" cy="344805"/>
                          </a:xfrm>
                          <a:prstGeom prst="rect">
                            <a:avLst/>
                          </a:prstGeom>
                          <a:noFill/>
                          <a:ln w="6350">
                            <a:noFill/>
                          </a:ln>
                        </wps:spPr>
                        <wps:txbx>
                          <w:txbxContent>
                            <w:p w14:paraId="57BE6AA5" w14:textId="77777777" w:rsidR="00BE2830" w:rsidRDefault="00BE2830" w:rsidP="00BE2830">
                              <w:pPr>
                                <w:rPr>
                                  <w:rFonts w:ascii="Times New Roman" w:hAnsi="Times New Roman"/>
                                  <w:szCs w:val="21"/>
                                </w:rPr>
                              </w:pPr>
                              <w:r>
                                <w:rPr>
                                  <w:rFonts w:ascii="Times New Roman" w:hAnsi="Times New Roman"/>
                                  <w:szCs w:val="21"/>
                                </w:rPr>
                                <w:t>G2-2</w:t>
                              </w:r>
                              <w:r>
                                <w:rPr>
                                  <w:rFonts w:ascii="Times New Roman" w:hAnsi="Times New Roman" w:hint="eastAsia"/>
                                  <w:szCs w:val="21"/>
                                </w:rPr>
                                <w:t>非甲烷总烃：</w:t>
                              </w:r>
                              <w:r>
                                <w:rPr>
                                  <w:rFonts w:ascii="Times New Roman" w:hAnsi="Times New Roman" w:hint="eastAsia"/>
                                  <w:szCs w:val="21"/>
                                </w:rPr>
                                <w:t>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176575" name="直接箭头连接符 140176575"/>
                        <wps:cNvCnPr/>
                        <wps:spPr>
                          <a:xfrm>
                            <a:off x="2806995" y="2748100"/>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837477316" name="文本框 23"/>
                        <wps:cNvSpPr txBox="1"/>
                        <wps:spPr>
                          <a:xfrm>
                            <a:off x="3457234" y="2542995"/>
                            <a:ext cx="1705315" cy="344805"/>
                          </a:xfrm>
                          <a:prstGeom prst="rect">
                            <a:avLst/>
                          </a:prstGeom>
                          <a:noFill/>
                          <a:ln w="6350">
                            <a:noFill/>
                          </a:ln>
                        </wps:spPr>
                        <wps:txbx>
                          <w:txbxContent>
                            <w:p w14:paraId="3F0E2165" w14:textId="77777777" w:rsidR="00BE2830" w:rsidRDefault="00BE2830" w:rsidP="00BE2830">
                              <w:pPr>
                                <w:rPr>
                                  <w:rFonts w:ascii="Times New Roman" w:hAnsi="Times New Roman"/>
                                  <w:szCs w:val="21"/>
                                </w:rPr>
                              </w:pPr>
                              <w:r>
                                <w:rPr>
                                  <w:rFonts w:ascii="Times New Roman" w:hAnsi="Times New Roman"/>
                                  <w:szCs w:val="21"/>
                                </w:rPr>
                                <w:t>G2-3</w:t>
                              </w:r>
                              <w:r>
                                <w:rPr>
                                  <w:rFonts w:ascii="Times New Roman" w:hAnsi="Times New Roman" w:hint="eastAsia"/>
                                  <w:szCs w:val="21"/>
                                </w:rPr>
                                <w:t>非甲烷总烃：</w:t>
                              </w:r>
                              <w:r>
                                <w:rPr>
                                  <w:rFonts w:ascii="Times New Roman" w:hAnsi="Times New Roman" w:hint="eastAsia"/>
                                  <w:szCs w:val="21"/>
                                </w:rPr>
                                <w:t>3.40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8542678" name="直接箭头连接符 2068542678"/>
                        <wps:cNvCnPr/>
                        <wps:spPr>
                          <a:xfrm>
                            <a:off x="2806995" y="4262395"/>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401678741" name="文本框 25"/>
                        <wps:cNvSpPr txBox="1"/>
                        <wps:spPr>
                          <a:xfrm>
                            <a:off x="3431197" y="4054390"/>
                            <a:ext cx="1550378" cy="344805"/>
                          </a:xfrm>
                          <a:prstGeom prst="rect">
                            <a:avLst/>
                          </a:prstGeom>
                          <a:noFill/>
                          <a:ln w="6350">
                            <a:noFill/>
                          </a:ln>
                        </wps:spPr>
                        <wps:txbx>
                          <w:txbxContent>
                            <w:p w14:paraId="1C23F749" w14:textId="77777777" w:rsidR="00BE2830" w:rsidRDefault="00BE2830" w:rsidP="00BE2830">
                              <w:pPr>
                                <w:rPr>
                                  <w:rFonts w:ascii="Times New Roman" w:hAnsi="Times New Roman"/>
                                  <w:szCs w:val="21"/>
                                </w:rPr>
                              </w:pPr>
                              <w:r>
                                <w:rPr>
                                  <w:rFonts w:ascii="Times New Roman" w:hAnsi="Times New Roman"/>
                                  <w:szCs w:val="21"/>
                                </w:rPr>
                                <w:t>G</w:t>
                              </w:r>
                              <w:r>
                                <w:rPr>
                                  <w:rFonts w:ascii="Times New Roman" w:hAnsi="Times New Roman" w:hint="eastAsia"/>
                                  <w:szCs w:val="21"/>
                                </w:rPr>
                                <w:t>2-4</w:t>
                              </w:r>
                              <w:r>
                                <w:rPr>
                                  <w:rFonts w:ascii="Times New Roman" w:hAnsi="Times New Roman" w:hint="eastAsia"/>
                                  <w:szCs w:val="21"/>
                                </w:rPr>
                                <w:t>非甲烷总烃：</w:t>
                              </w:r>
                              <w:r>
                                <w:rPr>
                                  <w:rFonts w:ascii="Times New Roman" w:hAnsi="Times New Roman" w:hint="eastAsia"/>
                                  <w:szCs w:val="21"/>
                                </w:rPr>
                                <w:t>0.085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4281222" name="文本框 1"/>
                        <wps:cNvSpPr txBox="1"/>
                        <wps:spPr>
                          <a:xfrm>
                            <a:off x="381001" y="51255"/>
                            <a:ext cx="1269660" cy="2104390"/>
                          </a:xfrm>
                          <a:prstGeom prst="rect">
                            <a:avLst/>
                          </a:prstGeom>
                          <a:noFill/>
                          <a:ln w="6350">
                            <a:noFill/>
                          </a:ln>
                        </wps:spPr>
                        <wps:txbx>
                          <w:txbxContent>
                            <w:p w14:paraId="2AD26BF6" w14:textId="77777777" w:rsidR="00BE2830" w:rsidRPr="0027622C" w:rsidRDefault="00BE2830" w:rsidP="00BE2830">
                              <w:pPr>
                                <w:jc w:val="center"/>
                                <w:rPr>
                                  <w:rFonts w:ascii="Times New Roman" w:hAnsi="Times New Roman"/>
                                  <w:szCs w:val="21"/>
                                </w:rPr>
                              </w:pPr>
                              <w:r>
                                <w:rPr>
                                  <w:rFonts w:hint="eastAsia"/>
                                  <w:szCs w:val="21"/>
                                </w:rPr>
                                <w:t>自来水：</w:t>
                              </w:r>
                              <w:r>
                                <w:rPr>
                                  <w:rFonts w:ascii="Times New Roman" w:hAnsi="Times New Roman" w:hint="eastAsia"/>
                                  <w:szCs w:val="21"/>
                                </w:rPr>
                                <w:t>900</w:t>
                              </w:r>
                            </w:p>
                            <w:p w14:paraId="658477EF"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分散剂：</w:t>
                              </w:r>
                              <w:r>
                                <w:rPr>
                                  <w:rFonts w:ascii="Times New Roman" w:hAnsi="Times New Roman" w:hint="eastAsia"/>
                                  <w:szCs w:val="21"/>
                                </w:rPr>
                                <w:t>40</w:t>
                              </w:r>
                            </w:p>
                            <w:p w14:paraId="25F9F52D"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消泡剂：</w:t>
                              </w:r>
                              <w:r>
                                <w:rPr>
                                  <w:rFonts w:ascii="Times New Roman" w:hAnsi="Times New Roman" w:hint="eastAsia"/>
                                  <w:szCs w:val="21"/>
                                </w:rPr>
                                <w:t>15</w:t>
                              </w:r>
                            </w:p>
                            <w:p w14:paraId="013F81AA"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钛白粉：</w:t>
                              </w:r>
                              <w:r>
                                <w:rPr>
                                  <w:rFonts w:ascii="Times New Roman" w:hAnsi="Times New Roman" w:hint="eastAsia"/>
                                  <w:szCs w:val="21"/>
                                </w:rPr>
                                <w:t>175</w:t>
                              </w:r>
                            </w:p>
                            <w:p w14:paraId="7C5E00B7"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铁红粉：</w:t>
                              </w:r>
                              <w:r>
                                <w:rPr>
                                  <w:rFonts w:ascii="Times New Roman" w:hAnsi="Times New Roman" w:hint="eastAsia"/>
                                  <w:szCs w:val="21"/>
                                </w:rPr>
                                <w:t>75</w:t>
                              </w:r>
                            </w:p>
                            <w:p w14:paraId="3D4E61E5"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碳酸重钙粉：</w:t>
                              </w:r>
                              <w:r>
                                <w:rPr>
                                  <w:rFonts w:ascii="Times New Roman" w:hAnsi="Times New Roman" w:hint="eastAsia"/>
                                  <w:szCs w:val="21"/>
                                </w:rPr>
                                <w:t>625</w:t>
                              </w:r>
                            </w:p>
                            <w:p w14:paraId="030E657D"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滑石粉：</w:t>
                              </w:r>
                              <w:r>
                                <w:rPr>
                                  <w:rFonts w:ascii="Times New Roman" w:hAnsi="Times New Roman" w:hint="eastAsia"/>
                                  <w:szCs w:val="21"/>
                                </w:rPr>
                                <w:t>325</w:t>
                              </w:r>
                            </w:p>
                            <w:p w14:paraId="5A5810F9"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磷酸锌：</w:t>
                              </w:r>
                              <w:r>
                                <w:rPr>
                                  <w:rFonts w:ascii="Times New Roman" w:hAnsi="Times New Roman" w:hint="eastAsia"/>
                                  <w:szCs w:val="21"/>
                                </w:rPr>
                                <w:t>125</w:t>
                              </w:r>
                            </w:p>
                            <w:p w14:paraId="7F9012DF"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三聚磷酸铝：</w:t>
                              </w:r>
                              <w:r>
                                <w:rPr>
                                  <w:rFonts w:ascii="Times New Roman" w:hAnsi="Times New Roman" w:hint="eastAsia"/>
                                  <w:szCs w:val="21"/>
                                </w:rPr>
                                <w:t>125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053214" name="文本框 1"/>
                        <wps:cNvSpPr txBox="1"/>
                        <wps:spPr>
                          <a:xfrm>
                            <a:off x="314325" y="2505440"/>
                            <a:ext cx="1409995" cy="704940"/>
                          </a:xfrm>
                          <a:prstGeom prst="rect">
                            <a:avLst/>
                          </a:prstGeom>
                          <a:noFill/>
                          <a:ln w="6350">
                            <a:noFill/>
                          </a:ln>
                        </wps:spPr>
                        <wps:txbx>
                          <w:txbxContent>
                            <w:p w14:paraId="5530F3DD" w14:textId="77777777" w:rsidR="00BE2830" w:rsidRPr="00CD05E2" w:rsidRDefault="00BE2830" w:rsidP="00BE2830">
                              <w:pPr>
                                <w:jc w:val="center"/>
                                <w:rPr>
                                  <w:rFonts w:ascii="Times New Roman" w:hAnsi="Times New Roman"/>
                                  <w:szCs w:val="21"/>
                                </w:rPr>
                              </w:pPr>
                              <w:r>
                                <w:rPr>
                                  <w:rFonts w:hint="eastAsia"/>
                                  <w:szCs w:val="21"/>
                                </w:rPr>
                                <w:t>水性环氧乳液：</w:t>
                              </w:r>
                              <w:r>
                                <w:rPr>
                                  <w:rFonts w:ascii="Times New Roman" w:hAnsi="Times New Roman" w:hint="eastAsia"/>
                                  <w:szCs w:val="21"/>
                                </w:rPr>
                                <w:t>1700</w:t>
                              </w:r>
                            </w:p>
                            <w:p w14:paraId="5208530E" w14:textId="77777777" w:rsidR="00BE2830" w:rsidRPr="00CD05E2" w:rsidRDefault="00BE2830" w:rsidP="00BE2830">
                              <w:pPr>
                                <w:jc w:val="center"/>
                                <w:rPr>
                                  <w:rFonts w:ascii="Times New Roman" w:hAnsi="Times New Roman"/>
                                  <w:szCs w:val="21"/>
                                </w:rPr>
                              </w:pPr>
                              <w:r w:rsidRPr="00CD05E2">
                                <w:rPr>
                                  <w:rFonts w:ascii="Times New Roman" w:hAnsi="Times New Roman"/>
                                  <w:szCs w:val="21"/>
                                </w:rPr>
                                <w:t>防闪锈剂：</w:t>
                              </w:r>
                              <w:r>
                                <w:rPr>
                                  <w:rFonts w:ascii="Times New Roman" w:hAnsi="Times New Roman" w:hint="eastAsia"/>
                                  <w:szCs w:val="21"/>
                                </w:rPr>
                                <w:t>20</w:t>
                              </w:r>
                            </w:p>
                            <w:p w14:paraId="24671DE6" w14:textId="77777777" w:rsidR="00BE2830" w:rsidRPr="00CD05E2" w:rsidRDefault="00BE2830" w:rsidP="00BE2830">
                              <w:pPr>
                                <w:jc w:val="center"/>
                                <w:rPr>
                                  <w:rFonts w:ascii="Times New Roman" w:hAnsi="Times New Roman"/>
                                  <w:szCs w:val="21"/>
                                </w:rPr>
                              </w:pPr>
                              <w:r w:rsidRPr="00CD05E2">
                                <w:rPr>
                                  <w:rFonts w:ascii="Times New Roman" w:hAnsi="Times New Roman"/>
                                  <w:szCs w:val="21"/>
                                </w:rPr>
                                <w:t>增稠剂：</w:t>
                              </w:r>
                              <w:r>
                                <w:rPr>
                                  <w:rFonts w:ascii="Times New Roman" w:hAnsi="Times New Roman" w:hint="eastAsia"/>
                                  <w:szCs w:val="21"/>
                                </w:rPr>
                                <w:t>35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3647403" name="文本框 1"/>
                        <wps:cNvSpPr txBox="1"/>
                        <wps:spPr>
                          <a:xfrm>
                            <a:off x="672998" y="5192310"/>
                            <a:ext cx="4113688" cy="460010"/>
                          </a:xfrm>
                          <a:prstGeom prst="rect">
                            <a:avLst/>
                          </a:prstGeom>
                          <a:noFill/>
                          <a:ln w="6350">
                            <a:noFill/>
                          </a:ln>
                        </wps:spPr>
                        <wps:txbx>
                          <w:txbxContent>
                            <w:p w14:paraId="22F2C3EB" w14:textId="25DE4900" w:rsidR="00BE2830" w:rsidRPr="00BE2830" w:rsidRDefault="00BE2830" w:rsidP="00BE2830">
                              <w:pPr>
                                <w:rPr>
                                  <w:rFonts w:ascii="Times New Roman" w:hAnsi="Times New Roman" w:cs="Times New Roman"/>
                                  <w:b/>
                                  <w:bCs/>
                                  <w:sz w:val="24"/>
                                </w:rPr>
                              </w:pPr>
                              <w:r w:rsidRPr="00BE2830">
                                <w:rPr>
                                  <w:rFonts w:ascii="Times New Roman" w:hAnsi="Times New Roman" w:cs="Times New Roman"/>
                                  <w:b/>
                                  <w:bCs/>
                                  <w:sz w:val="24"/>
                                </w:rPr>
                                <w:t>图</w:t>
                              </w:r>
                              <w:r w:rsidRPr="00BE2830">
                                <w:rPr>
                                  <w:rFonts w:ascii="Times New Roman" w:hAnsi="Times New Roman" w:cs="Times New Roman"/>
                                  <w:b/>
                                  <w:bCs/>
                                  <w:sz w:val="24"/>
                                </w:rPr>
                                <w:t>3.1-</w:t>
                              </w:r>
                              <w:r w:rsidR="000F57CC">
                                <w:rPr>
                                  <w:rFonts w:ascii="Times New Roman" w:hAnsi="Times New Roman" w:cs="Times New Roman" w:hint="eastAsia"/>
                                  <w:b/>
                                  <w:bCs/>
                                  <w:sz w:val="24"/>
                                </w:rPr>
                                <w:t>5</w:t>
                              </w:r>
                              <w:r w:rsidRPr="00BE2830">
                                <w:rPr>
                                  <w:rFonts w:ascii="Times New Roman" w:hAnsi="Times New Roman" w:cs="Times New Roman"/>
                                  <w:b/>
                                  <w:bCs/>
                                  <w:sz w:val="24"/>
                                </w:rPr>
                                <w:t xml:space="preserve"> </w:t>
                              </w:r>
                              <w:r w:rsidRPr="00BE2830">
                                <w:rPr>
                                  <w:rFonts w:ascii="Times New Roman" w:hAnsi="Times New Roman" w:cs="Times New Roman"/>
                                  <w:b/>
                                  <w:bCs/>
                                  <w:sz w:val="24"/>
                                </w:rPr>
                                <w:t>水性环氧防腐涂料</w:t>
                              </w:r>
                              <w:r w:rsidRPr="00BE2830">
                                <w:rPr>
                                  <w:rFonts w:ascii="Times New Roman" w:hAnsi="Times New Roman" w:cs="Times New Roman"/>
                                  <w:b/>
                                  <w:bCs/>
                                  <w:sz w:val="24"/>
                                </w:rPr>
                                <w:t>A</w:t>
                              </w:r>
                              <w:r w:rsidRPr="00BE2830">
                                <w:rPr>
                                  <w:rFonts w:ascii="Times New Roman" w:hAnsi="Times New Roman" w:cs="Times New Roman"/>
                                  <w:b/>
                                  <w:bCs/>
                                  <w:sz w:val="24"/>
                                </w:rPr>
                                <w:t>组份物料平衡图</w:t>
                              </w:r>
                              <w:r>
                                <w:rPr>
                                  <w:rFonts w:ascii="Times New Roman" w:hAnsi="Times New Roman" w:cs="Times New Roman" w:hint="eastAsia"/>
                                  <w:b/>
                                  <w:bCs/>
                                  <w:sz w:val="24"/>
                                </w:rPr>
                                <w:t>t/a</w:t>
                              </w:r>
                              <w:r w:rsidR="004E3FBE">
                                <w:rPr>
                                  <w:rFonts w:ascii="Times New Roman" w:hAnsi="Times New Roman" w:cs="Times New Roman" w:hint="eastAsia"/>
                                  <w:b/>
                                  <w:bCs/>
                                  <w:sz w:val="24"/>
                                </w:rPr>
                                <w:t>（变动后）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4189287" name="文本框 6"/>
                        <wps:cNvSpPr txBox="1"/>
                        <wps:spPr>
                          <a:xfrm>
                            <a:off x="2194855" y="7044510"/>
                            <a:ext cx="612140" cy="267335"/>
                          </a:xfrm>
                          <a:prstGeom prst="rect">
                            <a:avLst/>
                          </a:prstGeom>
                          <a:solidFill>
                            <a:schemeClr val="lt1"/>
                          </a:solidFill>
                          <a:ln w="6350">
                            <a:solidFill>
                              <a:prstClr val="black"/>
                            </a:solidFill>
                          </a:ln>
                        </wps:spPr>
                        <wps:txbx>
                          <w:txbxContent>
                            <w:p w14:paraId="5652CD29" w14:textId="77777777" w:rsidR="00BE2830" w:rsidRDefault="00BE2830" w:rsidP="00BE2830">
                              <w:pPr>
                                <w:spacing w:line="0" w:lineRule="atLeast"/>
                                <w:jc w:val="center"/>
                                <w:rPr>
                                  <w:szCs w:val="21"/>
                                </w:rPr>
                              </w:pPr>
                              <w:r>
                                <w:rPr>
                                  <w:rFonts w:hint="eastAsia"/>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7958953" name="文本框 7"/>
                        <wps:cNvSpPr txBox="1"/>
                        <wps:spPr>
                          <a:xfrm>
                            <a:off x="2104981" y="7636965"/>
                            <a:ext cx="900770" cy="267335"/>
                          </a:xfrm>
                          <a:prstGeom prst="rect">
                            <a:avLst/>
                          </a:prstGeom>
                          <a:solidFill>
                            <a:schemeClr val="lt1"/>
                          </a:solidFill>
                          <a:ln w="6350">
                            <a:solidFill>
                              <a:prstClr val="black"/>
                            </a:solidFill>
                          </a:ln>
                        </wps:spPr>
                        <wps:txbx>
                          <w:txbxContent>
                            <w:p w14:paraId="41957FFA" w14:textId="77777777" w:rsidR="00BE2830" w:rsidRDefault="00BE2830" w:rsidP="00BE2830">
                              <w:pPr>
                                <w:spacing w:line="0" w:lineRule="atLeast"/>
                                <w:jc w:val="center"/>
                                <w:rPr>
                                  <w:szCs w:val="21"/>
                                </w:rPr>
                              </w:pPr>
                              <w:r w:rsidRPr="004140B4">
                                <w:rPr>
                                  <w:rFonts w:ascii="Times New Roman" w:hAnsi="Times New Roman"/>
                                  <w:szCs w:val="21"/>
                                </w:rPr>
                                <w:t>B</w:t>
                              </w:r>
                              <w:r>
                                <w:rPr>
                                  <w:rFonts w:hint="eastAsia"/>
                                  <w:szCs w:val="21"/>
                                </w:rPr>
                                <w:t>组份入库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4012611" name="直接箭头连接符 1424012611"/>
                        <wps:cNvCnPr/>
                        <wps:spPr>
                          <a:xfrm>
                            <a:off x="2502830" y="7311845"/>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95869926" name="文本框 7"/>
                        <wps:cNvSpPr txBox="1"/>
                        <wps:spPr>
                          <a:xfrm>
                            <a:off x="2194855" y="6446975"/>
                            <a:ext cx="612140" cy="267335"/>
                          </a:xfrm>
                          <a:prstGeom prst="rect">
                            <a:avLst/>
                          </a:prstGeom>
                          <a:solidFill>
                            <a:schemeClr val="lt1"/>
                          </a:solidFill>
                          <a:ln w="6350">
                            <a:solidFill>
                              <a:prstClr val="black"/>
                            </a:solidFill>
                          </a:ln>
                        </wps:spPr>
                        <wps:txbx>
                          <w:txbxContent>
                            <w:p w14:paraId="1F5B6ABF" w14:textId="77777777" w:rsidR="00BE2830" w:rsidRDefault="00BE2830" w:rsidP="00BE2830">
                              <w:pPr>
                                <w:spacing w:line="0" w:lineRule="atLeast"/>
                                <w:jc w:val="center"/>
                                <w:rPr>
                                  <w:szCs w:val="21"/>
                                </w:rPr>
                              </w:pPr>
                              <w:r>
                                <w:rPr>
                                  <w:rFonts w:hint="eastAsia"/>
                                  <w:szCs w:val="21"/>
                                </w:rPr>
                                <w:t>混合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8140729" name="直接箭头连接符 1458140729"/>
                        <wps:cNvCnPr/>
                        <wps:spPr>
                          <a:xfrm>
                            <a:off x="2502830" y="6719390"/>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5708997" name="直接箭头连接符 1285708997"/>
                        <wps:cNvCnPr/>
                        <wps:spPr>
                          <a:xfrm>
                            <a:off x="2806995" y="6564270"/>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266274669" name="直接箭头连接符 1266274669"/>
                        <wps:cNvCnPr/>
                        <wps:spPr>
                          <a:xfrm>
                            <a:off x="2806995" y="7188020"/>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139932440" name="文本框 25"/>
                        <wps:cNvSpPr txBox="1"/>
                        <wps:spPr>
                          <a:xfrm>
                            <a:off x="3457233" y="6374585"/>
                            <a:ext cx="1524342" cy="344805"/>
                          </a:xfrm>
                          <a:prstGeom prst="rect">
                            <a:avLst/>
                          </a:prstGeom>
                          <a:noFill/>
                          <a:ln w="6350">
                            <a:noFill/>
                          </a:ln>
                        </wps:spPr>
                        <wps:txbx>
                          <w:txbxContent>
                            <w:p w14:paraId="111ADB76" w14:textId="77777777" w:rsidR="00BE2830" w:rsidRDefault="00BE2830" w:rsidP="00BE2830">
                              <w:pPr>
                                <w:rPr>
                                  <w:rFonts w:ascii="Times New Roman" w:hAnsi="Times New Roman"/>
                                  <w:szCs w:val="21"/>
                                </w:rPr>
                              </w:pPr>
                              <w:r>
                                <w:rPr>
                                  <w:rFonts w:ascii="Times New Roman" w:hAnsi="Times New Roman"/>
                                  <w:szCs w:val="21"/>
                                </w:rPr>
                                <w:t>G2-5</w:t>
                              </w:r>
                              <w:r>
                                <w:rPr>
                                  <w:rFonts w:ascii="Times New Roman" w:hAnsi="Times New Roman" w:hint="eastAsia"/>
                                  <w:szCs w:val="21"/>
                                </w:rPr>
                                <w:t>非甲烷总烃：</w:t>
                              </w:r>
                              <w:r>
                                <w:rPr>
                                  <w:rFonts w:ascii="Times New Roman" w:hAnsi="Times New Roman" w:hint="eastAsia"/>
                                  <w:szCs w:val="21"/>
                                </w:rPr>
                                <w:t>0.85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5921323" name="文本框 25"/>
                        <wps:cNvSpPr txBox="1"/>
                        <wps:spPr>
                          <a:xfrm>
                            <a:off x="3457233" y="6967040"/>
                            <a:ext cx="1705315" cy="344805"/>
                          </a:xfrm>
                          <a:prstGeom prst="rect">
                            <a:avLst/>
                          </a:prstGeom>
                          <a:noFill/>
                          <a:ln w="6350">
                            <a:noFill/>
                          </a:ln>
                        </wps:spPr>
                        <wps:txbx>
                          <w:txbxContent>
                            <w:p w14:paraId="4E61E893" w14:textId="77777777" w:rsidR="00BE2830" w:rsidRDefault="00BE2830" w:rsidP="00BE2830">
                              <w:pPr>
                                <w:rPr>
                                  <w:rFonts w:ascii="Times New Roman" w:hAnsi="Times New Roman"/>
                                  <w:szCs w:val="21"/>
                                </w:rPr>
                              </w:pPr>
                              <w:r>
                                <w:rPr>
                                  <w:rFonts w:ascii="Times New Roman" w:hAnsi="Times New Roman"/>
                                  <w:szCs w:val="21"/>
                                </w:rPr>
                                <w:t>G2-6</w:t>
                              </w:r>
                              <w:r>
                                <w:rPr>
                                  <w:rFonts w:ascii="Times New Roman" w:hint="eastAsia"/>
                                  <w:szCs w:val="21"/>
                                </w:rPr>
                                <w:t>非甲烷总烃：</w:t>
                              </w:r>
                              <w:r>
                                <w:rPr>
                                  <w:rFonts w:ascii="Times New Roman" w:hint="eastAsia"/>
                                  <w:szCs w:val="21"/>
                                </w:rPr>
                                <w:t>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7896242" name="文本框 1"/>
                        <wps:cNvSpPr txBox="1"/>
                        <wps:spPr>
                          <a:xfrm>
                            <a:off x="1726838" y="5652320"/>
                            <a:ext cx="1654810" cy="469535"/>
                          </a:xfrm>
                          <a:prstGeom prst="rect">
                            <a:avLst/>
                          </a:prstGeom>
                          <a:noFill/>
                          <a:ln w="6350">
                            <a:noFill/>
                          </a:ln>
                        </wps:spPr>
                        <wps:txbx>
                          <w:txbxContent>
                            <w:p w14:paraId="1D243DC6" w14:textId="77777777" w:rsidR="00BE2830" w:rsidRPr="00EF1E0E" w:rsidRDefault="00BE2830" w:rsidP="00BE2830">
                              <w:pPr>
                                <w:jc w:val="center"/>
                                <w:rPr>
                                  <w:rFonts w:ascii="Times New Roman" w:hAnsi="Times New Roman"/>
                                  <w:szCs w:val="21"/>
                                </w:rPr>
                              </w:pPr>
                              <w:r>
                                <w:rPr>
                                  <w:rFonts w:hint="eastAsia"/>
                                  <w:szCs w:val="21"/>
                                </w:rPr>
                                <w:t>水性环氧固化剂：</w:t>
                              </w:r>
                              <w:r>
                                <w:rPr>
                                  <w:rFonts w:ascii="Times New Roman" w:hAnsi="Times New Roman" w:hint="eastAsia"/>
                                  <w:szCs w:val="21"/>
                                </w:rPr>
                                <w:t>425</w:t>
                              </w:r>
                            </w:p>
                            <w:p w14:paraId="12629DC3" w14:textId="77777777" w:rsidR="00BE2830" w:rsidRPr="00EF1E0E" w:rsidRDefault="00BE2830" w:rsidP="00BE2830">
                              <w:pPr>
                                <w:jc w:val="center"/>
                                <w:rPr>
                                  <w:rFonts w:ascii="Times New Roman" w:hAnsi="Times New Roman"/>
                                  <w:szCs w:val="21"/>
                                </w:rPr>
                              </w:pPr>
                              <w:r w:rsidRPr="00EF1E0E">
                                <w:rPr>
                                  <w:rFonts w:ascii="Times New Roman" w:hAnsi="Times New Roman"/>
                                  <w:szCs w:val="21"/>
                                </w:rPr>
                                <w:t>自来水：</w:t>
                              </w:r>
                              <w:r>
                                <w:rPr>
                                  <w:rFonts w:ascii="Times New Roman" w:hAnsi="Times New Roman" w:hint="eastAsia"/>
                                  <w:szCs w:val="21"/>
                                </w:rPr>
                                <w:t>415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3648219" name="直接箭头连接符 923648219"/>
                        <wps:cNvCnPr/>
                        <wps:spPr>
                          <a:xfrm>
                            <a:off x="2502830" y="6121855"/>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7476089" name="文本框 1"/>
                        <wps:cNvSpPr txBox="1"/>
                        <wps:spPr>
                          <a:xfrm>
                            <a:off x="731937" y="8186817"/>
                            <a:ext cx="4054749" cy="371966"/>
                          </a:xfrm>
                          <a:prstGeom prst="rect">
                            <a:avLst/>
                          </a:prstGeom>
                          <a:noFill/>
                          <a:ln w="6350">
                            <a:noFill/>
                          </a:ln>
                        </wps:spPr>
                        <wps:txbx>
                          <w:txbxContent>
                            <w:p w14:paraId="6C4B0A98" w14:textId="2471BBAD" w:rsidR="00BE2830" w:rsidRPr="00BE2830" w:rsidRDefault="00BE2830" w:rsidP="00BE2830">
                              <w:pPr>
                                <w:rPr>
                                  <w:rFonts w:ascii="Times New Roman" w:hAnsi="Times New Roman" w:cs="Times New Roman"/>
                                  <w:b/>
                                  <w:bCs/>
                                  <w:sz w:val="24"/>
                                </w:rPr>
                              </w:pPr>
                              <w:r w:rsidRPr="00BE2830">
                                <w:rPr>
                                  <w:rFonts w:ascii="Times New Roman" w:hAnsi="Times New Roman" w:cs="Times New Roman"/>
                                  <w:b/>
                                  <w:bCs/>
                                  <w:sz w:val="24"/>
                                </w:rPr>
                                <w:t>图</w:t>
                              </w:r>
                              <w:r>
                                <w:rPr>
                                  <w:rFonts w:ascii="Times New Roman" w:hAnsi="Times New Roman" w:cs="Times New Roman" w:hint="eastAsia"/>
                                  <w:b/>
                                  <w:bCs/>
                                  <w:sz w:val="24"/>
                                </w:rPr>
                                <w:t>3.</w:t>
                              </w:r>
                              <w:r w:rsidRPr="00BE2830">
                                <w:rPr>
                                  <w:rFonts w:ascii="Times New Roman" w:hAnsi="Times New Roman" w:cs="Times New Roman"/>
                                  <w:b/>
                                  <w:bCs/>
                                  <w:sz w:val="24"/>
                                </w:rPr>
                                <w:t>1-</w:t>
                              </w:r>
                              <w:r w:rsidR="000F57CC">
                                <w:rPr>
                                  <w:rFonts w:ascii="Times New Roman" w:hAnsi="Times New Roman" w:cs="Times New Roman" w:hint="eastAsia"/>
                                  <w:b/>
                                  <w:bCs/>
                                  <w:sz w:val="24"/>
                                </w:rPr>
                                <w:t>6</w:t>
                              </w:r>
                              <w:r w:rsidRPr="00BE2830">
                                <w:rPr>
                                  <w:rFonts w:ascii="Times New Roman" w:hAnsi="Times New Roman" w:cs="Times New Roman"/>
                                  <w:b/>
                                  <w:bCs/>
                                  <w:sz w:val="24"/>
                                </w:rPr>
                                <w:t xml:space="preserve"> </w:t>
                              </w:r>
                              <w:r w:rsidRPr="00BE2830">
                                <w:rPr>
                                  <w:rFonts w:ascii="Times New Roman" w:hAnsi="Times New Roman" w:cs="Times New Roman"/>
                                  <w:b/>
                                  <w:bCs/>
                                  <w:sz w:val="24"/>
                                </w:rPr>
                                <w:t>水性环氧防腐涂料</w:t>
                              </w:r>
                              <w:r w:rsidRPr="00BE2830">
                                <w:rPr>
                                  <w:rFonts w:ascii="Times New Roman" w:hAnsi="Times New Roman" w:cs="Times New Roman"/>
                                  <w:b/>
                                  <w:bCs/>
                                  <w:sz w:val="24"/>
                                </w:rPr>
                                <w:t>B</w:t>
                              </w:r>
                              <w:r w:rsidRPr="00BE2830">
                                <w:rPr>
                                  <w:rFonts w:ascii="Times New Roman" w:hAnsi="Times New Roman" w:cs="Times New Roman"/>
                                  <w:b/>
                                  <w:bCs/>
                                  <w:sz w:val="24"/>
                                </w:rPr>
                                <w:t>组份物料平衡图</w:t>
                              </w:r>
                              <w:r>
                                <w:rPr>
                                  <w:rFonts w:ascii="Times New Roman" w:hAnsi="Times New Roman" w:cs="Times New Roman" w:hint="eastAsia"/>
                                  <w:b/>
                                  <w:bCs/>
                                  <w:sz w:val="24"/>
                                </w:rPr>
                                <w:t>t/a</w:t>
                              </w:r>
                              <w:r w:rsidR="004E3FBE">
                                <w:rPr>
                                  <w:rFonts w:ascii="Times New Roman" w:hAnsi="Times New Roman" w:cs="Times New Roman" w:hint="eastAsia"/>
                                  <w:b/>
                                  <w:bCs/>
                                  <w:sz w:val="24"/>
                                </w:rPr>
                                <w:t>（变动后）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6169662" name="文本框 2076169662"/>
                        <wps:cNvSpPr txBox="1"/>
                        <wps:spPr>
                          <a:xfrm>
                            <a:off x="2508863" y="992325"/>
                            <a:ext cx="872785" cy="403680"/>
                          </a:xfrm>
                          <a:prstGeom prst="rect">
                            <a:avLst/>
                          </a:prstGeom>
                          <a:noFill/>
                          <a:ln w="6350">
                            <a:noFill/>
                          </a:ln>
                        </wps:spPr>
                        <wps:txbx>
                          <w:txbxContent>
                            <w:p w14:paraId="15E2515F" w14:textId="77777777" w:rsidR="00BE2830" w:rsidRPr="00CD05E2" w:rsidRDefault="00BE2830" w:rsidP="00BE2830">
                              <w:pPr>
                                <w:rPr>
                                  <w:rFonts w:ascii="Times New Roman" w:hAnsi="Times New Roman"/>
                                  <w:szCs w:val="21"/>
                                </w:rPr>
                              </w:pPr>
                              <w:r>
                                <w:rPr>
                                  <w:rFonts w:ascii="Times New Roman" w:hAnsi="Times New Roman" w:hint="eastAsia"/>
                                  <w:szCs w:val="21"/>
                                </w:rPr>
                                <w:t>2403.55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9349728" name="文本框 669349728"/>
                        <wps:cNvSpPr txBox="1"/>
                        <wps:spPr>
                          <a:xfrm>
                            <a:off x="2520248" y="1699715"/>
                            <a:ext cx="872785" cy="403680"/>
                          </a:xfrm>
                          <a:prstGeom prst="rect">
                            <a:avLst/>
                          </a:prstGeom>
                          <a:noFill/>
                          <a:ln w="6350">
                            <a:noFill/>
                          </a:ln>
                        </wps:spPr>
                        <wps:txbx>
                          <w:txbxContent>
                            <w:p w14:paraId="26586F92" w14:textId="77777777" w:rsidR="00BE2830" w:rsidRPr="00CD05E2" w:rsidRDefault="00BE2830" w:rsidP="00BE2830">
                              <w:pPr>
                                <w:rPr>
                                  <w:rFonts w:ascii="Times New Roman" w:hAnsi="Times New Roman"/>
                                  <w:szCs w:val="21"/>
                                </w:rPr>
                              </w:pPr>
                              <w:r>
                                <w:rPr>
                                  <w:rFonts w:ascii="Times New Roman" w:hAnsi="Times New Roman" w:hint="eastAsia"/>
                                  <w:szCs w:val="21"/>
                                </w:rPr>
                                <w:t>2403.52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6744729" name="文本框 1636744729"/>
                        <wps:cNvSpPr txBox="1"/>
                        <wps:spPr>
                          <a:xfrm>
                            <a:off x="2526258" y="2887800"/>
                            <a:ext cx="872785" cy="403680"/>
                          </a:xfrm>
                          <a:prstGeom prst="rect">
                            <a:avLst/>
                          </a:prstGeom>
                          <a:noFill/>
                          <a:ln w="6350">
                            <a:noFill/>
                          </a:ln>
                        </wps:spPr>
                        <wps:txbx>
                          <w:txbxContent>
                            <w:p w14:paraId="29BD0783" w14:textId="77777777" w:rsidR="00BE2830" w:rsidRPr="00CD05E2" w:rsidRDefault="00BE2830" w:rsidP="00BE2830">
                              <w:pPr>
                                <w:rPr>
                                  <w:rFonts w:ascii="Times New Roman" w:hAnsi="Times New Roman"/>
                                  <w:szCs w:val="21"/>
                                </w:rPr>
                              </w:pPr>
                              <w:r>
                                <w:rPr>
                                  <w:rFonts w:ascii="Times New Roman" w:hAnsi="Times New Roman" w:hint="eastAsia"/>
                                  <w:szCs w:val="21"/>
                                </w:rPr>
                                <w:t>4155.120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2700766" name="文本框 1042700766"/>
                        <wps:cNvSpPr txBox="1"/>
                        <wps:spPr>
                          <a:xfrm>
                            <a:off x="2517390" y="3679010"/>
                            <a:ext cx="872785" cy="403680"/>
                          </a:xfrm>
                          <a:prstGeom prst="rect">
                            <a:avLst/>
                          </a:prstGeom>
                          <a:noFill/>
                          <a:ln w="6350">
                            <a:noFill/>
                          </a:ln>
                        </wps:spPr>
                        <wps:txbx>
                          <w:txbxContent>
                            <w:p w14:paraId="53D5ED67" w14:textId="77777777" w:rsidR="00BE2830" w:rsidRPr="00CD05E2" w:rsidRDefault="00BE2830" w:rsidP="00BE2830">
                              <w:pPr>
                                <w:rPr>
                                  <w:rFonts w:ascii="Times New Roman" w:hAnsi="Times New Roman"/>
                                  <w:szCs w:val="21"/>
                                </w:rPr>
                              </w:pPr>
                              <w:r>
                                <w:rPr>
                                  <w:rFonts w:ascii="Times New Roman" w:hAnsi="Times New Roman" w:hint="eastAsia"/>
                                  <w:szCs w:val="21"/>
                                </w:rPr>
                                <w:t>4155.120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347801" name="文本框 129347801"/>
                        <wps:cNvSpPr txBox="1"/>
                        <wps:spPr>
                          <a:xfrm>
                            <a:off x="2500925" y="4403545"/>
                            <a:ext cx="872785" cy="403680"/>
                          </a:xfrm>
                          <a:prstGeom prst="rect">
                            <a:avLst/>
                          </a:prstGeom>
                          <a:noFill/>
                          <a:ln w="6350">
                            <a:noFill/>
                          </a:ln>
                        </wps:spPr>
                        <wps:txbx>
                          <w:txbxContent>
                            <w:p w14:paraId="510166D4" w14:textId="77777777" w:rsidR="00BE2830" w:rsidRPr="00CD05E2" w:rsidRDefault="00BE2830" w:rsidP="00BE2830">
                              <w:pPr>
                                <w:rPr>
                                  <w:rFonts w:ascii="Times New Roman" w:hAnsi="Times New Roman"/>
                                  <w:szCs w:val="21"/>
                                </w:rPr>
                              </w:pPr>
                              <w:r>
                                <w:rPr>
                                  <w:rFonts w:ascii="Times New Roman" w:hAnsi="Times New Roman" w:hint="eastAsia"/>
                                  <w:szCs w:val="21"/>
                                </w:rPr>
                                <w:t>4155.035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4498309" name="文本框 834498309"/>
                        <wps:cNvSpPr txBox="1"/>
                        <wps:spPr>
                          <a:xfrm>
                            <a:off x="2526258" y="6692105"/>
                            <a:ext cx="872785" cy="403680"/>
                          </a:xfrm>
                          <a:prstGeom prst="rect">
                            <a:avLst/>
                          </a:prstGeom>
                          <a:noFill/>
                          <a:ln w="6350">
                            <a:noFill/>
                          </a:ln>
                        </wps:spPr>
                        <wps:txbx>
                          <w:txbxContent>
                            <w:p w14:paraId="3DD2A7C3" w14:textId="77777777" w:rsidR="00BE2830" w:rsidRPr="00CD05E2" w:rsidRDefault="00BE2830" w:rsidP="00BE2830">
                              <w:pPr>
                                <w:rPr>
                                  <w:rFonts w:ascii="Times New Roman" w:hAnsi="Times New Roman"/>
                                  <w:szCs w:val="21"/>
                                </w:rPr>
                              </w:pPr>
                              <w:r>
                                <w:rPr>
                                  <w:rFonts w:ascii="Times New Roman" w:hAnsi="Times New Roman" w:hint="eastAsia"/>
                                  <w:szCs w:val="21"/>
                                </w:rPr>
                                <w:t>839.15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5829234" name="文本框 1265829234"/>
                        <wps:cNvSpPr txBox="1"/>
                        <wps:spPr>
                          <a:xfrm>
                            <a:off x="2507593" y="7301980"/>
                            <a:ext cx="872785" cy="403680"/>
                          </a:xfrm>
                          <a:prstGeom prst="rect">
                            <a:avLst/>
                          </a:prstGeom>
                          <a:noFill/>
                          <a:ln w="6350">
                            <a:noFill/>
                          </a:ln>
                        </wps:spPr>
                        <wps:txbx>
                          <w:txbxContent>
                            <w:p w14:paraId="557AA806" w14:textId="77777777" w:rsidR="00BE2830" w:rsidRPr="00CD05E2" w:rsidRDefault="00BE2830" w:rsidP="00BE2830">
                              <w:pPr>
                                <w:rPr>
                                  <w:rFonts w:ascii="Times New Roman" w:hAnsi="Times New Roman"/>
                                  <w:szCs w:val="21"/>
                                </w:rPr>
                              </w:pPr>
                              <w:r>
                                <w:rPr>
                                  <w:rFonts w:ascii="Times New Roman" w:hAnsi="Times New Roman" w:hint="eastAsia"/>
                                  <w:szCs w:val="21"/>
                                </w:rPr>
                                <w:t>839.13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E916616" id="_x0000_s1149" editas="canvas" style="width:415.3pt;height:687pt;mso-position-horizontal-relative:char;mso-position-vertical-relative:line" coordsize="52743,87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">
                <v:shape id="_x0000_s1150" type="#_x0000_t75" style="position:absolute;width:52743;height:87249;visibility:visible;mso-wrap-style:square" filled="t">
                  <v:fill o:detectmouseclick="t"/>
                  <v:path o:connecttype="none"/>
                </v:shape>
                <v:shape id="文本框 1" o:spid="_x0000_s1151" type="#_x0000_t202" style="position:absolute;left:20691;top:6989;width:8795;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" fillcolor="white [3201]" strokeweight=".5pt">
                  <v:textbox>
                    <w:txbxContent>
                      <w:p w14:paraId="7C5A9A1B" w14:textId="77777777" w:rsidR="00BE2830" w:rsidRDefault="00BE2830" w:rsidP="00BE2830">
                        <w:pPr>
                          <w:spacing w:line="0" w:lineRule="atLeast"/>
                          <w:jc w:val="center"/>
                          <w:rPr>
                            <w:szCs w:val="21"/>
                          </w:rPr>
                        </w:pPr>
                        <w:r>
                          <w:rPr>
                            <w:rFonts w:hint="eastAsia"/>
                            <w:szCs w:val="21"/>
                          </w:rPr>
                          <w:t>计量称重</w:t>
                        </w:r>
                      </w:p>
                    </w:txbxContent>
                  </v:textbox>
                </v:shape>
                <v:shape id="文本框 2" o:spid="_x0000_s1152" type="#_x0000_t202" style="position:absolute;left:20678;top:14323;width:879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" fillcolor="white [3201]" strokeweight=".5pt">
                  <v:textbox>
                    <w:txbxContent>
                      <w:p w14:paraId="3AD6EAAE" w14:textId="77777777" w:rsidR="00BE2830" w:rsidRDefault="00BE2830" w:rsidP="00BE2830">
                        <w:pPr>
                          <w:spacing w:line="0" w:lineRule="atLeast"/>
                          <w:jc w:val="center"/>
                          <w:rPr>
                            <w:szCs w:val="21"/>
                          </w:rPr>
                        </w:pPr>
                        <w:r>
                          <w:rPr>
                            <w:rFonts w:hint="eastAsia"/>
                            <w:szCs w:val="21"/>
                          </w:rPr>
                          <w:t>高速分散</w:t>
                        </w:r>
                      </w:p>
                    </w:txbxContent>
                  </v:textbox>
                </v:shape>
                <v:shape id="文本框 3" o:spid="_x0000_s1153" type="#_x0000_t202" style="position:absolute;left:21942;top:21424;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" fillcolor="white [3201]" strokeweight=".5pt">
                  <v:textbox>
                    <w:txbxContent>
                      <w:p w14:paraId="61F5EC33" w14:textId="77777777" w:rsidR="00BE2830" w:rsidRDefault="00BE2830" w:rsidP="00BE2830">
                        <w:pPr>
                          <w:spacing w:line="0" w:lineRule="atLeast"/>
                          <w:jc w:val="center"/>
                          <w:rPr>
                            <w:szCs w:val="21"/>
                          </w:rPr>
                        </w:pPr>
                        <w:r>
                          <w:rPr>
                            <w:rFonts w:hint="eastAsia"/>
                            <w:szCs w:val="21"/>
                          </w:rPr>
                          <w:t>研磨</w:t>
                        </w:r>
                      </w:p>
                    </w:txbxContent>
                  </v:textbox>
                </v:shape>
                <v:shape id="文本框 4" o:spid="_x0000_s1154" type="#_x0000_t202" style="position:absolute;left:17243;top:33246;width:15608;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" fillcolor="white [3201]" strokeweight=".5pt">
                  <v:textbox>
                    <w:txbxContent>
                      <w:p w14:paraId="32735C4F" w14:textId="77777777" w:rsidR="00BE2830" w:rsidRDefault="00BE2830" w:rsidP="00BE2830">
                        <w:pPr>
                          <w:spacing w:line="0" w:lineRule="atLeast"/>
                          <w:jc w:val="center"/>
                          <w:rPr>
                            <w:szCs w:val="21"/>
                          </w:rPr>
                        </w:pPr>
                        <w:r>
                          <w:rPr>
                            <w:rFonts w:hint="eastAsia"/>
                            <w:szCs w:val="21"/>
                          </w:rPr>
                          <w:t>粘度、状态、颜色检查</w:t>
                        </w:r>
                      </w:p>
                    </w:txbxContent>
                  </v:textbox>
                </v:shape>
                <v:shape id="文本框 5" o:spid="_x0000_s1155" type="#_x0000_t202" style="position:absolute;left:21942;top:26179;width:612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" fillcolor="white [3201]" strokeweight=".5pt">
                  <v:textbox>
                    <w:txbxContent>
                      <w:p w14:paraId="0EA91F3D" w14:textId="77777777" w:rsidR="00BE2830" w:rsidRDefault="00BE2830" w:rsidP="00BE2830">
                        <w:pPr>
                          <w:spacing w:line="0" w:lineRule="atLeast"/>
                          <w:jc w:val="center"/>
                          <w:rPr>
                            <w:szCs w:val="21"/>
                          </w:rPr>
                        </w:pPr>
                        <w:r>
                          <w:rPr>
                            <w:rFonts w:hint="eastAsia"/>
                            <w:szCs w:val="21"/>
                          </w:rPr>
                          <w:t>调色</w:t>
                        </w:r>
                      </w:p>
                    </w:txbxContent>
                  </v:textbox>
                </v:shape>
                <v:shape id="文本框 6" o:spid="_x0000_s1156" type="#_x0000_t202" style="position:absolute;left:21948;top:41366;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" fillcolor="white [3201]" strokeweight=".5pt">
                  <v:textbox>
                    <w:txbxContent>
                      <w:p w14:paraId="09202727" w14:textId="77777777" w:rsidR="00BE2830" w:rsidRDefault="00BE2830" w:rsidP="00BE2830">
                        <w:pPr>
                          <w:spacing w:line="0" w:lineRule="atLeast"/>
                          <w:jc w:val="center"/>
                          <w:rPr>
                            <w:szCs w:val="21"/>
                          </w:rPr>
                        </w:pPr>
                        <w:r>
                          <w:rPr>
                            <w:rFonts w:hint="eastAsia"/>
                            <w:szCs w:val="21"/>
                          </w:rPr>
                          <w:t>包装</w:t>
                        </w:r>
                      </w:p>
                    </w:txbxContent>
                  </v:textbox>
                </v:shape>
                <v:shape id="文本框 7" o:spid="_x0000_s1157" type="#_x0000_t202" style="position:absolute;left:21526;top:48072;width:853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" fillcolor="white [3201]" strokeweight=".5pt">
                  <v:textbox>
                    <w:txbxContent>
                      <w:p w14:paraId="318ABB4A" w14:textId="77777777" w:rsidR="00BE2830" w:rsidRDefault="00BE2830" w:rsidP="00BE2830">
                        <w:pPr>
                          <w:spacing w:line="0" w:lineRule="atLeast"/>
                          <w:jc w:val="center"/>
                          <w:rPr>
                            <w:szCs w:val="21"/>
                          </w:rPr>
                        </w:pPr>
                        <w:r w:rsidRPr="00EF1E0E">
                          <w:rPr>
                            <w:rFonts w:ascii="Times New Roman" w:hAnsi="Times New Roman"/>
                            <w:szCs w:val="21"/>
                          </w:rPr>
                          <w:t>A</w:t>
                        </w:r>
                        <w:r>
                          <w:rPr>
                            <w:rFonts w:hint="eastAsia"/>
                            <w:szCs w:val="21"/>
                          </w:rPr>
                          <w:t>组份入库</w:t>
                        </w:r>
                      </w:p>
                    </w:txbxContent>
                  </v:textbox>
                </v:shape>
                <v:shape id="直接箭头连接符 2087599882" o:spid="_x0000_s1158" type="#_x0000_t32" style="position:absolute;left:15249;top:8259;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" strokecolor="black [3200]" strokeweight=".5pt">
                  <v:stroke endarrow="block" joinstyle="miter"/>
                </v:shape>
                <v:shape id="直接箭头连接符 1517269528" o:spid="_x0000_s1159" type="#_x0000_t32" style="position:absolute;left:25075;top:9662;width:13;height:46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" strokecolor="black [3200]" strokeweight=".5pt">
                  <v:stroke endarrow="block" joinstyle="miter"/>
                </v:shape>
                <v:shape id="直接箭头连接符 669599615" o:spid="_x0000_s1160" type="#_x0000_t32" style="position:absolute;left:25009;top:16997;width:0;height:4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" strokecolor="black [3200]" strokeweight=".5pt">
                  <v:stroke endarrow="block" joinstyle="miter"/>
                </v:shape>
                <v:shape id="直接箭头连接符 159925387" o:spid="_x0000_s1161" type="#_x0000_t32" style="position:absolute;left:25009;top:24098;width:19;height:20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" strokecolor="black [3200]" strokeweight=".5pt">
                  <v:stroke endarrow="block" joinstyle="miter"/>
                </v:shape>
                <v:shape id="直接箭头连接符 1053818425" o:spid="_x0000_s1162" type="#_x0000_t32" style="position:absolute;left:16506;top:27347;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" strokecolor="black [3200]" strokeweight=".5pt">
                  <v:stroke endarrow="block" joinstyle="miter"/>
                </v:shape>
                <v:shape id="直接箭头连接符 1841503235" o:spid="_x0000_s1163" type="#_x0000_t32" style="position:absolute;left:25021;top:28852;width:26;height:4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" strokecolor="black [3200]" strokeweight=".5pt">
                  <v:stroke endarrow="block" joinstyle="miter"/>
                </v:shape>
                <v:shape id="直接箭头连接符 2077155273" o:spid="_x0000_s1164" type="#_x0000_t32" style="position:absolute;left:25009;top:36790;width:38;height:45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" strokecolor="black [3200]" strokeweight=".5pt">
                  <v:stroke endarrow="block" joinstyle="miter"/>
                </v:shape>
                <v:shape id="直接箭头连接符 25643537" o:spid="_x0000_s1165" type="#_x0000_t32" style="position:absolute;left:25262;top:44040;width:0;height:4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" strokecolor="black [3200]" strokeweight=".5pt">
                  <v:stroke endarrow="block" joinstyle="miter"/>
                </v:shape>
                <v:shape id="直接箭头连接符 876811093" o:spid="_x0000_s1166" type="#_x0000_t32" style="position:absolute;left:29492;top:8259;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" strokecolor="black [3200]" strokeweight=".5pt">
                  <v:stroke dashstyle="longDash" endarrow="block" joinstyle="miter"/>
                </v:shape>
                <v:shape id="文本框 17" o:spid="_x0000_s1167" type="#_x0000_t202" style="position:absolute;left:34318;top:6176;width:1312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" filled="f" stroked="f" strokeweight=".5pt">
                  <v:textbox>
                    <w:txbxContent>
                      <w:p w14:paraId="323FE199" w14:textId="77777777" w:rsidR="00BE2830" w:rsidRDefault="00BE2830" w:rsidP="00BE2830">
                        <w:pPr>
                          <w:rPr>
                            <w:rFonts w:ascii="Times New Roman" w:hAnsi="Times New Roman"/>
                            <w:szCs w:val="21"/>
                          </w:rPr>
                        </w:pPr>
                        <w:r>
                          <w:rPr>
                            <w:rFonts w:ascii="Times New Roman" w:hAnsi="Times New Roman"/>
                            <w:szCs w:val="21"/>
                          </w:rPr>
                          <w:t>G2-1</w:t>
                        </w:r>
                        <w:r>
                          <w:rPr>
                            <w:rFonts w:ascii="Times New Roman" w:hAnsi="Times New Roman" w:hint="eastAsia"/>
                            <w:szCs w:val="21"/>
                          </w:rPr>
                          <w:t>粉尘：</w:t>
                        </w:r>
                        <w:r>
                          <w:rPr>
                            <w:rFonts w:ascii="Times New Roman" w:hAnsi="Times New Roman" w:hint="eastAsia"/>
                            <w:szCs w:val="21"/>
                          </w:rPr>
                          <w:t>1.45</w:t>
                        </w:r>
                      </w:p>
                    </w:txbxContent>
                  </v:textbox>
                </v:shape>
                <v:shape id="直接箭头连接符 1416142034" o:spid="_x0000_s1168" type="#_x0000_t32" style="position:absolute;left:29486;top:15663;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" strokecolor="black [3200]" strokeweight=".5pt">
                  <v:stroke dashstyle="longDash" endarrow="block" joinstyle="miter"/>
                </v:shape>
                <v:shape id="文本框 19" o:spid="_x0000_s1169" type="#_x0000_t202" style="position:absolute;left:34311;top:13733;width:1655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" filled="f" stroked="f" strokeweight=".5pt">
                  <v:textbox>
                    <w:txbxContent>
                      <w:p w14:paraId="57BE6AA5" w14:textId="77777777" w:rsidR="00BE2830" w:rsidRDefault="00BE2830" w:rsidP="00BE2830">
                        <w:pPr>
                          <w:rPr>
                            <w:rFonts w:ascii="Times New Roman" w:hAnsi="Times New Roman"/>
                            <w:szCs w:val="21"/>
                          </w:rPr>
                        </w:pPr>
                        <w:r>
                          <w:rPr>
                            <w:rFonts w:ascii="Times New Roman" w:hAnsi="Times New Roman"/>
                            <w:szCs w:val="21"/>
                          </w:rPr>
                          <w:t>G2-2</w:t>
                        </w:r>
                        <w:r>
                          <w:rPr>
                            <w:rFonts w:ascii="Times New Roman" w:hAnsi="Times New Roman" w:hint="eastAsia"/>
                            <w:szCs w:val="21"/>
                          </w:rPr>
                          <w:t>非甲烷总烃：</w:t>
                        </w:r>
                        <w:r>
                          <w:rPr>
                            <w:rFonts w:ascii="Times New Roman" w:hAnsi="Times New Roman" w:hint="eastAsia"/>
                            <w:szCs w:val="21"/>
                          </w:rPr>
                          <w:t>0.03</w:t>
                        </w:r>
                      </w:p>
                    </w:txbxContent>
                  </v:textbox>
                </v:shape>
                <v:shape id="直接箭头连接符 140176575" o:spid="_x0000_s1170" type="#_x0000_t32" style="position:absolute;left:28069;top:27481;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" strokecolor="black [3200]" strokeweight=".5pt">
                  <v:stroke dashstyle="longDash" endarrow="block" joinstyle="miter"/>
                </v:shape>
                <v:shape id="文本框 23" o:spid="_x0000_s1171" type="#_x0000_t202" style="position:absolute;left:34572;top:25429;width:17053;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" filled="f" stroked="f" strokeweight=".5pt">
                  <v:textbox>
                    <w:txbxContent>
                      <w:p w14:paraId="3F0E2165" w14:textId="77777777" w:rsidR="00BE2830" w:rsidRDefault="00BE2830" w:rsidP="00BE2830">
                        <w:pPr>
                          <w:rPr>
                            <w:rFonts w:ascii="Times New Roman" w:hAnsi="Times New Roman"/>
                            <w:szCs w:val="21"/>
                          </w:rPr>
                        </w:pPr>
                        <w:r>
                          <w:rPr>
                            <w:rFonts w:ascii="Times New Roman" w:hAnsi="Times New Roman"/>
                            <w:szCs w:val="21"/>
                          </w:rPr>
                          <w:t>G2-3</w:t>
                        </w:r>
                        <w:r>
                          <w:rPr>
                            <w:rFonts w:ascii="Times New Roman" w:hAnsi="Times New Roman" w:hint="eastAsia"/>
                            <w:szCs w:val="21"/>
                          </w:rPr>
                          <w:t>非甲烷总烃：</w:t>
                        </w:r>
                        <w:r>
                          <w:rPr>
                            <w:rFonts w:ascii="Times New Roman" w:hAnsi="Times New Roman" w:hint="eastAsia"/>
                            <w:szCs w:val="21"/>
                          </w:rPr>
                          <w:t>3.40</w:t>
                        </w:r>
                      </w:p>
                    </w:txbxContent>
                  </v:textbox>
                </v:shape>
                <v:shape id="直接箭头连接符 2068542678" o:spid="_x0000_s1172" type="#_x0000_t32" style="position:absolute;left:28069;top:42623;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" strokecolor="black [3200]" strokeweight=".5pt">
                  <v:stroke dashstyle="longDash" endarrow="block" joinstyle="miter"/>
                </v:shape>
                <v:shape id="文本框 25" o:spid="_x0000_s1173" type="#_x0000_t202" style="position:absolute;left:34311;top:40543;width:1550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" filled="f" stroked="f" strokeweight=".5pt">
                  <v:textbox>
                    <w:txbxContent>
                      <w:p w14:paraId="1C23F749" w14:textId="77777777" w:rsidR="00BE2830" w:rsidRDefault="00BE2830" w:rsidP="00BE2830">
                        <w:pPr>
                          <w:rPr>
                            <w:rFonts w:ascii="Times New Roman" w:hAnsi="Times New Roman"/>
                            <w:szCs w:val="21"/>
                          </w:rPr>
                        </w:pPr>
                        <w:r>
                          <w:rPr>
                            <w:rFonts w:ascii="Times New Roman" w:hAnsi="Times New Roman"/>
                            <w:szCs w:val="21"/>
                          </w:rPr>
                          <w:t>G</w:t>
                        </w:r>
                        <w:r>
                          <w:rPr>
                            <w:rFonts w:ascii="Times New Roman" w:hAnsi="Times New Roman" w:hint="eastAsia"/>
                            <w:szCs w:val="21"/>
                          </w:rPr>
                          <w:t>2-4</w:t>
                        </w:r>
                        <w:r>
                          <w:rPr>
                            <w:rFonts w:ascii="Times New Roman" w:hAnsi="Times New Roman" w:hint="eastAsia"/>
                            <w:szCs w:val="21"/>
                          </w:rPr>
                          <w:t>非甲烷总烃：</w:t>
                        </w:r>
                        <w:r>
                          <w:rPr>
                            <w:rFonts w:ascii="Times New Roman" w:hAnsi="Times New Roman" w:hint="eastAsia"/>
                            <w:szCs w:val="21"/>
                          </w:rPr>
                          <w:t>0.085</w:t>
                        </w:r>
                      </w:p>
                    </w:txbxContent>
                  </v:textbox>
                </v:shape>
                <v:shape id="文本框 1" o:spid="_x0000_s1174" type="#_x0000_t202" style="position:absolute;left:3810;top:512;width:12696;height:2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" filled="f" stroked="f" strokeweight=".5pt">
                  <v:textbox>
                    <w:txbxContent>
                      <w:p w14:paraId="2AD26BF6" w14:textId="77777777" w:rsidR="00BE2830" w:rsidRPr="0027622C" w:rsidRDefault="00BE2830" w:rsidP="00BE2830">
                        <w:pPr>
                          <w:jc w:val="center"/>
                          <w:rPr>
                            <w:rFonts w:ascii="Times New Roman" w:hAnsi="Times New Roman"/>
                            <w:szCs w:val="21"/>
                          </w:rPr>
                        </w:pPr>
                        <w:r>
                          <w:rPr>
                            <w:rFonts w:hint="eastAsia"/>
                            <w:szCs w:val="21"/>
                          </w:rPr>
                          <w:t>自来水：</w:t>
                        </w:r>
                        <w:r>
                          <w:rPr>
                            <w:rFonts w:ascii="Times New Roman" w:hAnsi="Times New Roman" w:hint="eastAsia"/>
                            <w:szCs w:val="21"/>
                          </w:rPr>
                          <w:t>900</w:t>
                        </w:r>
                      </w:p>
                      <w:p w14:paraId="658477EF"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分散剂：</w:t>
                        </w:r>
                        <w:r>
                          <w:rPr>
                            <w:rFonts w:ascii="Times New Roman" w:hAnsi="Times New Roman" w:hint="eastAsia"/>
                            <w:szCs w:val="21"/>
                          </w:rPr>
                          <w:t>40</w:t>
                        </w:r>
                      </w:p>
                      <w:p w14:paraId="25F9F52D"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消泡剂：</w:t>
                        </w:r>
                        <w:r>
                          <w:rPr>
                            <w:rFonts w:ascii="Times New Roman" w:hAnsi="Times New Roman" w:hint="eastAsia"/>
                            <w:szCs w:val="21"/>
                          </w:rPr>
                          <w:t>15</w:t>
                        </w:r>
                      </w:p>
                      <w:p w14:paraId="013F81AA"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钛白粉：</w:t>
                        </w:r>
                        <w:r>
                          <w:rPr>
                            <w:rFonts w:ascii="Times New Roman" w:hAnsi="Times New Roman" w:hint="eastAsia"/>
                            <w:szCs w:val="21"/>
                          </w:rPr>
                          <w:t>175</w:t>
                        </w:r>
                      </w:p>
                      <w:p w14:paraId="7C5E00B7"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铁红粉：</w:t>
                        </w:r>
                        <w:r>
                          <w:rPr>
                            <w:rFonts w:ascii="Times New Roman" w:hAnsi="Times New Roman" w:hint="eastAsia"/>
                            <w:szCs w:val="21"/>
                          </w:rPr>
                          <w:t>75</w:t>
                        </w:r>
                      </w:p>
                      <w:p w14:paraId="3D4E61E5"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碳酸重钙粉：</w:t>
                        </w:r>
                        <w:r>
                          <w:rPr>
                            <w:rFonts w:ascii="Times New Roman" w:hAnsi="Times New Roman" w:hint="eastAsia"/>
                            <w:szCs w:val="21"/>
                          </w:rPr>
                          <w:t>625</w:t>
                        </w:r>
                      </w:p>
                      <w:p w14:paraId="030E657D"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滑石粉：</w:t>
                        </w:r>
                        <w:r>
                          <w:rPr>
                            <w:rFonts w:ascii="Times New Roman" w:hAnsi="Times New Roman" w:hint="eastAsia"/>
                            <w:szCs w:val="21"/>
                          </w:rPr>
                          <w:t>325</w:t>
                        </w:r>
                      </w:p>
                      <w:p w14:paraId="5A5810F9"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磷酸锌：</w:t>
                        </w:r>
                        <w:r>
                          <w:rPr>
                            <w:rFonts w:ascii="Times New Roman" w:hAnsi="Times New Roman" w:hint="eastAsia"/>
                            <w:szCs w:val="21"/>
                          </w:rPr>
                          <w:t>125</w:t>
                        </w:r>
                      </w:p>
                      <w:p w14:paraId="7F9012DF" w14:textId="77777777" w:rsidR="00BE2830" w:rsidRPr="0027622C" w:rsidRDefault="00BE2830" w:rsidP="00BE2830">
                        <w:pPr>
                          <w:jc w:val="center"/>
                          <w:rPr>
                            <w:rFonts w:ascii="Times New Roman" w:hAnsi="Times New Roman"/>
                            <w:szCs w:val="21"/>
                          </w:rPr>
                        </w:pPr>
                        <w:r w:rsidRPr="0027622C">
                          <w:rPr>
                            <w:rFonts w:ascii="Times New Roman" w:hAnsi="Times New Roman"/>
                            <w:szCs w:val="21"/>
                          </w:rPr>
                          <w:t>三聚磷酸铝：</w:t>
                        </w:r>
                        <w:r>
                          <w:rPr>
                            <w:rFonts w:ascii="Times New Roman" w:hAnsi="Times New Roman" w:hint="eastAsia"/>
                            <w:szCs w:val="21"/>
                          </w:rPr>
                          <w:t>125</w:t>
                        </w:r>
                      </w:p>
                    </w:txbxContent>
                  </v:textbox>
                </v:shape>
                <v:shape id="文本框 1" o:spid="_x0000_s1175" type="#_x0000_t202" style="position:absolute;left:3143;top:25054;width:1410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" filled="f" stroked="f" strokeweight=".5pt">
                  <v:textbox>
                    <w:txbxContent>
                      <w:p w14:paraId="5530F3DD" w14:textId="77777777" w:rsidR="00BE2830" w:rsidRPr="00CD05E2" w:rsidRDefault="00BE2830" w:rsidP="00BE2830">
                        <w:pPr>
                          <w:jc w:val="center"/>
                          <w:rPr>
                            <w:rFonts w:ascii="Times New Roman" w:hAnsi="Times New Roman"/>
                            <w:szCs w:val="21"/>
                          </w:rPr>
                        </w:pPr>
                        <w:r>
                          <w:rPr>
                            <w:rFonts w:hint="eastAsia"/>
                            <w:szCs w:val="21"/>
                          </w:rPr>
                          <w:t>水性环氧乳液：</w:t>
                        </w:r>
                        <w:r>
                          <w:rPr>
                            <w:rFonts w:ascii="Times New Roman" w:hAnsi="Times New Roman" w:hint="eastAsia"/>
                            <w:szCs w:val="21"/>
                          </w:rPr>
                          <w:t>1700</w:t>
                        </w:r>
                      </w:p>
                      <w:p w14:paraId="5208530E" w14:textId="77777777" w:rsidR="00BE2830" w:rsidRPr="00CD05E2" w:rsidRDefault="00BE2830" w:rsidP="00BE2830">
                        <w:pPr>
                          <w:jc w:val="center"/>
                          <w:rPr>
                            <w:rFonts w:ascii="Times New Roman" w:hAnsi="Times New Roman"/>
                            <w:szCs w:val="21"/>
                          </w:rPr>
                        </w:pPr>
                        <w:r w:rsidRPr="00CD05E2">
                          <w:rPr>
                            <w:rFonts w:ascii="Times New Roman" w:hAnsi="Times New Roman"/>
                            <w:szCs w:val="21"/>
                          </w:rPr>
                          <w:t>防闪锈剂：</w:t>
                        </w:r>
                        <w:r>
                          <w:rPr>
                            <w:rFonts w:ascii="Times New Roman" w:hAnsi="Times New Roman" w:hint="eastAsia"/>
                            <w:szCs w:val="21"/>
                          </w:rPr>
                          <w:t>20</w:t>
                        </w:r>
                      </w:p>
                      <w:p w14:paraId="24671DE6" w14:textId="77777777" w:rsidR="00BE2830" w:rsidRPr="00CD05E2" w:rsidRDefault="00BE2830" w:rsidP="00BE2830">
                        <w:pPr>
                          <w:jc w:val="center"/>
                          <w:rPr>
                            <w:rFonts w:ascii="Times New Roman" w:hAnsi="Times New Roman"/>
                            <w:szCs w:val="21"/>
                          </w:rPr>
                        </w:pPr>
                        <w:r w:rsidRPr="00CD05E2">
                          <w:rPr>
                            <w:rFonts w:ascii="Times New Roman" w:hAnsi="Times New Roman"/>
                            <w:szCs w:val="21"/>
                          </w:rPr>
                          <w:t>增稠剂：</w:t>
                        </w:r>
                        <w:r>
                          <w:rPr>
                            <w:rFonts w:ascii="Times New Roman" w:hAnsi="Times New Roman" w:hint="eastAsia"/>
                            <w:szCs w:val="21"/>
                          </w:rPr>
                          <w:t>35</w:t>
                        </w:r>
                      </w:p>
                    </w:txbxContent>
                  </v:textbox>
                </v:shape>
                <v:shape id="文本框 1" o:spid="_x0000_s1176" type="#_x0000_t202" style="position:absolute;left:6729;top:51923;width:41137;height: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" filled="f" stroked="f" strokeweight=".5pt">
                  <v:textbox>
                    <w:txbxContent>
                      <w:p w14:paraId="22F2C3EB" w14:textId="25DE4900" w:rsidR="00BE2830" w:rsidRPr="00BE2830" w:rsidRDefault="00BE2830" w:rsidP="00BE2830">
                        <w:pPr>
                          <w:rPr>
                            <w:rFonts w:ascii="Times New Roman" w:hAnsi="Times New Roman" w:cs="Times New Roman"/>
                            <w:b/>
                            <w:bCs/>
                            <w:sz w:val="24"/>
                          </w:rPr>
                        </w:pPr>
                        <w:r w:rsidRPr="00BE2830">
                          <w:rPr>
                            <w:rFonts w:ascii="Times New Roman" w:hAnsi="Times New Roman" w:cs="Times New Roman"/>
                            <w:b/>
                            <w:bCs/>
                            <w:sz w:val="24"/>
                          </w:rPr>
                          <w:t>图</w:t>
                        </w:r>
                        <w:r w:rsidRPr="00BE2830">
                          <w:rPr>
                            <w:rFonts w:ascii="Times New Roman" w:hAnsi="Times New Roman" w:cs="Times New Roman"/>
                            <w:b/>
                            <w:bCs/>
                            <w:sz w:val="24"/>
                          </w:rPr>
                          <w:t>3.1-</w:t>
                        </w:r>
                        <w:r w:rsidR="000F57CC">
                          <w:rPr>
                            <w:rFonts w:ascii="Times New Roman" w:hAnsi="Times New Roman" w:cs="Times New Roman" w:hint="eastAsia"/>
                            <w:b/>
                            <w:bCs/>
                            <w:sz w:val="24"/>
                          </w:rPr>
                          <w:t>5</w:t>
                        </w:r>
                        <w:r w:rsidRPr="00BE2830">
                          <w:rPr>
                            <w:rFonts w:ascii="Times New Roman" w:hAnsi="Times New Roman" w:cs="Times New Roman"/>
                            <w:b/>
                            <w:bCs/>
                            <w:sz w:val="24"/>
                          </w:rPr>
                          <w:t xml:space="preserve"> </w:t>
                        </w:r>
                        <w:r w:rsidRPr="00BE2830">
                          <w:rPr>
                            <w:rFonts w:ascii="Times New Roman" w:hAnsi="Times New Roman" w:cs="Times New Roman"/>
                            <w:b/>
                            <w:bCs/>
                            <w:sz w:val="24"/>
                          </w:rPr>
                          <w:t>水性环氧防腐涂料</w:t>
                        </w:r>
                        <w:r w:rsidRPr="00BE2830">
                          <w:rPr>
                            <w:rFonts w:ascii="Times New Roman" w:hAnsi="Times New Roman" w:cs="Times New Roman"/>
                            <w:b/>
                            <w:bCs/>
                            <w:sz w:val="24"/>
                          </w:rPr>
                          <w:t>A</w:t>
                        </w:r>
                        <w:r w:rsidRPr="00BE2830">
                          <w:rPr>
                            <w:rFonts w:ascii="Times New Roman" w:hAnsi="Times New Roman" w:cs="Times New Roman"/>
                            <w:b/>
                            <w:bCs/>
                            <w:sz w:val="24"/>
                          </w:rPr>
                          <w:t>组份物料平衡图</w:t>
                        </w:r>
                        <w:r>
                          <w:rPr>
                            <w:rFonts w:ascii="Times New Roman" w:hAnsi="Times New Roman" w:cs="Times New Roman" w:hint="eastAsia"/>
                            <w:b/>
                            <w:bCs/>
                            <w:sz w:val="24"/>
                          </w:rPr>
                          <w:t>t/a</w:t>
                        </w:r>
                        <w:r w:rsidR="004E3FBE">
                          <w:rPr>
                            <w:rFonts w:ascii="Times New Roman" w:hAnsi="Times New Roman" w:cs="Times New Roman" w:hint="eastAsia"/>
                            <w:b/>
                            <w:bCs/>
                            <w:sz w:val="24"/>
                          </w:rPr>
                          <w:t>（变动后）</w:t>
                        </w:r>
                      </w:p>
                    </w:txbxContent>
                  </v:textbox>
                </v:shape>
                <v:shape id="文本框 6" o:spid="_x0000_s1177" type="#_x0000_t202" style="position:absolute;left:21948;top:70445;width:612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" fillcolor="white [3201]" strokeweight=".5pt">
                  <v:textbox>
                    <w:txbxContent>
                      <w:p w14:paraId="5652CD29" w14:textId="77777777" w:rsidR="00BE2830" w:rsidRDefault="00BE2830" w:rsidP="00BE2830">
                        <w:pPr>
                          <w:spacing w:line="0" w:lineRule="atLeast"/>
                          <w:jc w:val="center"/>
                          <w:rPr>
                            <w:szCs w:val="21"/>
                          </w:rPr>
                        </w:pPr>
                        <w:r>
                          <w:rPr>
                            <w:rFonts w:hint="eastAsia"/>
                            <w:szCs w:val="21"/>
                          </w:rPr>
                          <w:t>包装</w:t>
                        </w:r>
                      </w:p>
                    </w:txbxContent>
                  </v:textbox>
                </v:shape>
                <v:shape id="文本框 7" o:spid="_x0000_s1178" type="#_x0000_t202" style="position:absolute;left:21049;top:76369;width:9008;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" fillcolor="white [3201]" strokeweight=".5pt">
                  <v:textbox>
                    <w:txbxContent>
                      <w:p w14:paraId="41957FFA" w14:textId="77777777" w:rsidR="00BE2830" w:rsidRDefault="00BE2830" w:rsidP="00BE2830">
                        <w:pPr>
                          <w:spacing w:line="0" w:lineRule="atLeast"/>
                          <w:jc w:val="center"/>
                          <w:rPr>
                            <w:szCs w:val="21"/>
                          </w:rPr>
                        </w:pPr>
                        <w:r w:rsidRPr="004140B4">
                          <w:rPr>
                            <w:rFonts w:ascii="Times New Roman" w:hAnsi="Times New Roman"/>
                            <w:szCs w:val="21"/>
                          </w:rPr>
                          <w:t>B</w:t>
                        </w:r>
                        <w:r>
                          <w:rPr>
                            <w:rFonts w:hint="eastAsia"/>
                            <w:szCs w:val="21"/>
                          </w:rPr>
                          <w:t>组份入库</w:t>
                        </w:r>
                      </w:p>
                    </w:txbxContent>
                  </v:textbox>
                </v:shape>
                <v:shape id="直接箭头连接符 1424012611" o:spid="_x0000_s1179" type="#_x0000_t32" style="position:absolute;left:25028;top:73118;width: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" strokecolor="black [3200]" strokeweight=".5pt">
                  <v:stroke endarrow="block" joinstyle="miter"/>
                </v:shape>
                <v:shape id="文本框 7" o:spid="_x0000_s1180" type="#_x0000_t202" style="position:absolute;left:21948;top:64469;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" fillcolor="white [3201]" strokeweight=".5pt">
                  <v:textbox>
                    <w:txbxContent>
                      <w:p w14:paraId="1F5B6ABF" w14:textId="77777777" w:rsidR="00BE2830" w:rsidRDefault="00BE2830" w:rsidP="00BE2830">
                        <w:pPr>
                          <w:spacing w:line="0" w:lineRule="atLeast"/>
                          <w:jc w:val="center"/>
                          <w:rPr>
                            <w:szCs w:val="21"/>
                          </w:rPr>
                        </w:pPr>
                        <w:r>
                          <w:rPr>
                            <w:rFonts w:hint="eastAsia"/>
                            <w:szCs w:val="21"/>
                          </w:rPr>
                          <w:t>混合</w:t>
                        </w:r>
                      </w:p>
                    </w:txbxContent>
                  </v:textbox>
                </v:shape>
                <v:shape id="直接箭头连接符 1458140729" o:spid="_x0000_s1181" type="#_x0000_t32" style="position:absolute;left:25028;top:67193;width:0;height:3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" strokecolor="black [3200]" strokeweight=".5pt">
                  <v:stroke endarrow="block" joinstyle="miter"/>
                </v:shape>
                <v:shape id="直接箭头连接符 1285708997" o:spid="_x0000_s1182" type="#_x0000_t32" style="position:absolute;left:28069;top:65642;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" strokecolor="black [3200]" strokeweight=".5pt">
                  <v:stroke dashstyle="longDash" endarrow="block" joinstyle="miter"/>
                </v:shape>
                <v:shape id="直接箭头连接符 1266274669" o:spid="_x0000_s1183" type="#_x0000_t32" style="position:absolute;left:28069;top:71880;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" strokecolor="black [3200]" strokeweight=".5pt">
                  <v:stroke dashstyle="longDash" endarrow="block" joinstyle="miter"/>
                </v:shape>
                <v:shape id="文本框 25" o:spid="_x0000_s1184" type="#_x0000_t202" style="position:absolute;left:34572;top:63745;width:1524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" filled="f" stroked="f" strokeweight=".5pt">
                  <v:textbox>
                    <w:txbxContent>
                      <w:p w14:paraId="111ADB76" w14:textId="77777777" w:rsidR="00BE2830" w:rsidRDefault="00BE2830" w:rsidP="00BE2830">
                        <w:pPr>
                          <w:rPr>
                            <w:rFonts w:ascii="Times New Roman" w:hAnsi="Times New Roman"/>
                            <w:szCs w:val="21"/>
                          </w:rPr>
                        </w:pPr>
                        <w:r>
                          <w:rPr>
                            <w:rFonts w:ascii="Times New Roman" w:hAnsi="Times New Roman"/>
                            <w:szCs w:val="21"/>
                          </w:rPr>
                          <w:t>G2-5</w:t>
                        </w:r>
                        <w:r>
                          <w:rPr>
                            <w:rFonts w:ascii="Times New Roman" w:hAnsi="Times New Roman" w:hint="eastAsia"/>
                            <w:szCs w:val="21"/>
                          </w:rPr>
                          <w:t>非甲烷总烃：</w:t>
                        </w:r>
                        <w:r>
                          <w:rPr>
                            <w:rFonts w:ascii="Times New Roman" w:hAnsi="Times New Roman" w:hint="eastAsia"/>
                            <w:szCs w:val="21"/>
                          </w:rPr>
                          <w:t>0.85</w:t>
                        </w:r>
                      </w:p>
                    </w:txbxContent>
                  </v:textbox>
                </v:shape>
                <v:shape id="文本框 25" o:spid="_x0000_s1185" type="#_x0000_t202" style="position:absolute;left:34572;top:69670;width:1705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" filled="f" stroked="f" strokeweight=".5pt">
                  <v:textbox>
                    <w:txbxContent>
                      <w:p w14:paraId="4E61E893" w14:textId="77777777" w:rsidR="00BE2830" w:rsidRDefault="00BE2830" w:rsidP="00BE2830">
                        <w:pPr>
                          <w:rPr>
                            <w:rFonts w:ascii="Times New Roman" w:hAnsi="Times New Roman"/>
                            <w:szCs w:val="21"/>
                          </w:rPr>
                        </w:pPr>
                        <w:r>
                          <w:rPr>
                            <w:rFonts w:ascii="Times New Roman" w:hAnsi="Times New Roman"/>
                            <w:szCs w:val="21"/>
                          </w:rPr>
                          <w:t>G2-6</w:t>
                        </w:r>
                        <w:r>
                          <w:rPr>
                            <w:rFonts w:ascii="Times New Roman" w:hint="eastAsia"/>
                            <w:szCs w:val="21"/>
                          </w:rPr>
                          <w:t>非甲烷总烃：</w:t>
                        </w:r>
                        <w:r>
                          <w:rPr>
                            <w:rFonts w:ascii="Times New Roman" w:hint="eastAsia"/>
                            <w:szCs w:val="21"/>
                          </w:rPr>
                          <w:t>0.02</w:t>
                        </w:r>
                      </w:p>
                    </w:txbxContent>
                  </v:textbox>
                </v:shape>
                <v:shape id="文本框 1" o:spid="_x0000_s1186" type="#_x0000_t202" style="position:absolute;left:17268;top:56523;width:16548;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" filled="f" stroked="f" strokeweight=".5pt">
                  <v:textbox>
                    <w:txbxContent>
                      <w:p w14:paraId="1D243DC6" w14:textId="77777777" w:rsidR="00BE2830" w:rsidRPr="00EF1E0E" w:rsidRDefault="00BE2830" w:rsidP="00BE2830">
                        <w:pPr>
                          <w:jc w:val="center"/>
                          <w:rPr>
                            <w:rFonts w:ascii="Times New Roman" w:hAnsi="Times New Roman"/>
                            <w:szCs w:val="21"/>
                          </w:rPr>
                        </w:pPr>
                        <w:r>
                          <w:rPr>
                            <w:rFonts w:hint="eastAsia"/>
                            <w:szCs w:val="21"/>
                          </w:rPr>
                          <w:t>水性环氧固化剂：</w:t>
                        </w:r>
                        <w:r>
                          <w:rPr>
                            <w:rFonts w:ascii="Times New Roman" w:hAnsi="Times New Roman" w:hint="eastAsia"/>
                            <w:szCs w:val="21"/>
                          </w:rPr>
                          <w:t>425</w:t>
                        </w:r>
                      </w:p>
                      <w:p w14:paraId="12629DC3" w14:textId="77777777" w:rsidR="00BE2830" w:rsidRPr="00EF1E0E" w:rsidRDefault="00BE2830" w:rsidP="00BE2830">
                        <w:pPr>
                          <w:jc w:val="center"/>
                          <w:rPr>
                            <w:rFonts w:ascii="Times New Roman" w:hAnsi="Times New Roman"/>
                            <w:szCs w:val="21"/>
                          </w:rPr>
                        </w:pPr>
                        <w:r w:rsidRPr="00EF1E0E">
                          <w:rPr>
                            <w:rFonts w:ascii="Times New Roman" w:hAnsi="Times New Roman"/>
                            <w:szCs w:val="21"/>
                          </w:rPr>
                          <w:t>自来水：</w:t>
                        </w:r>
                        <w:r>
                          <w:rPr>
                            <w:rFonts w:ascii="Times New Roman" w:hAnsi="Times New Roman" w:hint="eastAsia"/>
                            <w:szCs w:val="21"/>
                          </w:rPr>
                          <w:t>415</w:t>
                        </w:r>
                      </w:p>
                    </w:txbxContent>
                  </v:textbox>
                </v:shape>
                <v:shape id="直接箭头连接符 923648219" o:spid="_x0000_s1187" type="#_x0000_t32" style="position:absolute;left:25028;top:61218;width: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" strokecolor="black [3200]" strokeweight=".5pt">
                  <v:stroke endarrow="block" joinstyle="miter"/>
                </v:shape>
                <v:shape id="文本框 1" o:spid="_x0000_s1188" type="#_x0000_t202" style="position:absolute;left:7319;top:81868;width:40547;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" filled="f" stroked="f" strokeweight=".5pt">
                  <v:textbox>
                    <w:txbxContent>
                      <w:p w14:paraId="6C4B0A98" w14:textId="2471BBAD" w:rsidR="00BE2830" w:rsidRPr="00BE2830" w:rsidRDefault="00BE2830" w:rsidP="00BE2830">
                        <w:pPr>
                          <w:rPr>
                            <w:rFonts w:ascii="Times New Roman" w:hAnsi="Times New Roman" w:cs="Times New Roman"/>
                            <w:b/>
                            <w:bCs/>
                            <w:sz w:val="24"/>
                          </w:rPr>
                        </w:pPr>
                        <w:r w:rsidRPr="00BE2830">
                          <w:rPr>
                            <w:rFonts w:ascii="Times New Roman" w:hAnsi="Times New Roman" w:cs="Times New Roman"/>
                            <w:b/>
                            <w:bCs/>
                            <w:sz w:val="24"/>
                          </w:rPr>
                          <w:t>图</w:t>
                        </w:r>
                        <w:r>
                          <w:rPr>
                            <w:rFonts w:ascii="Times New Roman" w:hAnsi="Times New Roman" w:cs="Times New Roman" w:hint="eastAsia"/>
                            <w:b/>
                            <w:bCs/>
                            <w:sz w:val="24"/>
                          </w:rPr>
                          <w:t>3.</w:t>
                        </w:r>
                        <w:r w:rsidRPr="00BE2830">
                          <w:rPr>
                            <w:rFonts w:ascii="Times New Roman" w:hAnsi="Times New Roman" w:cs="Times New Roman"/>
                            <w:b/>
                            <w:bCs/>
                            <w:sz w:val="24"/>
                          </w:rPr>
                          <w:t>1-</w:t>
                        </w:r>
                        <w:r w:rsidR="000F57CC">
                          <w:rPr>
                            <w:rFonts w:ascii="Times New Roman" w:hAnsi="Times New Roman" w:cs="Times New Roman" w:hint="eastAsia"/>
                            <w:b/>
                            <w:bCs/>
                            <w:sz w:val="24"/>
                          </w:rPr>
                          <w:t>6</w:t>
                        </w:r>
                        <w:r w:rsidRPr="00BE2830">
                          <w:rPr>
                            <w:rFonts w:ascii="Times New Roman" w:hAnsi="Times New Roman" w:cs="Times New Roman"/>
                            <w:b/>
                            <w:bCs/>
                            <w:sz w:val="24"/>
                          </w:rPr>
                          <w:t xml:space="preserve"> </w:t>
                        </w:r>
                        <w:r w:rsidRPr="00BE2830">
                          <w:rPr>
                            <w:rFonts w:ascii="Times New Roman" w:hAnsi="Times New Roman" w:cs="Times New Roman"/>
                            <w:b/>
                            <w:bCs/>
                            <w:sz w:val="24"/>
                          </w:rPr>
                          <w:t>水性环氧防腐涂料</w:t>
                        </w:r>
                        <w:r w:rsidRPr="00BE2830">
                          <w:rPr>
                            <w:rFonts w:ascii="Times New Roman" w:hAnsi="Times New Roman" w:cs="Times New Roman"/>
                            <w:b/>
                            <w:bCs/>
                            <w:sz w:val="24"/>
                          </w:rPr>
                          <w:t>B</w:t>
                        </w:r>
                        <w:r w:rsidRPr="00BE2830">
                          <w:rPr>
                            <w:rFonts w:ascii="Times New Roman" w:hAnsi="Times New Roman" w:cs="Times New Roman"/>
                            <w:b/>
                            <w:bCs/>
                            <w:sz w:val="24"/>
                          </w:rPr>
                          <w:t>组份物料平衡图</w:t>
                        </w:r>
                        <w:r>
                          <w:rPr>
                            <w:rFonts w:ascii="Times New Roman" w:hAnsi="Times New Roman" w:cs="Times New Roman" w:hint="eastAsia"/>
                            <w:b/>
                            <w:bCs/>
                            <w:sz w:val="24"/>
                          </w:rPr>
                          <w:t>t/a</w:t>
                        </w:r>
                        <w:r w:rsidR="004E3FBE">
                          <w:rPr>
                            <w:rFonts w:ascii="Times New Roman" w:hAnsi="Times New Roman" w:cs="Times New Roman" w:hint="eastAsia"/>
                            <w:b/>
                            <w:bCs/>
                            <w:sz w:val="24"/>
                          </w:rPr>
                          <w:t>（变动后）</w:t>
                        </w:r>
                      </w:p>
                    </w:txbxContent>
                  </v:textbox>
                </v:shape>
                <v:shape id="文本框 2076169662" o:spid="_x0000_s1189" type="#_x0000_t202" style="position:absolute;left:25088;top:9923;width:8728;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" filled="f" stroked="f" strokeweight=".5pt">
                  <v:textbox>
                    <w:txbxContent>
                      <w:p w14:paraId="15E2515F" w14:textId="77777777" w:rsidR="00BE2830" w:rsidRPr="00CD05E2" w:rsidRDefault="00BE2830" w:rsidP="00BE2830">
                        <w:pPr>
                          <w:rPr>
                            <w:rFonts w:ascii="Times New Roman" w:hAnsi="Times New Roman"/>
                            <w:szCs w:val="21"/>
                          </w:rPr>
                        </w:pPr>
                        <w:r>
                          <w:rPr>
                            <w:rFonts w:ascii="Times New Roman" w:hAnsi="Times New Roman" w:hint="eastAsia"/>
                            <w:szCs w:val="21"/>
                          </w:rPr>
                          <w:t>2403.55</w:t>
                        </w:r>
                      </w:p>
                    </w:txbxContent>
                  </v:textbox>
                </v:shape>
                <v:shape id="文本框 669349728" o:spid="_x0000_s1190" type="#_x0000_t202" style="position:absolute;left:25202;top:16997;width:8728;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" filled="f" stroked="f" strokeweight=".5pt">
                  <v:textbox>
                    <w:txbxContent>
                      <w:p w14:paraId="26586F92" w14:textId="77777777" w:rsidR="00BE2830" w:rsidRPr="00CD05E2" w:rsidRDefault="00BE2830" w:rsidP="00BE2830">
                        <w:pPr>
                          <w:rPr>
                            <w:rFonts w:ascii="Times New Roman" w:hAnsi="Times New Roman"/>
                            <w:szCs w:val="21"/>
                          </w:rPr>
                        </w:pPr>
                        <w:r>
                          <w:rPr>
                            <w:rFonts w:ascii="Times New Roman" w:hAnsi="Times New Roman" w:hint="eastAsia"/>
                            <w:szCs w:val="21"/>
                          </w:rPr>
                          <w:t>2403.52</w:t>
                        </w:r>
                      </w:p>
                    </w:txbxContent>
                  </v:textbox>
                </v:shape>
                <v:shape id="文本框 1636744729" o:spid="_x0000_s1191" type="#_x0000_t202" style="position:absolute;left:25262;top:28878;width:8728;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" filled="f" stroked="f" strokeweight=".5pt">
                  <v:textbox>
                    <w:txbxContent>
                      <w:p w14:paraId="29BD0783" w14:textId="77777777" w:rsidR="00BE2830" w:rsidRPr="00CD05E2" w:rsidRDefault="00BE2830" w:rsidP="00BE2830">
                        <w:pPr>
                          <w:rPr>
                            <w:rFonts w:ascii="Times New Roman" w:hAnsi="Times New Roman"/>
                            <w:szCs w:val="21"/>
                          </w:rPr>
                        </w:pPr>
                        <w:r>
                          <w:rPr>
                            <w:rFonts w:ascii="Times New Roman" w:hAnsi="Times New Roman" w:hint="eastAsia"/>
                            <w:szCs w:val="21"/>
                          </w:rPr>
                          <w:t>4155.120</w:t>
                        </w:r>
                      </w:p>
                    </w:txbxContent>
                  </v:textbox>
                </v:shape>
                <v:shape id="文本框 1042700766" o:spid="_x0000_s1192" type="#_x0000_t202" style="position:absolute;left:25173;top:36790;width:8728;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" filled="f" stroked="f" strokeweight=".5pt">
                  <v:textbox>
                    <w:txbxContent>
                      <w:p w14:paraId="53D5ED67" w14:textId="77777777" w:rsidR="00BE2830" w:rsidRPr="00CD05E2" w:rsidRDefault="00BE2830" w:rsidP="00BE2830">
                        <w:pPr>
                          <w:rPr>
                            <w:rFonts w:ascii="Times New Roman" w:hAnsi="Times New Roman"/>
                            <w:szCs w:val="21"/>
                          </w:rPr>
                        </w:pPr>
                        <w:r>
                          <w:rPr>
                            <w:rFonts w:ascii="Times New Roman" w:hAnsi="Times New Roman" w:hint="eastAsia"/>
                            <w:szCs w:val="21"/>
                          </w:rPr>
                          <w:t>4155.120</w:t>
                        </w:r>
                      </w:p>
                    </w:txbxContent>
                  </v:textbox>
                </v:shape>
                <v:shape id="文本框 129347801" o:spid="_x0000_s1193" type="#_x0000_t202" style="position:absolute;left:25009;top:44035;width:8728;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" filled="f" stroked="f" strokeweight=".5pt">
                  <v:textbox>
                    <w:txbxContent>
                      <w:p w14:paraId="510166D4" w14:textId="77777777" w:rsidR="00BE2830" w:rsidRPr="00CD05E2" w:rsidRDefault="00BE2830" w:rsidP="00BE2830">
                        <w:pPr>
                          <w:rPr>
                            <w:rFonts w:ascii="Times New Roman" w:hAnsi="Times New Roman"/>
                            <w:szCs w:val="21"/>
                          </w:rPr>
                        </w:pPr>
                        <w:r>
                          <w:rPr>
                            <w:rFonts w:ascii="Times New Roman" w:hAnsi="Times New Roman" w:hint="eastAsia"/>
                            <w:szCs w:val="21"/>
                          </w:rPr>
                          <w:t>4155.035</w:t>
                        </w:r>
                      </w:p>
                    </w:txbxContent>
                  </v:textbox>
                </v:shape>
                <v:shape id="文本框 834498309" o:spid="_x0000_s1194" type="#_x0000_t202" style="position:absolute;left:25262;top:66921;width:8728;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" filled="f" stroked="f" strokeweight=".5pt">
                  <v:textbox>
                    <w:txbxContent>
                      <w:p w14:paraId="3DD2A7C3" w14:textId="77777777" w:rsidR="00BE2830" w:rsidRPr="00CD05E2" w:rsidRDefault="00BE2830" w:rsidP="00BE2830">
                        <w:pPr>
                          <w:rPr>
                            <w:rFonts w:ascii="Times New Roman" w:hAnsi="Times New Roman"/>
                            <w:szCs w:val="21"/>
                          </w:rPr>
                        </w:pPr>
                        <w:r>
                          <w:rPr>
                            <w:rFonts w:ascii="Times New Roman" w:hAnsi="Times New Roman" w:hint="eastAsia"/>
                            <w:szCs w:val="21"/>
                          </w:rPr>
                          <w:t>839.15</w:t>
                        </w:r>
                      </w:p>
                    </w:txbxContent>
                  </v:textbox>
                </v:shape>
                <v:shape id="文本框 1265829234" o:spid="_x0000_s1195" type="#_x0000_t202" style="position:absolute;left:25075;top:73019;width:8728;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" filled="f" stroked="f" strokeweight=".5pt">
                  <v:textbox>
                    <w:txbxContent>
                      <w:p w14:paraId="557AA806" w14:textId="77777777" w:rsidR="00BE2830" w:rsidRPr="00CD05E2" w:rsidRDefault="00BE2830" w:rsidP="00BE2830">
                        <w:pPr>
                          <w:rPr>
                            <w:rFonts w:ascii="Times New Roman" w:hAnsi="Times New Roman"/>
                            <w:szCs w:val="21"/>
                          </w:rPr>
                        </w:pPr>
                        <w:r>
                          <w:rPr>
                            <w:rFonts w:ascii="Times New Roman" w:hAnsi="Times New Roman" w:hint="eastAsia"/>
                            <w:szCs w:val="21"/>
                          </w:rPr>
                          <w:t>839.13</w:t>
                        </w:r>
                      </w:p>
                    </w:txbxContent>
                  </v:textbox>
                </v:shape>
                <w10:anchorlock/>
              </v:group>
            </w:pict>
          </mc:Fallback>
        </mc:AlternateContent>
      </w:r>
    </w:p>
    <w:p w14:paraId="54B3020B" w14:textId="5D97ABB9" w:rsidR="00C10598" w:rsidRPr="008E2E77" w:rsidRDefault="00C10598" w:rsidP="00C10598">
      <w:pPr>
        <w:pStyle w:val="Default"/>
        <w:rPr>
          <w:rFonts w:ascii="Times New Roman" w:cs="Times New Roman"/>
          <w:color w:val="auto"/>
        </w:rPr>
        <w:sectPr w:rsidR="00C10598" w:rsidRPr="008E2E77" w:rsidSect="006919A6">
          <w:pgSz w:w="11906" w:h="16838"/>
          <w:pgMar w:top="1440" w:right="1701" w:bottom="1440" w:left="1701" w:header="851" w:footer="992" w:gutter="0"/>
          <w:cols w:space="0"/>
          <w:docGrid w:type="linesAndChars" w:linePitch="312"/>
        </w:sectPr>
      </w:pPr>
    </w:p>
    <w:p w14:paraId="37C88DB5" w14:textId="06F20207" w:rsidR="00D144FD" w:rsidRPr="008E2E77" w:rsidRDefault="00D144FD" w:rsidP="00D144FD">
      <w:pPr>
        <w:pStyle w:val="24"/>
        <w:ind w:leftChars="50" w:left="105" w:firstLineChars="0" w:firstLine="0"/>
        <w:jc w:val="center"/>
        <w:rPr>
          <w:rFonts w:ascii="Times New Roman" w:hAnsi="Times New Roman" w:cs="Times New Roman"/>
          <w:b/>
          <w:bCs/>
          <w:sz w:val="24"/>
          <w:szCs w:val="32"/>
        </w:rPr>
      </w:pPr>
      <w:bookmarkStart w:id="87" w:name="_Toc8495"/>
      <w:bookmarkStart w:id="88" w:name="_Toc4781"/>
      <w:r w:rsidRPr="008E2E77">
        <w:rPr>
          <w:rFonts w:ascii="Times New Roman" w:hAnsi="Times New Roman" w:cs="Times New Roman"/>
          <w:b/>
          <w:bCs/>
          <w:sz w:val="24"/>
          <w:szCs w:val="32"/>
        </w:rPr>
        <w:lastRenderedPageBreak/>
        <w:t>表</w:t>
      </w:r>
      <w:r w:rsidRPr="008E2E77">
        <w:rPr>
          <w:rFonts w:ascii="Times New Roman" w:hAnsi="Times New Roman" w:cs="Times New Roman" w:hint="eastAsia"/>
          <w:b/>
          <w:bCs/>
          <w:sz w:val="24"/>
          <w:szCs w:val="32"/>
        </w:rPr>
        <w:t>3.</w:t>
      </w:r>
      <w:r w:rsidRPr="008E2E77">
        <w:rPr>
          <w:rFonts w:ascii="Times New Roman" w:hAnsi="Times New Roman" w:cs="Times New Roman"/>
          <w:b/>
          <w:bCs/>
          <w:sz w:val="24"/>
          <w:szCs w:val="32"/>
        </w:rPr>
        <w:t>1-</w:t>
      </w:r>
      <w:r w:rsidR="00F40ACE" w:rsidRPr="008E2E77">
        <w:rPr>
          <w:rFonts w:ascii="Times New Roman" w:hAnsi="Times New Roman" w:cs="Times New Roman" w:hint="eastAsia"/>
          <w:b/>
          <w:bCs/>
          <w:sz w:val="24"/>
          <w:szCs w:val="32"/>
        </w:rPr>
        <w:t>4</w:t>
      </w:r>
      <w:r w:rsidRPr="008E2E77">
        <w:rPr>
          <w:rFonts w:ascii="Times New Roman" w:hAnsi="Times New Roman" w:cs="Times New Roman"/>
          <w:b/>
          <w:bCs/>
          <w:sz w:val="24"/>
          <w:szCs w:val="32"/>
        </w:rPr>
        <w:t xml:space="preserve"> </w:t>
      </w:r>
      <w:proofErr w:type="gramStart"/>
      <w:r w:rsidRPr="008E2E77">
        <w:rPr>
          <w:rFonts w:ascii="Times New Roman" w:hAnsi="Times New Roman" w:cs="Times New Roman"/>
          <w:b/>
          <w:bCs/>
          <w:sz w:val="24"/>
          <w:szCs w:val="32"/>
        </w:rPr>
        <w:t>水性环</w:t>
      </w:r>
      <w:proofErr w:type="gramEnd"/>
      <w:r w:rsidRPr="008E2E77">
        <w:rPr>
          <w:rFonts w:ascii="Times New Roman" w:hAnsi="Times New Roman" w:cs="Times New Roman"/>
          <w:b/>
          <w:bCs/>
          <w:sz w:val="24"/>
          <w:szCs w:val="32"/>
        </w:rPr>
        <w:t>氧防腐涂料物料平衡表</w:t>
      </w:r>
      <w:r w:rsidRPr="008E2E77">
        <w:rPr>
          <w:rFonts w:ascii="Times New Roman" w:hAnsi="Times New Roman" w:cs="Times New Roman" w:hint="eastAsia"/>
          <w:b/>
          <w:bCs/>
          <w:sz w:val="24"/>
          <w:szCs w:val="32"/>
        </w:rPr>
        <w:t>t/a</w:t>
      </w:r>
      <w:r w:rsidR="00F40ACE" w:rsidRPr="008E2E77">
        <w:rPr>
          <w:rFonts w:ascii="Times New Roman" w:hAnsi="Times New Roman" w:cs="Times New Roman" w:hint="eastAsia"/>
          <w:b/>
          <w:bCs/>
          <w:sz w:val="24"/>
          <w:szCs w:val="32"/>
        </w:rPr>
        <w:t>（变动后）</w:t>
      </w:r>
    </w:p>
    <w:tbl>
      <w:tblPr>
        <w:tblStyle w:val="aa"/>
        <w:tblW w:w="5000" w:type="pct"/>
        <w:jc w:val="center"/>
        <w:tblLook w:val="04A0" w:firstRow="1" w:lastRow="0" w:firstColumn="1" w:lastColumn="0" w:noHBand="0" w:noVBand="1"/>
      </w:tblPr>
      <w:tblGrid>
        <w:gridCol w:w="1155"/>
        <w:gridCol w:w="1787"/>
        <w:gridCol w:w="1283"/>
        <w:gridCol w:w="994"/>
        <w:gridCol w:w="1889"/>
        <w:gridCol w:w="1386"/>
      </w:tblGrid>
      <w:tr w:rsidR="008E2E77" w:rsidRPr="008E2E77" w14:paraId="0BD8EE05" w14:textId="77777777" w:rsidTr="00F61B97">
        <w:trPr>
          <w:jc w:val="center"/>
        </w:trPr>
        <w:tc>
          <w:tcPr>
            <w:tcW w:w="2487" w:type="pct"/>
            <w:gridSpan w:val="3"/>
          </w:tcPr>
          <w:p w14:paraId="23F11752" w14:textId="77777777" w:rsidR="00D144FD" w:rsidRPr="008E2E77" w:rsidRDefault="00D144FD" w:rsidP="00F61B97">
            <w:pPr>
              <w:jc w:val="center"/>
              <w:rPr>
                <w:rFonts w:ascii="Times New Roman" w:hAnsi="Times New Roman"/>
                <w:b/>
                <w:bCs/>
                <w:szCs w:val="21"/>
              </w:rPr>
            </w:pPr>
            <w:bookmarkStart w:id="89" w:name="_Hlk161063089"/>
            <w:r w:rsidRPr="008E2E77">
              <w:rPr>
                <w:rFonts w:ascii="Times New Roman" w:hAnsi="Times New Roman"/>
                <w:b/>
                <w:bCs/>
                <w:szCs w:val="21"/>
              </w:rPr>
              <w:t>进料</w:t>
            </w:r>
          </w:p>
        </w:tc>
        <w:tc>
          <w:tcPr>
            <w:tcW w:w="2513" w:type="pct"/>
            <w:gridSpan w:val="3"/>
            <w:vAlign w:val="center"/>
          </w:tcPr>
          <w:p w14:paraId="731871F6" w14:textId="77777777" w:rsidR="00D144FD" w:rsidRPr="008E2E77" w:rsidRDefault="00D144FD" w:rsidP="00F61B97">
            <w:pPr>
              <w:jc w:val="center"/>
              <w:rPr>
                <w:rFonts w:ascii="Times New Roman" w:hAnsi="Times New Roman"/>
                <w:b/>
                <w:bCs/>
                <w:szCs w:val="21"/>
              </w:rPr>
            </w:pPr>
            <w:r w:rsidRPr="008E2E77">
              <w:rPr>
                <w:rFonts w:ascii="Times New Roman" w:hAnsi="Times New Roman"/>
                <w:b/>
                <w:bCs/>
                <w:szCs w:val="21"/>
              </w:rPr>
              <w:t>出料</w:t>
            </w:r>
          </w:p>
        </w:tc>
      </w:tr>
      <w:tr w:rsidR="008E2E77" w:rsidRPr="008E2E77" w14:paraId="2BB0131B" w14:textId="77777777" w:rsidTr="00F61B97">
        <w:trPr>
          <w:jc w:val="center"/>
        </w:trPr>
        <w:tc>
          <w:tcPr>
            <w:tcW w:w="1732" w:type="pct"/>
            <w:gridSpan w:val="2"/>
          </w:tcPr>
          <w:p w14:paraId="1C2FEED7" w14:textId="77777777" w:rsidR="00D144FD" w:rsidRPr="008E2E77" w:rsidRDefault="00D144FD" w:rsidP="00F61B97">
            <w:pPr>
              <w:jc w:val="center"/>
              <w:rPr>
                <w:rFonts w:ascii="Times New Roman" w:hAnsi="Times New Roman"/>
                <w:b/>
                <w:bCs/>
                <w:szCs w:val="21"/>
              </w:rPr>
            </w:pPr>
            <w:r w:rsidRPr="008E2E77">
              <w:rPr>
                <w:rFonts w:ascii="Times New Roman" w:hAnsi="Times New Roman"/>
                <w:b/>
                <w:bCs/>
                <w:szCs w:val="21"/>
              </w:rPr>
              <w:t>项目</w:t>
            </w:r>
          </w:p>
        </w:tc>
        <w:tc>
          <w:tcPr>
            <w:tcW w:w="755" w:type="pct"/>
            <w:vAlign w:val="center"/>
          </w:tcPr>
          <w:p w14:paraId="75EA6A58" w14:textId="77777777" w:rsidR="00D144FD" w:rsidRPr="008E2E77" w:rsidRDefault="00D144FD" w:rsidP="00F61B97">
            <w:pPr>
              <w:jc w:val="center"/>
              <w:rPr>
                <w:rFonts w:ascii="Times New Roman" w:hAnsi="Times New Roman"/>
                <w:b/>
                <w:bCs/>
                <w:szCs w:val="21"/>
              </w:rPr>
            </w:pPr>
            <w:r w:rsidRPr="008E2E77">
              <w:rPr>
                <w:rFonts w:ascii="Times New Roman" w:hAnsi="Times New Roman"/>
                <w:b/>
                <w:bCs/>
                <w:szCs w:val="21"/>
              </w:rPr>
              <w:t>数量</w:t>
            </w:r>
          </w:p>
        </w:tc>
        <w:tc>
          <w:tcPr>
            <w:tcW w:w="1697" w:type="pct"/>
            <w:gridSpan w:val="2"/>
            <w:vAlign w:val="center"/>
          </w:tcPr>
          <w:p w14:paraId="3CFEB3AC" w14:textId="77777777" w:rsidR="00D144FD" w:rsidRPr="008E2E77" w:rsidRDefault="00D144FD" w:rsidP="00F61B97">
            <w:pPr>
              <w:jc w:val="center"/>
              <w:rPr>
                <w:rFonts w:ascii="Times New Roman" w:hAnsi="Times New Roman"/>
                <w:b/>
                <w:bCs/>
                <w:szCs w:val="21"/>
              </w:rPr>
            </w:pPr>
            <w:r w:rsidRPr="008E2E77">
              <w:rPr>
                <w:rFonts w:ascii="Times New Roman" w:hAnsi="Times New Roman"/>
                <w:b/>
                <w:bCs/>
                <w:szCs w:val="21"/>
              </w:rPr>
              <w:t>项目</w:t>
            </w:r>
          </w:p>
        </w:tc>
        <w:tc>
          <w:tcPr>
            <w:tcW w:w="816" w:type="pct"/>
            <w:vAlign w:val="center"/>
          </w:tcPr>
          <w:p w14:paraId="123F9126" w14:textId="77777777" w:rsidR="00D144FD" w:rsidRPr="008E2E77" w:rsidRDefault="00D144FD" w:rsidP="00F61B97">
            <w:pPr>
              <w:jc w:val="center"/>
              <w:rPr>
                <w:rFonts w:ascii="Times New Roman" w:hAnsi="Times New Roman"/>
                <w:b/>
                <w:bCs/>
                <w:szCs w:val="21"/>
              </w:rPr>
            </w:pPr>
            <w:r w:rsidRPr="008E2E77">
              <w:rPr>
                <w:rFonts w:ascii="Times New Roman" w:hAnsi="Times New Roman"/>
                <w:b/>
                <w:bCs/>
                <w:szCs w:val="21"/>
              </w:rPr>
              <w:t>数量</w:t>
            </w:r>
          </w:p>
        </w:tc>
      </w:tr>
      <w:tr w:rsidR="008E2E77" w:rsidRPr="008E2E77" w14:paraId="1638E37C" w14:textId="77777777" w:rsidTr="00F61B97">
        <w:trPr>
          <w:trHeight w:val="158"/>
          <w:jc w:val="center"/>
        </w:trPr>
        <w:tc>
          <w:tcPr>
            <w:tcW w:w="680" w:type="pct"/>
            <w:vMerge w:val="restart"/>
            <w:vAlign w:val="center"/>
          </w:tcPr>
          <w:p w14:paraId="1CD9C468"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A</w:t>
            </w:r>
            <w:r w:rsidRPr="008E2E77">
              <w:rPr>
                <w:rFonts w:ascii="Times New Roman" w:hAnsi="Times New Roman" w:hint="eastAsia"/>
                <w:szCs w:val="21"/>
              </w:rPr>
              <w:t>组份</w:t>
            </w:r>
          </w:p>
        </w:tc>
        <w:tc>
          <w:tcPr>
            <w:tcW w:w="1052" w:type="pct"/>
            <w:vMerge w:val="restart"/>
            <w:vAlign w:val="center"/>
          </w:tcPr>
          <w:p w14:paraId="69509C33"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自来水</w:t>
            </w:r>
          </w:p>
        </w:tc>
        <w:tc>
          <w:tcPr>
            <w:tcW w:w="75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485493C"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900</w:t>
            </w:r>
          </w:p>
        </w:tc>
        <w:tc>
          <w:tcPr>
            <w:tcW w:w="585" w:type="pct"/>
            <w:vMerge w:val="restart"/>
            <w:vAlign w:val="center"/>
          </w:tcPr>
          <w:p w14:paraId="1857748A"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产品</w:t>
            </w:r>
          </w:p>
          <w:p w14:paraId="6E1EA1A1" w14:textId="77777777" w:rsidR="00D144FD" w:rsidRPr="008E2E77" w:rsidRDefault="00D144FD" w:rsidP="00F61B97">
            <w:pPr>
              <w:jc w:val="center"/>
              <w:rPr>
                <w:rFonts w:ascii="Times New Roman" w:hAnsi="Times New Roman"/>
                <w:szCs w:val="21"/>
              </w:rPr>
            </w:pPr>
          </w:p>
        </w:tc>
        <w:tc>
          <w:tcPr>
            <w:tcW w:w="1112" w:type="pct"/>
            <w:vAlign w:val="center"/>
          </w:tcPr>
          <w:p w14:paraId="282B92FA"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A</w:t>
            </w:r>
            <w:r w:rsidRPr="008E2E77">
              <w:rPr>
                <w:rFonts w:ascii="Times New Roman" w:hAnsi="Times New Roman" w:hint="eastAsia"/>
                <w:szCs w:val="21"/>
              </w:rPr>
              <w:t>组份</w:t>
            </w:r>
          </w:p>
        </w:tc>
        <w:tc>
          <w:tcPr>
            <w:tcW w:w="816" w:type="pct"/>
            <w:tcBorders>
              <w:top w:val="nil"/>
              <w:left w:val="nil"/>
              <w:bottom w:val="single" w:sz="8" w:space="0" w:color="auto"/>
              <w:right w:val="single" w:sz="8" w:space="0" w:color="auto"/>
            </w:tcBorders>
            <w:shd w:val="clear" w:color="auto" w:fill="auto"/>
            <w:vAlign w:val="center"/>
          </w:tcPr>
          <w:p w14:paraId="2AB25378"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4155.035</w:t>
            </w:r>
          </w:p>
        </w:tc>
      </w:tr>
      <w:tr w:rsidR="008E2E77" w:rsidRPr="008E2E77" w14:paraId="20EB8453" w14:textId="77777777" w:rsidTr="00F61B97">
        <w:trPr>
          <w:trHeight w:val="157"/>
          <w:jc w:val="center"/>
        </w:trPr>
        <w:tc>
          <w:tcPr>
            <w:tcW w:w="680" w:type="pct"/>
            <w:vMerge/>
            <w:vAlign w:val="center"/>
          </w:tcPr>
          <w:p w14:paraId="1F7BCB10" w14:textId="77777777" w:rsidR="00D144FD" w:rsidRPr="008E2E77" w:rsidRDefault="00D144FD" w:rsidP="00F61B97">
            <w:pPr>
              <w:jc w:val="center"/>
              <w:rPr>
                <w:rFonts w:ascii="Times New Roman" w:hAnsi="Times New Roman"/>
                <w:szCs w:val="21"/>
              </w:rPr>
            </w:pPr>
          </w:p>
        </w:tc>
        <w:tc>
          <w:tcPr>
            <w:tcW w:w="1052" w:type="pct"/>
            <w:vMerge/>
            <w:vAlign w:val="center"/>
          </w:tcPr>
          <w:p w14:paraId="6B29F56F" w14:textId="77777777" w:rsidR="00D144FD" w:rsidRPr="008E2E77" w:rsidRDefault="00D144FD" w:rsidP="00F61B97">
            <w:pPr>
              <w:jc w:val="center"/>
              <w:rPr>
                <w:rFonts w:ascii="Times New Roman" w:hAnsi="Times New Roman"/>
                <w:szCs w:val="21"/>
              </w:rPr>
            </w:pPr>
          </w:p>
        </w:tc>
        <w:tc>
          <w:tcPr>
            <w:tcW w:w="755" w:type="pct"/>
            <w:vMerge/>
            <w:tcBorders>
              <w:top w:val="single" w:sz="8" w:space="0" w:color="auto"/>
              <w:left w:val="single" w:sz="8" w:space="0" w:color="auto"/>
              <w:bottom w:val="single" w:sz="8" w:space="0" w:color="000000"/>
              <w:right w:val="single" w:sz="8" w:space="0" w:color="auto"/>
            </w:tcBorders>
            <w:vAlign w:val="center"/>
          </w:tcPr>
          <w:p w14:paraId="43B98E3F" w14:textId="77777777" w:rsidR="00D144FD" w:rsidRPr="008E2E77" w:rsidRDefault="00D144FD" w:rsidP="00F61B97">
            <w:pPr>
              <w:jc w:val="center"/>
              <w:rPr>
                <w:rFonts w:ascii="Times New Roman" w:hAnsi="Times New Roman"/>
                <w:szCs w:val="21"/>
              </w:rPr>
            </w:pPr>
          </w:p>
        </w:tc>
        <w:tc>
          <w:tcPr>
            <w:tcW w:w="585" w:type="pct"/>
            <w:vMerge/>
            <w:tcBorders>
              <w:top w:val="nil"/>
              <w:left w:val="nil"/>
              <w:bottom w:val="nil"/>
              <w:right w:val="nil"/>
            </w:tcBorders>
            <w:shd w:val="clear" w:color="auto" w:fill="auto"/>
            <w:vAlign w:val="center"/>
          </w:tcPr>
          <w:p w14:paraId="4092E885" w14:textId="77777777" w:rsidR="00D144FD" w:rsidRPr="008E2E77" w:rsidRDefault="00D144FD" w:rsidP="00F61B97">
            <w:pPr>
              <w:jc w:val="center"/>
              <w:rPr>
                <w:rFonts w:ascii="Times New Roman" w:hAnsi="Times New Roman"/>
                <w:szCs w:val="21"/>
              </w:rPr>
            </w:pPr>
          </w:p>
        </w:tc>
        <w:tc>
          <w:tcPr>
            <w:tcW w:w="1112" w:type="pct"/>
            <w:vAlign w:val="center"/>
          </w:tcPr>
          <w:p w14:paraId="5EEF03CA" w14:textId="77777777" w:rsidR="00D144FD" w:rsidRPr="008E2E77" w:rsidRDefault="00D144FD" w:rsidP="00F61B97">
            <w:pPr>
              <w:jc w:val="center"/>
              <w:rPr>
                <w:rFonts w:ascii="Times New Roman" w:hAnsi="Times New Roman"/>
                <w:b/>
                <w:bCs/>
                <w:szCs w:val="21"/>
              </w:rPr>
            </w:pPr>
            <w:r w:rsidRPr="008E2E77">
              <w:rPr>
                <w:rFonts w:ascii="Times New Roman" w:hAnsi="Times New Roman" w:hint="eastAsia"/>
                <w:szCs w:val="21"/>
              </w:rPr>
              <w:t>B</w:t>
            </w:r>
            <w:r w:rsidRPr="008E2E77">
              <w:rPr>
                <w:rFonts w:ascii="Times New Roman" w:hAnsi="Times New Roman" w:hint="eastAsia"/>
                <w:szCs w:val="21"/>
              </w:rPr>
              <w:t>组份</w:t>
            </w:r>
          </w:p>
        </w:tc>
        <w:tc>
          <w:tcPr>
            <w:tcW w:w="816" w:type="pct"/>
            <w:tcBorders>
              <w:top w:val="nil"/>
              <w:left w:val="nil"/>
              <w:bottom w:val="single" w:sz="8" w:space="0" w:color="auto"/>
              <w:right w:val="single" w:sz="8" w:space="0" w:color="auto"/>
            </w:tcBorders>
            <w:shd w:val="clear" w:color="auto" w:fill="auto"/>
            <w:vAlign w:val="center"/>
          </w:tcPr>
          <w:p w14:paraId="1271558C"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839.13</w:t>
            </w:r>
          </w:p>
        </w:tc>
      </w:tr>
      <w:tr w:rsidR="008E2E77" w:rsidRPr="008E2E77" w14:paraId="157E2DC4" w14:textId="77777777" w:rsidTr="00F61B97">
        <w:trPr>
          <w:jc w:val="center"/>
        </w:trPr>
        <w:tc>
          <w:tcPr>
            <w:tcW w:w="680" w:type="pct"/>
            <w:vMerge/>
            <w:vAlign w:val="center"/>
          </w:tcPr>
          <w:p w14:paraId="06401AEE" w14:textId="77777777" w:rsidR="00D144FD" w:rsidRPr="008E2E77" w:rsidRDefault="00D144FD" w:rsidP="00F61B97">
            <w:pPr>
              <w:jc w:val="center"/>
              <w:rPr>
                <w:rFonts w:ascii="Times New Roman" w:hAnsi="Times New Roman"/>
                <w:szCs w:val="21"/>
              </w:rPr>
            </w:pPr>
          </w:p>
        </w:tc>
        <w:tc>
          <w:tcPr>
            <w:tcW w:w="1052" w:type="pct"/>
            <w:vAlign w:val="center"/>
          </w:tcPr>
          <w:p w14:paraId="6455C778"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分散剂</w:t>
            </w:r>
          </w:p>
        </w:tc>
        <w:tc>
          <w:tcPr>
            <w:tcW w:w="755" w:type="pct"/>
            <w:tcBorders>
              <w:top w:val="nil"/>
              <w:left w:val="single" w:sz="8" w:space="0" w:color="auto"/>
              <w:bottom w:val="nil"/>
              <w:right w:val="single" w:sz="8" w:space="0" w:color="auto"/>
            </w:tcBorders>
            <w:shd w:val="clear" w:color="auto" w:fill="auto"/>
            <w:vAlign w:val="center"/>
          </w:tcPr>
          <w:p w14:paraId="49D22A79"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40</w:t>
            </w:r>
          </w:p>
        </w:tc>
        <w:tc>
          <w:tcPr>
            <w:tcW w:w="585" w:type="pct"/>
            <w:vMerge w:val="restart"/>
            <w:vAlign w:val="center"/>
          </w:tcPr>
          <w:p w14:paraId="1EB442AB"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废气</w:t>
            </w:r>
          </w:p>
        </w:tc>
        <w:tc>
          <w:tcPr>
            <w:tcW w:w="1112" w:type="pct"/>
            <w:vAlign w:val="center"/>
          </w:tcPr>
          <w:p w14:paraId="046E6461"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2</w:t>
            </w:r>
            <w:r w:rsidRPr="008E2E77">
              <w:rPr>
                <w:rFonts w:ascii="Times New Roman" w:hAnsi="Times New Roman"/>
                <w:szCs w:val="21"/>
              </w:rPr>
              <w:t>-1</w:t>
            </w:r>
            <w:r w:rsidRPr="008E2E77">
              <w:rPr>
                <w:rFonts w:ascii="Times New Roman" w:hAnsi="Times New Roman"/>
                <w:szCs w:val="21"/>
              </w:rPr>
              <w:t>粉尘</w:t>
            </w:r>
          </w:p>
        </w:tc>
        <w:tc>
          <w:tcPr>
            <w:tcW w:w="816" w:type="pct"/>
            <w:tcBorders>
              <w:top w:val="nil"/>
              <w:left w:val="nil"/>
              <w:bottom w:val="single" w:sz="8" w:space="0" w:color="auto"/>
              <w:right w:val="single" w:sz="8" w:space="0" w:color="auto"/>
            </w:tcBorders>
            <w:shd w:val="clear" w:color="auto" w:fill="auto"/>
            <w:vAlign w:val="center"/>
          </w:tcPr>
          <w:p w14:paraId="1A0D90F1"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1.45</w:t>
            </w:r>
          </w:p>
        </w:tc>
      </w:tr>
      <w:tr w:rsidR="008E2E77" w:rsidRPr="008E2E77" w14:paraId="0462E0E9" w14:textId="77777777" w:rsidTr="00F61B97">
        <w:trPr>
          <w:jc w:val="center"/>
        </w:trPr>
        <w:tc>
          <w:tcPr>
            <w:tcW w:w="680" w:type="pct"/>
            <w:vMerge/>
            <w:vAlign w:val="center"/>
          </w:tcPr>
          <w:p w14:paraId="24AE853B" w14:textId="77777777" w:rsidR="00D144FD" w:rsidRPr="008E2E77" w:rsidRDefault="00D144FD" w:rsidP="00F61B97">
            <w:pPr>
              <w:jc w:val="center"/>
              <w:rPr>
                <w:rFonts w:ascii="Times New Roman" w:hAnsi="Times New Roman"/>
                <w:szCs w:val="21"/>
              </w:rPr>
            </w:pPr>
          </w:p>
        </w:tc>
        <w:tc>
          <w:tcPr>
            <w:tcW w:w="1052" w:type="pct"/>
            <w:vAlign w:val="center"/>
          </w:tcPr>
          <w:p w14:paraId="5639F7C8"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消泡剂</w:t>
            </w:r>
          </w:p>
        </w:tc>
        <w:tc>
          <w:tcPr>
            <w:tcW w:w="755" w:type="pct"/>
            <w:tcBorders>
              <w:top w:val="single" w:sz="8" w:space="0" w:color="auto"/>
              <w:left w:val="single" w:sz="8" w:space="0" w:color="auto"/>
              <w:bottom w:val="nil"/>
              <w:right w:val="single" w:sz="8" w:space="0" w:color="auto"/>
            </w:tcBorders>
            <w:shd w:val="clear" w:color="auto" w:fill="auto"/>
            <w:vAlign w:val="center"/>
          </w:tcPr>
          <w:p w14:paraId="08E39B36"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15</w:t>
            </w:r>
          </w:p>
        </w:tc>
        <w:tc>
          <w:tcPr>
            <w:tcW w:w="585" w:type="pct"/>
            <w:vMerge/>
            <w:vAlign w:val="center"/>
          </w:tcPr>
          <w:p w14:paraId="1EC61B25" w14:textId="77777777" w:rsidR="00D144FD" w:rsidRPr="008E2E77" w:rsidRDefault="00D144FD" w:rsidP="00F61B97">
            <w:pPr>
              <w:jc w:val="center"/>
              <w:rPr>
                <w:rFonts w:ascii="Times New Roman" w:hAnsi="Times New Roman"/>
                <w:szCs w:val="21"/>
              </w:rPr>
            </w:pPr>
          </w:p>
        </w:tc>
        <w:tc>
          <w:tcPr>
            <w:tcW w:w="1112" w:type="pct"/>
            <w:vAlign w:val="center"/>
          </w:tcPr>
          <w:p w14:paraId="310C1A95"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2</w:t>
            </w:r>
            <w:r w:rsidRPr="008E2E77">
              <w:rPr>
                <w:rFonts w:ascii="Times New Roman" w:hAnsi="Times New Roman"/>
                <w:szCs w:val="21"/>
              </w:rPr>
              <w:t>-2</w:t>
            </w:r>
            <w:r w:rsidRPr="008E2E77">
              <w:rPr>
                <w:rFonts w:ascii="Times New Roman" w:hAnsi="Times New Roman"/>
                <w:szCs w:val="21"/>
              </w:rPr>
              <w:t>非甲烷总烃</w:t>
            </w:r>
          </w:p>
        </w:tc>
        <w:tc>
          <w:tcPr>
            <w:tcW w:w="816" w:type="pct"/>
            <w:tcBorders>
              <w:top w:val="nil"/>
              <w:left w:val="nil"/>
              <w:bottom w:val="single" w:sz="8" w:space="0" w:color="auto"/>
              <w:right w:val="single" w:sz="8" w:space="0" w:color="auto"/>
            </w:tcBorders>
            <w:shd w:val="clear" w:color="auto" w:fill="auto"/>
            <w:vAlign w:val="center"/>
          </w:tcPr>
          <w:p w14:paraId="38648C30"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0.03</w:t>
            </w:r>
          </w:p>
        </w:tc>
      </w:tr>
      <w:tr w:rsidR="008E2E77" w:rsidRPr="008E2E77" w14:paraId="51B7B03B" w14:textId="77777777" w:rsidTr="00F61B97">
        <w:trPr>
          <w:jc w:val="center"/>
        </w:trPr>
        <w:tc>
          <w:tcPr>
            <w:tcW w:w="680" w:type="pct"/>
            <w:vMerge/>
            <w:vAlign w:val="center"/>
          </w:tcPr>
          <w:p w14:paraId="605B0B75" w14:textId="77777777" w:rsidR="00D144FD" w:rsidRPr="008E2E77" w:rsidRDefault="00D144FD" w:rsidP="00F61B97">
            <w:pPr>
              <w:jc w:val="center"/>
              <w:rPr>
                <w:rFonts w:ascii="Times New Roman" w:hAnsi="Times New Roman"/>
                <w:szCs w:val="21"/>
              </w:rPr>
            </w:pPr>
          </w:p>
        </w:tc>
        <w:tc>
          <w:tcPr>
            <w:tcW w:w="1052" w:type="pct"/>
            <w:vAlign w:val="center"/>
          </w:tcPr>
          <w:p w14:paraId="1FD365EA"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钛白粉</w:t>
            </w:r>
          </w:p>
        </w:tc>
        <w:tc>
          <w:tcPr>
            <w:tcW w:w="755" w:type="pct"/>
            <w:tcBorders>
              <w:top w:val="single" w:sz="8" w:space="0" w:color="auto"/>
              <w:left w:val="single" w:sz="8" w:space="0" w:color="auto"/>
              <w:bottom w:val="nil"/>
              <w:right w:val="single" w:sz="8" w:space="0" w:color="auto"/>
            </w:tcBorders>
            <w:shd w:val="clear" w:color="auto" w:fill="auto"/>
            <w:vAlign w:val="center"/>
          </w:tcPr>
          <w:p w14:paraId="0BF996C1"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175</w:t>
            </w:r>
          </w:p>
        </w:tc>
        <w:tc>
          <w:tcPr>
            <w:tcW w:w="585" w:type="pct"/>
            <w:vMerge/>
            <w:vAlign w:val="center"/>
          </w:tcPr>
          <w:p w14:paraId="01192E4D" w14:textId="77777777" w:rsidR="00D144FD" w:rsidRPr="008E2E77" w:rsidRDefault="00D144FD" w:rsidP="00F61B97">
            <w:pPr>
              <w:jc w:val="center"/>
              <w:rPr>
                <w:rFonts w:ascii="Times New Roman" w:hAnsi="Times New Roman"/>
                <w:szCs w:val="21"/>
              </w:rPr>
            </w:pPr>
          </w:p>
        </w:tc>
        <w:tc>
          <w:tcPr>
            <w:tcW w:w="1112" w:type="pct"/>
            <w:vAlign w:val="center"/>
          </w:tcPr>
          <w:p w14:paraId="3E11FEB0"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2</w:t>
            </w:r>
            <w:r w:rsidRPr="008E2E77">
              <w:rPr>
                <w:rFonts w:ascii="Times New Roman" w:hAnsi="Times New Roman"/>
                <w:szCs w:val="21"/>
              </w:rPr>
              <w:t>-3</w:t>
            </w:r>
            <w:r w:rsidRPr="008E2E77">
              <w:rPr>
                <w:rFonts w:ascii="Times New Roman" w:hAnsi="Times New Roman"/>
                <w:szCs w:val="21"/>
              </w:rPr>
              <w:t>非甲烷总烃</w:t>
            </w:r>
          </w:p>
        </w:tc>
        <w:tc>
          <w:tcPr>
            <w:tcW w:w="816" w:type="pct"/>
            <w:tcBorders>
              <w:top w:val="nil"/>
              <w:left w:val="nil"/>
              <w:bottom w:val="single" w:sz="8" w:space="0" w:color="auto"/>
              <w:right w:val="single" w:sz="8" w:space="0" w:color="auto"/>
            </w:tcBorders>
            <w:shd w:val="clear" w:color="auto" w:fill="auto"/>
            <w:vAlign w:val="center"/>
          </w:tcPr>
          <w:p w14:paraId="5364810D"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3.4</w:t>
            </w:r>
          </w:p>
        </w:tc>
      </w:tr>
      <w:tr w:rsidR="008E2E77" w:rsidRPr="008E2E77" w14:paraId="2BC7A460" w14:textId="77777777" w:rsidTr="00F61B97">
        <w:trPr>
          <w:jc w:val="center"/>
        </w:trPr>
        <w:tc>
          <w:tcPr>
            <w:tcW w:w="680" w:type="pct"/>
            <w:vMerge/>
            <w:vAlign w:val="center"/>
          </w:tcPr>
          <w:p w14:paraId="0EF09F7A" w14:textId="77777777" w:rsidR="00D144FD" w:rsidRPr="008E2E77" w:rsidRDefault="00D144FD" w:rsidP="00F61B97">
            <w:pPr>
              <w:jc w:val="center"/>
              <w:rPr>
                <w:rFonts w:ascii="Times New Roman" w:hAnsi="Times New Roman"/>
                <w:szCs w:val="21"/>
              </w:rPr>
            </w:pPr>
          </w:p>
        </w:tc>
        <w:tc>
          <w:tcPr>
            <w:tcW w:w="1052" w:type="pct"/>
            <w:vAlign w:val="center"/>
          </w:tcPr>
          <w:p w14:paraId="4022CF35"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铁红粉</w:t>
            </w:r>
          </w:p>
        </w:tc>
        <w:tc>
          <w:tcPr>
            <w:tcW w:w="755" w:type="pct"/>
            <w:tcBorders>
              <w:top w:val="single" w:sz="8" w:space="0" w:color="auto"/>
              <w:left w:val="single" w:sz="8" w:space="0" w:color="auto"/>
              <w:bottom w:val="nil"/>
              <w:right w:val="single" w:sz="8" w:space="0" w:color="auto"/>
            </w:tcBorders>
            <w:shd w:val="clear" w:color="auto" w:fill="auto"/>
            <w:vAlign w:val="center"/>
          </w:tcPr>
          <w:p w14:paraId="1273ED76"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75</w:t>
            </w:r>
          </w:p>
        </w:tc>
        <w:tc>
          <w:tcPr>
            <w:tcW w:w="585" w:type="pct"/>
            <w:vMerge/>
            <w:vAlign w:val="center"/>
          </w:tcPr>
          <w:p w14:paraId="04698D1B" w14:textId="77777777" w:rsidR="00D144FD" w:rsidRPr="008E2E77" w:rsidRDefault="00D144FD" w:rsidP="00F61B97">
            <w:pPr>
              <w:jc w:val="center"/>
              <w:rPr>
                <w:rFonts w:ascii="Times New Roman" w:hAnsi="Times New Roman"/>
                <w:szCs w:val="21"/>
              </w:rPr>
            </w:pPr>
          </w:p>
        </w:tc>
        <w:tc>
          <w:tcPr>
            <w:tcW w:w="1112" w:type="pct"/>
            <w:vAlign w:val="center"/>
          </w:tcPr>
          <w:p w14:paraId="6056F1FD"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2</w:t>
            </w:r>
            <w:r w:rsidRPr="008E2E77">
              <w:rPr>
                <w:rFonts w:ascii="Times New Roman" w:hAnsi="Times New Roman"/>
                <w:szCs w:val="21"/>
              </w:rPr>
              <w:t>-4</w:t>
            </w:r>
            <w:r w:rsidRPr="008E2E77">
              <w:rPr>
                <w:rFonts w:ascii="Times New Roman" w:hAnsi="Times New Roman"/>
                <w:szCs w:val="21"/>
              </w:rPr>
              <w:t>非甲烷总烃</w:t>
            </w:r>
          </w:p>
        </w:tc>
        <w:tc>
          <w:tcPr>
            <w:tcW w:w="816" w:type="pct"/>
            <w:tcBorders>
              <w:top w:val="nil"/>
              <w:left w:val="nil"/>
              <w:bottom w:val="single" w:sz="8" w:space="0" w:color="auto"/>
              <w:right w:val="single" w:sz="8" w:space="0" w:color="auto"/>
            </w:tcBorders>
            <w:shd w:val="clear" w:color="auto" w:fill="auto"/>
            <w:vAlign w:val="center"/>
          </w:tcPr>
          <w:p w14:paraId="028E650F"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0.085</w:t>
            </w:r>
          </w:p>
        </w:tc>
      </w:tr>
      <w:tr w:rsidR="008E2E77" w:rsidRPr="008E2E77" w14:paraId="0D670CAB" w14:textId="77777777" w:rsidTr="00F61B97">
        <w:trPr>
          <w:jc w:val="center"/>
        </w:trPr>
        <w:tc>
          <w:tcPr>
            <w:tcW w:w="680" w:type="pct"/>
            <w:vMerge/>
            <w:vAlign w:val="center"/>
          </w:tcPr>
          <w:p w14:paraId="24F9CBFF" w14:textId="77777777" w:rsidR="00D144FD" w:rsidRPr="008E2E77" w:rsidRDefault="00D144FD" w:rsidP="00F61B97">
            <w:pPr>
              <w:jc w:val="center"/>
              <w:rPr>
                <w:rFonts w:ascii="Times New Roman" w:hAnsi="Times New Roman"/>
                <w:szCs w:val="21"/>
              </w:rPr>
            </w:pPr>
          </w:p>
        </w:tc>
        <w:tc>
          <w:tcPr>
            <w:tcW w:w="1052" w:type="pct"/>
            <w:vAlign w:val="center"/>
          </w:tcPr>
          <w:p w14:paraId="1E13CD4E"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重质碳酸钙粉</w:t>
            </w:r>
          </w:p>
        </w:tc>
        <w:tc>
          <w:tcPr>
            <w:tcW w:w="755" w:type="pct"/>
            <w:tcBorders>
              <w:top w:val="single" w:sz="8" w:space="0" w:color="auto"/>
              <w:left w:val="single" w:sz="8" w:space="0" w:color="auto"/>
              <w:bottom w:val="nil"/>
              <w:right w:val="single" w:sz="8" w:space="0" w:color="auto"/>
            </w:tcBorders>
            <w:shd w:val="clear" w:color="auto" w:fill="auto"/>
            <w:vAlign w:val="center"/>
          </w:tcPr>
          <w:p w14:paraId="78B7F0BD"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625</w:t>
            </w:r>
          </w:p>
        </w:tc>
        <w:tc>
          <w:tcPr>
            <w:tcW w:w="585" w:type="pct"/>
            <w:vMerge/>
            <w:vAlign w:val="center"/>
          </w:tcPr>
          <w:p w14:paraId="439B86D5" w14:textId="77777777" w:rsidR="00D144FD" w:rsidRPr="008E2E77" w:rsidRDefault="00D144FD" w:rsidP="00F61B97">
            <w:pPr>
              <w:jc w:val="center"/>
              <w:rPr>
                <w:rFonts w:ascii="Times New Roman" w:hAnsi="Times New Roman"/>
                <w:szCs w:val="21"/>
              </w:rPr>
            </w:pPr>
          </w:p>
        </w:tc>
        <w:tc>
          <w:tcPr>
            <w:tcW w:w="1112" w:type="pct"/>
          </w:tcPr>
          <w:p w14:paraId="4090831A"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2</w:t>
            </w:r>
            <w:r w:rsidRPr="008E2E77">
              <w:rPr>
                <w:rFonts w:ascii="Times New Roman" w:hAnsi="Times New Roman"/>
                <w:szCs w:val="21"/>
              </w:rPr>
              <w:t>-</w:t>
            </w:r>
            <w:r w:rsidRPr="008E2E77">
              <w:rPr>
                <w:rFonts w:ascii="Times New Roman" w:hAnsi="Times New Roman" w:hint="eastAsia"/>
                <w:szCs w:val="21"/>
              </w:rPr>
              <w:t>5</w:t>
            </w:r>
            <w:r w:rsidRPr="008E2E77">
              <w:rPr>
                <w:rFonts w:ascii="Times New Roman" w:hAnsi="Times New Roman"/>
                <w:szCs w:val="21"/>
              </w:rPr>
              <w:t>非甲烷总烃</w:t>
            </w:r>
          </w:p>
        </w:tc>
        <w:tc>
          <w:tcPr>
            <w:tcW w:w="816" w:type="pct"/>
            <w:tcBorders>
              <w:top w:val="nil"/>
              <w:left w:val="nil"/>
              <w:bottom w:val="single" w:sz="8" w:space="0" w:color="auto"/>
              <w:right w:val="single" w:sz="8" w:space="0" w:color="auto"/>
            </w:tcBorders>
            <w:shd w:val="clear" w:color="auto" w:fill="auto"/>
            <w:vAlign w:val="center"/>
          </w:tcPr>
          <w:p w14:paraId="0302619A"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0.85</w:t>
            </w:r>
          </w:p>
        </w:tc>
      </w:tr>
      <w:tr w:rsidR="008E2E77" w:rsidRPr="008E2E77" w14:paraId="53224807" w14:textId="77777777" w:rsidTr="00F61B97">
        <w:trPr>
          <w:jc w:val="center"/>
        </w:trPr>
        <w:tc>
          <w:tcPr>
            <w:tcW w:w="680" w:type="pct"/>
            <w:vMerge/>
            <w:vAlign w:val="center"/>
          </w:tcPr>
          <w:p w14:paraId="455DA6AF" w14:textId="77777777" w:rsidR="00D144FD" w:rsidRPr="008E2E77" w:rsidRDefault="00D144FD" w:rsidP="00F61B97">
            <w:pPr>
              <w:jc w:val="center"/>
              <w:rPr>
                <w:rFonts w:ascii="Times New Roman" w:hAnsi="Times New Roman"/>
                <w:szCs w:val="21"/>
              </w:rPr>
            </w:pPr>
          </w:p>
        </w:tc>
        <w:tc>
          <w:tcPr>
            <w:tcW w:w="1052" w:type="pct"/>
            <w:vAlign w:val="center"/>
          </w:tcPr>
          <w:p w14:paraId="34D058A6"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滑石粉</w:t>
            </w:r>
          </w:p>
        </w:tc>
        <w:tc>
          <w:tcPr>
            <w:tcW w:w="755" w:type="pct"/>
            <w:tcBorders>
              <w:top w:val="single" w:sz="8" w:space="0" w:color="auto"/>
              <w:left w:val="single" w:sz="8" w:space="0" w:color="auto"/>
              <w:bottom w:val="nil"/>
              <w:right w:val="single" w:sz="8" w:space="0" w:color="auto"/>
            </w:tcBorders>
            <w:shd w:val="clear" w:color="auto" w:fill="auto"/>
            <w:vAlign w:val="center"/>
          </w:tcPr>
          <w:p w14:paraId="37E5A050"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325</w:t>
            </w:r>
          </w:p>
        </w:tc>
        <w:tc>
          <w:tcPr>
            <w:tcW w:w="585" w:type="pct"/>
            <w:vMerge/>
            <w:vAlign w:val="center"/>
          </w:tcPr>
          <w:p w14:paraId="7F43E5E4" w14:textId="77777777" w:rsidR="00D144FD" w:rsidRPr="008E2E77" w:rsidRDefault="00D144FD" w:rsidP="00F61B97">
            <w:pPr>
              <w:jc w:val="center"/>
              <w:rPr>
                <w:rFonts w:ascii="Times New Roman" w:hAnsi="Times New Roman"/>
                <w:szCs w:val="21"/>
              </w:rPr>
            </w:pPr>
          </w:p>
        </w:tc>
        <w:tc>
          <w:tcPr>
            <w:tcW w:w="1112" w:type="pct"/>
          </w:tcPr>
          <w:p w14:paraId="6AD74AF2"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2</w:t>
            </w:r>
            <w:r w:rsidRPr="008E2E77">
              <w:rPr>
                <w:rFonts w:ascii="Times New Roman" w:hAnsi="Times New Roman"/>
                <w:szCs w:val="21"/>
              </w:rPr>
              <w:t>-</w:t>
            </w:r>
            <w:r w:rsidRPr="008E2E77">
              <w:rPr>
                <w:rFonts w:ascii="Times New Roman" w:hAnsi="Times New Roman" w:hint="eastAsia"/>
                <w:szCs w:val="21"/>
              </w:rPr>
              <w:t>6</w:t>
            </w:r>
            <w:r w:rsidRPr="008E2E77">
              <w:rPr>
                <w:rFonts w:ascii="Times New Roman" w:hAnsi="Times New Roman"/>
                <w:szCs w:val="21"/>
              </w:rPr>
              <w:t>非甲烷总烃</w:t>
            </w:r>
          </w:p>
        </w:tc>
        <w:tc>
          <w:tcPr>
            <w:tcW w:w="816" w:type="pct"/>
            <w:tcBorders>
              <w:top w:val="nil"/>
              <w:left w:val="nil"/>
              <w:bottom w:val="single" w:sz="8" w:space="0" w:color="auto"/>
              <w:right w:val="single" w:sz="8" w:space="0" w:color="auto"/>
            </w:tcBorders>
            <w:shd w:val="clear" w:color="auto" w:fill="auto"/>
            <w:vAlign w:val="center"/>
          </w:tcPr>
          <w:p w14:paraId="60630E23"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0.02</w:t>
            </w:r>
          </w:p>
        </w:tc>
      </w:tr>
      <w:tr w:rsidR="008E2E77" w:rsidRPr="008E2E77" w14:paraId="6DF33AA6" w14:textId="77777777" w:rsidTr="00F61B97">
        <w:trPr>
          <w:jc w:val="center"/>
        </w:trPr>
        <w:tc>
          <w:tcPr>
            <w:tcW w:w="680" w:type="pct"/>
            <w:vMerge/>
            <w:vAlign w:val="center"/>
          </w:tcPr>
          <w:p w14:paraId="65322349" w14:textId="77777777" w:rsidR="00D144FD" w:rsidRPr="008E2E77" w:rsidRDefault="00D144FD" w:rsidP="00F61B97">
            <w:pPr>
              <w:jc w:val="center"/>
              <w:rPr>
                <w:rFonts w:ascii="Times New Roman" w:hAnsi="Times New Roman"/>
                <w:szCs w:val="21"/>
              </w:rPr>
            </w:pPr>
          </w:p>
        </w:tc>
        <w:tc>
          <w:tcPr>
            <w:tcW w:w="1052" w:type="pct"/>
            <w:vAlign w:val="center"/>
          </w:tcPr>
          <w:p w14:paraId="4F809331"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磷酸锌</w:t>
            </w:r>
          </w:p>
        </w:tc>
        <w:tc>
          <w:tcPr>
            <w:tcW w:w="755" w:type="pct"/>
            <w:tcBorders>
              <w:top w:val="single" w:sz="8" w:space="0" w:color="auto"/>
              <w:left w:val="single" w:sz="8" w:space="0" w:color="auto"/>
              <w:bottom w:val="nil"/>
              <w:right w:val="single" w:sz="8" w:space="0" w:color="auto"/>
            </w:tcBorders>
            <w:shd w:val="clear" w:color="auto" w:fill="auto"/>
            <w:vAlign w:val="center"/>
          </w:tcPr>
          <w:p w14:paraId="129B9951"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125</w:t>
            </w:r>
          </w:p>
        </w:tc>
        <w:tc>
          <w:tcPr>
            <w:tcW w:w="585" w:type="pct"/>
            <w:vAlign w:val="center"/>
          </w:tcPr>
          <w:p w14:paraId="76557C15" w14:textId="77777777" w:rsidR="00D144FD" w:rsidRPr="008E2E77" w:rsidRDefault="00D144FD" w:rsidP="00F61B97">
            <w:pPr>
              <w:jc w:val="center"/>
              <w:rPr>
                <w:rFonts w:ascii="Times New Roman" w:hAnsi="Times New Roman"/>
                <w:szCs w:val="21"/>
              </w:rPr>
            </w:pPr>
          </w:p>
        </w:tc>
        <w:tc>
          <w:tcPr>
            <w:tcW w:w="1112" w:type="pct"/>
            <w:vAlign w:val="center"/>
          </w:tcPr>
          <w:p w14:paraId="488632A8" w14:textId="77777777" w:rsidR="00D144FD" w:rsidRPr="008E2E77" w:rsidRDefault="00D144FD" w:rsidP="00F61B97">
            <w:pPr>
              <w:jc w:val="center"/>
              <w:rPr>
                <w:rFonts w:ascii="Times New Roman" w:hAnsi="Times New Roman"/>
                <w:szCs w:val="21"/>
              </w:rPr>
            </w:pPr>
          </w:p>
        </w:tc>
        <w:tc>
          <w:tcPr>
            <w:tcW w:w="816" w:type="pct"/>
            <w:vAlign w:val="center"/>
          </w:tcPr>
          <w:p w14:paraId="5F5228C7" w14:textId="77777777" w:rsidR="00D144FD" w:rsidRPr="008E2E77" w:rsidRDefault="00D144FD" w:rsidP="00F61B97">
            <w:pPr>
              <w:jc w:val="center"/>
              <w:rPr>
                <w:rFonts w:ascii="Times New Roman" w:hAnsi="Times New Roman"/>
                <w:szCs w:val="21"/>
              </w:rPr>
            </w:pPr>
          </w:p>
        </w:tc>
      </w:tr>
      <w:tr w:rsidR="008E2E77" w:rsidRPr="008E2E77" w14:paraId="39B3F97D" w14:textId="77777777" w:rsidTr="00F61B97">
        <w:trPr>
          <w:jc w:val="center"/>
        </w:trPr>
        <w:tc>
          <w:tcPr>
            <w:tcW w:w="680" w:type="pct"/>
            <w:vMerge/>
            <w:vAlign w:val="center"/>
          </w:tcPr>
          <w:p w14:paraId="271DE2C6" w14:textId="77777777" w:rsidR="00D144FD" w:rsidRPr="008E2E77" w:rsidRDefault="00D144FD" w:rsidP="00F61B97">
            <w:pPr>
              <w:jc w:val="center"/>
              <w:rPr>
                <w:rFonts w:ascii="Times New Roman" w:hAnsi="Times New Roman"/>
                <w:szCs w:val="21"/>
              </w:rPr>
            </w:pPr>
          </w:p>
        </w:tc>
        <w:tc>
          <w:tcPr>
            <w:tcW w:w="1052" w:type="pct"/>
            <w:vAlign w:val="center"/>
          </w:tcPr>
          <w:p w14:paraId="40919222"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三聚磷酸铝</w:t>
            </w:r>
          </w:p>
        </w:tc>
        <w:tc>
          <w:tcPr>
            <w:tcW w:w="755" w:type="pct"/>
            <w:tcBorders>
              <w:top w:val="single" w:sz="8" w:space="0" w:color="auto"/>
              <w:left w:val="single" w:sz="8" w:space="0" w:color="auto"/>
              <w:bottom w:val="nil"/>
              <w:right w:val="single" w:sz="8" w:space="0" w:color="auto"/>
            </w:tcBorders>
            <w:shd w:val="clear" w:color="auto" w:fill="auto"/>
            <w:vAlign w:val="center"/>
          </w:tcPr>
          <w:p w14:paraId="2B9FF1C7"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125</w:t>
            </w:r>
          </w:p>
        </w:tc>
        <w:tc>
          <w:tcPr>
            <w:tcW w:w="585" w:type="pct"/>
            <w:vAlign w:val="center"/>
          </w:tcPr>
          <w:p w14:paraId="320B2773" w14:textId="77777777" w:rsidR="00D144FD" w:rsidRPr="008E2E77" w:rsidRDefault="00D144FD" w:rsidP="00F61B97">
            <w:pPr>
              <w:jc w:val="center"/>
              <w:rPr>
                <w:rFonts w:ascii="Times New Roman" w:hAnsi="Times New Roman"/>
                <w:szCs w:val="21"/>
              </w:rPr>
            </w:pPr>
          </w:p>
        </w:tc>
        <w:tc>
          <w:tcPr>
            <w:tcW w:w="1112" w:type="pct"/>
            <w:vAlign w:val="center"/>
          </w:tcPr>
          <w:p w14:paraId="70F53D8B" w14:textId="77777777" w:rsidR="00D144FD" w:rsidRPr="008E2E77" w:rsidRDefault="00D144FD" w:rsidP="00F61B97">
            <w:pPr>
              <w:jc w:val="center"/>
              <w:rPr>
                <w:rFonts w:ascii="Times New Roman" w:hAnsi="Times New Roman"/>
                <w:szCs w:val="21"/>
              </w:rPr>
            </w:pPr>
          </w:p>
        </w:tc>
        <w:tc>
          <w:tcPr>
            <w:tcW w:w="816" w:type="pct"/>
            <w:vAlign w:val="center"/>
          </w:tcPr>
          <w:p w14:paraId="0B46E460" w14:textId="77777777" w:rsidR="00D144FD" w:rsidRPr="008E2E77" w:rsidRDefault="00D144FD" w:rsidP="00F61B97">
            <w:pPr>
              <w:jc w:val="center"/>
              <w:rPr>
                <w:rFonts w:ascii="Times New Roman" w:hAnsi="Times New Roman"/>
                <w:szCs w:val="21"/>
              </w:rPr>
            </w:pPr>
          </w:p>
        </w:tc>
      </w:tr>
      <w:tr w:rsidR="008E2E77" w:rsidRPr="008E2E77" w14:paraId="6E8A866C" w14:textId="77777777" w:rsidTr="00F61B97">
        <w:trPr>
          <w:jc w:val="center"/>
        </w:trPr>
        <w:tc>
          <w:tcPr>
            <w:tcW w:w="680" w:type="pct"/>
            <w:vMerge/>
            <w:vAlign w:val="center"/>
          </w:tcPr>
          <w:p w14:paraId="4876F63E" w14:textId="77777777" w:rsidR="00D144FD" w:rsidRPr="008E2E77" w:rsidRDefault="00D144FD" w:rsidP="00F61B97">
            <w:pPr>
              <w:jc w:val="center"/>
              <w:rPr>
                <w:rFonts w:ascii="Times New Roman" w:hAnsi="Times New Roman"/>
                <w:szCs w:val="21"/>
              </w:rPr>
            </w:pPr>
          </w:p>
        </w:tc>
        <w:tc>
          <w:tcPr>
            <w:tcW w:w="1052" w:type="pct"/>
            <w:vAlign w:val="center"/>
          </w:tcPr>
          <w:p w14:paraId="16D18D74"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水性丙烯酸乳液</w:t>
            </w:r>
          </w:p>
        </w:tc>
        <w:tc>
          <w:tcPr>
            <w:tcW w:w="755" w:type="pct"/>
            <w:tcBorders>
              <w:top w:val="single" w:sz="8" w:space="0" w:color="auto"/>
              <w:left w:val="single" w:sz="8" w:space="0" w:color="auto"/>
              <w:bottom w:val="nil"/>
              <w:right w:val="single" w:sz="8" w:space="0" w:color="auto"/>
            </w:tcBorders>
            <w:shd w:val="clear" w:color="auto" w:fill="auto"/>
            <w:vAlign w:val="center"/>
          </w:tcPr>
          <w:p w14:paraId="002C6852"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1700</w:t>
            </w:r>
          </w:p>
        </w:tc>
        <w:tc>
          <w:tcPr>
            <w:tcW w:w="585" w:type="pct"/>
            <w:vAlign w:val="center"/>
          </w:tcPr>
          <w:p w14:paraId="42AAC8B6" w14:textId="77777777" w:rsidR="00D144FD" w:rsidRPr="008E2E77" w:rsidRDefault="00D144FD" w:rsidP="00F61B97">
            <w:pPr>
              <w:jc w:val="center"/>
              <w:rPr>
                <w:rFonts w:ascii="Times New Roman" w:hAnsi="Times New Roman"/>
                <w:szCs w:val="21"/>
              </w:rPr>
            </w:pPr>
          </w:p>
        </w:tc>
        <w:tc>
          <w:tcPr>
            <w:tcW w:w="1112" w:type="pct"/>
            <w:vAlign w:val="center"/>
          </w:tcPr>
          <w:p w14:paraId="2CE2CD6E" w14:textId="77777777" w:rsidR="00D144FD" w:rsidRPr="008E2E77" w:rsidRDefault="00D144FD" w:rsidP="00F61B97">
            <w:pPr>
              <w:jc w:val="center"/>
              <w:rPr>
                <w:rFonts w:ascii="Times New Roman" w:hAnsi="Times New Roman"/>
                <w:szCs w:val="21"/>
              </w:rPr>
            </w:pPr>
          </w:p>
        </w:tc>
        <w:tc>
          <w:tcPr>
            <w:tcW w:w="816" w:type="pct"/>
            <w:vAlign w:val="center"/>
          </w:tcPr>
          <w:p w14:paraId="13EFB8A0" w14:textId="77777777" w:rsidR="00D144FD" w:rsidRPr="008E2E77" w:rsidRDefault="00D144FD" w:rsidP="00F61B97">
            <w:pPr>
              <w:jc w:val="center"/>
              <w:rPr>
                <w:rFonts w:ascii="Times New Roman" w:hAnsi="Times New Roman"/>
                <w:szCs w:val="21"/>
              </w:rPr>
            </w:pPr>
          </w:p>
        </w:tc>
      </w:tr>
      <w:tr w:rsidR="008E2E77" w:rsidRPr="008E2E77" w14:paraId="239A5A2D" w14:textId="77777777" w:rsidTr="00F61B97">
        <w:trPr>
          <w:jc w:val="center"/>
        </w:trPr>
        <w:tc>
          <w:tcPr>
            <w:tcW w:w="680" w:type="pct"/>
            <w:vMerge/>
            <w:vAlign w:val="center"/>
          </w:tcPr>
          <w:p w14:paraId="5353D532" w14:textId="77777777" w:rsidR="00D144FD" w:rsidRPr="008E2E77" w:rsidRDefault="00D144FD" w:rsidP="00F61B97">
            <w:pPr>
              <w:jc w:val="center"/>
              <w:rPr>
                <w:rFonts w:ascii="Times New Roman" w:hAnsi="Times New Roman"/>
                <w:szCs w:val="21"/>
              </w:rPr>
            </w:pPr>
          </w:p>
        </w:tc>
        <w:tc>
          <w:tcPr>
            <w:tcW w:w="1052" w:type="pct"/>
            <w:vAlign w:val="center"/>
          </w:tcPr>
          <w:p w14:paraId="5226B1A9" w14:textId="77777777" w:rsidR="00D144FD" w:rsidRPr="008E2E77" w:rsidRDefault="00D144FD" w:rsidP="00F61B97">
            <w:pPr>
              <w:jc w:val="center"/>
              <w:rPr>
                <w:rFonts w:ascii="Times New Roman" w:hAnsi="Times New Roman"/>
                <w:szCs w:val="21"/>
              </w:rPr>
            </w:pPr>
            <w:proofErr w:type="gramStart"/>
            <w:r w:rsidRPr="008E2E77">
              <w:rPr>
                <w:rFonts w:ascii="Times New Roman" w:hAnsi="Times New Roman"/>
                <w:szCs w:val="21"/>
              </w:rPr>
              <w:t>防闪锈</w:t>
            </w:r>
            <w:proofErr w:type="gramEnd"/>
            <w:r w:rsidRPr="008E2E77">
              <w:rPr>
                <w:rFonts w:ascii="Times New Roman" w:hAnsi="Times New Roman"/>
                <w:szCs w:val="21"/>
              </w:rPr>
              <w:t>剂</w:t>
            </w:r>
          </w:p>
        </w:tc>
        <w:tc>
          <w:tcPr>
            <w:tcW w:w="755" w:type="pct"/>
            <w:tcBorders>
              <w:top w:val="single" w:sz="8" w:space="0" w:color="auto"/>
              <w:left w:val="single" w:sz="8" w:space="0" w:color="auto"/>
              <w:bottom w:val="nil"/>
              <w:right w:val="single" w:sz="8" w:space="0" w:color="auto"/>
            </w:tcBorders>
            <w:shd w:val="clear" w:color="auto" w:fill="auto"/>
            <w:vAlign w:val="center"/>
          </w:tcPr>
          <w:p w14:paraId="317A79B6"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20</w:t>
            </w:r>
          </w:p>
        </w:tc>
        <w:tc>
          <w:tcPr>
            <w:tcW w:w="585" w:type="pct"/>
            <w:vAlign w:val="center"/>
          </w:tcPr>
          <w:p w14:paraId="429C0260" w14:textId="77777777" w:rsidR="00D144FD" w:rsidRPr="008E2E77" w:rsidRDefault="00D144FD" w:rsidP="00F61B97">
            <w:pPr>
              <w:jc w:val="center"/>
              <w:rPr>
                <w:rFonts w:ascii="Times New Roman" w:hAnsi="Times New Roman"/>
                <w:szCs w:val="21"/>
              </w:rPr>
            </w:pPr>
          </w:p>
        </w:tc>
        <w:tc>
          <w:tcPr>
            <w:tcW w:w="1112" w:type="pct"/>
            <w:vAlign w:val="center"/>
          </w:tcPr>
          <w:p w14:paraId="7613ECBF" w14:textId="77777777" w:rsidR="00D144FD" w:rsidRPr="008E2E77" w:rsidRDefault="00D144FD" w:rsidP="00F61B97">
            <w:pPr>
              <w:jc w:val="center"/>
              <w:rPr>
                <w:rFonts w:ascii="Times New Roman" w:hAnsi="Times New Roman"/>
                <w:szCs w:val="21"/>
              </w:rPr>
            </w:pPr>
          </w:p>
        </w:tc>
        <w:tc>
          <w:tcPr>
            <w:tcW w:w="816" w:type="pct"/>
            <w:vAlign w:val="center"/>
          </w:tcPr>
          <w:p w14:paraId="756E4D5A" w14:textId="77777777" w:rsidR="00D144FD" w:rsidRPr="008E2E77" w:rsidRDefault="00D144FD" w:rsidP="00F61B97">
            <w:pPr>
              <w:jc w:val="center"/>
              <w:rPr>
                <w:rFonts w:ascii="Times New Roman" w:hAnsi="Times New Roman"/>
                <w:szCs w:val="21"/>
              </w:rPr>
            </w:pPr>
          </w:p>
        </w:tc>
      </w:tr>
      <w:tr w:rsidR="008E2E77" w:rsidRPr="008E2E77" w14:paraId="376AA5E1" w14:textId="77777777" w:rsidTr="00F61B97">
        <w:trPr>
          <w:jc w:val="center"/>
        </w:trPr>
        <w:tc>
          <w:tcPr>
            <w:tcW w:w="680" w:type="pct"/>
            <w:vMerge/>
            <w:vAlign w:val="center"/>
          </w:tcPr>
          <w:p w14:paraId="73823A26" w14:textId="77777777" w:rsidR="00D144FD" w:rsidRPr="008E2E77" w:rsidRDefault="00D144FD" w:rsidP="00F61B97">
            <w:pPr>
              <w:jc w:val="center"/>
              <w:rPr>
                <w:rFonts w:ascii="Times New Roman" w:hAnsi="Times New Roman"/>
                <w:szCs w:val="21"/>
              </w:rPr>
            </w:pPr>
          </w:p>
        </w:tc>
        <w:tc>
          <w:tcPr>
            <w:tcW w:w="1052" w:type="pct"/>
            <w:vAlign w:val="center"/>
          </w:tcPr>
          <w:p w14:paraId="65FDC0C8"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增稠剂</w:t>
            </w:r>
          </w:p>
        </w:tc>
        <w:tc>
          <w:tcPr>
            <w:tcW w:w="755" w:type="pct"/>
            <w:tcBorders>
              <w:top w:val="single" w:sz="8" w:space="0" w:color="auto"/>
              <w:left w:val="single" w:sz="8" w:space="0" w:color="auto"/>
              <w:bottom w:val="nil"/>
              <w:right w:val="single" w:sz="8" w:space="0" w:color="auto"/>
            </w:tcBorders>
            <w:shd w:val="clear" w:color="auto" w:fill="auto"/>
            <w:vAlign w:val="center"/>
          </w:tcPr>
          <w:p w14:paraId="52D9B7F5"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35</w:t>
            </w:r>
          </w:p>
        </w:tc>
        <w:tc>
          <w:tcPr>
            <w:tcW w:w="585" w:type="pct"/>
            <w:vAlign w:val="center"/>
          </w:tcPr>
          <w:p w14:paraId="05732326" w14:textId="77777777" w:rsidR="00D144FD" w:rsidRPr="008E2E77" w:rsidRDefault="00D144FD" w:rsidP="00F61B97">
            <w:pPr>
              <w:jc w:val="center"/>
              <w:rPr>
                <w:rFonts w:ascii="Times New Roman" w:hAnsi="Times New Roman"/>
                <w:szCs w:val="21"/>
              </w:rPr>
            </w:pPr>
          </w:p>
        </w:tc>
        <w:tc>
          <w:tcPr>
            <w:tcW w:w="1112" w:type="pct"/>
            <w:vAlign w:val="center"/>
          </w:tcPr>
          <w:p w14:paraId="2D1826EC" w14:textId="77777777" w:rsidR="00D144FD" w:rsidRPr="008E2E77" w:rsidRDefault="00D144FD" w:rsidP="00F61B97">
            <w:pPr>
              <w:jc w:val="center"/>
              <w:rPr>
                <w:rFonts w:ascii="Times New Roman" w:hAnsi="Times New Roman"/>
                <w:szCs w:val="21"/>
              </w:rPr>
            </w:pPr>
          </w:p>
        </w:tc>
        <w:tc>
          <w:tcPr>
            <w:tcW w:w="816" w:type="pct"/>
            <w:vAlign w:val="center"/>
          </w:tcPr>
          <w:p w14:paraId="1299F578" w14:textId="77777777" w:rsidR="00D144FD" w:rsidRPr="008E2E77" w:rsidRDefault="00D144FD" w:rsidP="00F61B97">
            <w:pPr>
              <w:jc w:val="center"/>
              <w:rPr>
                <w:rFonts w:ascii="Times New Roman" w:hAnsi="Times New Roman"/>
                <w:szCs w:val="21"/>
              </w:rPr>
            </w:pPr>
          </w:p>
        </w:tc>
      </w:tr>
      <w:tr w:rsidR="008E2E77" w:rsidRPr="008E2E77" w14:paraId="4AF8C4B2" w14:textId="77777777" w:rsidTr="00F61B97">
        <w:trPr>
          <w:jc w:val="center"/>
        </w:trPr>
        <w:tc>
          <w:tcPr>
            <w:tcW w:w="680" w:type="pct"/>
            <w:vMerge w:val="restart"/>
            <w:vAlign w:val="center"/>
          </w:tcPr>
          <w:p w14:paraId="116A85CD"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B</w:t>
            </w:r>
            <w:r w:rsidRPr="008E2E77">
              <w:rPr>
                <w:rFonts w:ascii="Times New Roman" w:hAnsi="Times New Roman" w:hint="eastAsia"/>
                <w:szCs w:val="21"/>
              </w:rPr>
              <w:t>组份</w:t>
            </w:r>
          </w:p>
        </w:tc>
        <w:tc>
          <w:tcPr>
            <w:tcW w:w="1052" w:type="pct"/>
            <w:vAlign w:val="center"/>
          </w:tcPr>
          <w:p w14:paraId="3E9BD3E0" w14:textId="77777777" w:rsidR="00D144FD" w:rsidRPr="008E2E77" w:rsidRDefault="00D144FD" w:rsidP="00F61B97">
            <w:pPr>
              <w:jc w:val="center"/>
              <w:rPr>
                <w:rFonts w:ascii="Times New Roman" w:hAnsi="Times New Roman"/>
                <w:szCs w:val="21"/>
              </w:rPr>
            </w:pPr>
            <w:proofErr w:type="gramStart"/>
            <w:r w:rsidRPr="008E2E77">
              <w:rPr>
                <w:rFonts w:ascii="Times New Roman" w:hAnsi="Times New Roman" w:hint="eastAsia"/>
                <w:szCs w:val="21"/>
              </w:rPr>
              <w:t>水性环</w:t>
            </w:r>
            <w:proofErr w:type="gramEnd"/>
            <w:r w:rsidRPr="008E2E77">
              <w:rPr>
                <w:rFonts w:ascii="Times New Roman" w:hAnsi="Times New Roman" w:hint="eastAsia"/>
                <w:szCs w:val="21"/>
              </w:rPr>
              <w:t>氧固化剂</w:t>
            </w:r>
          </w:p>
        </w:tc>
        <w:tc>
          <w:tcPr>
            <w:tcW w:w="755" w:type="pct"/>
            <w:tcBorders>
              <w:top w:val="single" w:sz="8" w:space="0" w:color="auto"/>
              <w:left w:val="single" w:sz="8" w:space="0" w:color="auto"/>
              <w:bottom w:val="nil"/>
              <w:right w:val="single" w:sz="8" w:space="0" w:color="auto"/>
            </w:tcBorders>
            <w:shd w:val="clear" w:color="auto" w:fill="auto"/>
            <w:vAlign w:val="center"/>
          </w:tcPr>
          <w:p w14:paraId="7B1C205F"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425</w:t>
            </w:r>
          </w:p>
        </w:tc>
        <w:tc>
          <w:tcPr>
            <w:tcW w:w="585" w:type="pct"/>
            <w:vAlign w:val="center"/>
          </w:tcPr>
          <w:p w14:paraId="0112E137" w14:textId="77777777" w:rsidR="00D144FD" w:rsidRPr="008E2E77" w:rsidRDefault="00D144FD" w:rsidP="00F61B97">
            <w:pPr>
              <w:jc w:val="center"/>
              <w:rPr>
                <w:rFonts w:ascii="Times New Roman" w:hAnsi="Times New Roman"/>
                <w:szCs w:val="21"/>
              </w:rPr>
            </w:pPr>
          </w:p>
        </w:tc>
        <w:tc>
          <w:tcPr>
            <w:tcW w:w="1112" w:type="pct"/>
            <w:vAlign w:val="center"/>
          </w:tcPr>
          <w:p w14:paraId="4C56A278" w14:textId="77777777" w:rsidR="00D144FD" w:rsidRPr="008E2E77" w:rsidRDefault="00D144FD" w:rsidP="00F61B97">
            <w:pPr>
              <w:jc w:val="center"/>
              <w:rPr>
                <w:rFonts w:ascii="Times New Roman" w:hAnsi="Times New Roman"/>
                <w:szCs w:val="21"/>
              </w:rPr>
            </w:pPr>
          </w:p>
        </w:tc>
        <w:tc>
          <w:tcPr>
            <w:tcW w:w="816" w:type="pct"/>
            <w:vAlign w:val="center"/>
          </w:tcPr>
          <w:p w14:paraId="32A3A4DF" w14:textId="77777777" w:rsidR="00D144FD" w:rsidRPr="008E2E77" w:rsidRDefault="00D144FD" w:rsidP="00F61B97">
            <w:pPr>
              <w:jc w:val="center"/>
              <w:rPr>
                <w:rFonts w:ascii="Times New Roman" w:hAnsi="Times New Roman"/>
                <w:szCs w:val="21"/>
              </w:rPr>
            </w:pPr>
          </w:p>
        </w:tc>
      </w:tr>
      <w:tr w:rsidR="008E2E77" w:rsidRPr="008E2E77" w14:paraId="42CF68D8" w14:textId="77777777" w:rsidTr="00F61B97">
        <w:trPr>
          <w:jc w:val="center"/>
        </w:trPr>
        <w:tc>
          <w:tcPr>
            <w:tcW w:w="680" w:type="pct"/>
            <w:vMerge/>
            <w:vAlign w:val="center"/>
          </w:tcPr>
          <w:p w14:paraId="449EB7A8" w14:textId="77777777" w:rsidR="00D144FD" w:rsidRPr="008E2E77" w:rsidRDefault="00D144FD" w:rsidP="00F61B97">
            <w:pPr>
              <w:jc w:val="center"/>
              <w:rPr>
                <w:rFonts w:ascii="Times New Roman" w:hAnsi="Times New Roman"/>
                <w:szCs w:val="21"/>
              </w:rPr>
            </w:pPr>
          </w:p>
        </w:tc>
        <w:tc>
          <w:tcPr>
            <w:tcW w:w="1052" w:type="pct"/>
            <w:vAlign w:val="center"/>
          </w:tcPr>
          <w:p w14:paraId="17F87D74"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自来水</w:t>
            </w:r>
          </w:p>
        </w:tc>
        <w:tc>
          <w:tcPr>
            <w:tcW w:w="755" w:type="pct"/>
            <w:tcBorders>
              <w:top w:val="single" w:sz="8" w:space="0" w:color="auto"/>
              <w:left w:val="single" w:sz="8" w:space="0" w:color="auto"/>
              <w:bottom w:val="nil"/>
              <w:right w:val="single" w:sz="8" w:space="0" w:color="auto"/>
            </w:tcBorders>
            <w:shd w:val="clear" w:color="auto" w:fill="auto"/>
            <w:vAlign w:val="center"/>
          </w:tcPr>
          <w:p w14:paraId="32F18151"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415</w:t>
            </w:r>
          </w:p>
        </w:tc>
        <w:tc>
          <w:tcPr>
            <w:tcW w:w="585" w:type="pct"/>
            <w:vAlign w:val="center"/>
          </w:tcPr>
          <w:p w14:paraId="75FAC069" w14:textId="77777777" w:rsidR="00D144FD" w:rsidRPr="008E2E77" w:rsidRDefault="00D144FD" w:rsidP="00F61B97">
            <w:pPr>
              <w:jc w:val="center"/>
              <w:rPr>
                <w:rFonts w:ascii="Times New Roman" w:hAnsi="Times New Roman"/>
                <w:szCs w:val="21"/>
              </w:rPr>
            </w:pPr>
          </w:p>
        </w:tc>
        <w:tc>
          <w:tcPr>
            <w:tcW w:w="1112" w:type="pct"/>
            <w:vAlign w:val="center"/>
          </w:tcPr>
          <w:p w14:paraId="2FB480FE" w14:textId="77777777" w:rsidR="00D144FD" w:rsidRPr="008E2E77" w:rsidRDefault="00D144FD" w:rsidP="00F61B97">
            <w:pPr>
              <w:jc w:val="center"/>
              <w:rPr>
                <w:rFonts w:ascii="Times New Roman" w:hAnsi="Times New Roman"/>
                <w:szCs w:val="21"/>
              </w:rPr>
            </w:pPr>
          </w:p>
        </w:tc>
        <w:tc>
          <w:tcPr>
            <w:tcW w:w="816" w:type="pct"/>
            <w:vAlign w:val="center"/>
          </w:tcPr>
          <w:p w14:paraId="3AC56C10" w14:textId="77777777" w:rsidR="00D144FD" w:rsidRPr="008E2E77" w:rsidRDefault="00D144FD" w:rsidP="00F61B97">
            <w:pPr>
              <w:jc w:val="center"/>
              <w:rPr>
                <w:rFonts w:ascii="Times New Roman" w:hAnsi="Times New Roman"/>
                <w:szCs w:val="21"/>
              </w:rPr>
            </w:pPr>
          </w:p>
        </w:tc>
      </w:tr>
      <w:tr w:rsidR="008E2E77" w:rsidRPr="008E2E77" w14:paraId="0C7E7919" w14:textId="77777777" w:rsidTr="00F61B97">
        <w:trPr>
          <w:jc w:val="center"/>
        </w:trPr>
        <w:tc>
          <w:tcPr>
            <w:tcW w:w="1732" w:type="pct"/>
            <w:gridSpan w:val="2"/>
            <w:vAlign w:val="center"/>
          </w:tcPr>
          <w:p w14:paraId="29F607CD" w14:textId="77777777" w:rsidR="00D144FD" w:rsidRPr="008E2E77" w:rsidRDefault="00D144FD" w:rsidP="00F61B97">
            <w:pPr>
              <w:spacing w:line="360" w:lineRule="auto"/>
              <w:jc w:val="center"/>
              <w:rPr>
                <w:rFonts w:ascii="Times New Roman" w:hAnsi="Times New Roman"/>
                <w:szCs w:val="21"/>
              </w:rPr>
            </w:pPr>
            <w:r w:rsidRPr="008E2E77">
              <w:rPr>
                <w:rFonts w:ascii="Times New Roman" w:hAnsi="Times New Roman"/>
                <w:szCs w:val="21"/>
              </w:rPr>
              <w:t>合计</w:t>
            </w:r>
          </w:p>
        </w:tc>
        <w:tc>
          <w:tcPr>
            <w:tcW w:w="755" w:type="pct"/>
            <w:vAlign w:val="center"/>
          </w:tcPr>
          <w:p w14:paraId="5E961B70" w14:textId="77777777" w:rsidR="00D144FD" w:rsidRPr="008E2E77" w:rsidRDefault="00D144FD" w:rsidP="00F61B97">
            <w:pPr>
              <w:spacing w:line="360" w:lineRule="auto"/>
              <w:jc w:val="center"/>
              <w:rPr>
                <w:rFonts w:ascii="Times New Roman" w:hAnsi="Times New Roman"/>
                <w:szCs w:val="21"/>
              </w:rPr>
            </w:pPr>
            <w:r w:rsidRPr="008E2E77">
              <w:rPr>
                <w:rFonts w:ascii="Times New Roman" w:eastAsia="等线" w:hAnsi="Times New Roman"/>
                <w:szCs w:val="21"/>
              </w:rPr>
              <w:t>5000</w:t>
            </w:r>
          </w:p>
        </w:tc>
        <w:tc>
          <w:tcPr>
            <w:tcW w:w="1697" w:type="pct"/>
            <w:gridSpan w:val="2"/>
            <w:tcBorders>
              <w:top w:val="nil"/>
              <w:left w:val="nil"/>
              <w:bottom w:val="single" w:sz="8" w:space="0" w:color="auto"/>
            </w:tcBorders>
            <w:shd w:val="clear" w:color="auto" w:fill="auto"/>
            <w:vAlign w:val="center"/>
          </w:tcPr>
          <w:p w14:paraId="3FA77AF8" w14:textId="77777777" w:rsidR="00D144FD" w:rsidRPr="008E2E77" w:rsidRDefault="00D144FD" w:rsidP="00F61B97">
            <w:pPr>
              <w:spacing w:line="360" w:lineRule="auto"/>
              <w:jc w:val="center"/>
              <w:rPr>
                <w:rFonts w:ascii="Times New Roman" w:hAnsi="Times New Roman"/>
                <w:szCs w:val="21"/>
              </w:rPr>
            </w:pPr>
            <w:r w:rsidRPr="008E2E77">
              <w:rPr>
                <w:rFonts w:ascii="Times New Roman" w:hAnsi="Times New Roman" w:hint="eastAsia"/>
                <w:szCs w:val="21"/>
              </w:rPr>
              <w:t>合计</w:t>
            </w:r>
          </w:p>
        </w:tc>
        <w:tc>
          <w:tcPr>
            <w:tcW w:w="816" w:type="pct"/>
            <w:vAlign w:val="center"/>
          </w:tcPr>
          <w:p w14:paraId="1725496C" w14:textId="77777777" w:rsidR="00D144FD" w:rsidRPr="008E2E77" w:rsidRDefault="00D144FD" w:rsidP="00F61B97">
            <w:pPr>
              <w:spacing w:line="360" w:lineRule="auto"/>
              <w:jc w:val="center"/>
              <w:rPr>
                <w:rFonts w:ascii="Times New Roman" w:hAnsi="Times New Roman"/>
                <w:szCs w:val="21"/>
              </w:rPr>
            </w:pPr>
            <w:r w:rsidRPr="008E2E77">
              <w:rPr>
                <w:rFonts w:ascii="Times New Roman" w:hAnsi="Times New Roman" w:hint="eastAsia"/>
                <w:szCs w:val="21"/>
              </w:rPr>
              <w:t>5000</w:t>
            </w:r>
          </w:p>
        </w:tc>
      </w:tr>
    </w:tbl>
    <w:p w14:paraId="59E33FAA" w14:textId="0A1D6F57" w:rsidR="00F40ACE" w:rsidRPr="008E2E77" w:rsidRDefault="00F40ACE" w:rsidP="005451B6">
      <w:pPr>
        <w:pStyle w:val="1"/>
        <w:rPr>
          <w:rFonts w:ascii="Times New Roman" w:eastAsia="宋体" w:hAnsi="Times New Roman" w:cs="Times New Roman"/>
          <w:sz w:val="28"/>
          <w:szCs w:val="28"/>
        </w:rPr>
      </w:pPr>
      <w:bookmarkStart w:id="90" w:name="_Toc161072140"/>
      <w:bookmarkEnd w:id="89"/>
      <w:r w:rsidRPr="008E2E77">
        <w:rPr>
          <w:rFonts w:hint="eastAsia"/>
          <w:noProof/>
        </w:rPr>
        <w:lastRenderedPageBreak/>
        <mc:AlternateContent>
          <mc:Choice Requires="wpc">
            <w:drawing>
              <wp:inline distT="0" distB="0" distL="0" distR="0" wp14:anchorId="264518ED" wp14:editId="31432447">
                <wp:extent cx="5274310" cy="4457528"/>
                <wp:effectExtent l="0" t="0" r="2540" b="635"/>
                <wp:docPr id="1302674116"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63742425" name="文本框 1"/>
                        <wps:cNvSpPr txBox="1"/>
                        <wps:spPr>
                          <a:xfrm>
                            <a:off x="1938950" y="328275"/>
                            <a:ext cx="879475" cy="267335"/>
                          </a:xfrm>
                          <a:prstGeom prst="rect">
                            <a:avLst/>
                          </a:prstGeom>
                          <a:solidFill>
                            <a:schemeClr val="lt1"/>
                          </a:solidFill>
                          <a:ln w="6350">
                            <a:solidFill>
                              <a:prstClr val="black"/>
                            </a:solidFill>
                          </a:ln>
                        </wps:spPr>
                        <wps:txbx>
                          <w:txbxContent>
                            <w:p w14:paraId="7E0E443B"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计量称重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5703189" name="文本框 2"/>
                        <wps:cNvSpPr txBox="1"/>
                        <wps:spPr>
                          <a:xfrm>
                            <a:off x="1938950" y="921365"/>
                            <a:ext cx="879475" cy="267335"/>
                          </a:xfrm>
                          <a:prstGeom prst="rect">
                            <a:avLst/>
                          </a:prstGeom>
                          <a:solidFill>
                            <a:schemeClr val="lt1"/>
                          </a:solidFill>
                          <a:ln w="6350">
                            <a:solidFill>
                              <a:prstClr val="black"/>
                            </a:solidFill>
                          </a:ln>
                        </wps:spPr>
                        <wps:txbx>
                          <w:txbxContent>
                            <w:p w14:paraId="6C82A81A"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高速分散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0587452" name="文本框 4"/>
                        <wps:cNvSpPr txBox="1"/>
                        <wps:spPr>
                          <a:xfrm>
                            <a:off x="1625895" y="1608140"/>
                            <a:ext cx="1560830" cy="354330"/>
                          </a:xfrm>
                          <a:prstGeom prst="rect">
                            <a:avLst/>
                          </a:prstGeom>
                          <a:solidFill>
                            <a:schemeClr val="lt1"/>
                          </a:solidFill>
                          <a:ln w="6350">
                            <a:solidFill>
                              <a:prstClr val="black"/>
                            </a:solidFill>
                          </a:ln>
                        </wps:spPr>
                        <wps:txbx>
                          <w:txbxContent>
                            <w:p w14:paraId="6FDF8DEA"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粘度、状态、颜色检查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3807730" name="文本框 6"/>
                        <wps:cNvSpPr txBox="1"/>
                        <wps:spPr>
                          <a:xfrm>
                            <a:off x="2112010" y="3013147"/>
                            <a:ext cx="612140" cy="267335"/>
                          </a:xfrm>
                          <a:prstGeom prst="rect">
                            <a:avLst/>
                          </a:prstGeom>
                          <a:solidFill>
                            <a:schemeClr val="lt1"/>
                          </a:solidFill>
                          <a:ln w="6350">
                            <a:solidFill>
                              <a:prstClr val="black"/>
                            </a:solidFill>
                          </a:ln>
                        </wps:spPr>
                        <wps:txbx>
                          <w:txbxContent>
                            <w:p w14:paraId="2E5FFD07"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1004486" name="直接箭头连接符 281004486"/>
                        <wps:cNvCnPr/>
                        <wps:spPr>
                          <a:xfrm>
                            <a:off x="1395390" y="455275"/>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0647956" name="直接箭头连接符 1230647956"/>
                        <wps:cNvCnPr/>
                        <wps:spPr>
                          <a:xfrm>
                            <a:off x="2371385" y="595610"/>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7537577" name="直接箭头连接符 1857537577"/>
                        <wps:cNvCnPr/>
                        <wps:spPr>
                          <a:xfrm>
                            <a:off x="2406310" y="1204190"/>
                            <a:ext cx="0" cy="403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3868315" name="直接箭头连接符 1583868315"/>
                        <wps:cNvCnPr/>
                        <wps:spPr>
                          <a:xfrm>
                            <a:off x="2407875" y="1962470"/>
                            <a:ext cx="0" cy="391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4850385" name="直接箭头连接符 214850385"/>
                        <wps:cNvCnPr/>
                        <wps:spPr>
                          <a:xfrm>
                            <a:off x="2819060" y="455275"/>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90117694" name="文本框 17"/>
                        <wps:cNvSpPr txBox="1"/>
                        <wps:spPr>
                          <a:xfrm>
                            <a:off x="3301660" y="246995"/>
                            <a:ext cx="1517990" cy="348615"/>
                          </a:xfrm>
                          <a:prstGeom prst="rect">
                            <a:avLst/>
                          </a:prstGeom>
                          <a:noFill/>
                          <a:ln w="6350">
                            <a:noFill/>
                          </a:ln>
                        </wps:spPr>
                        <wps:txbx>
                          <w:txbxContent>
                            <w:p w14:paraId="061FDA8F"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G3-1</w:t>
                              </w:r>
                              <w:r w:rsidRPr="00D144FD">
                                <w:rPr>
                                  <w:rFonts w:ascii="Times New Roman" w:hAnsi="Times New Roman" w:cs="Times New Roman"/>
                                  <w:szCs w:val="21"/>
                                </w:rPr>
                                <w:t>粉尘：</w:t>
                              </w:r>
                              <w:r w:rsidRPr="00D144FD">
                                <w:rPr>
                                  <w:rFonts w:ascii="Times New Roman" w:hAnsi="Times New Roman" w:cs="Times New Roman"/>
                                  <w:szCs w:val="21"/>
                                </w:rPr>
                                <w:t>0.36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7644112" name="直接箭头连接符 1857644112"/>
                        <wps:cNvCnPr/>
                        <wps:spPr>
                          <a:xfrm>
                            <a:off x="2819060" y="1055350"/>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039755343" name="文本框 19"/>
                        <wps:cNvSpPr txBox="1"/>
                        <wps:spPr>
                          <a:xfrm>
                            <a:off x="3301659" y="862310"/>
                            <a:ext cx="1632291" cy="653370"/>
                          </a:xfrm>
                          <a:prstGeom prst="rect">
                            <a:avLst/>
                          </a:prstGeom>
                          <a:noFill/>
                          <a:ln w="6350">
                            <a:noFill/>
                          </a:ln>
                        </wps:spPr>
                        <wps:txbx>
                          <w:txbxContent>
                            <w:p w14:paraId="7F211C7E"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G3-2</w:t>
                              </w:r>
                              <w:r w:rsidRPr="00D144FD">
                                <w:rPr>
                                  <w:rFonts w:ascii="Times New Roman" w:hAnsi="Times New Roman" w:cs="Times New Roman"/>
                                  <w:szCs w:val="21"/>
                                </w:rPr>
                                <w:t>非甲烷总烃：</w:t>
                              </w:r>
                              <w:r w:rsidRPr="00D144FD">
                                <w:rPr>
                                  <w:rFonts w:ascii="Times New Roman" w:hAnsi="Times New Roman" w:cs="Times New Roman"/>
                                  <w:szCs w:val="21"/>
                                </w:rPr>
                                <w:t>0.572</w:t>
                              </w:r>
                              <w:r w:rsidRPr="00D144FD">
                                <w:rPr>
                                  <w:rFonts w:ascii="Times New Roman" w:hAnsi="Times New Roman" w:cs="Times New Roman"/>
                                  <w:szCs w:val="21"/>
                                </w:rPr>
                                <w:t>其中甲醛：</w:t>
                              </w:r>
                              <w:r w:rsidRPr="00D144FD">
                                <w:rPr>
                                  <w:rFonts w:ascii="Times New Roman" w:hAnsi="Times New Roman" w:cs="Times New Roman"/>
                                  <w:szCs w:val="21"/>
                                </w:rPr>
                                <w:t>0.0034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0447481" name="直接箭头连接符 1220447481"/>
                        <wps:cNvCnPr/>
                        <wps:spPr>
                          <a:xfrm>
                            <a:off x="2724150" y="3122117"/>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2057780631" name="文本框 25"/>
                        <wps:cNvSpPr txBox="1"/>
                        <wps:spPr>
                          <a:xfrm>
                            <a:off x="3463042" y="2935611"/>
                            <a:ext cx="1679620" cy="344805"/>
                          </a:xfrm>
                          <a:prstGeom prst="rect">
                            <a:avLst/>
                          </a:prstGeom>
                          <a:noFill/>
                          <a:ln w="6350">
                            <a:noFill/>
                          </a:ln>
                        </wps:spPr>
                        <wps:txbx>
                          <w:txbxContent>
                            <w:p w14:paraId="56B88E80"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G3-3</w:t>
                              </w:r>
                              <w:r w:rsidRPr="00D144FD">
                                <w:rPr>
                                  <w:rFonts w:ascii="Times New Roman" w:hAnsi="Times New Roman" w:cs="Times New Roman"/>
                                  <w:szCs w:val="21"/>
                                </w:rPr>
                                <w:t>非甲烷总烃：</w:t>
                              </w:r>
                              <w:r w:rsidRPr="00D144FD">
                                <w:rPr>
                                  <w:rFonts w:ascii="Times New Roman" w:hAnsi="Times New Roman" w:cs="Times New Roman"/>
                                  <w:szCs w:val="21"/>
                                </w:rPr>
                                <w:t>0.014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1094460" name="文本框 6"/>
                        <wps:cNvSpPr txBox="1"/>
                        <wps:spPr>
                          <a:xfrm>
                            <a:off x="2112010" y="3629097"/>
                            <a:ext cx="612140" cy="267335"/>
                          </a:xfrm>
                          <a:prstGeom prst="rect">
                            <a:avLst/>
                          </a:prstGeom>
                          <a:solidFill>
                            <a:schemeClr val="lt1"/>
                          </a:solidFill>
                          <a:ln w="6350">
                            <a:solidFill>
                              <a:prstClr val="black"/>
                            </a:solidFill>
                          </a:ln>
                        </wps:spPr>
                        <wps:txbx>
                          <w:txbxContent>
                            <w:p w14:paraId="0028E71A"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入库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8059787" name="直接箭头连接符 1388059787"/>
                        <wps:cNvCnPr/>
                        <wps:spPr>
                          <a:xfrm>
                            <a:off x="2418080" y="3280482"/>
                            <a:ext cx="5375" cy="3448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2494887" name="文本框 1"/>
                        <wps:cNvSpPr txBox="1"/>
                        <wps:spPr>
                          <a:xfrm>
                            <a:off x="95249" y="36175"/>
                            <a:ext cx="1530646" cy="2752046"/>
                          </a:xfrm>
                          <a:prstGeom prst="rect">
                            <a:avLst/>
                          </a:prstGeom>
                          <a:noFill/>
                          <a:ln w="6350">
                            <a:noFill/>
                          </a:ln>
                        </wps:spPr>
                        <wps:txbx>
                          <w:txbxContent>
                            <w:p w14:paraId="116A3DAD"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水性丙烯酸乳液：</w:t>
                              </w:r>
                              <w:r w:rsidRPr="00D144FD">
                                <w:rPr>
                                  <w:rFonts w:ascii="Times New Roman" w:hAnsi="Times New Roman" w:cs="Times New Roman"/>
                                  <w:szCs w:val="21"/>
                                </w:rPr>
                                <w:t>840</w:t>
                              </w:r>
                            </w:p>
                            <w:p w14:paraId="33CCE127"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水性氨基树脂：</w:t>
                              </w:r>
                              <w:r w:rsidRPr="00D144FD">
                                <w:rPr>
                                  <w:rFonts w:ascii="Times New Roman" w:hAnsi="Times New Roman" w:cs="Times New Roman"/>
                                  <w:szCs w:val="21"/>
                                </w:rPr>
                                <w:t>170</w:t>
                              </w:r>
                            </w:p>
                            <w:p w14:paraId="55E65DB3"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pH</w:t>
                              </w:r>
                              <w:r w:rsidRPr="00D144FD">
                                <w:rPr>
                                  <w:rFonts w:ascii="Times New Roman" w:hAnsi="Times New Roman" w:cs="Times New Roman"/>
                                  <w:szCs w:val="21"/>
                                </w:rPr>
                                <w:t>调节剂：</w:t>
                              </w:r>
                              <w:r w:rsidRPr="00D144FD">
                                <w:rPr>
                                  <w:rFonts w:ascii="Times New Roman" w:hAnsi="Times New Roman" w:cs="Times New Roman"/>
                                  <w:szCs w:val="21"/>
                                </w:rPr>
                                <w:t>10</w:t>
                              </w:r>
                            </w:p>
                            <w:p w14:paraId="01A56F47"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环保助溶剂：</w:t>
                              </w:r>
                              <w:r w:rsidRPr="00D144FD">
                                <w:rPr>
                                  <w:rFonts w:ascii="Times New Roman" w:hAnsi="Times New Roman" w:cs="Times New Roman"/>
                                  <w:szCs w:val="21"/>
                                </w:rPr>
                                <w:t>100</w:t>
                              </w:r>
                            </w:p>
                            <w:p w14:paraId="42AAA2B3" w14:textId="77777777" w:rsidR="00F40ACE" w:rsidRPr="00D144FD" w:rsidRDefault="00F40ACE" w:rsidP="00F40ACE">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分散剂：</w:t>
                              </w:r>
                              <w:r w:rsidRPr="00D144FD">
                                <w:rPr>
                                  <w:rFonts w:ascii="Times New Roman" w:hAnsi="Times New Roman" w:cs="Times New Roman"/>
                                  <w:szCs w:val="21"/>
                                </w:rPr>
                                <w:t>10</w:t>
                              </w:r>
                            </w:p>
                            <w:p w14:paraId="273097CE"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消泡剂：</w:t>
                              </w:r>
                              <w:r w:rsidRPr="00D144FD">
                                <w:rPr>
                                  <w:rFonts w:ascii="Times New Roman" w:hAnsi="Times New Roman" w:cs="Times New Roman"/>
                                  <w:szCs w:val="21"/>
                                </w:rPr>
                                <w:t>6</w:t>
                              </w:r>
                            </w:p>
                            <w:p w14:paraId="0E3C728F" w14:textId="77777777" w:rsidR="00F40ACE" w:rsidRPr="00D144FD" w:rsidRDefault="00F40ACE" w:rsidP="00F40ACE">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润湿剂：</w:t>
                              </w:r>
                              <w:r w:rsidRPr="00D144FD">
                                <w:rPr>
                                  <w:rFonts w:ascii="Times New Roman" w:hAnsi="Times New Roman" w:cs="Times New Roman"/>
                                  <w:szCs w:val="21"/>
                                </w:rPr>
                                <w:t>10</w:t>
                              </w:r>
                            </w:p>
                            <w:p w14:paraId="40039EAF"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防闪锈剂：</w:t>
                              </w:r>
                              <w:r w:rsidRPr="00D144FD">
                                <w:rPr>
                                  <w:rFonts w:ascii="Times New Roman" w:hAnsi="Times New Roman" w:cs="Times New Roman"/>
                                  <w:szCs w:val="21"/>
                                </w:rPr>
                                <w:t>10</w:t>
                              </w:r>
                            </w:p>
                            <w:p w14:paraId="65EB6508" w14:textId="77777777" w:rsidR="00F40ACE" w:rsidRPr="00D144FD" w:rsidRDefault="00F40ACE" w:rsidP="00F40ACE">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钛白粉：</w:t>
                              </w:r>
                              <w:r w:rsidRPr="00D144FD">
                                <w:rPr>
                                  <w:rFonts w:ascii="Times New Roman" w:hAnsi="Times New Roman" w:cs="Times New Roman"/>
                                  <w:szCs w:val="21"/>
                                </w:rPr>
                                <w:t>60</w:t>
                              </w:r>
                            </w:p>
                            <w:p w14:paraId="128FCC5C"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硫酸钡：</w:t>
                              </w:r>
                              <w:r w:rsidRPr="00D144FD">
                                <w:rPr>
                                  <w:rFonts w:ascii="Times New Roman" w:hAnsi="Times New Roman" w:cs="Times New Roman"/>
                                  <w:szCs w:val="21"/>
                                </w:rPr>
                                <w:t>300</w:t>
                              </w:r>
                            </w:p>
                            <w:p w14:paraId="319FA0D7" w14:textId="77777777" w:rsidR="00F40ACE" w:rsidRPr="00D144FD" w:rsidRDefault="00F40ACE" w:rsidP="00F40ACE">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各色水性色浆：</w:t>
                              </w:r>
                              <w:r w:rsidRPr="00D144FD">
                                <w:rPr>
                                  <w:rFonts w:ascii="Times New Roman" w:hAnsi="Times New Roman" w:cs="Times New Roman"/>
                                  <w:szCs w:val="21"/>
                                </w:rPr>
                                <w:t xml:space="preserve">240 </w:t>
                              </w:r>
                            </w:p>
                            <w:p w14:paraId="53EA3384" w14:textId="4C531B33" w:rsidR="00F40ACE" w:rsidRPr="00D144FD" w:rsidRDefault="00F40ACE" w:rsidP="00F40ACE">
                              <w:pPr>
                                <w:rPr>
                                  <w:rFonts w:ascii="Times New Roman" w:hAnsi="Times New Roman" w:cs="Times New Roman"/>
                                  <w:szCs w:val="21"/>
                                </w:rPr>
                              </w:pPr>
                              <w:r>
                                <w:rPr>
                                  <w:rFonts w:ascii="Times New Roman" w:hAnsi="Times New Roman" w:cs="Times New Roman" w:hint="eastAsia"/>
                                  <w:szCs w:val="21"/>
                                </w:rPr>
                                <w:t>纯</w:t>
                              </w:r>
                              <w:r w:rsidRPr="00D144FD">
                                <w:rPr>
                                  <w:rFonts w:ascii="Times New Roman" w:hAnsi="Times New Roman" w:cs="Times New Roman"/>
                                  <w:szCs w:val="21"/>
                                </w:rPr>
                                <w:t>水：</w:t>
                              </w:r>
                              <w:r w:rsidRPr="00D144FD">
                                <w:rPr>
                                  <w:rFonts w:ascii="Times New Roman" w:hAnsi="Times New Roman" w:cs="Times New Roman"/>
                                  <w:szCs w:val="21"/>
                                </w:rPr>
                                <w:t>228</w:t>
                              </w:r>
                            </w:p>
                            <w:p w14:paraId="5AC73FDE" w14:textId="77777777" w:rsidR="00F40ACE" w:rsidRPr="00D144FD" w:rsidRDefault="00F40ACE" w:rsidP="00F40ACE">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增稠剂：</w:t>
                              </w:r>
                              <w:r w:rsidRPr="00D144FD">
                                <w:rPr>
                                  <w:rFonts w:ascii="Times New Roman" w:hAnsi="Times New Roman" w:cs="Times New Roman"/>
                                  <w:szCs w:val="21"/>
                                </w:rPr>
                                <w:t>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2570022" name="文本框 1"/>
                        <wps:cNvSpPr txBox="1"/>
                        <wps:spPr>
                          <a:xfrm>
                            <a:off x="877688" y="4089197"/>
                            <a:ext cx="3701626" cy="368706"/>
                          </a:xfrm>
                          <a:prstGeom prst="rect">
                            <a:avLst/>
                          </a:prstGeom>
                          <a:noFill/>
                          <a:ln w="6350">
                            <a:noFill/>
                          </a:ln>
                        </wps:spPr>
                        <wps:txbx>
                          <w:txbxContent>
                            <w:p w14:paraId="387DD996" w14:textId="523E3B25" w:rsidR="00F40ACE" w:rsidRPr="00D144FD" w:rsidRDefault="00F40ACE" w:rsidP="00F40ACE">
                              <w:pPr>
                                <w:rPr>
                                  <w:rFonts w:ascii="Times New Roman" w:hAnsi="Times New Roman" w:cs="Times New Roman"/>
                                  <w:b/>
                                  <w:bCs/>
                                  <w:sz w:val="24"/>
                                </w:rPr>
                              </w:pPr>
                              <w:r w:rsidRPr="00D144FD">
                                <w:rPr>
                                  <w:rFonts w:ascii="Times New Roman" w:hAnsi="Times New Roman" w:cs="Times New Roman"/>
                                  <w:b/>
                                  <w:bCs/>
                                  <w:sz w:val="24"/>
                                </w:rPr>
                                <w:t>图</w:t>
                              </w:r>
                              <w:r>
                                <w:rPr>
                                  <w:rFonts w:ascii="Times New Roman" w:hAnsi="Times New Roman" w:cs="Times New Roman" w:hint="eastAsia"/>
                                  <w:b/>
                                  <w:bCs/>
                                  <w:sz w:val="24"/>
                                </w:rPr>
                                <w:t>3.</w:t>
                              </w:r>
                              <w:r w:rsidRPr="00D144FD">
                                <w:rPr>
                                  <w:rFonts w:ascii="Times New Roman" w:hAnsi="Times New Roman" w:cs="Times New Roman"/>
                                  <w:b/>
                                  <w:bCs/>
                                  <w:sz w:val="24"/>
                                </w:rPr>
                                <w:t>1-</w:t>
                              </w:r>
                              <w:r w:rsidR="000F57CC">
                                <w:rPr>
                                  <w:rFonts w:ascii="Times New Roman" w:hAnsi="Times New Roman" w:cs="Times New Roman" w:hint="eastAsia"/>
                                  <w:b/>
                                  <w:bCs/>
                                  <w:sz w:val="24"/>
                                </w:rPr>
                                <w:t>7</w:t>
                              </w:r>
                              <w:r w:rsidRPr="00D144FD">
                                <w:rPr>
                                  <w:rFonts w:ascii="Times New Roman" w:hAnsi="Times New Roman" w:cs="Times New Roman"/>
                                  <w:b/>
                                  <w:bCs/>
                                  <w:sz w:val="24"/>
                                </w:rPr>
                                <w:t xml:space="preserve"> </w:t>
                              </w:r>
                              <w:r w:rsidRPr="00D144FD">
                                <w:rPr>
                                  <w:rFonts w:ascii="Times New Roman" w:hAnsi="Times New Roman" w:cs="Times New Roman"/>
                                  <w:b/>
                                  <w:bCs/>
                                  <w:sz w:val="24"/>
                                </w:rPr>
                                <w:t>水性氨基烘烤涂料物料平衡图</w:t>
                              </w:r>
                              <w:r>
                                <w:rPr>
                                  <w:rFonts w:ascii="Times New Roman" w:hAnsi="Times New Roman" w:cs="Times New Roman" w:hint="eastAsia"/>
                                  <w:b/>
                                  <w:bCs/>
                                  <w:sz w:val="24"/>
                                </w:rPr>
                                <w:t xml:space="preserve"> t/a</w:t>
                              </w:r>
                              <w:r>
                                <w:rPr>
                                  <w:rFonts w:ascii="Times New Roman" w:hAnsi="Times New Roman" w:cs="Times New Roman" w:hint="eastAsia"/>
                                  <w:b/>
                                  <w:bCs/>
                                  <w:sz w:val="24"/>
                                </w:rPr>
                                <w:t>（变动前）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0108922" name="文本框 17"/>
                        <wps:cNvSpPr txBox="1"/>
                        <wps:spPr>
                          <a:xfrm>
                            <a:off x="2371385" y="572115"/>
                            <a:ext cx="934085" cy="348615"/>
                          </a:xfrm>
                          <a:prstGeom prst="rect">
                            <a:avLst/>
                          </a:prstGeom>
                          <a:noFill/>
                          <a:ln w="6350">
                            <a:noFill/>
                          </a:ln>
                        </wps:spPr>
                        <wps:txbx>
                          <w:txbxContent>
                            <w:p w14:paraId="5EB96714"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1999.640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0029333" name="文本框 17"/>
                        <wps:cNvSpPr txBox="1"/>
                        <wps:spPr>
                          <a:xfrm>
                            <a:off x="2371385" y="1204190"/>
                            <a:ext cx="934085" cy="348615"/>
                          </a:xfrm>
                          <a:prstGeom prst="rect">
                            <a:avLst/>
                          </a:prstGeom>
                          <a:noFill/>
                          <a:ln w="6350">
                            <a:noFill/>
                          </a:ln>
                        </wps:spPr>
                        <wps:txbx>
                          <w:txbxContent>
                            <w:p w14:paraId="64D923A4"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1999.068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5922254" name="文本框 17"/>
                        <wps:cNvSpPr txBox="1"/>
                        <wps:spPr>
                          <a:xfrm>
                            <a:off x="2407875" y="1962470"/>
                            <a:ext cx="934085" cy="348615"/>
                          </a:xfrm>
                          <a:prstGeom prst="rect">
                            <a:avLst/>
                          </a:prstGeom>
                          <a:noFill/>
                          <a:ln w="6350">
                            <a:noFill/>
                          </a:ln>
                        </wps:spPr>
                        <wps:txbx>
                          <w:txbxContent>
                            <w:p w14:paraId="230E2DD3"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1999.068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832801" name="文本框 17"/>
                        <wps:cNvSpPr txBox="1"/>
                        <wps:spPr>
                          <a:xfrm>
                            <a:off x="2427900" y="3265108"/>
                            <a:ext cx="934085" cy="348615"/>
                          </a:xfrm>
                          <a:prstGeom prst="rect">
                            <a:avLst/>
                          </a:prstGeom>
                          <a:noFill/>
                          <a:ln w="6350">
                            <a:noFill/>
                          </a:ln>
                        </wps:spPr>
                        <wps:txbx>
                          <w:txbxContent>
                            <w:p w14:paraId="235DACDD" w14:textId="46162DE1"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w:t>
                              </w:r>
                              <w:r>
                                <w:rPr>
                                  <w:rFonts w:ascii="Times New Roman" w:hAnsi="Times New Roman" w:cs="Times New Roman" w:hint="eastAsia"/>
                                  <w:szCs w:val="21"/>
                                </w:rPr>
                                <w:t>8.854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5455310" name="文本框 6"/>
                        <wps:cNvSpPr txBox="1"/>
                        <wps:spPr>
                          <a:xfrm>
                            <a:off x="2091359" y="2354196"/>
                            <a:ext cx="612140" cy="267335"/>
                          </a:xfrm>
                          <a:prstGeom prst="rect">
                            <a:avLst/>
                          </a:prstGeom>
                          <a:solidFill>
                            <a:schemeClr val="lt1"/>
                          </a:solidFill>
                          <a:ln w="6350">
                            <a:solidFill>
                              <a:prstClr val="black"/>
                            </a:solidFill>
                          </a:ln>
                        </wps:spPr>
                        <wps:txbx>
                          <w:txbxContent>
                            <w:p w14:paraId="3CE1FB8C" w14:textId="4846A969" w:rsidR="00F40ACE" w:rsidRPr="00D144FD" w:rsidRDefault="00F40ACE" w:rsidP="00F40ACE">
                              <w:pPr>
                                <w:jc w:val="center"/>
                                <w:rPr>
                                  <w:rFonts w:ascii="Times New Roman" w:hAnsi="Times New Roman" w:cs="Times New Roman"/>
                                  <w:szCs w:val="21"/>
                                </w:rPr>
                              </w:pPr>
                              <w:r>
                                <w:rPr>
                                  <w:rFonts w:ascii="Times New Roman" w:hAnsi="Times New Roman" w:cs="Times New Roman" w:hint="eastAsia"/>
                                  <w:szCs w:val="21"/>
                                </w:rPr>
                                <w:t>过滤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9899115" name="直接箭头连接符 659899115"/>
                        <wps:cNvCnPr/>
                        <wps:spPr>
                          <a:xfrm>
                            <a:off x="2414800" y="2621476"/>
                            <a:ext cx="0" cy="391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9549649" name="直接箭头连接符 279549649"/>
                        <wps:cNvCnPr/>
                        <wps:spPr>
                          <a:xfrm>
                            <a:off x="2703499" y="2500325"/>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379101220" name="文本框 25"/>
                        <wps:cNvSpPr txBox="1"/>
                        <wps:spPr>
                          <a:xfrm>
                            <a:off x="3361985" y="2330754"/>
                            <a:ext cx="1470908" cy="344805"/>
                          </a:xfrm>
                          <a:prstGeom prst="rect">
                            <a:avLst/>
                          </a:prstGeom>
                          <a:noFill/>
                          <a:ln w="6350">
                            <a:noFill/>
                          </a:ln>
                        </wps:spPr>
                        <wps:txbx>
                          <w:txbxContent>
                            <w:p w14:paraId="39EA41EF" w14:textId="63FBBFE6" w:rsidR="00F40ACE" w:rsidRPr="00D144FD" w:rsidRDefault="00F40ACE" w:rsidP="00F40ACE">
                              <w:pPr>
                                <w:rPr>
                                  <w:rFonts w:ascii="Times New Roman" w:hAnsi="Times New Roman" w:cs="Times New Roman"/>
                                  <w:szCs w:val="21"/>
                                </w:rPr>
                              </w:pPr>
                              <w:r>
                                <w:rPr>
                                  <w:rFonts w:ascii="Times New Roman" w:hAnsi="Times New Roman" w:cs="Times New Roman" w:hint="eastAsia"/>
                                  <w:szCs w:val="21"/>
                                </w:rPr>
                                <w:t>S</w:t>
                              </w:r>
                              <w:r w:rsidRPr="00D144FD">
                                <w:rPr>
                                  <w:rFonts w:ascii="Times New Roman" w:hAnsi="Times New Roman" w:cs="Times New Roman"/>
                                  <w:szCs w:val="21"/>
                                </w:rPr>
                                <w:t>3-</w:t>
                              </w:r>
                              <w:r>
                                <w:rPr>
                                  <w:rFonts w:ascii="Times New Roman" w:hAnsi="Times New Roman" w:cs="Times New Roman" w:hint="eastAsia"/>
                                  <w:szCs w:val="21"/>
                                </w:rPr>
                                <w:t>1</w:t>
                              </w:r>
                              <w:r>
                                <w:rPr>
                                  <w:rFonts w:ascii="Times New Roman" w:hAnsi="Times New Roman" w:cs="Times New Roman" w:hint="eastAsia"/>
                                  <w:szCs w:val="21"/>
                                </w:rPr>
                                <w:t>过滤废渣</w:t>
                              </w:r>
                              <w:r w:rsidRPr="00D144FD">
                                <w:rPr>
                                  <w:rFonts w:ascii="Times New Roman" w:hAnsi="Times New Roman" w:cs="Times New Roman"/>
                                  <w:szCs w:val="21"/>
                                </w:rPr>
                                <w:t>：</w:t>
                              </w:r>
                              <w:r w:rsidRPr="00D144FD">
                                <w:rPr>
                                  <w:rFonts w:ascii="Times New Roman" w:hAnsi="Times New Roman" w:cs="Times New Roman"/>
                                  <w:szCs w:val="21"/>
                                </w:rPr>
                                <w:t>0.</w:t>
                              </w:r>
                              <w:r>
                                <w:rPr>
                                  <w:rFonts w:ascii="Times New Roman" w:hAnsi="Times New Roman" w:cs="Times New Roman" w:hint="eastAsia"/>
                                  <w:szCs w:val="21"/>
                                </w:rPr>
                                <w:t>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7537975" name="文本框 17"/>
                        <wps:cNvSpPr txBox="1"/>
                        <wps:spPr>
                          <a:xfrm>
                            <a:off x="2454579" y="2621476"/>
                            <a:ext cx="934085" cy="348615"/>
                          </a:xfrm>
                          <a:prstGeom prst="rect">
                            <a:avLst/>
                          </a:prstGeom>
                          <a:noFill/>
                          <a:ln w="6350">
                            <a:noFill/>
                          </a:ln>
                        </wps:spPr>
                        <wps:txbx>
                          <w:txbxContent>
                            <w:p w14:paraId="7E1541E7" w14:textId="515E22E8"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w:t>
                              </w:r>
                              <w:r>
                                <w:rPr>
                                  <w:rFonts w:ascii="Times New Roman" w:hAnsi="Times New Roman" w:cs="Times New Roman" w:hint="eastAsia"/>
                                  <w:szCs w:val="21"/>
                                </w:rPr>
                                <w:t>8.868</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64518ED" id="画布 3" o:spid="_x0000_s1196" editas="canvas" style="width:415.3pt;height:351pt;mso-position-horizontal-relative:char;mso-position-vertical-relative:line" coordsize="52743,4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">
                <v:shape id="_x0000_s1197" type="#_x0000_t75" style="position:absolute;width:52743;height:44570;visibility:visible;mso-wrap-style:square" filled="t">
                  <v:fill o:detectmouseclick="t"/>
                  <v:path o:connecttype="none"/>
                </v:shape>
                <v:shape id="文本框 1" o:spid="_x0000_s1198" type="#_x0000_t202" style="position:absolute;left:19389;top:3282;width:879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" fillcolor="white [3201]" strokeweight=".5pt">
                  <v:textbox>
                    <w:txbxContent>
                      <w:p w14:paraId="7E0E443B"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计量称重</w:t>
                        </w:r>
                      </w:p>
                    </w:txbxContent>
                  </v:textbox>
                </v:shape>
                <v:shape id="文本框 2" o:spid="_x0000_s1199" type="#_x0000_t202" style="position:absolute;left:19389;top:9213;width:879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" fillcolor="white [3201]" strokeweight=".5pt">
                  <v:textbox>
                    <w:txbxContent>
                      <w:p w14:paraId="6C82A81A"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高速分散</w:t>
                        </w:r>
                      </w:p>
                    </w:txbxContent>
                  </v:textbox>
                </v:shape>
                <v:shape id="文本框 4" o:spid="_x0000_s1200" type="#_x0000_t202" style="position:absolute;left:16258;top:16081;width:15609;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" fillcolor="white [3201]" strokeweight=".5pt">
                  <v:textbox>
                    <w:txbxContent>
                      <w:p w14:paraId="6FDF8DEA"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粘度、状态、颜色检查</w:t>
                        </w:r>
                      </w:p>
                    </w:txbxContent>
                  </v:textbox>
                </v:shape>
                <v:shape id="文本框 6" o:spid="_x0000_s1201" type="#_x0000_t202" style="position:absolute;left:21120;top:30131;width:612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" fillcolor="white [3201]" strokeweight=".5pt">
                  <v:textbox>
                    <w:txbxContent>
                      <w:p w14:paraId="2E5FFD07"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包装</w:t>
                        </w:r>
                      </w:p>
                    </w:txbxContent>
                  </v:textbox>
                </v:shape>
                <v:shape id="直接箭头连接符 281004486" o:spid="_x0000_s1202" type="#_x0000_t32" style="position:absolute;left:13953;top:4552;width: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" strokecolor="black [3200]" strokeweight=".5pt">
                  <v:stroke endarrow="block" joinstyle="miter"/>
                </v:shape>
                <v:shape id="直接箭头连接符 1230647956" o:spid="_x0000_s1203" type="#_x0000_t32" style="position:absolute;left:23713;top:5956;width: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" strokecolor="black [3200]" strokeweight=".5pt">
                  <v:stroke endarrow="block" joinstyle="miter"/>
                </v:shape>
                <v:shape id="直接箭头连接符 1857537577" o:spid="_x0000_s1204" type="#_x0000_t32" style="position:absolute;left:24063;top:12041;width:0;height:4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" strokecolor="black [3200]" strokeweight=".5pt">
                  <v:stroke endarrow="block" joinstyle="miter"/>
                </v:shape>
                <v:shape id="直接箭头连接符 1583868315" o:spid="_x0000_s1205" type="#_x0000_t32" style="position:absolute;left:24078;top:19624;width:0;height:3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" strokecolor="black [3200]" strokeweight=".5pt">
                  <v:stroke endarrow="block" joinstyle="miter"/>
                </v:shape>
                <v:shape id="直接箭头连接符 214850385" o:spid="_x0000_s1206" type="#_x0000_t32" style="position:absolute;left:28190;top:4552;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" strokecolor="black [3200]" strokeweight=".5pt">
                  <v:stroke dashstyle="longDash" endarrow="block" joinstyle="miter"/>
                </v:shape>
                <v:shape id="文本框 17" o:spid="_x0000_s1207" type="#_x0000_t202" style="position:absolute;left:33016;top:2469;width:15180;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" filled="f" stroked="f" strokeweight=".5pt">
                  <v:textbox>
                    <w:txbxContent>
                      <w:p w14:paraId="061FDA8F"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G3-1</w:t>
                        </w:r>
                        <w:r w:rsidRPr="00D144FD">
                          <w:rPr>
                            <w:rFonts w:ascii="Times New Roman" w:hAnsi="Times New Roman" w:cs="Times New Roman"/>
                            <w:szCs w:val="21"/>
                          </w:rPr>
                          <w:t>粉尘：</w:t>
                        </w:r>
                        <w:r w:rsidRPr="00D144FD">
                          <w:rPr>
                            <w:rFonts w:ascii="Times New Roman" w:hAnsi="Times New Roman" w:cs="Times New Roman"/>
                            <w:szCs w:val="21"/>
                          </w:rPr>
                          <w:t>0.36</w:t>
                        </w:r>
                      </w:p>
                    </w:txbxContent>
                  </v:textbox>
                </v:shape>
                <v:shape id="直接箭头连接符 1857644112" o:spid="_x0000_s1208" type="#_x0000_t32" style="position:absolute;left:28190;top:10553;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" strokecolor="black [3200]" strokeweight=".5pt">
                  <v:stroke dashstyle="longDash" endarrow="block" joinstyle="miter"/>
                </v:shape>
                <v:shape id="文本框 19" o:spid="_x0000_s1209" type="#_x0000_t202" style="position:absolute;left:33016;top:8623;width:16323;height:6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" filled="f" stroked="f" strokeweight=".5pt">
                  <v:textbox>
                    <w:txbxContent>
                      <w:p w14:paraId="7F211C7E"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G3-2</w:t>
                        </w:r>
                        <w:r w:rsidRPr="00D144FD">
                          <w:rPr>
                            <w:rFonts w:ascii="Times New Roman" w:hAnsi="Times New Roman" w:cs="Times New Roman"/>
                            <w:szCs w:val="21"/>
                          </w:rPr>
                          <w:t>非甲烷总烃：</w:t>
                        </w:r>
                        <w:r w:rsidRPr="00D144FD">
                          <w:rPr>
                            <w:rFonts w:ascii="Times New Roman" w:hAnsi="Times New Roman" w:cs="Times New Roman"/>
                            <w:szCs w:val="21"/>
                          </w:rPr>
                          <w:t>0.572</w:t>
                        </w:r>
                        <w:r w:rsidRPr="00D144FD">
                          <w:rPr>
                            <w:rFonts w:ascii="Times New Roman" w:hAnsi="Times New Roman" w:cs="Times New Roman"/>
                            <w:szCs w:val="21"/>
                          </w:rPr>
                          <w:t>其中甲醛：</w:t>
                        </w:r>
                        <w:r w:rsidRPr="00D144FD">
                          <w:rPr>
                            <w:rFonts w:ascii="Times New Roman" w:hAnsi="Times New Roman" w:cs="Times New Roman"/>
                            <w:szCs w:val="21"/>
                          </w:rPr>
                          <w:t>0.0034</w:t>
                        </w:r>
                      </w:p>
                    </w:txbxContent>
                  </v:textbox>
                </v:shape>
                <v:shape id="直接箭头连接符 1220447481" o:spid="_x0000_s1210" type="#_x0000_t32" style="position:absolute;left:27241;top:31221;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" strokecolor="black [3200]" strokeweight=".5pt">
                  <v:stroke dashstyle="longDash" endarrow="block" joinstyle="miter"/>
                </v:shape>
                <v:shape id="文本框 25" o:spid="_x0000_s1211" type="#_x0000_t202" style="position:absolute;left:34630;top:29356;width:1679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" filled="f" stroked="f" strokeweight=".5pt">
                  <v:textbox>
                    <w:txbxContent>
                      <w:p w14:paraId="56B88E80"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G3-3</w:t>
                        </w:r>
                        <w:r w:rsidRPr="00D144FD">
                          <w:rPr>
                            <w:rFonts w:ascii="Times New Roman" w:hAnsi="Times New Roman" w:cs="Times New Roman"/>
                            <w:szCs w:val="21"/>
                          </w:rPr>
                          <w:t>非甲烷总烃：</w:t>
                        </w:r>
                        <w:r w:rsidRPr="00D144FD">
                          <w:rPr>
                            <w:rFonts w:ascii="Times New Roman" w:hAnsi="Times New Roman" w:cs="Times New Roman"/>
                            <w:szCs w:val="21"/>
                          </w:rPr>
                          <w:t>0.014</w:t>
                        </w:r>
                      </w:p>
                    </w:txbxContent>
                  </v:textbox>
                </v:shape>
                <v:shape id="文本框 6" o:spid="_x0000_s1212" type="#_x0000_t202" style="position:absolute;left:21120;top:36290;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" fillcolor="white [3201]" strokeweight=".5pt">
                  <v:textbox>
                    <w:txbxContent>
                      <w:p w14:paraId="0028E71A"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入库</w:t>
                        </w:r>
                      </w:p>
                    </w:txbxContent>
                  </v:textbox>
                </v:shape>
                <v:shape id="直接箭头连接符 1388059787" o:spid="_x0000_s1213" type="#_x0000_t32" style="position:absolute;left:24180;top:32804;width:54;height:3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" strokecolor="black [3200]" strokeweight=".5pt">
                  <v:stroke endarrow="block" joinstyle="miter"/>
                </v:shape>
                <v:shape id="文本框 1" o:spid="_x0000_s1214" type="#_x0000_t202" style="position:absolute;left:952;top:361;width:15306;height:27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" filled="f" stroked="f" strokeweight=".5pt">
                  <v:textbox>
                    <w:txbxContent>
                      <w:p w14:paraId="116A3DAD"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水性丙烯酸乳液：</w:t>
                        </w:r>
                        <w:r w:rsidRPr="00D144FD">
                          <w:rPr>
                            <w:rFonts w:ascii="Times New Roman" w:hAnsi="Times New Roman" w:cs="Times New Roman"/>
                            <w:szCs w:val="21"/>
                          </w:rPr>
                          <w:t>840</w:t>
                        </w:r>
                      </w:p>
                      <w:p w14:paraId="33CCE127"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水性氨基树脂：</w:t>
                        </w:r>
                        <w:r w:rsidRPr="00D144FD">
                          <w:rPr>
                            <w:rFonts w:ascii="Times New Roman" w:hAnsi="Times New Roman" w:cs="Times New Roman"/>
                            <w:szCs w:val="21"/>
                          </w:rPr>
                          <w:t>170</w:t>
                        </w:r>
                      </w:p>
                      <w:p w14:paraId="55E65DB3"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pH</w:t>
                        </w:r>
                        <w:r w:rsidRPr="00D144FD">
                          <w:rPr>
                            <w:rFonts w:ascii="Times New Roman" w:hAnsi="Times New Roman" w:cs="Times New Roman"/>
                            <w:szCs w:val="21"/>
                          </w:rPr>
                          <w:t>调节剂：</w:t>
                        </w:r>
                        <w:r w:rsidRPr="00D144FD">
                          <w:rPr>
                            <w:rFonts w:ascii="Times New Roman" w:hAnsi="Times New Roman" w:cs="Times New Roman"/>
                            <w:szCs w:val="21"/>
                          </w:rPr>
                          <w:t>10</w:t>
                        </w:r>
                      </w:p>
                      <w:p w14:paraId="01A56F47"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环保助溶剂：</w:t>
                        </w:r>
                        <w:r w:rsidRPr="00D144FD">
                          <w:rPr>
                            <w:rFonts w:ascii="Times New Roman" w:hAnsi="Times New Roman" w:cs="Times New Roman"/>
                            <w:szCs w:val="21"/>
                          </w:rPr>
                          <w:t>100</w:t>
                        </w:r>
                      </w:p>
                      <w:p w14:paraId="42AAA2B3" w14:textId="77777777" w:rsidR="00F40ACE" w:rsidRPr="00D144FD" w:rsidRDefault="00F40ACE" w:rsidP="00F40ACE">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分散剂：</w:t>
                        </w:r>
                        <w:r w:rsidRPr="00D144FD">
                          <w:rPr>
                            <w:rFonts w:ascii="Times New Roman" w:hAnsi="Times New Roman" w:cs="Times New Roman"/>
                            <w:szCs w:val="21"/>
                          </w:rPr>
                          <w:t>10</w:t>
                        </w:r>
                      </w:p>
                      <w:p w14:paraId="273097CE"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消泡剂：</w:t>
                        </w:r>
                        <w:r w:rsidRPr="00D144FD">
                          <w:rPr>
                            <w:rFonts w:ascii="Times New Roman" w:hAnsi="Times New Roman" w:cs="Times New Roman"/>
                            <w:szCs w:val="21"/>
                          </w:rPr>
                          <w:t>6</w:t>
                        </w:r>
                      </w:p>
                      <w:p w14:paraId="0E3C728F" w14:textId="77777777" w:rsidR="00F40ACE" w:rsidRPr="00D144FD" w:rsidRDefault="00F40ACE" w:rsidP="00F40ACE">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润湿剂：</w:t>
                        </w:r>
                        <w:r w:rsidRPr="00D144FD">
                          <w:rPr>
                            <w:rFonts w:ascii="Times New Roman" w:hAnsi="Times New Roman" w:cs="Times New Roman"/>
                            <w:szCs w:val="21"/>
                          </w:rPr>
                          <w:t>10</w:t>
                        </w:r>
                      </w:p>
                      <w:p w14:paraId="40039EAF"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防闪锈剂：</w:t>
                        </w:r>
                        <w:r w:rsidRPr="00D144FD">
                          <w:rPr>
                            <w:rFonts w:ascii="Times New Roman" w:hAnsi="Times New Roman" w:cs="Times New Roman"/>
                            <w:szCs w:val="21"/>
                          </w:rPr>
                          <w:t>10</w:t>
                        </w:r>
                      </w:p>
                      <w:p w14:paraId="65EB6508" w14:textId="77777777" w:rsidR="00F40ACE" w:rsidRPr="00D144FD" w:rsidRDefault="00F40ACE" w:rsidP="00F40ACE">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钛白粉：</w:t>
                        </w:r>
                        <w:r w:rsidRPr="00D144FD">
                          <w:rPr>
                            <w:rFonts w:ascii="Times New Roman" w:hAnsi="Times New Roman" w:cs="Times New Roman"/>
                            <w:szCs w:val="21"/>
                          </w:rPr>
                          <w:t>60</w:t>
                        </w:r>
                      </w:p>
                      <w:p w14:paraId="128FCC5C"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硫酸钡：</w:t>
                        </w:r>
                        <w:r w:rsidRPr="00D144FD">
                          <w:rPr>
                            <w:rFonts w:ascii="Times New Roman" w:hAnsi="Times New Roman" w:cs="Times New Roman"/>
                            <w:szCs w:val="21"/>
                          </w:rPr>
                          <w:t>300</w:t>
                        </w:r>
                      </w:p>
                      <w:p w14:paraId="319FA0D7" w14:textId="77777777" w:rsidR="00F40ACE" w:rsidRPr="00D144FD" w:rsidRDefault="00F40ACE" w:rsidP="00F40ACE">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各色水性色浆：</w:t>
                        </w:r>
                        <w:r w:rsidRPr="00D144FD">
                          <w:rPr>
                            <w:rFonts w:ascii="Times New Roman" w:hAnsi="Times New Roman" w:cs="Times New Roman"/>
                            <w:szCs w:val="21"/>
                          </w:rPr>
                          <w:t xml:space="preserve">240 </w:t>
                        </w:r>
                      </w:p>
                      <w:p w14:paraId="53EA3384" w14:textId="4C531B33" w:rsidR="00F40ACE" w:rsidRPr="00D144FD" w:rsidRDefault="00F40ACE" w:rsidP="00F40ACE">
                        <w:pPr>
                          <w:rPr>
                            <w:rFonts w:ascii="Times New Roman" w:hAnsi="Times New Roman" w:cs="Times New Roman"/>
                            <w:szCs w:val="21"/>
                          </w:rPr>
                        </w:pPr>
                        <w:r>
                          <w:rPr>
                            <w:rFonts w:ascii="Times New Roman" w:hAnsi="Times New Roman" w:cs="Times New Roman" w:hint="eastAsia"/>
                            <w:szCs w:val="21"/>
                          </w:rPr>
                          <w:t>纯</w:t>
                        </w:r>
                        <w:r w:rsidRPr="00D144FD">
                          <w:rPr>
                            <w:rFonts w:ascii="Times New Roman" w:hAnsi="Times New Roman" w:cs="Times New Roman"/>
                            <w:szCs w:val="21"/>
                          </w:rPr>
                          <w:t>水：</w:t>
                        </w:r>
                        <w:r w:rsidRPr="00D144FD">
                          <w:rPr>
                            <w:rFonts w:ascii="Times New Roman" w:hAnsi="Times New Roman" w:cs="Times New Roman"/>
                            <w:szCs w:val="21"/>
                          </w:rPr>
                          <w:t>228</w:t>
                        </w:r>
                      </w:p>
                      <w:p w14:paraId="5AC73FDE" w14:textId="77777777" w:rsidR="00F40ACE" w:rsidRPr="00D144FD" w:rsidRDefault="00F40ACE" w:rsidP="00F40ACE">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增稠剂：</w:t>
                        </w:r>
                        <w:r w:rsidRPr="00D144FD">
                          <w:rPr>
                            <w:rFonts w:ascii="Times New Roman" w:hAnsi="Times New Roman" w:cs="Times New Roman"/>
                            <w:szCs w:val="21"/>
                          </w:rPr>
                          <w:t>16</w:t>
                        </w:r>
                      </w:p>
                    </w:txbxContent>
                  </v:textbox>
                </v:shape>
                <v:shape id="文本框 1" o:spid="_x0000_s1215" type="#_x0000_t202" style="position:absolute;left:8776;top:40891;width:37017;height: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" filled="f" stroked="f" strokeweight=".5pt">
                  <v:textbox>
                    <w:txbxContent>
                      <w:p w14:paraId="387DD996" w14:textId="523E3B25" w:rsidR="00F40ACE" w:rsidRPr="00D144FD" w:rsidRDefault="00F40ACE" w:rsidP="00F40ACE">
                        <w:pPr>
                          <w:rPr>
                            <w:rFonts w:ascii="Times New Roman" w:hAnsi="Times New Roman" w:cs="Times New Roman"/>
                            <w:b/>
                            <w:bCs/>
                            <w:sz w:val="24"/>
                          </w:rPr>
                        </w:pPr>
                        <w:r w:rsidRPr="00D144FD">
                          <w:rPr>
                            <w:rFonts w:ascii="Times New Roman" w:hAnsi="Times New Roman" w:cs="Times New Roman"/>
                            <w:b/>
                            <w:bCs/>
                            <w:sz w:val="24"/>
                          </w:rPr>
                          <w:t>图</w:t>
                        </w:r>
                        <w:r>
                          <w:rPr>
                            <w:rFonts w:ascii="Times New Roman" w:hAnsi="Times New Roman" w:cs="Times New Roman" w:hint="eastAsia"/>
                            <w:b/>
                            <w:bCs/>
                            <w:sz w:val="24"/>
                          </w:rPr>
                          <w:t>3.</w:t>
                        </w:r>
                        <w:r w:rsidRPr="00D144FD">
                          <w:rPr>
                            <w:rFonts w:ascii="Times New Roman" w:hAnsi="Times New Roman" w:cs="Times New Roman"/>
                            <w:b/>
                            <w:bCs/>
                            <w:sz w:val="24"/>
                          </w:rPr>
                          <w:t>1-</w:t>
                        </w:r>
                        <w:r w:rsidR="000F57CC">
                          <w:rPr>
                            <w:rFonts w:ascii="Times New Roman" w:hAnsi="Times New Roman" w:cs="Times New Roman" w:hint="eastAsia"/>
                            <w:b/>
                            <w:bCs/>
                            <w:sz w:val="24"/>
                          </w:rPr>
                          <w:t>7</w:t>
                        </w:r>
                        <w:r w:rsidRPr="00D144FD">
                          <w:rPr>
                            <w:rFonts w:ascii="Times New Roman" w:hAnsi="Times New Roman" w:cs="Times New Roman"/>
                            <w:b/>
                            <w:bCs/>
                            <w:sz w:val="24"/>
                          </w:rPr>
                          <w:t xml:space="preserve"> </w:t>
                        </w:r>
                        <w:r w:rsidRPr="00D144FD">
                          <w:rPr>
                            <w:rFonts w:ascii="Times New Roman" w:hAnsi="Times New Roman" w:cs="Times New Roman"/>
                            <w:b/>
                            <w:bCs/>
                            <w:sz w:val="24"/>
                          </w:rPr>
                          <w:t>水性氨基烘烤涂料物料平衡图</w:t>
                        </w:r>
                        <w:r>
                          <w:rPr>
                            <w:rFonts w:ascii="Times New Roman" w:hAnsi="Times New Roman" w:cs="Times New Roman" w:hint="eastAsia"/>
                            <w:b/>
                            <w:bCs/>
                            <w:sz w:val="24"/>
                          </w:rPr>
                          <w:t xml:space="preserve"> t/a</w:t>
                        </w:r>
                        <w:r>
                          <w:rPr>
                            <w:rFonts w:ascii="Times New Roman" w:hAnsi="Times New Roman" w:cs="Times New Roman" w:hint="eastAsia"/>
                            <w:b/>
                            <w:bCs/>
                            <w:sz w:val="24"/>
                          </w:rPr>
                          <w:t>（变动前）</w:t>
                        </w:r>
                      </w:p>
                    </w:txbxContent>
                  </v:textbox>
                </v:shape>
                <v:shape id="文本框 17" o:spid="_x0000_s1216" type="#_x0000_t202" style="position:absolute;left:23713;top:5721;width:934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" filled="f" stroked="f" strokeweight=".5pt">
                  <v:textbox>
                    <w:txbxContent>
                      <w:p w14:paraId="5EB96714"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1999.640</w:t>
                        </w:r>
                      </w:p>
                    </w:txbxContent>
                  </v:textbox>
                </v:shape>
                <v:shape id="文本框 17" o:spid="_x0000_s1217" type="#_x0000_t202" style="position:absolute;left:23713;top:12041;width:9341;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" filled="f" stroked="f" strokeweight=".5pt">
                  <v:textbox>
                    <w:txbxContent>
                      <w:p w14:paraId="64D923A4"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1999.068</w:t>
                        </w:r>
                      </w:p>
                    </w:txbxContent>
                  </v:textbox>
                </v:shape>
                <v:shape id="文本框 17" o:spid="_x0000_s1218" type="#_x0000_t202" style="position:absolute;left:24078;top:19624;width:934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" filled="f" stroked="f" strokeweight=".5pt">
                  <v:textbox>
                    <w:txbxContent>
                      <w:p w14:paraId="230E2DD3"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1999.068</w:t>
                        </w:r>
                      </w:p>
                    </w:txbxContent>
                  </v:textbox>
                </v:shape>
                <v:shape id="文本框 17" o:spid="_x0000_s1219" type="#_x0000_t202" style="position:absolute;left:24279;top:32651;width:934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" filled="f" stroked="f" strokeweight=".5pt">
                  <v:textbox>
                    <w:txbxContent>
                      <w:p w14:paraId="235DACDD" w14:textId="46162DE1"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w:t>
                        </w:r>
                        <w:r>
                          <w:rPr>
                            <w:rFonts w:ascii="Times New Roman" w:hAnsi="Times New Roman" w:cs="Times New Roman" w:hint="eastAsia"/>
                            <w:szCs w:val="21"/>
                          </w:rPr>
                          <w:t>8.854</w:t>
                        </w:r>
                      </w:p>
                    </w:txbxContent>
                  </v:textbox>
                </v:shape>
                <v:shape id="文本框 6" o:spid="_x0000_s1220" type="#_x0000_t202" style="position:absolute;left:20913;top:23541;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" fillcolor="white [3201]" strokeweight=".5pt">
                  <v:textbox>
                    <w:txbxContent>
                      <w:p w14:paraId="3CE1FB8C" w14:textId="4846A969" w:rsidR="00F40ACE" w:rsidRPr="00D144FD" w:rsidRDefault="00F40ACE" w:rsidP="00F40ACE">
                        <w:pPr>
                          <w:jc w:val="center"/>
                          <w:rPr>
                            <w:rFonts w:ascii="Times New Roman" w:hAnsi="Times New Roman" w:cs="Times New Roman"/>
                            <w:szCs w:val="21"/>
                          </w:rPr>
                        </w:pPr>
                        <w:r>
                          <w:rPr>
                            <w:rFonts w:ascii="Times New Roman" w:hAnsi="Times New Roman" w:cs="Times New Roman" w:hint="eastAsia"/>
                            <w:szCs w:val="21"/>
                          </w:rPr>
                          <w:t>过滤</w:t>
                        </w:r>
                      </w:p>
                    </w:txbxContent>
                  </v:textbox>
                </v:shape>
                <v:shape id="直接箭头连接符 659899115" o:spid="_x0000_s1221" type="#_x0000_t32" style="position:absolute;left:24148;top:26214;width:0;height:3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" strokecolor="black [3200]" strokeweight=".5pt">
                  <v:stroke endarrow="block" joinstyle="miter"/>
                </v:shape>
                <v:shape id="直接箭头连接符 279549649" o:spid="_x0000_s1222" type="#_x0000_t32" style="position:absolute;left:27034;top:25003;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" strokecolor="black [3200]" strokeweight=".5pt">
                  <v:stroke dashstyle="longDash" endarrow="block" joinstyle="miter"/>
                </v:shape>
                <v:shape id="文本框 25" o:spid="_x0000_s1223" type="#_x0000_t202" style="position:absolute;left:33619;top:23307;width:1470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" filled="f" stroked="f" strokeweight=".5pt">
                  <v:textbox>
                    <w:txbxContent>
                      <w:p w14:paraId="39EA41EF" w14:textId="63FBBFE6" w:rsidR="00F40ACE" w:rsidRPr="00D144FD" w:rsidRDefault="00F40ACE" w:rsidP="00F40ACE">
                        <w:pPr>
                          <w:rPr>
                            <w:rFonts w:ascii="Times New Roman" w:hAnsi="Times New Roman" w:cs="Times New Roman"/>
                            <w:szCs w:val="21"/>
                          </w:rPr>
                        </w:pPr>
                        <w:r>
                          <w:rPr>
                            <w:rFonts w:ascii="Times New Roman" w:hAnsi="Times New Roman" w:cs="Times New Roman" w:hint="eastAsia"/>
                            <w:szCs w:val="21"/>
                          </w:rPr>
                          <w:t>S</w:t>
                        </w:r>
                        <w:r w:rsidRPr="00D144FD">
                          <w:rPr>
                            <w:rFonts w:ascii="Times New Roman" w:hAnsi="Times New Roman" w:cs="Times New Roman"/>
                            <w:szCs w:val="21"/>
                          </w:rPr>
                          <w:t>3-</w:t>
                        </w:r>
                        <w:r>
                          <w:rPr>
                            <w:rFonts w:ascii="Times New Roman" w:hAnsi="Times New Roman" w:cs="Times New Roman" w:hint="eastAsia"/>
                            <w:szCs w:val="21"/>
                          </w:rPr>
                          <w:t>1</w:t>
                        </w:r>
                        <w:r>
                          <w:rPr>
                            <w:rFonts w:ascii="Times New Roman" w:hAnsi="Times New Roman" w:cs="Times New Roman" w:hint="eastAsia"/>
                            <w:szCs w:val="21"/>
                          </w:rPr>
                          <w:t>过滤废渣</w:t>
                        </w:r>
                        <w:r w:rsidRPr="00D144FD">
                          <w:rPr>
                            <w:rFonts w:ascii="Times New Roman" w:hAnsi="Times New Roman" w:cs="Times New Roman"/>
                            <w:szCs w:val="21"/>
                          </w:rPr>
                          <w:t>：</w:t>
                        </w:r>
                        <w:r w:rsidRPr="00D144FD">
                          <w:rPr>
                            <w:rFonts w:ascii="Times New Roman" w:hAnsi="Times New Roman" w:cs="Times New Roman"/>
                            <w:szCs w:val="21"/>
                          </w:rPr>
                          <w:t>0.</w:t>
                        </w:r>
                        <w:r>
                          <w:rPr>
                            <w:rFonts w:ascii="Times New Roman" w:hAnsi="Times New Roman" w:cs="Times New Roman" w:hint="eastAsia"/>
                            <w:szCs w:val="21"/>
                          </w:rPr>
                          <w:t>20</w:t>
                        </w:r>
                      </w:p>
                    </w:txbxContent>
                  </v:textbox>
                </v:shape>
                <v:shape id="文本框 17" o:spid="_x0000_s1224" type="#_x0000_t202" style="position:absolute;left:24545;top:26214;width:934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" filled="f" stroked="f" strokeweight=".5pt">
                  <v:textbox>
                    <w:txbxContent>
                      <w:p w14:paraId="7E1541E7" w14:textId="515E22E8"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w:t>
                        </w:r>
                        <w:r>
                          <w:rPr>
                            <w:rFonts w:ascii="Times New Roman" w:hAnsi="Times New Roman" w:cs="Times New Roman" w:hint="eastAsia"/>
                            <w:szCs w:val="21"/>
                          </w:rPr>
                          <w:t>8.868</w:t>
                        </w:r>
                      </w:p>
                    </w:txbxContent>
                  </v:textbox>
                </v:shape>
                <w10:anchorlock/>
              </v:group>
            </w:pict>
          </mc:Fallback>
        </mc:AlternateContent>
      </w:r>
    </w:p>
    <w:p w14:paraId="6D789C8C" w14:textId="358E37D1" w:rsidR="00F40ACE" w:rsidRPr="008E2E77" w:rsidRDefault="00F40ACE" w:rsidP="00F40ACE">
      <w:pPr>
        <w:pStyle w:val="24"/>
        <w:spacing w:after="0"/>
        <w:ind w:leftChars="0" w:left="0" w:firstLineChars="0" w:firstLine="0"/>
        <w:jc w:val="center"/>
        <w:rPr>
          <w:rFonts w:ascii="Times New Roman" w:hAnsi="Times New Roman" w:cs="Times New Roman"/>
          <w:b/>
          <w:bCs/>
          <w:sz w:val="24"/>
          <w:szCs w:val="32"/>
        </w:rPr>
      </w:pPr>
      <w:r w:rsidRPr="008E2E77">
        <w:rPr>
          <w:rFonts w:ascii="Times New Roman" w:hAnsi="Times New Roman" w:cs="Times New Roman"/>
          <w:b/>
          <w:bCs/>
          <w:sz w:val="24"/>
          <w:szCs w:val="32"/>
        </w:rPr>
        <w:t>表</w:t>
      </w:r>
      <w:r w:rsidRPr="008E2E77">
        <w:rPr>
          <w:rFonts w:ascii="Times New Roman" w:hAnsi="Times New Roman" w:cs="Times New Roman" w:hint="eastAsia"/>
          <w:b/>
          <w:bCs/>
          <w:sz w:val="24"/>
          <w:szCs w:val="32"/>
        </w:rPr>
        <w:t>3.</w:t>
      </w:r>
      <w:r w:rsidRPr="008E2E77">
        <w:rPr>
          <w:rFonts w:ascii="Times New Roman" w:hAnsi="Times New Roman" w:cs="Times New Roman"/>
          <w:b/>
          <w:bCs/>
          <w:sz w:val="24"/>
          <w:szCs w:val="32"/>
        </w:rPr>
        <w:t>1-</w:t>
      </w:r>
      <w:r w:rsidR="000F57CC" w:rsidRPr="008E2E77">
        <w:rPr>
          <w:rFonts w:ascii="Times New Roman" w:hAnsi="Times New Roman" w:cs="Times New Roman" w:hint="eastAsia"/>
          <w:b/>
          <w:bCs/>
          <w:sz w:val="24"/>
          <w:szCs w:val="32"/>
        </w:rPr>
        <w:t>5</w:t>
      </w:r>
      <w:r w:rsidRPr="008E2E77">
        <w:rPr>
          <w:rFonts w:ascii="Times New Roman" w:hAnsi="Times New Roman" w:cs="Times New Roman"/>
          <w:b/>
          <w:bCs/>
          <w:sz w:val="24"/>
          <w:szCs w:val="32"/>
        </w:rPr>
        <w:t xml:space="preserve"> </w:t>
      </w:r>
      <w:r w:rsidRPr="008E2E77">
        <w:rPr>
          <w:rFonts w:ascii="Times New Roman" w:hAnsi="Times New Roman" w:cs="Times New Roman"/>
          <w:b/>
          <w:bCs/>
          <w:sz w:val="24"/>
          <w:szCs w:val="32"/>
        </w:rPr>
        <w:t>水性氨基烘烤涂料物料平衡表</w:t>
      </w:r>
      <w:r w:rsidRPr="008E2E77">
        <w:rPr>
          <w:rFonts w:ascii="Times New Roman" w:hAnsi="Times New Roman" w:cs="Times New Roman" w:hint="eastAsia"/>
          <w:b/>
          <w:bCs/>
          <w:sz w:val="24"/>
          <w:szCs w:val="32"/>
        </w:rPr>
        <w:t>t/a</w:t>
      </w:r>
      <w:r w:rsidRPr="008E2E77">
        <w:rPr>
          <w:rFonts w:ascii="Times New Roman" w:hAnsi="Times New Roman" w:cs="Times New Roman" w:hint="eastAsia"/>
          <w:b/>
          <w:bCs/>
          <w:sz w:val="24"/>
          <w:szCs w:val="32"/>
        </w:rPr>
        <w:t>（变动前）</w:t>
      </w:r>
    </w:p>
    <w:tbl>
      <w:tblPr>
        <w:tblStyle w:val="aa"/>
        <w:tblW w:w="5000" w:type="pct"/>
        <w:jc w:val="center"/>
        <w:tblLook w:val="04A0" w:firstRow="1" w:lastRow="0" w:firstColumn="1" w:lastColumn="0" w:noHBand="0" w:noVBand="1"/>
      </w:tblPr>
      <w:tblGrid>
        <w:gridCol w:w="1882"/>
        <w:gridCol w:w="1515"/>
        <w:gridCol w:w="1387"/>
        <w:gridCol w:w="2010"/>
        <w:gridCol w:w="1700"/>
      </w:tblGrid>
      <w:tr w:rsidR="008E2E77" w:rsidRPr="008E2E77" w14:paraId="4694F654" w14:textId="77777777" w:rsidTr="00637F67">
        <w:trPr>
          <w:jc w:val="center"/>
        </w:trPr>
        <w:tc>
          <w:tcPr>
            <w:tcW w:w="3318" w:type="dxa"/>
            <w:gridSpan w:val="2"/>
            <w:vAlign w:val="center"/>
          </w:tcPr>
          <w:p w14:paraId="471A953B"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进料</w:t>
            </w:r>
          </w:p>
        </w:tc>
        <w:tc>
          <w:tcPr>
            <w:tcW w:w="4978" w:type="dxa"/>
            <w:gridSpan w:val="3"/>
            <w:vAlign w:val="center"/>
          </w:tcPr>
          <w:p w14:paraId="61DBC156"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出料</w:t>
            </w:r>
          </w:p>
        </w:tc>
      </w:tr>
      <w:tr w:rsidR="008E2E77" w:rsidRPr="008E2E77" w14:paraId="332FCE2D" w14:textId="77777777" w:rsidTr="00637F67">
        <w:trPr>
          <w:jc w:val="center"/>
        </w:trPr>
        <w:tc>
          <w:tcPr>
            <w:tcW w:w="1838" w:type="dxa"/>
            <w:vAlign w:val="center"/>
          </w:tcPr>
          <w:p w14:paraId="5BBAD88B"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项目</w:t>
            </w:r>
          </w:p>
        </w:tc>
        <w:tc>
          <w:tcPr>
            <w:tcW w:w="1480" w:type="dxa"/>
            <w:vAlign w:val="center"/>
          </w:tcPr>
          <w:p w14:paraId="2A123925"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数量</w:t>
            </w:r>
          </w:p>
        </w:tc>
        <w:tc>
          <w:tcPr>
            <w:tcW w:w="3318" w:type="dxa"/>
            <w:gridSpan w:val="2"/>
            <w:vAlign w:val="center"/>
          </w:tcPr>
          <w:p w14:paraId="18270275"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项目</w:t>
            </w:r>
          </w:p>
        </w:tc>
        <w:tc>
          <w:tcPr>
            <w:tcW w:w="1660" w:type="dxa"/>
            <w:vAlign w:val="center"/>
          </w:tcPr>
          <w:p w14:paraId="2B95F6F5"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数量</w:t>
            </w:r>
          </w:p>
        </w:tc>
      </w:tr>
      <w:tr w:rsidR="008E2E77" w:rsidRPr="008E2E77" w14:paraId="34719826" w14:textId="77777777" w:rsidTr="00637F67">
        <w:trPr>
          <w:jc w:val="center"/>
        </w:trPr>
        <w:tc>
          <w:tcPr>
            <w:tcW w:w="1838" w:type="dxa"/>
            <w:vAlign w:val="center"/>
          </w:tcPr>
          <w:p w14:paraId="4C055E87"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水性丙烯酸乳液</w:t>
            </w:r>
          </w:p>
        </w:tc>
        <w:tc>
          <w:tcPr>
            <w:tcW w:w="1480" w:type="dxa"/>
            <w:tcBorders>
              <w:top w:val="nil"/>
              <w:left w:val="nil"/>
              <w:bottom w:val="single" w:sz="8" w:space="0" w:color="auto"/>
              <w:right w:val="single" w:sz="8" w:space="0" w:color="auto"/>
            </w:tcBorders>
            <w:shd w:val="clear" w:color="auto" w:fill="auto"/>
            <w:vAlign w:val="center"/>
          </w:tcPr>
          <w:p w14:paraId="05083424"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840</w:t>
            </w:r>
          </w:p>
        </w:tc>
        <w:tc>
          <w:tcPr>
            <w:tcW w:w="1355" w:type="dxa"/>
            <w:vAlign w:val="center"/>
          </w:tcPr>
          <w:p w14:paraId="26C50D6A"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产品</w:t>
            </w:r>
          </w:p>
        </w:tc>
        <w:tc>
          <w:tcPr>
            <w:tcW w:w="1963" w:type="dxa"/>
            <w:vAlign w:val="center"/>
          </w:tcPr>
          <w:p w14:paraId="70A06828"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水性氨基烘烤涂料</w:t>
            </w:r>
          </w:p>
        </w:tc>
        <w:tc>
          <w:tcPr>
            <w:tcW w:w="1660" w:type="dxa"/>
            <w:tcBorders>
              <w:top w:val="nil"/>
              <w:left w:val="nil"/>
              <w:bottom w:val="single" w:sz="8" w:space="0" w:color="auto"/>
              <w:right w:val="single" w:sz="8" w:space="0" w:color="auto"/>
            </w:tcBorders>
            <w:shd w:val="clear" w:color="auto" w:fill="auto"/>
            <w:vAlign w:val="center"/>
          </w:tcPr>
          <w:p w14:paraId="54C8BFC4" w14:textId="4B6A81AF" w:rsidR="00F40ACE" w:rsidRPr="008E2E77" w:rsidRDefault="00F40ACE" w:rsidP="00F40ACE">
            <w:pPr>
              <w:jc w:val="center"/>
              <w:rPr>
                <w:rFonts w:ascii="Times New Roman" w:hAnsi="Times New Roman" w:cs="Times New Roman"/>
                <w:szCs w:val="21"/>
              </w:rPr>
            </w:pPr>
            <w:r w:rsidRPr="008E2E77">
              <w:rPr>
                <w:rFonts w:ascii="Times New Roman" w:hAnsi="Times New Roman" w:cs="Times New Roman"/>
                <w:szCs w:val="21"/>
              </w:rPr>
              <w:t>199</w:t>
            </w:r>
            <w:r w:rsidRPr="008E2E77">
              <w:rPr>
                <w:rFonts w:ascii="Times New Roman" w:hAnsi="Times New Roman" w:cs="Times New Roman" w:hint="eastAsia"/>
                <w:szCs w:val="21"/>
              </w:rPr>
              <w:t>8.854</w:t>
            </w:r>
          </w:p>
        </w:tc>
      </w:tr>
      <w:tr w:rsidR="008E2E77" w:rsidRPr="008E2E77" w14:paraId="6F342D49" w14:textId="77777777" w:rsidTr="00637F67">
        <w:trPr>
          <w:jc w:val="center"/>
        </w:trPr>
        <w:tc>
          <w:tcPr>
            <w:tcW w:w="1838" w:type="dxa"/>
            <w:vAlign w:val="center"/>
          </w:tcPr>
          <w:p w14:paraId="04E6AA66"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水性氨基树脂</w:t>
            </w:r>
          </w:p>
        </w:tc>
        <w:tc>
          <w:tcPr>
            <w:tcW w:w="1480" w:type="dxa"/>
            <w:tcBorders>
              <w:top w:val="nil"/>
              <w:left w:val="nil"/>
              <w:bottom w:val="single" w:sz="8" w:space="0" w:color="auto"/>
              <w:right w:val="single" w:sz="8" w:space="0" w:color="auto"/>
            </w:tcBorders>
            <w:shd w:val="clear" w:color="auto" w:fill="auto"/>
            <w:vAlign w:val="center"/>
          </w:tcPr>
          <w:p w14:paraId="2023AE33"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170</w:t>
            </w:r>
          </w:p>
        </w:tc>
        <w:tc>
          <w:tcPr>
            <w:tcW w:w="1355" w:type="dxa"/>
            <w:vMerge w:val="restart"/>
            <w:vAlign w:val="center"/>
          </w:tcPr>
          <w:p w14:paraId="13DE9546"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废气</w:t>
            </w:r>
          </w:p>
        </w:tc>
        <w:tc>
          <w:tcPr>
            <w:tcW w:w="1963" w:type="dxa"/>
            <w:vAlign w:val="center"/>
          </w:tcPr>
          <w:p w14:paraId="5D11617D"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G3-1</w:t>
            </w:r>
            <w:r w:rsidRPr="008E2E77">
              <w:rPr>
                <w:rFonts w:ascii="Times New Roman" w:eastAsia="宋体" w:hAnsi="Times New Roman" w:cs="Times New Roman"/>
                <w:szCs w:val="21"/>
              </w:rPr>
              <w:t>粉尘</w:t>
            </w:r>
          </w:p>
        </w:tc>
        <w:tc>
          <w:tcPr>
            <w:tcW w:w="1660" w:type="dxa"/>
            <w:tcBorders>
              <w:top w:val="nil"/>
              <w:left w:val="nil"/>
              <w:bottom w:val="single" w:sz="8" w:space="0" w:color="auto"/>
              <w:right w:val="single" w:sz="8" w:space="0" w:color="auto"/>
            </w:tcBorders>
            <w:shd w:val="clear" w:color="auto" w:fill="auto"/>
            <w:vAlign w:val="center"/>
          </w:tcPr>
          <w:p w14:paraId="7ED5E80D"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0.36</w:t>
            </w:r>
          </w:p>
        </w:tc>
      </w:tr>
      <w:tr w:rsidR="008E2E77" w:rsidRPr="008E2E77" w14:paraId="3F34D78E" w14:textId="77777777" w:rsidTr="00637F67">
        <w:trPr>
          <w:jc w:val="center"/>
        </w:trPr>
        <w:tc>
          <w:tcPr>
            <w:tcW w:w="1838" w:type="dxa"/>
            <w:vAlign w:val="center"/>
          </w:tcPr>
          <w:p w14:paraId="3FBA3F62"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 xml:space="preserve">pH </w:t>
            </w:r>
            <w:r w:rsidRPr="008E2E77">
              <w:rPr>
                <w:rFonts w:ascii="Times New Roman" w:eastAsia="宋体" w:hAnsi="Times New Roman" w:cs="Times New Roman"/>
                <w:szCs w:val="21"/>
              </w:rPr>
              <w:t>调节剂</w:t>
            </w:r>
          </w:p>
        </w:tc>
        <w:tc>
          <w:tcPr>
            <w:tcW w:w="1480" w:type="dxa"/>
            <w:tcBorders>
              <w:top w:val="nil"/>
              <w:left w:val="nil"/>
              <w:bottom w:val="single" w:sz="8" w:space="0" w:color="auto"/>
              <w:right w:val="single" w:sz="8" w:space="0" w:color="auto"/>
            </w:tcBorders>
            <w:shd w:val="clear" w:color="auto" w:fill="auto"/>
            <w:vAlign w:val="center"/>
          </w:tcPr>
          <w:p w14:paraId="671E61CC"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1355" w:type="dxa"/>
            <w:vMerge/>
            <w:vAlign w:val="center"/>
          </w:tcPr>
          <w:p w14:paraId="139ACF17"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35076220"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G3-2</w:t>
            </w:r>
            <w:r w:rsidRPr="008E2E77">
              <w:rPr>
                <w:rFonts w:ascii="Times New Roman" w:eastAsia="宋体" w:hAnsi="Times New Roman" w:cs="Times New Roman"/>
                <w:szCs w:val="21"/>
              </w:rPr>
              <w:t>非甲烷总烃</w:t>
            </w:r>
          </w:p>
        </w:tc>
        <w:tc>
          <w:tcPr>
            <w:tcW w:w="1660" w:type="dxa"/>
            <w:tcBorders>
              <w:top w:val="nil"/>
              <w:left w:val="nil"/>
              <w:bottom w:val="single" w:sz="8" w:space="0" w:color="auto"/>
              <w:right w:val="single" w:sz="8" w:space="0" w:color="auto"/>
            </w:tcBorders>
            <w:shd w:val="clear" w:color="auto" w:fill="auto"/>
            <w:vAlign w:val="center"/>
          </w:tcPr>
          <w:p w14:paraId="774C2503"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0.572</w:t>
            </w:r>
          </w:p>
        </w:tc>
      </w:tr>
      <w:tr w:rsidR="008E2E77" w:rsidRPr="008E2E77" w14:paraId="3D0FEC38" w14:textId="77777777" w:rsidTr="00637F67">
        <w:trPr>
          <w:jc w:val="center"/>
        </w:trPr>
        <w:tc>
          <w:tcPr>
            <w:tcW w:w="1838" w:type="dxa"/>
            <w:vAlign w:val="center"/>
          </w:tcPr>
          <w:p w14:paraId="693E38FA"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环保助溶剂</w:t>
            </w:r>
          </w:p>
        </w:tc>
        <w:tc>
          <w:tcPr>
            <w:tcW w:w="1480" w:type="dxa"/>
            <w:tcBorders>
              <w:top w:val="nil"/>
              <w:left w:val="nil"/>
              <w:bottom w:val="single" w:sz="8" w:space="0" w:color="auto"/>
              <w:right w:val="single" w:sz="8" w:space="0" w:color="auto"/>
            </w:tcBorders>
            <w:shd w:val="clear" w:color="auto" w:fill="auto"/>
            <w:vAlign w:val="center"/>
          </w:tcPr>
          <w:p w14:paraId="131CB939"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100</w:t>
            </w:r>
          </w:p>
        </w:tc>
        <w:tc>
          <w:tcPr>
            <w:tcW w:w="1355" w:type="dxa"/>
            <w:vMerge/>
            <w:vAlign w:val="center"/>
          </w:tcPr>
          <w:p w14:paraId="4FFA707C"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55BA2867"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其中：甲醛</w:t>
            </w:r>
          </w:p>
        </w:tc>
        <w:tc>
          <w:tcPr>
            <w:tcW w:w="1660" w:type="dxa"/>
            <w:tcBorders>
              <w:top w:val="nil"/>
              <w:left w:val="nil"/>
              <w:bottom w:val="single" w:sz="8" w:space="0" w:color="auto"/>
              <w:right w:val="single" w:sz="8" w:space="0" w:color="auto"/>
            </w:tcBorders>
            <w:shd w:val="clear" w:color="auto" w:fill="auto"/>
            <w:vAlign w:val="center"/>
          </w:tcPr>
          <w:p w14:paraId="61ACCBB6"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0.0034</w:t>
            </w:r>
          </w:p>
        </w:tc>
      </w:tr>
      <w:tr w:rsidR="008E2E77" w:rsidRPr="008E2E77" w14:paraId="3228B983" w14:textId="77777777" w:rsidTr="00637F67">
        <w:trPr>
          <w:jc w:val="center"/>
        </w:trPr>
        <w:tc>
          <w:tcPr>
            <w:tcW w:w="1838" w:type="dxa"/>
            <w:vAlign w:val="center"/>
          </w:tcPr>
          <w:p w14:paraId="26E5F7C9"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分散剂</w:t>
            </w:r>
          </w:p>
        </w:tc>
        <w:tc>
          <w:tcPr>
            <w:tcW w:w="1480" w:type="dxa"/>
            <w:tcBorders>
              <w:top w:val="nil"/>
              <w:left w:val="nil"/>
              <w:bottom w:val="single" w:sz="8" w:space="0" w:color="auto"/>
              <w:right w:val="single" w:sz="8" w:space="0" w:color="auto"/>
            </w:tcBorders>
            <w:shd w:val="clear" w:color="auto" w:fill="auto"/>
            <w:vAlign w:val="center"/>
          </w:tcPr>
          <w:p w14:paraId="5F5FB2E2"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1355" w:type="dxa"/>
            <w:vMerge/>
            <w:vAlign w:val="center"/>
          </w:tcPr>
          <w:p w14:paraId="755E7246"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4352D008"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G1-4</w:t>
            </w:r>
            <w:r w:rsidRPr="008E2E77">
              <w:rPr>
                <w:rFonts w:ascii="Times New Roman" w:eastAsia="宋体" w:hAnsi="Times New Roman" w:cs="Times New Roman"/>
                <w:szCs w:val="21"/>
              </w:rPr>
              <w:t>非甲烷总烃</w:t>
            </w:r>
          </w:p>
        </w:tc>
        <w:tc>
          <w:tcPr>
            <w:tcW w:w="1660" w:type="dxa"/>
            <w:tcBorders>
              <w:top w:val="nil"/>
              <w:left w:val="nil"/>
              <w:bottom w:val="single" w:sz="8" w:space="0" w:color="auto"/>
              <w:right w:val="single" w:sz="8" w:space="0" w:color="auto"/>
            </w:tcBorders>
            <w:shd w:val="clear" w:color="auto" w:fill="auto"/>
            <w:vAlign w:val="center"/>
          </w:tcPr>
          <w:p w14:paraId="5B038C42"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0.014</w:t>
            </w:r>
          </w:p>
        </w:tc>
      </w:tr>
      <w:tr w:rsidR="008E2E77" w:rsidRPr="008E2E77" w14:paraId="63A25EFD" w14:textId="77777777" w:rsidTr="00637F67">
        <w:trPr>
          <w:jc w:val="center"/>
        </w:trPr>
        <w:tc>
          <w:tcPr>
            <w:tcW w:w="1838" w:type="dxa"/>
            <w:vAlign w:val="center"/>
          </w:tcPr>
          <w:p w14:paraId="5F61A1E4"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消泡剂</w:t>
            </w:r>
          </w:p>
        </w:tc>
        <w:tc>
          <w:tcPr>
            <w:tcW w:w="1480" w:type="dxa"/>
            <w:tcBorders>
              <w:top w:val="nil"/>
              <w:left w:val="nil"/>
              <w:bottom w:val="single" w:sz="8" w:space="0" w:color="auto"/>
              <w:right w:val="single" w:sz="8" w:space="0" w:color="auto"/>
            </w:tcBorders>
            <w:shd w:val="clear" w:color="auto" w:fill="auto"/>
            <w:vAlign w:val="center"/>
          </w:tcPr>
          <w:p w14:paraId="3F8C96B9"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6</w:t>
            </w:r>
          </w:p>
        </w:tc>
        <w:tc>
          <w:tcPr>
            <w:tcW w:w="1355" w:type="dxa"/>
            <w:vAlign w:val="center"/>
          </w:tcPr>
          <w:p w14:paraId="0F7F0A75" w14:textId="764400CD"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固废</w:t>
            </w:r>
          </w:p>
        </w:tc>
        <w:tc>
          <w:tcPr>
            <w:tcW w:w="1963" w:type="dxa"/>
            <w:vAlign w:val="center"/>
          </w:tcPr>
          <w:p w14:paraId="17C0D66A" w14:textId="59BF01ED"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S3-1</w:t>
            </w:r>
            <w:r w:rsidRPr="008E2E77">
              <w:rPr>
                <w:rFonts w:ascii="Times New Roman" w:eastAsia="宋体" w:hAnsi="Times New Roman" w:cs="Times New Roman" w:hint="eastAsia"/>
                <w:szCs w:val="21"/>
              </w:rPr>
              <w:t>过滤废渣</w:t>
            </w:r>
          </w:p>
        </w:tc>
        <w:tc>
          <w:tcPr>
            <w:tcW w:w="1660" w:type="dxa"/>
            <w:tcBorders>
              <w:top w:val="nil"/>
              <w:left w:val="nil"/>
              <w:bottom w:val="single" w:sz="8" w:space="0" w:color="auto"/>
              <w:right w:val="single" w:sz="8" w:space="0" w:color="auto"/>
            </w:tcBorders>
            <w:shd w:val="clear" w:color="auto" w:fill="auto"/>
            <w:vAlign w:val="center"/>
          </w:tcPr>
          <w:p w14:paraId="5BEE64EA" w14:textId="49EF452A"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0.20</w:t>
            </w:r>
          </w:p>
        </w:tc>
      </w:tr>
      <w:tr w:rsidR="008E2E77" w:rsidRPr="008E2E77" w14:paraId="0E3E7DC7" w14:textId="77777777" w:rsidTr="00637F67">
        <w:trPr>
          <w:jc w:val="center"/>
        </w:trPr>
        <w:tc>
          <w:tcPr>
            <w:tcW w:w="1838" w:type="dxa"/>
            <w:vAlign w:val="center"/>
          </w:tcPr>
          <w:p w14:paraId="67230505"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润湿剂</w:t>
            </w:r>
          </w:p>
        </w:tc>
        <w:tc>
          <w:tcPr>
            <w:tcW w:w="1480" w:type="dxa"/>
            <w:tcBorders>
              <w:top w:val="nil"/>
              <w:left w:val="nil"/>
              <w:bottom w:val="single" w:sz="8" w:space="0" w:color="auto"/>
              <w:right w:val="single" w:sz="8" w:space="0" w:color="auto"/>
            </w:tcBorders>
            <w:shd w:val="clear" w:color="auto" w:fill="auto"/>
            <w:vAlign w:val="center"/>
          </w:tcPr>
          <w:p w14:paraId="45848D59"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1355" w:type="dxa"/>
            <w:vAlign w:val="center"/>
          </w:tcPr>
          <w:p w14:paraId="092F64D4"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7A3BD627"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64939EC3"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8E2E77" w:rsidRPr="008E2E77" w14:paraId="5DE61B9C" w14:textId="77777777" w:rsidTr="00637F67">
        <w:trPr>
          <w:jc w:val="center"/>
        </w:trPr>
        <w:tc>
          <w:tcPr>
            <w:tcW w:w="1838" w:type="dxa"/>
            <w:vAlign w:val="center"/>
          </w:tcPr>
          <w:p w14:paraId="0E6BF418"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roofErr w:type="gramStart"/>
            <w:r w:rsidRPr="008E2E77">
              <w:rPr>
                <w:rFonts w:ascii="Times New Roman" w:eastAsia="宋体" w:hAnsi="Times New Roman" w:cs="Times New Roman"/>
                <w:szCs w:val="21"/>
              </w:rPr>
              <w:t>防闪锈</w:t>
            </w:r>
            <w:proofErr w:type="gramEnd"/>
            <w:r w:rsidRPr="008E2E77">
              <w:rPr>
                <w:rFonts w:ascii="Times New Roman" w:eastAsia="宋体" w:hAnsi="Times New Roman" w:cs="Times New Roman"/>
                <w:szCs w:val="21"/>
              </w:rPr>
              <w:t>剂</w:t>
            </w:r>
          </w:p>
        </w:tc>
        <w:tc>
          <w:tcPr>
            <w:tcW w:w="1480" w:type="dxa"/>
            <w:tcBorders>
              <w:top w:val="nil"/>
              <w:left w:val="nil"/>
              <w:bottom w:val="single" w:sz="8" w:space="0" w:color="auto"/>
              <w:right w:val="single" w:sz="8" w:space="0" w:color="auto"/>
            </w:tcBorders>
            <w:shd w:val="clear" w:color="auto" w:fill="auto"/>
            <w:vAlign w:val="center"/>
          </w:tcPr>
          <w:p w14:paraId="5E7FE40E"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1355" w:type="dxa"/>
            <w:vAlign w:val="center"/>
          </w:tcPr>
          <w:p w14:paraId="6B5CD4C9"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635C0BD8"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5D3F3BCD"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8E2E77" w:rsidRPr="008E2E77" w14:paraId="685D9F45" w14:textId="77777777" w:rsidTr="00637F67">
        <w:trPr>
          <w:jc w:val="center"/>
        </w:trPr>
        <w:tc>
          <w:tcPr>
            <w:tcW w:w="1838" w:type="dxa"/>
            <w:vAlign w:val="center"/>
          </w:tcPr>
          <w:p w14:paraId="5FBE1E57"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钛白粉</w:t>
            </w:r>
          </w:p>
        </w:tc>
        <w:tc>
          <w:tcPr>
            <w:tcW w:w="1480" w:type="dxa"/>
            <w:tcBorders>
              <w:top w:val="nil"/>
              <w:left w:val="nil"/>
              <w:bottom w:val="single" w:sz="8" w:space="0" w:color="auto"/>
              <w:right w:val="single" w:sz="8" w:space="0" w:color="auto"/>
            </w:tcBorders>
            <w:shd w:val="clear" w:color="auto" w:fill="auto"/>
            <w:vAlign w:val="center"/>
          </w:tcPr>
          <w:p w14:paraId="1B9ED450"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60</w:t>
            </w:r>
          </w:p>
        </w:tc>
        <w:tc>
          <w:tcPr>
            <w:tcW w:w="1355" w:type="dxa"/>
            <w:vAlign w:val="center"/>
          </w:tcPr>
          <w:p w14:paraId="3743B956"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3C29DB87"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2CD7A83B"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8E2E77" w:rsidRPr="008E2E77" w14:paraId="37C08A7C" w14:textId="77777777" w:rsidTr="00637F67">
        <w:trPr>
          <w:jc w:val="center"/>
        </w:trPr>
        <w:tc>
          <w:tcPr>
            <w:tcW w:w="1838" w:type="dxa"/>
            <w:vAlign w:val="center"/>
          </w:tcPr>
          <w:p w14:paraId="6AB410FA"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硫酸钡</w:t>
            </w:r>
          </w:p>
        </w:tc>
        <w:tc>
          <w:tcPr>
            <w:tcW w:w="1480" w:type="dxa"/>
            <w:tcBorders>
              <w:top w:val="nil"/>
              <w:left w:val="nil"/>
              <w:bottom w:val="single" w:sz="8" w:space="0" w:color="auto"/>
              <w:right w:val="single" w:sz="8" w:space="0" w:color="auto"/>
            </w:tcBorders>
            <w:shd w:val="clear" w:color="auto" w:fill="auto"/>
            <w:vAlign w:val="center"/>
          </w:tcPr>
          <w:p w14:paraId="18FC2AC7"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300</w:t>
            </w:r>
          </w:p>
        </w:tc>
        <w:tc>
          <w:tcPr>
            <w:tcW w:w="1355" w:type="dxa"/>
            <w:vAlign w:val="center"/>
          </w:tcPr>
          <w:p w14:paraId="1D01D39C"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6A1FCDCD"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61273246"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8E2E77" w:rsidRPr="008E2E77" w14:paraId="51EB8347" w14:textId="77777777" w:rsidTr="00637F67">
        <w:trPr>
          <w:jc w:val="center"/>
        </w:trPr>
        <w:tc>
          <w:tcPr>
            <w:tcW w:w="1838" w:type="dxa"/>
            <w:vAlign w:val="center"/>
          </w:tcPr>
          <w:p w14:paraId="708D95D4"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各色水性色浆</w:t>
            </w:r>
          </w:p>
        </w:tc>
        <w:tc>
          <w:tcPr>
            <w:tcW w:w="1480" w:type="dxa"/>
            <w:tcBorders>
              <w:top w:val="nil"/>
              <w:left w:val="nil"/>
              <w:bottom w:val="single" w:sz="8" w:space="0" w:color="auto"/>
              <w:right w:val="single" w:sz="8" w:space="0" w:color="auto"/>
            </w:tcBorders>
            <w:shd w:val="clear" w:color="auto" w:fill="auto"/>
            <w:vAlign w:val="center"/>
          </w:tcPr>
          <w:p w14:paraId="02B9DD9B"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240</w:t>
            </w:r>
          </w:p>
        </w:tc>
        <w:tc>
          <w:tcPr>
            <w:tcW w:w="1355" w:type="dxa"/>
            <w:vAlign w:val="center"/>
          </w:tcPr>
          <w:p w14:paraId="2F7732E4"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0AE8156C"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048A8A62"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8E2E77" w:rsidRPr="008E2E77" w14:paraId="1165437F" w14:textId="77777777" w:rsidTr="00637F67">
        <w:trPr>
          <w:jc w:val="center"/>
        </w:trPr>
        <w:tc>
          <w:tcPr>
            <w:tcW w:w="1838" w:type="dxa"/>
            <w:vAlign w:val="center"/>
          </w:tcPr>
          <w:p w14:paraId="5318250A" w14:textId="6986DFC9"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纯</w:t>
            </w:r>
            <w:r w:rsidRPr="008E2E77">
              <w:rPr>
                <w:rFonts w:ascii="Times New Roman" w:eastAsia="宋体" w:hAnsi="Times New Roman" w:cs="Times New Roman"/>
                <w:szCs w:val="21"/>
              </w:rPr>
              <w:t>水</w:t>
            </w:r>
          </w:p>
        </w:tc>
        <w:tc>
          <w:tcPr>
            <w:tcW w:w="1480" w:type="dxa"/>
            <w:tcBorders>
              <w:top w:val="nil"/>
              <w:left w:val="nil"/>
              <w:bottom w:val="single" w:sz="8" w:space="0" w:color="auto"/>
              <w:right w:val="single" w:sz="8" w:space="0" w:color="auto"/>
            </w:tcBorders>
            <w:shd w:val="clear" w:color="auto" w:fill="auto"/>
            <w:vAlign w:val="center"/>
          </w:tcPr>
          <w:p w14:paraId="6051E033"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228</w:t>
            </w:r>
          </w:p>
        </w:tc>
        <w:tc>
          <w:tcPr>
            <w:tcW w:w="1355" w:type="dxa"/>
            <w:vAlign w:val="center"/>
          </w:tcPr>
          <w:p w14:paraId="4012F020"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3192CF2C"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682292C3"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8E2E77" w:rsidRPr="008E2E77" w14:paraId="23AF5574" w14:textId="77777777" w:rsidTr="00637F67">
        <w:trPr>
          <w:jc w:val="center"/>
        </w:trPr>
        <w:tc>
          <w:tcPr>
            <w:tcW w:w="1838" w:type="dxa"/>
            <w:vAlign w:val="center"/>
          </w:tcPr>
          <w:p w14:paraId="74DB0DE4"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增稠剂</w:t>
            </w:r>
          </w:p>
        </w:tc>
        <w:tc>
          <w:tcPr>
            <w:tcW w:w="1480" w:type="dxa"/>
            <w:tcBorders>
              <w:top w:val="nil"/>
              <w:left w:val="nil"/>
              <w:bottom w:val="single" w:sz="8" w:space="0" w:color="auto"/>
              <w:right w:val="single" w:sz="8" w:space="0" w:color="auto"/>
            </w:tcBorders>
            <w:shd w:val="clear" w:color="auto" w:fill="auto"/>
            <w:vAlign w:val="center"/>
          </w:tcPr>
          <w:p w14:paraId="12B0CADC"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16</w:t>
            </w:r>
          </w:p>
        </w:tc>
        <w:tc>
          <w:tcPr>
            <w:tcW w:w="1355" w:type="dxa"/>
            <w:vAlign w:val="center"/>
          </w:tcPr>
          <w:p w14:paraId="2363041C"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28A163C4"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527D1584"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F40ACE" w:rsidRPr="008E2E77" w14:paraId="3CDB649B" w14:textId="77777777" w:rsidTr="00637F67">
        <w:trPr>
          <w:jc w:val="center"/>
        </w:trPr>
        <w:tc>
          <w:tcPr>
            <w:tcW w:w="1838" w:type="dxa"/>
            <w:vAlign w:val="center"/>
          </w:tcPr>
          <w:p w14:paraId="186DF738"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合计</w:t>
            </w:r>
          </w:p>
        </w:tc>
        <w:tc>
          <w:tcPr>
            <w:tcW w:w="1480" w:type="dxa"/>
            <w:tcBorders>
              <w:top w:val="nil"/>
              <w:left w:val="nil"/>
              <w:bottom w:val="single" w:sz="8" w:space="0" w:color="auto"/>
              <w:right w:val="single" w:sz="8" w:space="0" w:color="auto"/>
            </w:tcBorders>
            <w:shd w:val="clear" w:color="auto" w:fill="auto"/>
            <w:vAlign w:val="center"/>
          </w:tcPr>
          <w:p w14:paraId="4DB1DC09"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2000</w:t>
            </w:r>
          </w:p>
        </w:tc>
        <w:tc>
          <w:tcPr>
            <w:tcW w:w="1355" w:type="dxa"/>
            <w:vAlign w:val="center"/>
          </w:tcPr>
          <w:p w14:paraId="3B53240E"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7F9AFE4E"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合计</w:t>
            </w:r>
          </w:p>
        </w:tc>
        <w:tc>
          <w:tcPr>
            <w:tcW w:w="1660" w:type="dxa"/>
            <w:tcBorders>
              <w:top w:val="nil"/>
              <w:left w:val="nil"/>
              <w:bottom w:val="single" w:sz="8" w:space="0" w:color="auto"/>
              <w:right w:val="single" w:sz="8" w:space="0" w:color="auto"/>
            </w:tcBorders>
            <w:shd w:val="clear" w:color="auto" w:fill="auto"/>
            <w:vAlign w:val="center"/>
          </w:tcPr>
          <w:p w14:paraId="781AF2A4"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2000</w:t>
            </w:r>
          </w:p>
        </w:tc>
      </w:tr>
    </w:tbl>
    <w:p w14:paraId="06E08F8F" w14:textId="77777777" w:rsidR="00F40ACE" w:rsidRPr="008E2E77" w:rsidRDefault="00F40ACE" w:rsidP="00F40ACE"/>
    <w:p w14:paraId="3D6AC037" w14:textId="760C88A6" w:rsidR="00D144FD" w:rsidRPr="008E2E77" w:rsidRDefault="00D144FD" w:rsidP="005451B6">
      <w:pPr>
        <w:pStyle w:val="1"/>
        <w:rPr>
          <w:rFonts w:ascii="Times New Roman" w:eastAsia="宋体" w:hAnsi="Times New Roman" w:cs="Times New Roman"/>
          <w:sz w:val="28"/>
          <w:szCs w:val="28"/>
        </w:rPr>
      </w:pPr>
      <w:r w:rsidRPr="008E2E77">
        <w:rPr>
          <w:rFonts w:hint="eastAsia"/>
          <w:noProof/>
        </w:rPr>
        <w:lastRenderedPageBreak/>
        <mc:AlternateContent>
          <mc:Choice Requires="wpc">
            <w:drawing>
              <wp:inline distT="0" distB="0" distL="0" distR="0" wp14:anchorId="4AEFBF5E" wp14:editId="089D63E1">
                <wp:extent cx="5274310" cy="3792220"/>
                <wp:effectExtent l="0" t="0" r="2540" b="0"/>
                <wp:docPr id="1961331601"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40876803" name="文本框 1"/>
                        <wps:cNvSpPr txBox="1"/>
                        <wps:spPr>
                          <a:xfrm>
                            <a:off x="1938950" y="328275"/>
                            <a:ext cx="879475" cy="267335"/>
                          </a:xfrm>
                          <a:prstGeom prst="rect">
                            <a:avLst/>
                          </a:prstGeom>
                          <a:solidFill>
                            <a:schemeClr val="lt1"/>
                          </a:solidFill>
                          <a:ln w="6350">
                            <a:solidFill>
                              <a:prstClr val="black"/>
                            </a:solidFill>
                          </a:ln>
                        </wps:spPr>
                        <wps:txbx>
                          <w:txbxContent>
                            <w:p w14:paraId="2270C4AC"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计量称重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2507154" name="文本框 2"/>
                        <wps:cNvSpPr txBox="1"/>
                        <wps:spPr>
                          <a:xfrm>
                            <a:off x="1938950" y="921365"/>
                            <a:ext cx="879475" cy="267335"/>
                          </a:xfrm>
                          <a:prstGeom prst="rect">
                            <a:avLst/>
                          </a:prstGeom>
                          <a:solidFill>
                            <a:schemeClr val="lt1"/>
                          </a:solidFill>
                          <a:ln w="6350">
                            <a:solidFill>
                              <a:prstClr val="black"/>
                            </a:solidFill>
                          </a:ln>
                        </wps:spPr>
                        <wps:txbx>
                          <w:txbxContent>
                            <w:p w14:paraId="5B35B261"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高速分散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0702637" name="文本框 4"/>
                        <wps:cNvSpPr txBox="1"/>
                        <wps:spPr>
                          <a:xfrm>
                            <a:off x="1625895" y="1608140"/>
                            <a:ext cx="1560830" cy="354330"/>
                          </a:xfrm>
                          <a:prstGeom prst="rect">
                            <a:avLst/>
                          </a:prstGeom>
                          <a:solidFill>
                            <a:schemeClr val="lt1"/>
                          </a:solidFill>
                          <a:ln w="6350">
                            <a:solidFill>
                              <a:prstClr val="black"/>
                            </a:solidFill>
                          </a:ln>
                        </wps:spPr>
                        <wps:txbx>
                          <w:txbxContent>
                            <w:p w14:paraId="36092069"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粘度、状态、颜色检查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3815958" name="文本框 6"/>
                        <wps:cNvSpPr txBox="1"/>
                        <wps:spPr>
                          <a:xfrm>
                            <a:off x="2096430" y="2354130"/>
                            <a:ext cx="612140" cy="267335"/>
                          </a:xfrm>
                          <a:prstGeom prst="rect">
                            <a:avLst/>
                          </a:prstGeom>
                          <a:solidFill>
                            <a:schemeClr val="lt1"/>
                          </a:solidFill>
                          <a:ln w="6350">
                            <a:solidFill>
                              <a:prstClr val="black"/>
                            </a:solidFill>
                          </a:ln>
                        </wps:spPr>
                        <wps:txbx>
                          <w:txbxContent>
                            <w:p w14:paraId="172D2893"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1324364" name="直接箭头连接符 741324364"/>
                        <wps:cNvCnPr/>
                        <wps:spPr>
                          <a:xfrm>
                            <a:off x="1395390" y="455275"/>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0947357" name="直接箭头连接符 330947357"/>
                        <wps:cNvCnPr/>
                        <wps:spPr>
                          <a:xfrm>
                            <a:off x="2371385" y="595610"/>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6423734" name="直接箭头连接符 486423734"/>
                        <wps:cNvCnPr>
                          <a:endCxn id="680702637" idx="0"/>
                        </wps:cNvCnPr>
                        <wps:spPr>
                          <a:xfrm>
                            <a:off x="2406310" y="1204190"/>
                            <a:ext cx="0" cy="403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3964477" name="直接箭头连接符 463964477"/>
                        <wps:cNvCnPr/>
                        <wps:spPr>
                          <a:xfrm>
                            <a:off x="2407875" y="1962470"/>
                            <a:ext cx="0" cy="391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2402057" name="直接箭头连接符 632402057"/>
                        <wps:cNvCnPr/>
                        <wps:spPr>
                          <a:xfrm>
                            <a:off x="2819060" y="455275"/>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48077242" name="文本框 17"/>
                        <wps:cNvSpPr txBox="1"/>
                        <wps:spPr>
                          <a:xfrm>
                            <a:off x="3301660" y="246995"/>
                            <a:ext cx="1517990" cy="348615"/>
                          </a:xfrm>
                          <a:prstGeom prst="rect">
                            <a:avLst/>
                          </a:prstGeom>
                          <a:noFill/>
                          <a:ln w="6350">
                            <a:noFill/>
                          </a:ln>
                        </wps:spPr>
                        <wps:txbx>
                          <w:txbxContent>
                            <w:p w14:paraId="3A7A4D5E"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G3-1</w:t>
                              </w:r>
                              <w:r w:rsidRPr="00D144FD">
                                <w:rPr>
                                  <w:rFonts w:ascii="Times New Roman" w:hAnsi="Times New Roman" w:cs="Times New Roman"/>
                                  <w:szCs w:val="21"/>
                                </w:rPr>
                                <w:t>粉尘：</w:t>
                              </w:r>
                              <w:r w:rsidRPr="00D144FD">
                                <w:rPr>
                                  <w:rFonts w:ascii="Times New Roman" w:hAnsi="Times New Roman" w:cs="Times New Roman"/>
                                  <w:szCs w:val="21"/>
                                </w:rPr>
                                <w:t>0.36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577222" name="直接箭头连接符 56577222"/>
                        <wps:cNvCnPr/>
                        <wps:spPr>
                          <a:xfrm>
                            <a:off x="2819060" y="1055350"/>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042091557" name="文本框 19"/>
                        <wps:cNvSpPr txBox="1"/>
                        <wps:spPr>
                          <a:xfrm>
                            <a:off x="3301659" y="862310"/>
                            <a:ext cx="1632291" cy="653370"/>
                          </a:xfrm>
                          <a:prstGeom prst="rect">
                            <a:avLst/>
                          </a:prstGeom>
                          <a:noFill/>
                          <a:ln w="6350">
                            <a:noFill/>
                          </a:ln>
                        </wps:spPr>
                        <wps:txbx>
                          <w:txbxContent>
                            <w:p w14:paraId="00F6F14F"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G3-2</w:t>
                              </w:r>
                              <w:r w:rsidRPr="00D144FD">
                                <w:rPr>
                                  <w:rFonts w:ascii="Times New Roman" w:hAnsi="Times New Roman" w:cs="Times New Roman"/>
                                  <w:szCs w:val="21"/>
                                </w:rPr>
                                <w:t>非甲烷总烃：</w:t>
                              </w:r>
                              <w:r w:rsidRPr="00D144FD">
                                <w:rPr>
                                  <w:rFonts w:ascii="Times New Roman" w:hAnsi="Times New Roman" w:cs="Times New Roman"/>
                                  <w:szCs w:val="21"/>
                                </w:rPr>
                                <w:t>0.572</w:t>
                              </w:r>
                              <w:r w:rsidRPr="00D144FD">
                                <w:rPr>
                                  <w:rFonts w:ascii="Times New Roman" w:hAnsi="Times New Roman" w:cs="Times New Roman"/>
                                  <w:szCs w:val="21"/>
                                </w:rPr>
                                <w:t>其中甲醛：</w:t>
                              </w:r>
                              <w:r w:rsidRPr="00D144FD">
                                <w:rPr>
                                  <w:rFonts w:ascii="Times New Roman" w:hAnsi="Times New Roman" w:cs="Times New Roman"/>
                                  <w:szCs w:val="21"/>
                                </w:rPr>
                                <w:t>0.0034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486219" name="直接箭头连接符 68486219"/>
                        <wps:cNvCnPr/>
                        <wps:spPr>
                          <a:xfrm>
                            <a:off x="2708570" y="2463100"/>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429070715" name="文本框 25"/>
                        <wps:cNvSpPr txBox="1"/>
                        <wps:spPr>
                          <a:xfrm>
                            <a:off x="3397205" y="2276660"/>
                            <a:ext cx="1679620" cy="344805"/>
                          </a:xfrm>
                          <a:prstGeom prst="rect">
                            <a:avLst/>
                          </a:prstGeom>
                          <a:noFill/>
                          <a:ln w="6350">
                            <a:noFill/>
                          </a:ln>
                        </wps:spPr>
                        <wps:txbx>
                          <w:txbxContent>
                            <w:p w14:paraId="1C94153B"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G3-3</w:t>
                              </w:r>
                              <w:r w:rsidRPr="00D144FD">
                                <w:rPr>
                                  <w:rFonts w:ascii="Times New Roman" w:hAnsi="Times New Roman" w:cs="Times New Roman"/>
                                  <w:szCs w:val="21"/>
                                </w:rPr>
                                <w:t>非甲烷总烃：</w:t>
                              </w:r>
                              <w:r w:rsidRPr="00D144FD">
                                <w:rPr>
                                  <w:rFonts w:ascii="Times New Roman" w:hAnsi="Times New Roman" w:cs="Times New Roman"/>
                                  <w:szCs w:val="21"/>
                                </w:rPr>
                                <w:t>0.014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1491273" name="文本框 6"/>
                        <wps:cNvSpPr txBox="1"/>
                        <wps:spPr>
                          <a:xfrm>
                            <a:off x="2096430" y="2970080"/>
                            <a:ext cx="612140" cy="267335"/>
                          </a:xfrm>
                          <a:prstGeom prst="rect">
                            <a:avLst/>
                          </a:prstGeom>
                          <a:solidFill>
                            <a:schemeClr val="lt1"/>
                          </a:solidFill>
                          <a:ln w="6350">
                            <a:solidFill>
                              <a:prstClr val="black"/>
                            </a:solidFill>
                          </a:ln>
                        </wps:spPr>
                        <wps:txbx>
                          <w:txbxContent>
                            <w:p w14:paraId="77FF2E61"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入库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1450623" name="直接箭头连接符 1841450623"/>
                        <wps:cNvCnPr>
                          <a:stCxn id="2073815958" idx="2"/>
                        </wps:cNvCnPr>
                        <wps:spPr>
                          <a:xfrm>
                            <a:off x="2402500" y="2621465"/>
                            <a:ext cx="5375" cy="3448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3570867" name="文本框 1"/>
                        <wps:cNvSpPr txBox="1"/>
                        <wps:spPr>
                          <a:xfrm>
                            <a:off x="95249" y="36175"/>
                            <a:ext cx="1530646" cy="2752046"/>
                          </a:xfrm>
                          <a:prstGeom prst="rect">
                            <a:avLst/>
                          </a:prstGeom>
                          <a:noFill/>
                          <a:ln w="6350">
                            <a:noFill/>
                          </a:ln>
                        </wps:spPr>
                        <wps:txbx>
                          <w:txbxContent>
                            <w:p w14:paraId="13A3428E"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水性丙烯酸乳液：</w:t>
                              </w:r>
                              <w:r w:rsidRPr="00D144FD">
                                <w:rPr>
                                  <w:rFonts w:ascii="Times New Roman" w:hAnsi="Times New Roman" w:cs="Times New Roman"/>
                                  <w:szCs w:val="21"/>
                                </w:rPr>
                                <w:t>840</w:t>
                              </w:r>
                            </w:p>
                            <w:p w14:paraId="793CEE77"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水性氨基树脂：</w:t>
                              </w:r>
                              <w:r w:rsidRPr="00D144FD">
                                <w:rPr>
                                  <w:rFonts w:ascii="Times New Roman" w:hAnsi="Times New Roman" w:cs="Times New Roman"/>
                                  <w:szCs w:val="21"/>
                                </w:rPr>
                                <w:t>170</w:t>
                              </w:r>
                            </w:p>
                            <w:p w14:paraId="319543DE"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pH</w:t>
                              </w:r>
                              <w:r w:rsidRPr="00D144FD">
                                <w:rPr>
                                  <w:rFonts w:ascii="Times New Roman" w:hAnsi="Times New Roman" w:cs="Times New Roman"/>
                                  <w:szCs w:val="21"/>
                                </w:rPr>
                                <w:t>调节剂：</w:t>
                              </w:r>
                              <w:r w:rsidRPr="00D144FD">
                                <w:rPr>
                                  <w:rFonts w:ascii="Times New Roman" w:hAnsi="Times New Roman" w:cs="Times New Roman"/>
                                  <w:szCs w:val="21"/>
                                </w:rPr>
                                <w:t>10</w:t>
                              </w:r>
                            </w:p>
                            <w:p w14:paraId="46596035"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环保助溶剂：</w:t>
                              </w:r>
                              <w:r w:rsidRPr="00D144FD">
                                <w:rPr>
                                  <w:rFonts w:ascii="Times New Roman" w:hAnsi="Times New Roman" w:cs="Times New Roman"/>
                                  <w:szCs w:val="21"/>
                                </w:rPr>
                                <w:t>100</w:t>
                              </w:r>
                            </w:p>
                            <w:p w14:paraId="6DCCB2CF" w14:textId="77777777" w:rsidR="00D144FD" w:rsidRPr="00D144FD" w:rsidRDefault="00D144FD" w:rsidP="00D144FD">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分散剂：</w:t>
                              </w:r>
                              <w:r w:rsidRPr="00D144FD">
                                <w:rPr>
                                  <w:rFonts w:ascii="Times New Roman" w:hAnsi="Times New Roman" w:cs="Times New Roman"/>
                                  <w:szCs w:val="21"/>
                                </w:rPr>
                                <w:t>10</w:t>
                              </w:r>
                            </w:p>
                            <w:p w14:paraId="60F49C11"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消泡剂：</w:t>
                              </w:r>
                              <w:r w:rsidRPr="00D144FD">
                                <w:rPr>
                                  <w:rFonts w:ascii="Times New Roman" w:hAnsi="Times New Roman" w:cs="Times New Roman"/>
                                  <w:szCs w:val="21"/>
                                </w:rPr>
                                <w:t>6</w:t>
                              </w:r>
                            </w:p>
                            <w:p w14:paraId="23143588" w14:textId="77777777" w:rsidR="00D144FD" w:rsidRPr="00D144FD" w:rsidRDefault="00D144FD" w:rsidP="00D144FD">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润湿剂：</w:t>
                              </w:r>
                              <w:r w:rsidRPr="00D144FD">
                                <w:rPr>
                                  <w:rFonts w:ascii="Times New Roman" w:hAnsi="Times New Roman" w:cs="Times New Roman"/>
                                  <w:szCs w:val="21"/>
                                </w:rPr>
                                <w:t>10</w:t>
                              </w:r>
                            </w:p>
                            <w:p w14:paraId="595677D3"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防闪锈剂：</w:t>
                              </w:r>
                              <w:r w:rsidRPr="00D144FD">
                                <w:rPr>
                                  <w:rFonts w:ascii="Times New Roman" w:hAnsi="Times New Roman" w:cs="Times New Roman"/>
                                  <w:szCs w:val="21"/>
                                </w:rPr>
                                <w:t>10</w:t>
                              </w:r>
                            </w:p>
                            <w:p w14:paraId="653FB630" w14:textId="77777777" w:rsidR="00D144FD" w:rsidRPr="00D144FD" w:rsidRDefault="00D144FD" w:rsidP="00D144FD">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钛白粉：</w:t>
                              </w:r>
                              <w:r w:rsidRPr="00D144FD">
                                <w:rPr>
                                  <w:rFonts w:ascii="Times New Roman" w:hAnsi="Times New Roman" w:cs="Times New Roman"/>
                                  <w:szCs w:val="21"/>
                                </w:rPr>
                                <w:t>60</w:t>
                              </w:r>
                            </w:p>
                            <w:p w14:paraId="583D35CA"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硫酸钡：</w:t>
                              </w:r>
                              <w:r w:rsidRPr="00D144FD">
                                <w:rPr>
                                  <w:rFonts w:ascii="Times New Roman" w:hAnsi="Times New Roman" w:cs="Times New Roman"/>
                                  <w:szCs w:val="21"/>
                                </w:rPr>
                                <w:t>300</w:t>
                              </w:r>
                            </w:p>
                            <w:p w14:paraId="3F4564DE" w14:textId="77777777" w:rsidR="00D144FD" w:rsidRPr="00D144FD" w:rsidRDefault="00D144FD" w:rsidP="00D144FD">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各色水性色浆：</w:t>
                              </w:r>
                              <w:r w:rsidRPr="00D144FD">
                                <w:rPr>
                                  <w:rFonts w:ascii="Times New Roman" w:hAnsi="Times New Roman" w:cs="Times New Roman"/>
                                  <w:szCs w:val="21"/>
                                </w:rPr>
                                <w:t xml:space="preserve">240 </w:t>
                              </w:r>
                            </w:p>
                            <w:p w14:paraId="643B745C"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自来水：</w:t>
                              </w:r>
                              <w:r w:rsidRPr="00D144FD">
                                <w:rPr>
                                  <w:rFonts w:ascii="Times New Roman" w:hAnsi="Times New Roman" w:cs="Times New Roman"/>
                                  <w:szCs w:val="21"/>
                                </w:rPr>
                                <w:t>228</w:t>
                              </w:r>
                            </w:p>
                            <w:p w14:paraId="57EBD3D9" w14:textId="77777777" w:rsidR="00D144FD" w:rsidRPr="00D144FD" w:rsidRDefault="00D144FD" w:rsidP="00D144FD">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增稠剂：</w:t>
                              </w:r>
                              <w:r w:rsidRPr="00D144FD">
                                <w:rPr>
                                  <w:rFonts w:ascii="Times New Roman" w:hAnsi="Times New Roman" w:cs="Times New Roman"/>
                                  <w:szCs w:val="21"/>
                                </w:rPr>
                                <w:t>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2340085" name="文本框 1"/>
                        <wps:cNvSpPr txBox="1"/>
                        <wps:spPr>
                          <a:xfrm>
                            <a:off x="877688" y="3423514"/>
                            <a:ext cx="3701626" cy="368706"/>
                          </a:xfrm>
                          <a:prstGeom prst="rect">
                            <a:avLst/>
                          </a:prstGeom>
                          <a:noFill/>
                          <a:ln w="6350">
                            <a:noFill/>
                          </a:ln>
                        </wps:spPr>
                        <wps:txbx>
                          <w:txbxContent>
                            <w:p w14:paraId="0D2B114A" w14:textId="35A29AA8" w:rsidR="00D144FD" w:rsidRPr="00D144FD" w:rsidRDefault="00D144FD" w:rsidP="00D144FD">
                              <w:pPr>
                                <w:rPr>
                                  <w:rFonts w:ascii="Times New Roman" w:hAnsi="Times New Roman" w:cs="Times New Roman"/>
                                  <w:b/>
                                  <w:bCs/>
                                  <w:sz w:val="24"/>
                                </w:rPr>
                              </w:pPr>
                              <w:r w:rsidRPr="00D144FD">
                                <w:rPr>
                                  <w:rFonts w:ascii="Times New Roman" w:hAnsi="Times New Roman" w:cs="Times New Roman"/>
                                  <w:b/>
                                  <w:bCs/>
                                  <w:sz w:val="24"/>
                                </w:rPr>
                                <w:t>图</w:t>
                              </w:r>
                              <w:r>
                                <w:rPr>
                                  <w:rFonts w:ascii="Times New Roman" w:hAnsi="Times New Roman" w:cs="Times New Roman" w:hint="eastAsia"/>
                                  <w:b/>
                                  <w:bCs/>
                                  <w:sz w:val="24"/>
                                </w:rPr>
                                <w:t>3.</w:t>
                              </w:r>
                              <w:r w:rsidRPr="00D144FD">
                                <w:rPr>
                                  <w:rFonts w:ascii="Times New Roman" w:hAnsi="Times New Roman" w:cs="Times New Roman"/>
                                  <w:b/>
                                  <w:bCs/>
                                  <w:sz w:val="24"/>
                                </w:rPr>
                                <w:t>1-</w:t>
                              </w:r>
                              <w:r w:rsidR="000F57CC">
                                <w:rPr>
                                  <w:rFonts w:ascii="Times New Roman" w:hAnsi="Times New Roman" w:cs="Times New Roman" w:hint="eastAsia"/>
                                  <w:b/>
                                  <w:bCs/>
                                  <w:sz w:val="24"/>
                                </w:rPr>
                                <w:t>8</w:t>
                              </w:r>
                              <w:r w:rsidRPr="00D144FD">
                                <w:rPr>
                                  <w:rFonts w:ascii="Times New Roman" w:hAnsi="Times New Roman" w:cs="Times New Roman"/>
                                  <w:b/>
                                  <w:bCs/>
                                  <w:sz w:val="24"/>
                                </w:rPr>
                                <w:t xml:space="preserve"> </w:t>
                              </w:r>
                              <w:r w:rsidRPr="00D144FD">
                                <w:rPr>
                                  <w:rFonts w:ascii="Times New Roman" w:hAnsi="Times New Roman" w:cs="Times New Roman"/>
                                  <w:b/>
                                  <w:bCs/>
                                  <w:sz w:val="24"/>
                                </w:rPr>
                                <w:t>水性氨基烘烤涂料物料平衡图</w:t>
                              </w:r>
                              <w:r>
                                <w:rPr>
                                  <w:rFonts w:ascii="Times New Roman" w:hAnsi="Times New Roman" w:cs="Times New Roman" w:hint="eastAsia"/>
                                  <w:b/>
                                  <w:bCs/>
                                  <w:sz w:val="24"/>
                                </w:rPr>
                                <w:t xml:space="preserve"> t/a</w:t>
                              </w:r>
                              <w:r w:rsidR="00F40ACE">
                                <w:rPr>
                                  <w:rFonts w:ascii="Times New Roman" w:hAnsi="Times New Roman" w:cs="Times New Roman" w:hint="eastAsia"/>
                                  <w:b/>
                                  <w:bCs/>
                                  <w:sz w:val="24"/>
                                </w:rPr>
                                <w:t>（变动后）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0803243" name="文本框 17"/>
                        <wps:cNvSpPr txBox="1"/>
                        <wps:spPr>
                          <a:xfrm>
                            <a:off x="2371385" y="572115"/>
                            <a:ext cx="934085" cy="348615"/>
                          </a:xfrm>
                          <a:prstGeom prst="rect">
                            <a:avLst/>
                          </a:prstGeom>
                          <a:noFill/>
                          <a:ln w="6350">
                            <a:noFill/>
                          </a:ln>
                        </wps:spPr>
                        <wps:txbx>
                          <w:txbxContent>
                            <w:p w14:paraId="49DAAF07"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1999.640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7960779" name="文本框 17"/>
                        <wps:cNvSpPr txBox="1"/>
                        <wps:spPr>
                          <a:xfrm>
                            <a:off x="2371385" y="1204190"/>
                            <a:ext cx="934085" cy="348615"/>
                          </a:xfrm>
                          <a:prstGeom prst="rect">
                            <a:avLst/>
                          </a:prstGeom>
                          <a:noFill/>
                          <a:ln w="6350">
                            <a:noFill/>
                          </a:ln>
                        </wps:spPr>
                        <wps:txbx>
                          <w:txbxContent>
                            <w:p w14:paraId="657970C3"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1999.068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6558510" name="文本框 17"/>
                        <wps:cNvSpPr txBox="1"/>
                        <wps:spPr>
                          <a:xfrm>
                            <a:off x="2407875" y="1962470"/>
                            <a:ext cx="934085" cy="348615"/>
                          </a:xfrm>
                          <a:prstGeom prst="rect">
                            <a:avLst/>
                          </a:prstGeom>
                          <a:noFill/>
                          <a:ln w="6350">
                            <a:noFill/>
                          </a:ln>
                        </wps:spPr>
                        <wps:txbx>
                          <w:txbxContent>
                            <w:p w14:paraId="7EE7E524"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1999.068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3834208" name="文本框 17"/>
                        <wps:cNvSpPr txBox="1"/>
                        <wps:spPr>
                          <a:xfrm>
                            <a:off x="2412320" y="2606091"/>
                            <a:ext cx="934085" cy="348615"/>
                          </a:xfrm>
                          <a:prstGeom prst="rect">
                            <a:avLst/>
                          </a:prstGeom>
                          <a:noFill/>
                          <a:ln w="6350">
                            <a:noFill/>
                          </a:ln>
                        </wps:spPr>
                        <wps:txbx>
                          <w:txbxContent>
                            <w:p w14:paraId="214EA365"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1999.054</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AEFBF5E" id="_x0000_s1225" editas="canvas" style="width:415.3pt;height:298.6pt;mso-position-horizontal-relative:char;mso-position-vertical-relative:line" coordsize="52743,3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">
                <v:shape id="_x0000_s1226" type="#_x0000_t75" style="position:absolute;width:52743;height:37922;visibility:visible;mso-wrap-style:square" filled="t">
                  <v:fill o:detectmouseclick="t"/>
                  <v:path o:connecttype="none"/>
                </v:shape>
                <v:shape id="文本框 1" o:spid="_x0000_s1227" type="#_x0000_t202" style="position:absolute;left:19389;top:3282;width:879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" fillcolor="white [3201]" strokeweight=".5pt">
                  <v:textbox>
                    <w:txbxContent>
                      <w:p w14:paraId="2270C4AC"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计量称重</w:t>
                        </w:r>
                      </w:p>
                    </w:txbxContent>
                  </v:textbox>
                </v:shape>
                <v:shape id="文本框 2" o:spid="_x0000_s1228" type="#_x0000_t202" style="position:absolute;left:19389;top:9213;width:8795;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" fillcolor="white [3201]" strokeweight=".5pt">
                  <v:textbox>
                    <w:txbxContent>
                      <w:p w14:paraId="5B35B261"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高速分散</w:t>
                        </w:r>
                      </w:p>
                    </w:txbxContent>
                  </v:textbox>
                </v:shape>
                <v:shape id="文本框 4" o:spid="_x0000_s1229" type="#_x0000_t202" style="position:absolute;left:16258;top:16081;width:15609;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" fillcolor="white [3201]" strokeweight=".5pt">
                  <v:textbox>
                    <w:txbxContent>
                      <w:p w14:paraId="36092069"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粘度、状态、颜色检查</w:t>
                        </w:r>
                      </w:p>
                    </w:txbxContent>
                  </v:textbox>
                </v:shape>
                <v:shape id="文本框 6" o:spid="_x0000_s1230" type="#_x0000_t202" style="position:absolute;left:20964;top:23541;width:612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" fillcolor="white [3201]" strokeweight=".5pt">
                  <v:textbox>
                    <w:txbxContent>
                      <w:p w14:paraId="172D2893"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包装</w:t>
                        </w:r>
                      </w:p>
                    </w:txbxContent>
                  </v:textbox>
                </v:shape>
                <v:shape id="直接箭头连接符 741324364" o:spid="_x0000_s1231" type="#_x0000_t32" style="position:absolute;left:13953;top:4552;width: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" strokecolor="black [3200]" strokeweight=".5pt">
                  <v:stroke endarrow="block" joinstyle="miter"/>
                </v:shape>
                <v:shape id="直接箭头连接符 330947357" o:spid="_x0000_s1232" type="#_x0000_t32" style="position:absolute;left:23713;top:5956;width: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" strokecolor="black [3200]" strokeweight=".5pt">
                  <v:stroke endarrow="block" joinstyle="miter"/>
                </v:shape>
                <v:shape id="直接箭头连接符 486423734" o:spid="_x0000_s1233" type="#_x0000_t32" style="position:absolute;left:24063;top:12041;width:0;height:4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" strokecolor="black [3200]" strokeweight=".5pt">
                  <v:stroke endarrow="block" joinstyle="miter"/>
                </v:shape>
                <v:shape id="直接箭头连接符 463964477" o:spid="_x0000_s1234" type="#_x0000_t32" style="position:absolute;left:24078;top:19624;width:0;height:3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" strokecolor="black [3200]" strokeweight=".5pt">
                  <v:stroke endarrow="block" joinstyle="miter"/>
                </v:shape>
                <v:shape id="直接箭头连接符 632402057" o:spid="_x0000_s1235" type="#_x0000_t32" style="position:absolute;left:28190;top:4552;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" strokecolor="black [3200]" strokeweight=".5pt">
                  <v:stroke dashstyle="longDash" endarrow="block" joinstyle="miter"/>
                </v:shape>
                <v:shape id="文本框 17" o:spid="_x0000_s1236" type="#_x0000_t202" style="position:absolute;left:33016;top:2469;width:15180;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" filled="f" stroked="f" strokeweight=".5pt">
                  <v:textbox>
                    <w:txbxContent>
                      <w:p w14:paraId="3A7A4D5E"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G3-1</w:t>
                        </w:r>
                        <w:r w:rsidRPr="00D144FD">
                          <w:rPr>
                            <w:rFonts w:ascii="Times New Roman" w:hAnsi="Times New Roman" w:cs="Times New Roman"/>
                            <w:szCs w:val="21"/>
                          </w:rPr>
                          <w:t>粉尘：</w:t>
                        </w:r>
                        <w:r w:rsidRPr="00D144FD">
                          <w:rPr>
                            <w:rFonts w:ascii="Times New Roman" w:hAnsi="Times New Roman" w:cs="Times New Roman"/>
                            <w:szCs w:val="21"/>
                          </w:rPr>
                          <w:t>0.36</w:t>
                        </w:r>
                      </w:p>
                    </w:txbxContent>
                  </v:textbox>
                </v:shape>
                <v:shape id="直接箭头连接符 56577222" o:spid="_x0000_s1237" type="#_x0000_t32" style="position:absolute;left:28190;top:10553;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" strokecolor="black [3200]" strokeweight=".5pt">
                  <v:stroke dashstyle="longDash" endarrow="block" joinstyle="miter"/>
                </v:shape>
                <v:shape id="文本框 19" o:spid="_x0000_s1238" type="#_x0000_t202" style="position:absolute;left:33016;top:8623;width:16323;height:6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" filled="f" stroked="f" strokeweight=".5pt">
                  <v:textbox>
                    <w:txbxContent>
                      <w:p w14:paraId="00F6F14F"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G3-2</w:t>
                        </w:r>
                        <w:r w:rsidRPr="00D144FD">
                          <w:rPr>
                            <w:rFonts w:ascii="Times New Roman" w:hAnsi="Times New Roman" w:cs="Times New Roman"/>
                            <w:szCs w:val="21"/>
                          </w:rPr>
                          <w:t>非甲烷总烃：</w:t>
                        </w:r>
                        <w:r w:rsidRPr="00D144FD">
                          <w:rPr>
                            <w:rFonts w:ascii="Times New Roman" w:hAnsi="Times New Roman" w:cs="Times New Roman"/>
                            <w:szCs w:val="21"/>
                          </w:rPr>
                          <w:t>0.572</w:t>
                        </w:r>
                        <w:r w:rsidRPr="00D144FD">
                          <w:rPr>
                            <w:rFonts w:ascii="Times New Roman" w:hAnsi="Times New Roman" w:cs="Times New Roman"/>
                            <w:szCs w:val="21"/>
                          </w:rPr>
                          <w:t>其中甲醛：</w:t>
                        </w:r>
                        <w:r w:rsidRPr="00D144FD">
                          <w:rPr>
                            <w:rFonts w:ascii="Times New Roman" w:hAnsi="Times New Roman" w:cs="Times New Roman"/>
                            <w:szCs w:val="21"/>
                          </w:rPr>
                          <w:t>0.0034</w:t>
                        </w:r>
                      </w:p>
                    </w:txbxContent>
                  </v:textbox>
                </v:shape>
                <v:shape id="直接箭头连接符 68486219" o:spid="_x0000_s1239" type="#_x0000_t32" style="position:absolute;left:27085;top:24631;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" strokecolor="black [3200]" strokeweight=".5pt">
                  <v:stroke dashstyle="longDash" endarrow="block" joinstyle="miter"/>
                </v:shape>
                <v:shape id="文本框 25" o:spid="_x0000_s1240" type="#_x0000_t202" style="position:absolute;left:33972;top:22766;width:1679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" filled="f" stroked="f" strokeweight=".5pt">
                  <v:textbox>
                    <w:txbxContent>
                      <w:p w14:paraId="1C94153B"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G3-3</w:t>
                        </w:r>
                        <w:r w:rsidRPr="00D144FD">
                          <w:rPr>
                            <w:rFonts w:ascii="Times New Roman" w:hAnsi="Times New Roman" w:cs="Times New Roman"/>
                            <w:szCs w:val="21"/>
                          </w:rPr>
                          <w:t>非甲烷总烃：</w:t>
                        </w:r>
                        <w:r w:rsidRPr="00D144FD">
                          <w:rPr>
                            <w:rFonts w:ascii="Times New Roman" w:hAnsi="Times New Roman" w:cs="Times New Roman"/>
                            <w:szCs w:val="21"/>
                          </w:rPr>
                          <w:t>0.014</w:t>
                        </w:r>
                      </w:p>
                    </w:txbxContent>
                  </v:textbox>
                </v:shape>
                <v:shape id="文本框 6" o:spid="_x0000_s1241" type="#_x0000_t202" style="position:absolute;left:20964;top:29700;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" fillcolor="white [3201]" strokeweight=".5pt">
                  <v:textbox>
                    <w:txbxContent>
                      <w:p w14:paraId="77FF2E61"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入库</w:t>
                        </w:r>
                      </w:p>
                    </w:txbxContent>
                  </v:textbox>
                </v:shape>
                <v:shape id="直接箭头连接符 1841450623" o:spid="_x0000_s1242" type="#_x0000_t32" style="position:absolute;left:24025;top:26214;width:53;height:3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" strokecolor="black [3200]" strokeweight=".5pt">
                  <v:stroke endarrow="block" joinstyle="miter"/>
                </v:shape>
                <v:shape id="文本框 1" o:spid="_x0000_s1243" type="#_x0000_t202" style="position:absolute;left:952;top:361;width:15306;height:27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" filled="f" stroked="f" strokeweight=".5pt">
                  <v:textbox>
                    <w:txbxContent>
                      <w:p w14:paraId="13A3428E"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水性丙烯酸乳液：</w:t>
                        </w:r>
                        <w:r w:rsidRPr="00D144FD">
                          <w:rPr>
                            <w:rFonts w:ascii="Times New Roman" w:hAnsi="Times New Roman" w:cs="Times New Roman"/>
                            <w:szCs w:val="21"/>
                          </w:rPr>
                          <w:t>840</w:t>
                        </w:r>
                      </w:p>
                      <w:p w14:paraId="793CEE77"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水性氨基树脂：</w:t>
                        </w:r>
                        <w:r w:rsidRPr="00D144FD">
                          <w:rPr>
                            <w:rFonts w:ascii="Times New Roman" w:hAnsi="Times New Roman" w:cs="Times New Roman"/>
                            <w:szCs w:val="21"/>
                          </w:rPr>
                          <w:t>170</w:t>
                        </w:r>
                      </w:p>
                      <w:p w14:paraId="319543DE"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pH</w:t>
                        </w:r>
                        <w:r w:rsidRPr="00D144FD">
                          <w:rPr>
                            <w:rFonts w:ascii="Times New Roman" w:hAnsi="Times New Roman" w:cs="Times New Roman"/>
                            <w:szCs w:val="21"/>
                          </w:rPr>
                          <w:t>调节剂：</w:t>
                        </w:r>
                        <w:r w:rsidRPr="00D144FD">
                          <w:rPr>
                            <w:rFonts w:ascii="Times New Roman" w:hAnsi="Times New Roman" w:cs="Times New Roman"/>
                            <w:szCs w:val="21"/>
                          </w:rPr>
                          <w:t>10</w:t>
                        </w:r>
                      </w:p>
                      <w:p w14:paraId="46596035"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环保助溶剂：</w:t>
                        </w:r>
                        <w:r w:rsidRPr="00D144FD">
                          <w:rPr>
                            <w:rFonts w:ascii="Times New Roman" w:hAnsi="Times New Roman" w:cs="Times New Roman"/>
                            <w:szCs w:val="21"/>
                          </w:rPr>
                          <w:t>100</w:t>
                        </w:r>
                      </w:p>
                      <w:p w14:paraId="6DCCB2CF" w14:textId="77777777" w:rsidR="00D144FD" w:rsidRPr="00D144FD" w:rsidRDefault="00D144FD" w:rsidP="00D144FD">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分散剂：</w:t>
                        </w:r>
                        <w:r w:rsidRPr="00D144FD">
                          <w:rPr>
                            <w:rFonts w:ascii="Times New Roman" w:hAnsi="Times New Roman" w:cs="Times New Roman"/>
                            <w:szCs w:val="21"/>
                          </w:rPr>
                          <w:t>10</w:t>
                        </w:r>
                      </w:p>
                      <w:p w14:paraId="60F49C11"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消泡剂：</w:t>
                        </w:r>
                        <w:r w:rsidRPr="00D144FD">
                          <w:rPr>
                            <w:rFonts w:ascii="Times New Roman" w:hAnsi="Times New Roman" w:cs="Times New Roman"/>
                            <w:szCs w:val="21"/>
                          </w:rPr>
                          <w:t>6</w:t>
                        </w:r>
                      </w:p>
                      <w:p w14:paraId="23143588" w14:textId="77777777" w:rsidR="00D144FD" w:rsidRPr="00D144FD" w:rsidRDefault="00D144FD" w:rsidP="00D144FD">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润湿剂：</w:t>
                        </w:r>
                        <w:r w:rsidRPr="00D144FD">
                          <w:rPr>
                            <w:rFonts w:ascii="Times New Roman" w:hAnsi="Times New Roman" w:cs="Times New Roman"/>
                            <w:szCs w:val="21"/>
                          </w:rPr>
                          <w:t>10</w:t>
                        </w:r>
                      </w:p>
                      <w:p w14:paraId="595677D3"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防闪锈剂：</w:t>
                        </w:r>
                        <w:r w:rsidRPr="00D144FD">
                          <w:rPr>
                            <w:rFonts w:ascii="Times New Roman" w:hAnsi="Times New Roman" w:cs="Times New Roman"/>
                            <w:szCs w:val="21"/>
                          </w:rPr>
                          <w:t>10</w:t>
                        </w:r>
                      </w:p>
                      <w:p w14:paraId="653FB630" w14:textId="77777777" w:rsidR="00D144FD" w:rsidRPr="00D144FD" w:rsidRDefault="00D144FD" w:rsidP="00D144FD">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钛白粉：</w:t>
                        </w:r>
                        <w:r w:rsidRPr="00D144FD">
                          <w:rPr>
                            <w:rFonts w:ascii="Times New Roman" w:hAnsi="Times New Roman" w:cs="Times New Roman"/>
                            <w:szCs w:val="21"/>
                          </w:rPr>
                          <w:t>60</w:t>
                        </w:r>
                      </w:p>
                      <w:p w14:paraId="583D35CA"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硫酸钡：</w:t>
                        </w:r>
                        <w:r w:rsidRPr="00D144FD">
                          <w:rPr>
                            <w:rFonts w:ascii="Times New Roman" w:hAnsi="Times New Roman" w:cs="Times New Roman"/>
                            <w:szCs w:val="21"/>
                          </w:rPr>
                          <w:t>300</w:t>
                        </w:r>
                      </w:p>
                      <w:p w14:paraId="3F4564DE" w14:textId="77777777" w:rsidR="00D144FD" w:rsidRPr="00D144FD" w:rsidRDefault="00D144FD" w:rsidP="00D144FD">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各色水性色浆：</w:t>
                        </w:r>
                        <w:r w:rsidRPr="00D144FD">
                          <w:rPr>
                            <w:rFonts w:ascii="Times New Roman" w:hAnsi="Times New Roman" w:cs="Times New Roman"/>
                            <w:szCs w:val="21"/>
                          </w:rPr>
                          <w:t xml:space="preserve">240 </w:t>
                        </w:r>
                      </w:p>
                      <w:p w14:paraId="643B745C"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自来水：</w:t>
                        </w:r>
                        <w:r w:rsidRPr="00D144FD">
                          <w:rPr>
                            <w:rFonts w:ascii="Times New Roman" w:hAnsi="Times New Roman" w:cs="Times New Roman"/>
                            <w:szCs w:val="21"/>
                          </w:rPr>
                          <w:t>228</w:t>
                        </w:r>
                      </w:p>
                      <w:p w14:paraId="57EBD3D9" w14:textId="77777777" w:rsidR="00D144FD" w:rsidRPr="00D144FD" w:rsidRDefault="00D144FD" w:rsidP="00D144FD">
                        <w:pPr>
                          <w:pStyle w:val="24"/>
                          <w:spacing w:after="0"/>
                          <w:ind w:leftChars="0" w:left="0" w:firstLineChars="0" w:firstLine="0"/>
                          <w:rPr>
                            <w:rFonts w:ascii="Times New Roman" w:hAnsi="Times New Roman" w:cs="Times New Roman"/>
                            <w:szCs w:val="21"/>
                          </w:rPr>
                        </w:pPr>
                        <w:r w:rsidRPr="00D144FD">
                          <w:rPr>
                            <w:rFonts w:ascii="Times New Roman" w:hAnsi="Times New Roman" w:cs="Times New Roman"/>
                            <w:szCs w:val="21"/>
                          </w:rPr>
                          <w:t>增稠剂：</w:t>
                        </w:r>
                        <w:r w:rsidRPr="00D144FD">
                          <w:rPr>
                            <w:rFonts w:ascii="Times New Roman" w:hAnsi="Times New Roman" w:cs="Times New Roman"/>
                            <w:szCs w:val="21"/>
                          </w:rPr>
                          <w:t>16</w:t>
                        </w:r>
                      </w:p>
                    </w:txbxContent>
                  </v:textbox>
                </v:shape>
                <v:shape id="文本框 1" o:spid="_x0000_s1244" type="#_x0000_t202" style="position:absolute;left:8776;top:34235;width:37017;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" filled="f" stroked="f" strokeweight=".5pt">
                  <v:textbox>
                    <w:txbxContent>
                      <w:p w14:paraId="0D2B114A" w14:textId="35A29AA8" w:rsidR="00D144FD" w:rsidRPr="00D144FD" w:rsidRDefault="00D144FD" w:rsidP="00D144FD">
                        <w:pPr>
                          <w:rPr>
                            <w:rFonts w:ascii="Times New Roman" w:hAnsi="Times New Roman" w:cs="Times New Roman"/>
                            <w:b/>
                            <w:bCs/>
                            <w:sz w:val="24"/>
                          </w:rPr>
                        </w:pPr>
                        <w:r w:rsidRPr="00D144FD">
                          <w:rPr>
                            <w:rFonts w:ascii="Times New Roman" w:hAnsi="Times New Roman" w:cs="Times New Roman"/>
                            <w:b/>
                            <w:bCs/>
                            <w:sz w:val="24"/>
                          </w:rPr>
                          <w:t>图</w:t>
                        </w:r>
                        <w:r>
                          <w:rPr>
                            <w:rFonts w:ascii="Times New Roman" w:hAnsi="Times New Roman" w:cs="Times New Roman" w:hint="eastAsia"/>
                            <w:b/>
                            <w:bCs/>
                            <w:sz w:val="24"/>
                          </w:rPr>
                          <w:t>3.</w:t>
                        </w:r>
                        <w:r w:rsidRPr="00D144FD">
                          <w:rPr>
                            <w:rFonts w:ascii="Times New Roman" w:hAnsi="Times New Roman" w:cs="Times New Roman"/>
                            <w:b/>
                            <w:bCs/>
                            <w:sz w:val="24"/>
                          </w:rPr>
                          <w:t>1-</w:t>
                        </w:r>
                        <w:r w:rsidR="000F57CC">
                          <w:rPr>
                            <w:rFonts w:ascii="Times New Roman" w:hAnsi="Times New Roman" w:cs="Times New Roman" w:hint="eastAsia"/>
                            <w:b/>
                            <w:bCs/>
                            <w:sz w:val="24"/>
                          </w:rPr>
                          <w:t>8</w:t>
                        </w:r>
                        <w:r w:rsidRPr="00D144FD">
                          <w:rPr>
                            <w:rFonts w:ascii="Times New Roman" w:hAnsi="Times New Roman" w:cs="Times New Roman"/>
                            <w:b/>
                            <w:bCs/>
                            <w:sz w:val="24"/>
                          </w:rPr>
                          <w:t xml:space="preserve"> </w:t>
                        </w:r>
                        <w:r w:rsidRPr="00D144FD">
                          <w:rPr>
                            <w:rFonts w:ascii="Times New Roman" w:hAnsi="Times New Roman" w:cs="Times New Roman"/>
                            <w:b/>
                            <w:bCs/>
                            <w:sz w:val="24"/>
                          </w:rPr>
                          <w:t>水性氨基烘烤涂料物料平衡图</w:t>
                        </w:r>
                        <w:r>
                          <w:rPr>
                            <w:rFonts w:ascii="Times New Roman" w:hAnsi="Times New Roman" w:cs="Times New Roman" w:hint="eastAsia"/>
                            <w:b/>
                            <w:bCs/>
                            <w:sz w:val="24"/>
                          </w:rPr>
                          <w:t xml:space="preserve"> t/a</w:t>
                        </w:r>
                        <w:r w:rsidR="00F40ACE">
                          <w:rPr>
                            <w:rFonts w:ascii="Times New Roman" w:hAnsi="Times New Roman" w:cs="Times New Roman" w:hint="eastAsia"/>
                            <w:b/>
                            <w:bCs/>
                            <w:sz w:val="24"/>
                          </w:rPr>
                          <w:t>（变动后）</w:t>
                        </w:r>
                      </w:p>
                    </w:txbxContent>
                  </v:textbox>
                </v:shape>
                <v:shape id="文本框 17" o:spid="_x0000_s1245" type="#_x0000_t202" style="position:absolute;left:23713;top:5721;width:934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" filled="f" stroked="f" strokeweight=".5pt">
                  <v:textbox>
                    <w:txbxContent>
                      <w:p w14:paraId="49DAAF07"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1999.640</w:t>
                        </w:r>
                      </w:p>
                    </w:txbxContent>
                  </v:textbox>
                </v:shape>
                <v:shape id="文本框 17" o:spid="_x0000_s1246" type="#_x0000_t202" style="position:absolute;left:23713;top:12041;width:9341;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" filled="f" stroked="f" strokeweight=".5pt">
                  <v:textbox>
                    <w:txbxContent>
                      <w:p w14:paraId="657970C3"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1999.068</w:t>
                        </w:r>
                      </w:p>
                    </w:txbxContent>
                  </v:textbox>
                </v:shape>
                <v:shape id="文本框 17" o:spid="_x0000_s1247" type="#_x0000_t202" style="position:absolute;left:24078;top:19624;width:934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" filled="f" stroked="f" strokeweight=".5pt">
                  <v:textbox>
                    <w:txbxContent>
                      <w:p w14:paraId="7EE7E524"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1999.068</w:t>
                        </w:r>
                      </w:p>
                    </w:txbxContent>
                  </v:textbox>
                </v:shape>
                <v:shape id="文本框 17" o:spid="_x0000_s1248" type="#_x0000_t202" style="position:absolute;left:24123;top:26060;width:9341;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" filled="f" stroked="f" strokeweight=".5pt">
                  <v:textbox>
                    <w:txbxContent>
                      <w:p w14:paraId="214EA365"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1999.054</w:t>
                        </w:r>
                      </w:p>
                    </w:txbxContent>
                  </v:textbox>
                </v:shape>
                <w10:anchorlock/>
              </v:group>
            </w:pict>
          </mc:Fallback>
        </mc:AlternateContent>
      </w:r>
      <w:bookmarkEnd w:id="90"/>
    </w:p>
    <w:p w14:paraId="5B8C672E" w14:textId="77777777" w:rsidR="00D144FD" w:rsidRPr="008E2E77" w:rsidRDefault="00D144FD" w:rsidP="00D144FD"/>
    <w:p w14:paraId="3B2CAFD0" w14:textId="1BE1EA21" w:rsidR="00D144FD" w:rsidRPr="008E2E77" w:rsidRDefault="00D144FD" w:rsidP="00D144FD">
      <w:pPr>
        <w:pStyle w:val="24"/>
        <w:spacing w:after="0"/>
        <w:ind w:leftChars="0" w:left="0" w:firstLineChars="0" w:firstLine="0"/>
        <w:jc w:val="center"/>
        <w:rPr>
          <w:rFonts w:ascii="Times New Roman" w:hAnsi="Times New Roman" w:cs="Times New Roman"/>
          <w:b/>
          <w:bCs/>
          <w:sz w:val="24"/>
          <w:szCs w:val="32"/>
        </w:rPr>
      </w:pPr>
      <w:r w:rsidRPr="008E2E77">
        <w:rPr>
          <w:rFonts w:ascii="Times New Roman" w:hAnsi="Times New Roman" w:cs="Times New Roman"/>
          <w:b/>
          <w:bCs/>
          <w:sz w:val="24"/>
          <w:szCs w:val="32"/>
        </w:rPr>
        <w:t>表</w:t>
      </w:r>
      <w:r w:rsidRPr="008E2E77">
        <w:rPr>
          <w:rFonts w:ascii="Times New Roman" w:hAnsi="Times New Roman" w:cs="Times New Roman" w:hint="eastAsia"/>
          <w:b/>
          <w:bCs/>
          <w:sz w:val="24"/>
          <w:szCs w:val="32"/>
        </w:rPr>
        <w:t>3.</w:t>
      </w:r>
      <w:r w:rsidRPr="008E2E77">
        <w:rPr>
          <w:rFonts w:ascii="Times New Roman" w:hAnsi="Times New Roman" w:cs="Times New Roman"/>
          <w:b/>
          <w:bCs/>
          <w:sz w:val="24"/>
          <w:szCs w:val="32"/>
        </w:rPr>
        <w:t>1-</w:t>
      </w:r>
      <w:r w:rsidR="000F57CC" w:rsidRPr="008E2E77">
        <w:rPr>
          <w:rFonts w:ascii="Times New Roman" w:hAnsi="Times New Roman" w:cs="Times New Roman" w:hint="eastAsia"/>
          <w:b/>
          <w:bCs/>
          <w:sz w:val="24"/>
          <w:szCs w:val="32"/>
        </w:rPr>
        <w:t>6</w:t>
      </w:r>
      <w:r w:rsidRPr="008E2E77">
        <w:rPr>
          <w:rFonts w:ascii="Times New Roman" w:hAnsi="Times New Roman" w:cs="Times New Roman"/>
          <w:b/>
          <w:bCs/>
          <w:sz w:val="24"/>
          <w:szCs w:val="32"/>
        </w:rPr>
        <w:t xml:space="preserve"> </w:t>
      </w:r>
      <w:r w:rsidRPr="008E2E77">
        <w:rPr>
          <w:rFonts w:ascii="Times New Roman" w:hAnsi="Times New Roman" w:cs="Times New Roman"/>
          <w:b/>
          <w:bCs/>
          <w:sz w:val="24"/>
          <w:szCs w:val="32"/>
        </w:rPr>
        <w:t>水性氨基烘烤涂料物料平衡表</w:t>
      </w:r>
      <w:r w:rsidRPr="008E2E77">
        <w:rPr>
          <w:rFonts w:ascii="Times New Roman" w:hAnsi="Times New Roman" w:cs="Times New Roman" w:hint="eastAsia"/>
          <w:b/>
          <w:bCs/>
          <w:sz w:val="24"/>
          <w:szCs w:val="32"/>
        </w:rPr>
        <w:t>t/a</w:t>
      </w:r>
      <w:r w:rsidR="00F40ACE" w:rsidRPr="008E2E77">
        <w:rPr>
          <w:rFonts w:ascii="Times New Roman" w:hAnsi="Times New Roman" w:cs="Times New Roman" w:hint="eastAsia"/>
          <w:b/>
          <w:bCs/>
          <w:sz w:val="24"/>
          <w:szCs w:val="32"/>
        </w:rPr>
        <w:t>（变动后）</w:t>
      </w:r>
    </w:p>
    <w:tbl>
      <w:tblPr>
        <w:tblStyle w:val="aa"/>
        <w:tblW w:w="5000" w:type="pct"/>
        <w:jc w:val="center"/>
        <w:tblLook w:val="04A0" w:firstRow="1" w:lastRow="0" w:firstColumn="1" w:lastColumn="0" w:noHBand="0" w:noVBand="1"/>
      </w:tblPr>
      <w:tblGrid>
        <w:gridCol w:w="1882"/>
        <w:gridCol w:w="1515"/>
        <w:gridCol w:w="1387"/>
        <w:gridCol w:w="2010"/>
        <w:gridCol w:w="1700"/>
      </w:tblGrid>
      <w:tr w:rsidR="008E2E77" w:rsidRPr="008E2E77" w14:paraId="7DDF5A56" w14:textId="77777777" w:rsidTr="00D144FD">
        <w:trPr>
          <w:jc w:val="center"/>
        </w:trPr>
        <w:tc>
          <w:tcPr>
            <w:tcW w:w="3318" w:type="dxa"/>
            <w:gridSpan w:val="2"/>
            <w:vAlign w:val="center"/>
          </w:tcPr>
          <w:p w14:paraId="3C619A0D"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b/>
                <w:bCs/>
                <w:szCs w:val="21"/>
              </w:rPr>
            </w:pPr>
            <w:bookmarkStart w:id="91" w:name="_Hlk161062594"/>
            <w:r w:rsidRPr="008E2E77">
              <w:rPr>
                <w:rFonts w:ascii="Times New Roman" w:eastAsia="宋体" w:hAnsi="Times New Roman" w:cs="Times New Roman"/>
                <w:b/>
                <w:bCs/>
                <w:szCs w:val="21"/>
              </w:rPr>
              <w:t>进料</w:t>
            </w:r>
          </w:p>
        </w:tc>
        <w:tc>
          <w:tcPr>
            <w:tcW w:w="4978" w:type="dxa"/>
            <w:gridSpan w:val="3"/>
            <w:vAlign w:val="center"/>
          </w:tcPr>
          <w:p w14:paraId="075FB640"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出料</w:t>
            </w:r>
          </w:p>
        </w:tc>
      </w:tr>
      <w:tr w:rsidR="008E2E77" w:rsidRPr="008E2E77" w14:paraId="06B15D77" w14:textId="77777777" w:rsidTr="00D144FD">
        <w:trPr>
          <w:jc w:val="center"/>
        </w:trPr>
        <w:tc>
          <w:tcPr>
            <w:tcW w:w="1838" w:type="dxa"/>
            <w:vAlign w:val="center"/>
          </w:tcPr>
          <w:p w14:paraId="7C999212"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项目</w:t>
            </w:r>
          </w:p>
        </w:tc>
        <w:tc>
          <w:tcPr>
            <w:tcW w:w="1480" w:type="dxa"/>
            <w:vAlign w:val="center"/>
          </w:tcPr>
          <w:p w14:paraId="2A85AE0F"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数量</w:t>
            </w:r>
          </w:p>
        </w:tc>
        <w:tc>
          <w:tcPr>
            <w:tcW w:w="3318" w:type="dxa"/>
            <w:gridSpan w:val="2"/>
            <w:vAlign w:val="center"/>
          </w:tcPr>
          <w:p w14:paraId="6573301E"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项目</w:t>
            </w:r>
          </w:p>
        </w:tc>
        <w:tc>
          <w:tcPr>
            <w:tcW w:w="1660" w:type="dxa"/>
            <w:vAlign w:val="center"/>
          </w:tcPr>
          <w:p w14:paraId="0F09D15C"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数量</w:t>
            </w:r>
          </w:p>
        </w:tc>
      </w:tr>
      <w:tr w:rsidR="008E2E77" w:rsidRPr="008E2E77" w14:paraId="763D8602" w14:textId="77777777" w:rsidTr="00D144FD">
        <w:trPr>
          <w:jc w:val="center"/>
        </w:trPr>
        <w:tc>
          <w:tcPr>
            <w:tcW w:w="1838" w:type="dxa"/>
            <w:vAlign w:val="center"/>
          </w:tcPr>
          <w:p w14:paraId="5D5B43B1"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水性丙烯酸乳液</w:t>
            </w:r>
          </w:p>
        </w:tc>
        <w:tc>
          <w:tcPr>
            <w:tcW w:w="1480" w:type="dxa"/>
            <w:tcBorders>
              <w:top w:val="nil"/>
              <w:left w:val="nil"/>
              <w:bottom w:val="single" w:sz="8" w:space="0" w:color="auto"/>
              <w:right w:val="single" w:sz="8" w:space="0" w:color="auto"/>
            </w:tcBorders>
            <w:shd w:val="clear" w:color="auto" w:fill="auto"/>
            <w:vAlign w:val="center"/>
          </w:tcPr>
          <w:p w14:paraId="1140D69D"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840</w:t>
            </w:r>
          </w:p>
        </w:tc>
        <w:tc>
          <w:tcPr>
            <w:tcW w:w="1355" w:type="dxa"/>
            <w:vAlign w:val="center"/>
          </w:tcPr>
          <w:p w14:paraId="7F75FB6E"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产品</w:t>
            </w:r>
          </w:p>
        </w:tc>
        <w:tc>
          <w:tcPr>
            <w:tcW w:w="1963" w:type="dxa"/>
            <w:vAlign w:val="center"/>
          </w:tcPr>
          <w:p w14:paraId="6C3BA637"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水性氨基烘烤涂料</w:t>
            </w:r>
          </w:p>
        </w:tc>
        <w:tc>
          <w:tcPr>
            <w:tcW w:w="1660" w:type="dxa"/>
            <w:tcBorders>
              <w:top w:val="nil"/>
              <w:left w:val="nil"/>
              <w:bottom w:val="single" w:sz="8" w:space="0" w:color="auto"/>
              <w:right w:val="single" w:sz="8" w:space="0" w:color="auto"/>
            </w:tcBorders>
            <w:shd w:val="clear" w:color="auto" w:fill="auto"/>
            <w:vAlign w:val="center"/>
          </w:tcPr>
          <w:p w14:paraId="4764848A"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1999.054</w:t>
            </w:r>
          </w:p>
        </w:tc>
      </w:tr>
      <w:tr w:rsidR="008E2E77" w:rsidRPr="008E2E77" w14:paraId="6DC80842" w14:textId="77777777" w:rsidTr="00D144FD">
        <w:trPr>
          <w:jc w:val="center"/>
        </w:trPr>
        <w:tc>
          <w:tcPr>
            <w:tcW w:w="1838" w:type="dxa"/>
            <w:vAlign w:val="center"/>
          </w:tcPr>
          <w:p w14:paraId="314AFFCD"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水性氨基树脂</w:t>
            </w:r>
          </w:p>
        </w:tc>
        <w:tc>
          <w:tcPr>
            <w:tcW w:w="1480" w:type="dxa"/>
            <w:tcBorders>
              <w:top w:val="nil"/>
              <w:left w:val="nil"/>
              <w:bottom w:val="single" w:sz="8" w:space="0" w:color="auto"/>
              <w:right w:val="single" w:sz="8" w:space="0" w:color="auto"/>
            </w:tcBorders>
            <w:shd w:val="clear" w:color="auto" w:fill="auto"/>
            <w:vAlign w:val="center"/>
          </w:tcPr>
          <w:p w14:paraId="254425B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170</w:t>
            </w:r>
          </w:p>
        </w:tc>
        <w:tc>
          <w:tcPr>
            <w:tcW w:w="1355" w:type="dxa"/>
            <w:vMerge w:val="restart"/>
            <w:vAlign w:val="center"/>
          </w:tcPr>
          <w:p w14:paraId="42682AA2"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废气</w:t>
            </w:r>
          </w:p>
        </w:tc>
        <w:tc>
          <w:tcPr>
            <w:tcW w:w="1963" w:type="dxa"/>
            <w:vAlign w:val="center"/>
          </w:tcPr>
          <w:p w14:paraId="31386F6E"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G3-1</w:t>
            </w:r>
            <w:r w:rsidRPr="008E2E77">
              <w:rPr>
                <w:rFonts w:ascii="Times New Roman" w:eastAsia="宋体" w:hAnsi="Times New Roman" w:cs="Times New Roman"/>
                <w:szCs w:val="21"/>
              </w:rPr>
              <w:t>粉尘</w:t>
            </w:r>
          </w:p>
        </w:tc>
        <w:tc>
          <w:tcPr>
            <w:tcW w:w="1660" w:type="dxa"/>
            <w:tcBorders>
              <w:top w:val="nil"/>
              <w:left w:val="nil"/>
              <w:bottom w:val="single" w:sz="8" w:space="0" w:color="auto"/>
              <w:right w:val="single" w:sz="8" w:space="0" w:color="auto"/>
            </w:tcBorders>
            <w:shd w:val="clear" w:color="auto" w:fill="auto"/>
            <w:vAlign w:val="center"/>
          </w:tcPr>
          <w:p w14:paraId="5D179BFC"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0.36</w:t>
            </w:r>
          </w:p>
        </w:tc>
      </w:tr>
      <w:tr w:rsidR="008E2E77" w:rsidRPr="008E2E77" w14:paraId="6F4455FA" w14:textId="77777777" w:rsidTr="00D144FD">
        <w:trPr>
          <w:jc w:val="center"/>
        </w:trPr>
        <w:tc>
          <w:tcPr>
            <w:tcW w:w="1838" w:type="dxa"/>
            <w:vAlign w:val="center"/>
          </w:tcPr>
          <w:p w14:paraId="2DF1B387"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 xml:space="preserve">pH </w:t>
            </w:r>
            <w:r w:rsidRPr="008E2E77">
              <w:rPr>
                <w:rFonts w:ascii="Times New Roman" w:eastAsia="宋体" w:hAnsi="Times New Roman" w:cs="Times New Roman"/>
                <w:szCs w:val="21"/>
              </w:rPr>
              <w:t>调节剂</w:t>
            </w:r>
          </w:p>
        </w:tc>
        <w:tc>
          <w:tcPr>
            <w:tcW w:w="1480" w:type="dxa"/>
            <w:tcBorders>
              <w:top w:val="nil"/>
              <w:left w:val="nil"/>
              <w:bottom w:val="single" w:sz="8" w:space="0" w:color="auto"/>
              <w:right w:val="single" w:sz="8" w:space="0" w:color="auto"/>
            </w:tcBorders>
            <w:shd w:val="clear" w:color="auto" w:fill="auto"/>
            <w:vAlign w:val="center"/>
          </w:tcPr>
          <w:p w14:paraId="2C811D15"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1355" w:type="dxa"/>
            <w:vMerge/>
            <w:vAlign w:val="center"/>
          </w:tcPr>
          <w:p w14:paraId="70457CB4"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34CDE992"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G3-2</w:t>
            </w:r>
            <w:r w:rsidRPr="008E2E77">
              <w:rPr>
                <w:rFonts w:ascii="Times New Roman" w:eastAsia="宋体" w:hAnsi="Times New Roman" w:cs="Times New Roman"/>
                <w:szCs w:val="21"/>
              </w:rPr>
              <w:t>非甲烷总烃</w:t>
            </w:r>
          </w:p>
        </w:tc>
        <w:tc>
          <w:tcPr>
            <w:tcW w:w="1660" w:type="dxa"/>
            <w:tcBorders>
              <w:top w:val="nil"/>
              <w:left w:val="nil"/>
              <w:bottom w:val="single" w:sz="8" w:space="0" w:color="auto"/>
              <w:right w:val="single" w:sz="8" w:space="0" w:color="auto"/>
            </w:tcBorders>
            <w:shd w:val="clear" w:color="auto" w:fill="auto"/>
            <w:vAlign w:val="center"/>
          </w:tcPr>
          <w:p w14:paraId="5A865A55"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0.572</w:t>
            </w:r>
          </w:p>
        </w:tc>
      </w:tr>
      <w:tr w:rsidR="008E2E77" w:rsidRPr="008E2E77" w14:paraId="0C2554ED" w14:textId="77777777" w:rsidTr="00D144FD">
        <w:trPr>
          <w:jc w:val="center"/>
        </w:trPr>
        <w:tc>
          <w:tcPr>
            <w:tcW w:w="1838" w:type="dxa"/>
            <w:vAlign w:val="center"/>
          </w:tcPr>
          <w:p w14:paraId="2BA355A0"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环保助溶剂</w:t>
            </w:r>
          </w:p>
        </w:tc>
        <w:tc>
          <w:tcPr>
            <w:tcW w:w="1480" w:type="dxa"/>
            <w:tcBorders>
              <w:top w:val="nil"/>
              <w:left w:val="nil"/>
              <w:bottom w:val="single" w:sz="8" w:space="0" w:color="auto"/>
              <w:right w:val="single" w:sz="8" w:space="0" w:color="auto"/>
            </w:tcBorders>
            <w:shd w:val="clear" w:color="auto" w:fill="auto"/>
            <w:vAlign w:val="center"/>
          </w:tcPr>
          <w:p w14:paraId="3418B411"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100</w:t>
            </w:r>
          </w:p>
        </w:tc>
        <w:tc>
          <w:tcPr>
            <w:tcW w:w="1355" w:type="dxa"/>
            <w:vMerge/>
            <w:vAlign w:val="center"/>
          </w:tcPr>
          <w:p w14:paraId="32C0BAF5"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26D1071F"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其中：甲醛</w:t>
            </w:r>
          </w:p>
        </w:tc>
        <w:tc>
          <w:tcPr>
            <w:tcW w:w="1660" w:type="dxa"/>
            <w:tcBorders>
              <w:top w:val="nil"/>
              <w:left w:val="nil"/>
              <w:bottom w:val="single" w:sz="8" w:space="0" w:color="auto"/>
              <w:right w:val="single" w:sz="8" w:space="0" w:color="auto"/>
            </w:tcBorders>
            <w:shd w:val="clear" w:color="auto" w:fill="auto"/>
            <w:vAlign w:val="center"/>
          </w:tcPr>
          <w:p w14:paraId="3C0AF9FE"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0.0034</w:t>
            </w:r>
          </w:p>
        </w:tc>
      </w:tr>
      <w:tr w:rsidR="008E2E77" w:rsidRPr="008E2E77" w14:paraId="5BCBCD12" w14:textId="77777777" w:rsidTr="00D144FD">
        <w:trPr>
          <w:jc w:val="center"/>
        </w:trPr>
        <w:tc>
          <w:tcPr>
            <w:tcW w:w="1838" w:type="dxa"/>
            <w:vAlign w:val="center"/>
          </w:tcPr>
          <w:p w14:paraId="0F37BECC"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分散剂</w:t>
            </w:r>
          </w:p>
        </w:tc>
        <w:tc>
          <w:tcPr>
            <w:tcW w:w="1480" w:type="dxa"/>
            <w:tcBorders>
              <w:top w:val="nil"/>
              <w:left w:val="nil"/>
              <w:bottom w:val="single" w:sz="8" w:space="0" w:color="auto"/>
              <w:right w:val="single" w:sz="8" w:space="0" w:color="auto"/>
            </w:tcBorders>
            <w:shd w:val="clear" w:color="auto" w:fill="auto"/>
            <w:vAlign w:val="center"/>
          </w:tcPr>
          <w:p w14:paraId="689F6283"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1355" w:type="dxa"/>
            <w:vMerge/>
            <w:vAlign w:val="center"/>
          </w:tcPr>
          <w:p w14:paraId="45932397"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38C93631"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G1-4</w:t>
            </w:r>
            <w:r w:rsidRPr="008E2E77">
              <w:rPr>
                <w:rFonts w:ascii="Times New Roman" w:eastAsia="宋体" w:hAnsi="Times New Roman" w:cs="Times New Roman"/>
                <w:szCs w:val="21"/>
              </w:rPr>
              <w:t>非甲烷总烃</w:t>
            </w:r>
          </w:p>
        </w:tc>
        <w:tc>
          <w:tcPr>
            <w:tcW w:w="1660" w:type="dxa"/>
            <w:tcBorders>
              <w:top w:val="nil"/>
              <w:left w:val="nil"/>
              <w:bottom w:val="single" w:sz="8" w:space="0" w:color="auto"/>
              <w:right w:val="single" w:sz="8" w:space="0" w:color="auto"/>
            </w:tcBorders>
            <w:shd w:val="clear" w:color="auto" w:fill="auto"/>
            <w:vAlign w:val="center"/>
          </w:tcPr>
          <w:p w14:paraId="1A30C394"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0.014</w:t>
            </w:r>
          </w:p>
        </w:tc>
      </w:tr>
      <w:tr w:rsidR="008E2E77" w:rsidRPr="008E2E77" w14:paraId="7129113D" w14:textId="77777777" w:rsidTr="00D144FD">
        <w:trPr>
          <w:jc w:val="center"/>
        </w:trPr>
        <w:tc>
          <w:tcPr>
            <w:tcW w:w="1838" w:type="dxa"/>
            <w:vAlign w:val="center"/>
          </w:tcPr>
          <w:p w14:paraId="3487103E"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消泡剂</w:t>
            </w:r>
          </w:p>
        </w:tc>
        <w:tc>
          <w:tcPr>
            <w:tcW w:w="1480" w:type="dxa"/>
            <w:tcBorders>
              <w:top w:val="nil"/>
              <w:left w:val="nil"/>
              <w:bottom w:val="single" w:sz="8" w:space="0" w:color="auto"/>
              <w:right w:val="single" w:sz="8" w:space="0" w:color="auto"/>
            </w:tcBorders>
            <w:shd w:val="clear" w:color="auto" w:fill="auto"/>
            <w:vAlign w:val="center"/>
          </w:tcPr>
          <w:p w14:paraId="3C86F929"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6</w:t>
            </w:r>
          </w:p>
        </w:tc>
        <w:tc>
          <w:tcPr>
            <w:tcW w:w="1355" w:type="dxa"/>
            <w:vAlign w:val="center"/>
          </w:tcPr>
          <w:p w14:paraId="21115D2F"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32308BE6"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0B73B666"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3641BB1D" w14:textId="77777777" w:rsidTr="00D144FD">
        <w:trPr>
          <w:jc w:val="center"/>
        </w:trPr>
        <w:tc>
          <w:tcPr>
            <w:tcW w:w="1838" w:type="dxa"/>
            <w:vAlign w:val="center"/>
          </w:tcPr>
          <w:p w14:paraId="4F87351D"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润湿剂</w:t>
            </w:r>
          </w:p>
        </w:tc>
        <w:tc>
          <w:tcPr>
            <w:tcW w:w="1480" w:type="dxa"/>
            <w:tcBorders>
              <w:top w:val="nil"/>
              <w:left w:val="nil"/>
              <w:bottom w:val="single" w:sz="8" w:space="0" w:color="auto"/>
              <w:right w:val="single" w:sz="8" w:space="0" w:color="auto"/>
            </w:tcBorders>
            <w:shd w:val="clear" w:color="auto" w:fill="auto"/>
            <w:vAlign w:val="center"/>
          </w:tcPr>
          <w:p w14:paraId="110D7F5E"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1355" w:type="dxa"/>
            <w:vAlign w:val="center"/>
          </w:tcPr>
          <w:p w14:paraId="4DDBE6D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083431C2"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55659CE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40C35E58" w14:textId="77777777" w:rsidTr="00D144FD">
        <w:trPr>
          <w:jc w:val="center"/>
        </w:trPr>
        <w:tc>
          <w:tcPr>
            <w:tcW w:w="1838" w:type="dxa"/>
            <w:vAlign w:val="center"/>
          </w:tcPr>
          <w:p w14:paraId="12B415EA"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roofErr w:type="gramStart"/>
            <w:r w:rsidRPr="008E2E77">
              <w:rPr>
                <w:rFonts w:ascii="Times New Roman" w:eastAsia="宋体" w:hAnsi="Times New Roman" w:cs="Times New Roman"/>
                <w:szCs w:val="21"/>
              </w:rPr>
              <w:t>防闪锈</w:t>
            </w:r>
            <w:proofErr w:type="gramEnd"/>
            <w:r w:rsidRPr="008E2E77">
              <w:rPr>
                <w:rFonts w:ascii="Times New Roman" w:eastAsia="宋体" w:hAnsi="Times New Roman" w:cs="Times New Roman"/>
                <w:szCs w:val="21"/>
              </w:rPr>
              <w:t>剂</w:t>
            </w:r>
          </w:p>
        </w:tc>
        <w:tc>
          <w:tcPr>
            <w:tcW w:w="1480" w:type="dxa"/>
            <w:tcBorders>
              <w:top w:val="nil"/>
              <w:left w:val="nil"/>
              <w:bottom w:val="single" w:sz="8" w:space="0" w:color="auto"/>
              <w:right w:val="single" w:sz="8" w:space="0" w:color="auto"/>
            </w:tcBorders>
            <w:shd w:val="clear" w:color="auto" w:fill="auto"/>
            <w:vAlign w:val="center"/>
          </w:tcPr>
          <w:p w14:paraId="21B96556"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1355" w:type="dxa"/>
            <w:vAlign w:val="center"/>
          </w:tcPr>
          <w:p w14:paraId="607157FA"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7748F373"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44B0769E"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3A656CFE" w14:textId="77777777" w:rsidTr="00D144FD">
        <w:trPr>
          <w:jc w:val="center"/>
        </w:trPr>
        <w:tc>
          <w:tcPr>
            <w:tcW w:w="1838" w:type="dxa"/>
            <w:vAlign w:val="center"/>
          </w:tcPr>
          <w:p w14:paraId="220732B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钛白粉</w:t>
            </w:r>
          </w:p>
        </w:tc>
        <w:tc>
          <w:tcPr>
            <w:tcW w:w="1480" w:type="dxa"/>
            <w:tcBorders>
              <w:top w:val="nil"/>
              <w:left w:val="nil"/>
              <w:bottom w:val="single" w:sz="8" w:space="0" w:color="auto"/>
              <w:right w:val="single" w:sz="8" w:space="0" w:color="auto"/>
            </w:tcBorders>
            <w:shd w:val="clear" w:color="auto" w:fill="auto"/>
            <w:vAlign w:val="center"/>
          </w:tcPr>
          <w:p w14:paraId="093204D5"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60</w:t>
            </w:r>
          </w:p>
        </w:tc>
        <w:tc>
          <w:tcPr>
            <w:tcW w:w="1355" w:type="dxa"/>
            <w:vAlign w:val="center"/>
          </w:tcPr>
          <w:p w14:paraId="5EF00B23"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39E81A8D"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184F6F16"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5DC34CA4" w14:textId="77777777" w:rsidTr="00D144FD">
        <w:trPr>
          <w:jc w:val="center"/>
        </w:trPr>
        <w:tc>
          <w:tcPr>
            <w:tcW w:w="1838" w:type="dxa"/>
            <w:vAlign w:val="center"/>
          </w:tcPr>
          <w:p w14:paraId="6013297C"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硫酸钡</w:t>
            </w:r>
          </w:p>
        </w:tc>
        <w:tc>
          <w:tcPr>
            <w:tcW w:w="1480" w:type="dxa"/>
            <w:tcBorders>
              <w:top w:val="nil"/>
              <w:left w:val="nil"/>
              <w:bottom w:val="single" w:sz="8" w:space="0" w:color="auto"/>
              <w:right w:val="single" w:sz="8" w:space="0" w:color="auto"/>
            </w:tcBorders>
            <w:shd w:val="clear" w:color="auto" w:fill="auto"/>
            <w:vAlign w:val="center"/>
          </w:tcPr>
          <w:p w14:paraId="5A2B5263"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300</w:t>
            </w:r>
          </w:p>
        </w:tc>
        <w:tc>
          <w:tcPr>
            <w:tcW w:w="1355" w:type="dxa"/>
            <w:vAlign w:val="center"/>
          </w:tcPr>
          <w:p w14:paraId="4B047FB9"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06A4BB4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78B1F2FA"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45347ACD" w14:textId="77777777" w:rsidTr="00D144FD">
        <w:trPr>
          <w:jc w:val="center"/>
        </w:trPr>
        <w:tc>
          <w:tcPr>
            <w:tcW w:w="1838" w:type="dxa"/>
            <w:vAlign w:val="center"/>
          </w:tcPr>
          <w:p w14:paraId="2860181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各色水性色浆</w:t>
            </w:r>
          </w:p>
        </w:tc>
        <w:tc>
          <w:tcPr>
            <w:tcW w:w="1480" w:type="dxa"/>
            <w:tcBorders>
              <w:top w:val="nil"/>
              <w:left w:val="nil"/>
              <w:bottom w:val="single" w:sz="8" w:space="0" w:color="auto"/>
              <w:right w:val="single" w:sz="8" w:space="0" w:color="auto"/>
            </w:tcBorders>
            <w:shd w:val="clear" w:color="auto" w:fill="auto"/>
            <w:vAlign w:val="center"/>
          </w:tcPr>
          <w:p w14:paraId="09898633"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240</w:t>
            </w:r>
          </w:p>
        </w:tc>
        <w:tc>
          <w:tcPr>
            <w:tcW w:w="1355" w:type="dxa"/>
            <w:vAlign w:val="center"/>
          </w:tcPr>
          <w:p w14:paraId="7BEE0374"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75076A6E"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388AF061"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38967328" w14:textId="77777777" w:rsidTr="00D144FD">
        <w:trPr>
          <w:jc w:val="center"/>
        </w:trPr>
        <w:tc>
          <w:tcPr>
            <w:tcW w:w="1838" w:type="dxa"/>
            <w:vAlign w:val="center"/>
          </w:tcPr>
          <w:p w14:paraId="0957E1D8"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自来水</w:t>
            </w:r>
          </w:p>
        </w:tc>
        <w:tc>
          <w:tcPr>
            <w:tcW w:w="1480" w:type="dxa"/>
            <w:tcBorders>
              <w:top w:val="nil"/>
              <w:left w:val="nil"/>
              <w:bottom w:val="single" w:sz="8" w:space="0" w:color="auto"/>
              <w:right w:val="single" w:sz="8" w:space="0" w:color="auto"/>
            </w:tcBorders>
            <w:shd w:val="clear" w:color="auto" w:fill="auto"/>
            <w:vAlign w:val="center"/>
          </w:tcPr>
          <w:p w14:paraId="0B7FC701"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228</w:t>
            </w:r>
          </w:p>
        </w:tc>
        <w:tc>
          <w:tcPr>
            <w:tcW w:w="1355" w:type="dxa"/>
            <w:vAlign w:val="center"/>
          </w:tcPr>
          <w:p w14:paraId="4002394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305CDA79"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753620D5"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50524A59" w14:textId="77777777" w:rsidTr="00D144FD">
        <w:trPr>
          <w:jc w:val="center"/>
        </w:trPr>
        <w:tc>
          <w:tcPr>
            <w:tcW w:w="1838" w:type="dxa"/>
            <w:vAlign w:val="center"/>
          </w:tcPr>
          <w:p w14:paraId="7ECC8F08"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增稠剂</w:t>
            </w:r>
          </w:p>
        </w:tc>
        <w:tc>
          <w:tcPr>
            <w:tcW w:w="1480" w:type="dxa"/>
            <w:tcBorders>
              <w:top w:val="nil"/>
              <w:left w:val="nil"/>
              <w:bottom w:val="single" w:sz="8" w:space="0" w:color="auto"/>
              <w:right w:val="single" w:sz="8" w:space="0" w:color="auto"/>
            </w:tcBorders>
            <w:shd w:val="clear" w:color="auto" w:fill="auto"/>
            <w:vAlign w:val="center"/>
          </w:tcPr>
          <w:p w14:paraId="08982D61"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16</w:t>
            </w:r>
          </w:p>
        </w:tc>
        <w:tc>
          <w:tcPr>
            <w:tcW w:w="1355" w:type="dxa"/>
            <w:vAlign w:val="center"/>
          </w:tcPr>
          <w:p w14:paraId="5111A54C"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2CFF4441"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57EA3DD0"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C340CE" w:rsidRPr="008E2E77" w14:paraId="54EA9A10" w14:textId="77777777" w:rsidTr="00D144FD">
        <w:trPr>
          <w:jc w:val="center"/>
        </w:trPr>
        <w:tc>
          <w:tcPr>
            <w:tcW w:w="1838" w:type="dxa"/>
            <w:vAlign w:val="center"/>
          </w:tcPr>
          <w:p w14:paraId="7FFB26D9"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合计</w:t>
            </w:r>
          </w:p>
        </w:tc>
        <w:tc>
          <w:tcPr>
            <w:tcW w:w="1480" w:type="dxa"/>
            <w:tcBorders>
              <w:top w:val="nil"/>
              <w:left w:val="nil"/>
              <w:bottom w:val="single" w:sz="8" w:space="0" w:color="auto"/>
              <w:right w:val="single" w:sz="8" w:space="0" w:color="auto"/>
            </w:tcBorders>
            <w:shd w:val="clear" w:color="auto" w:fill="auto"/>
            <w:vAlign w:val="center"/>
          </w:tcPr>
          <w:p w14:paraId="610E4FF6"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2000</w:t>
            </w:r>
          </w:p>
        </w:tc>
        <w:tc>
          <w:tcPr>
            <w:tcW w:w="1355" w:type="dxa"/>
            <w:vAlign w:val="center"/>
          </w:tcPr>
          <w:p w14:paraId="7D1E7764"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14D72E2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合计</w:t>
            </w:r>
          </w:p>
        </w:tc>
        <w:tc>
          <w:tcPr>
            <w:tcW w:w="1660" w:type="dxa"/>
            <w:tcBorders>
              <w:top w:val="nil"/>
              <w:left w:val="nil"/>
              <w:bottom w:val="single" w:sz="8" w:space="0" w:color="auto"/>
              <w:right w:val="single" w:sz="8" w:space="0" w:color="auto"/>
            </w:tcBorders>
            <w:shd w:val="clear" w:color="auto" w:fill="auto"/>
            <w:vAlign w:val="center"/>
          </w:tcPr>
          <w:p w14:paraId="1E12DE65"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2000</w:t>
            </w:r>
          </w:p>
        </w:tc>
      </w:tr>
      <w:bookmarkEnd w:id="91"/>
    </w:tbl>
    <w:p w14:paraId="443C7BB4" w14:textId="77777777" w:rsidR="00D144FD" w:rsidRPr="008E2E77" w:rsidRDefault="00D144FD" w:rsidP="00D144FD">
      <w:pPr>
        <w:pStyle w:val="Default"/>
        <w:rPr>
          <w:color w:val="auto"/>
        </w:rPr>
      </w:pPr>
    </w:p>
    <w:p w14:paraId="2F2A1EAB" w14:textId="77777777" w:rsidR="00F40ACE" w:rsidRPr="008E2E77" w:rsidRDefault="00F40ACE" w:rsidP="00F40ACE">
      <w:pPr>
        <w:pStyle w:val="10"/>
        <w:ind w:firstLine="420"/>
      </w:pPr>
    </w:p>
    <w:p w14:paraId="30F46B0F" w14:textId="77777777" w:rsidR="00F40ACE" w:rsidRPr="008E2E77" w:rsidRDefault="00F40ACE" w:rsidP="00F40ACE">
      <w:pPr>
        <w:pStyle w:val="10"/>
        <w:ind w:firstLine="420"/>
      </w:pPr>
    </w:p>
    <w:p w14:paraId="6085365A" w14:textId="53605A9E" w:rsidR="00F40ACE" w:rsidRPr="008E2E77" w:rsidRDefault="00F40ACE" w:rsidP="00F40ACE">
      <w:pPr>
        <w:pStyle w:val="10"/>
        <w:ind w:firstLine="420"/>
      </w:pPr>
      <w:r w:rsidRPr="008E2E77">
        <w:rPr>
          <w:rFonts w:hint="eastAsia"/>
          <w:noProof/>
        </w:rPr>
        <w:lastRenderedPageBreak/>
        <mc:AlternateContent>
          <mc:Choice Requires="wpc">
            <w:drawing>
              <wp:inline distT="0" distB="0" distL="0" distR="0" wp14:anchorId="32815470" wp14:editId="70001985">
                <wp:extent cx="5274310" cy="6042355"/>
                <wp:effectExtent l="0" t="0" r="2540" b="0"/>
                <wp:docPr id="638010424"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68320459" name="文本框 1"/>
                        <wps:cNvSpPr txBox="1"/>
                        <wps:spPr>
                          <a:xfrm>
                            <a:off x="1883070" y="592336"/>
                            <a:ext cx="879475" cy="267335"/>
                          </a:xfrm>
                          <a:prstGeom prst="rect">
                            <a:avLst/>
                          </a:prstGeom>
                          <a:solidFill>
                            <a:schemeClr val="lt1"/>
                          </a:solidFill>
                          <a:ln w="6350">
                            <a:solidFill>
                              <a:prstClr val="black"/>
                            </a:solidFill>
                          </a:ln>
                        </wps:spPr>
                        <wps:txbx>
                          <w:txbxContent>
                            <w:p w14:paraId="71830E75"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计量称重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8354797" name="文本框 2"/>
                        <wps:cNvSpPr txBox="1"/>
                        <wps:spPr>
                          <a:xfrm>
                            <a:off x="1882435" y="1325761"/>
                            <a:ext cx="879475" cy="267335"/>
                          </a:xfrm>
                          <a:prstGeom prst="rect">
                            <a:avLst/>
                          </a:prstGeom>
                          <a:solidFill>
                            <a:schemeClr val="lt1"/>
                          </a:solidFill>
                          <a:ln w="6350">
                            <a:solidFill>
                              <a:prstClr val="black"/>
                            </a:solidFill>
                          </a:ln>
                        </wps:spPr>
                        <wps:txbx>
                          <w:txbxContent>
                            <w:p w14:paraId="4E91CF9C"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高速分散</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650709303" name="文本框 3"/>
                        <wps:cNvSpPr txBox="1"/>
                        <wps:spPr>
                          <a:xfrm>
                            <a:off x="2008800" y="2031586"/>
                            <a:ext cx="612140" cy="267335"/>
                          </a:xfrm>
                          <a:prstGeom prst="rect">
                            <a:avLst/>
                          </a:prstGeom>
                          <a:solidFill>
                            <a:schemeClr val="lt1"/>
                          </a:solidFill>
                          <a:ln w="6350">
                            <a:solidFill>
                              <a:prstClr val="black"/>
                            </a:solidFill>
                          </a:ln>
                        </wps:spPr>
                        <wps:txbx>
                          <w:txbxContent>
                            <w:p w14:paraId="1FA42738"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研磨</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1962176479" name="文本框 4"/>
                        <wps:cNvSpPr txBox="1"/>
                        <wps:spPr>
                          <a:xfrm>
                            <a:off x="1538265" y="3192366"/>
                            <a:ext cx="1560830" cy="354330"/>
                          </a:xfrm>
                          <a:prstGeom prst="rect">
                            <a:avLst/>
                          </a:prstGeom>
                          <a:solidFill>
                            <a:schemeClr val="lt1"/>
                          </a:solidFill>
                          <a:ln w="6350">
                            <a:solidFill>
                              <a:prstClr val="black"/>
                            </a:solidFill>
                          </a:ln>
                        </wps:spPr>
                        <wps:txbx>
                          <w:txbxContent>
                            <w:p w14:paraId="3984EF11"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粘度、状态、颜色检查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6747305" name="文本框 5"/>
                        <wps:cNvSpPr txBox="1"/>
                        <wps:spPr>
                          <a:xfrm>
                            <a:off x="2008165" y="2511306"/>
                            <a:ext cx="612140" cy="267335"/>
                          </a:xfrm>
                          <a:prstGeom prst="rect">
                            <a:avLst/>
                          </a:prstGeom>
                          <a:solidFill>
                            <a:schemeClr val="lt1"/>
                          </a:solidFill>
                          <a:ln w="6350">
                            <a:solidFill>
                              <a:prstClr val="black"/>
                            </a:solidFill>
                          </a:ln>
                        </wps:spPr>
                        <wps:txbx>
                          <w:txbxContent>
                            <w:p w14:paraId="57EC9C81"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调色</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486443867" name="文本框 6"/>
                        <wps:cNvSpPr txBox="1"/>
                        <wps:spPr>
                          <a:xfrm>
                            <a:off x="2016420" y="4538310"/>
                            <a:ext cx="612140" cy="267335"/>
                          </a:xfrm>
                          <a:prstGeom prst="rect">
                            <a:avLst/>
                          </a:prstGeom>
                          <a:solidFill>
                            <a:schemeClr val="lt1"/>
                          </a:solidFill>
                          <a:ln w="6350">
                            <a:solidFill>
                              <a:prstClr val="black"/>
                            </a:solidFill>
                          </a:ln>
                        </wps:spPr>
                        <wps:txbx>
                          <w:txbxContent>
                            <w:p w14:paraId="58823E5B"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4847377" name="文本框 7"/>
                        <wps:cNvSpPr txBox="1"/>
                        <wps:spPr>
                          <a:xfrm>
                            <a:off x="2016420" y="5131400"/>
                            <a:ext cx="612140" cy="267335"/>
                          </a:xfrm>
                          <a:prstGeom prst="rect">
                            <a:avLst/>
                          </a:prstGeom>
                          <a:solidFill>
                            <a:schemeClr val="lt1"/>
                          </a:solidFill>
                          <a:ln w="6350">
                            <a:solidFill>
                              <a:prstClr val="black"/>
                            </a:solidFill>
                          </a:ln>
                        </wps:spPr>
                        <wps:txbx>
                          <w:txbxContent>
                            <w:p w14:paraId="4A9AFF16"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入库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1135939" name="直接箭头连接符 1701135939"/>
                        <wps:cNvCnPr/>
                        <wps:spPr>
                          <a:xfrm>
                            <a:off x="1338875" y="745371"/>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4590904" name="直接箭头连接符 1224590904"/>
                        <wps:cNvCnPr/>
                        <wps:spPr>
                          <a:xfrm>
                            <a:off x="2314235" y="859671"/>
                            <a:ext cx="635" cy="465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4200657" name="直接箭头连接符 704200657"/>
                        <wps:cNvCnPr/>
                        <wps:spPr>
                          <a:xfrm>
                            <a:off x="2314870" y="1593096"/>
                            <a:ext cx="3810" cy="438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5450713" name="直接箭头连接符 285450713"/>
                        <wps:cNvCnPr/>
                        <wps:spPr>
                          <a:xfrm>
                            <a:off x="2314235" y="2298921"/>
                            <a:ext cx="635" cy="211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9488447" name="直接箭头连接符 809488447"/>
                        <wps:cNvCnPr/>
                        <wps:spPr>
                          <a:xfrm>
                            <a:off x="1464605" y="2628146"/>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52282463" name="直接箭头连接符 1752282463"/>
                        <wps:cNvCnPr/>
                        <wps:spPr>
                          <a:xfrm>
                            <a:off x="2314235" y="2778641"/>
                            <a:ext cx="4445" cy="413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1613567" name="直接箭头连接符 741613567"/>
                        <wps:cNvCnPr/>
                        <wps:spPr>
                          <a:xfrm>
                            <a:off x="2314870" y="3546696"/>
                            <a:ext cx="0" cy="39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7061966" name="直接箭头连接符 1197061966"/>
                        <wps:cNvCnPr/>
                        <wps:spPr>
                          <a:xfrm>
                            <a:off x="2324395" y="4805645"/>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5812959" name="直接箭头连接符 1935812959"/>
                        <wps:cNvCnPr/>
                        <wps:spPr>
                          <a:xfrm>
                            <a:off x="2770800" y="745371"/>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377961615" name="文本框 17"/>
                        <wps:cNvSpPr txBox="1"/>
                        <wps:spPr>
                          <a:xfrm>
                            <a:off x="3306105" y="561811"/>
                            <a:ext cx="1243670" cy="348615"/>
                          </a:xfrm>
                          <a:prstGeom prst="rect">
                            <a:avLst/>
                          </a:prstGeom>
                          <a:noFill/>
                          <a:ln w="6350">
                            <a:noFill/>
                          </a:ln>
                        </wps:spPr>
                        <wps:txbx>
                          <w:txbxContent>
                            <w:p w14:paraId="1BA80095"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G4-1</w:t>
                              </w:r>
                              <w:r w:rsidRPr="00D144FD">
                                <w:rPr>
                                  <w:rFonts w:ascii="Times New Roman" w:hAnsi="Times New Roman" w:cs="Times New Roman"/>
                                  <w:szCs w:val="21"/>
                                </w:rPr>
                                <w:t>粉尘：</w:t>
                              </w:r>
                              <w:r w:rsidRPr="00D144FD">
                                <w:rPr>
                                  <w:rFonts w:ascii="Times New Roman" w:hAnsi="Times New Roman" w:cs="Times New Roman"/>
                                  <w:szCs w:val="21"/>
                                </w:rPr>
                                <w:t>0.732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476549" name="直接箭头连接符 126476549"/>
                        <wps:cNvCnPr/>
                        <wps:spPr>
                          <a:xfrm>
                            <a:off x="2762545" y="1459746"/>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277252402" name="文本框 19"/>
                        <wps:cNvSpPr txBox="1"/>
                        <wps:spPr>
                          <a:xfrm>
                            <a:off x="3245144" y="1266706"/>
                            <a:ext cx="1831681" cy="344805"/>
                          </a:xfrm>
                          <a:prstGeom prst="rect">
                            <a:avLst/>
                          </a:prstGeom>
                          <a:noFill/>
                          <a:ln w="6350">
                            <a:noFill/>
                          </a:ln>
                        </wps:spPr>
                        <wps:txbx>
                          <w:txbxContent>
                            <w:p w14:paraId="6CCEE8F0"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G4-2</w:t>
                              </w:r>
                              <w:r w:rsidRPr="00D144FD">
                                <w:rPr>
                                  <w:rFonts w:ascii="Times New Roman" w:hAnsi="Times New Roman" w:cs="Times New Roman"/>
                                  <w:szCs w:val="21"/>
                                </w:rPr>
                                <w:t>非甲烷总烃：</w:t>
                              </w:r>
                              <w:r w:rsidRPr="00D144FD">
                                <w:rPr>
                                  <w:rFonts w:ascii="Times New Roman" w:hAnsi="Times New Roman" w:cs="Times New Roman"/>
                                  <w:szCs w:val="21"/>
                                </w:rPr>
                                <w:t>0.012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228371" name="直接箭头连接符 185228371"/>
                        <wps:cNvCnPr/>
                        <wps:spPr>
                          <a:xfrm>
                            <a:off x="2620940" y="2641481"/>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840855457" name="文本框 23"/>
                        <wps:cNvSpPr txBox="1"/>
                        <wps:spPr>
                          <a:xfrm>
                            <a:off x="3271180" y="2436376"/>
                            <a:ext cx="1548470" cy="344805"/>
                          </a:xfrm>
                          <a:prstGeom prst="rect">
                            <a:avLst/>
                          </a:prstGeom>
                          <a:noFill/>
                          <a:ln w="6350">
                            <a:noFill/>
                          </a:ln>
                        </wps:spPr>
                        <wps:txbx>
                          <w:txbxContent>
                            <w:p w14:paraId="06D601E4"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G4-3</w:t>
                              </w:r>
                              <w:r w:rsidRPr="00D144FD">
                                <w:rPr>
                                  <w:rFonts w:ascii="Times New Roman" w:hAnsi="Times New Roman" w:cs="Times New Roman"/>
                                  <w:szCs w:val="21"/>
                                </w:rPr>
                                <w:t>非甲烷总烃：</w:t>
                              </w:r>
                              <w:r w:rsidRPr="00D144FD">
                                <w:rPr>
                                  <w:rFonts w:ascii="Times New Roman" w:hAnsi="Times New Roman" w:cs="Times New Roman"/>
                                  <w:szCs w:val="21"/>
                                </w:rPr>
                                <w:t>1.42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7670005" name="直接箭头连接符 277670005"/>
                        <wps:cNvCnPr/>
                        <wps:spPr>
                          <a:xfrm>
                            <a:off x="2629195" y="4672295"/>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734909210" name="文本框 25"/>
                        <wps:cNvSpPr txBox="1"/>
                        <wps:spPr>
                          <a:xfrm>
                            <a:off x="3306105" y="4541681"/>
                            <a:ext cx="1839301" cy="344805"/>
                          </a:xfrm>
                          <a:prstGeom prst="rect">
                            <a:avLst/>
                          </a:prstGeom>
                          <a:noFill/>
                          <a:ln w="6350">
                            <a:noFill/>
                          </a:ln>
                        </wps:spPr>
                        <wps:txbx>
                          <w:txbxContent>
                            <w:p w14:paraId="0C9D4816"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G4-4</w:t>
                              </w:r>
                              <w:r w:rsidRPr="00D144FD">
                                <w:rPr>
                                  <w:rFonts w:ascii="Times New Roman" w:hAnsi="Times New Roman" w:cs="Times New Roman"/>
                                  <w:szCs w:val="21"/>
                                </w:rPr>
                                <w:t>非甲烷总烃：</w:t>
                              </w:r>
                              <w:r w:rsidRPr="00D144FD">
                                <w:rPr>
                                  <w:rFonts w:ascii="Times New Roman" w:hAnsi="Times New Roman" w:cs="Times New Roman"/>
                                  <w:szCs w:val="21"/>
                                </w:rPr>
                                <w:t>0.036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3673454" name="文本框 1"/>
                        <wps:cNvSpPr txBox="1"/>
                        <wps:spPr>
                          <a:xfrm>
                            <a:off x="152400" y="83271"/>
                            <a:ext cx="1312205" cy="2125981"/>
                          </a:xfrm>
                          <a:prstGeom prst="rect">
                            <a:avLst/>
                          </a:prstGeom>
                          <a:noFill/>
                          <a:ln w="6350">
                            <a:noFill/>
                          </a:ln>
                        </wps:spPr>
                        <wps:txbx>
                          <w:txbxContent>
                            <w:p w14:paraId="10BDF21E" w14:textId="7C4AE113" w:rsidR="00F40ACE" w:rsidRPr="00D144FD" w:rsidRDefault="00F40ACE" w:rsidP="00F40ACE">
                              <w:pPr>
                                <w:rPr>
                                  <w:rFonts w:ascii="Times New Roman" w:hAnsi="Times New Roman" w:cs="Times New Roman"/>
                                  <w:szCs w:val="21"/>
                                </w:rPr>
                              </w:pPr>
                              <w:r>
                                <w:rPr>
                                  <w:rFonts w:ascii="Times New Roman" w:hAnsi="Times New Roman" w:cs="Times New Roman" w:hint="eastAsia"/>
                                  <w:szCs w:val="21"/>
                                </w:rPr>
                                <w:t>纯</w:t>
                              </w:r>
                              <w:r w:rsidRPr="00D144FD">
                                <w:rPr>
                                  <w:rFonts w:ascii="Times New Roman" w:hAnsi="Times New Roman" w:cs="Times New Roman"/>
                                  <w:szCs w:val="21"/>
                                </w:rPr>
                                <w:t>水：</w:t>
                              </w:r>
                              <w:r w:rsidRPr="00D144FD">
                                <w:rPr>
                                  <w:rFonts w:ascii="Times New Roman" w:hAnsi="Times New Roman" w:cs="Times New Roman"/>
                                  <w:szCs w:val="21"/>
                                </w:rPr>
                                <w:t>520</w:t>
                              </w:r>
                            </w:p>
                            <w:p w14:paraId="61FE27D6"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分散剂：</w:t>
                              </w:r>
                              <w:r w:rsidRPr="00D144FD">
                                <w:rPr>
                                  <w:rFonts w:ascii="Times New Roman" w:hAnsi="Times New Roman" w:cs="Times New Roman"/>
                                  <w:szCs w:val="21"/>
                                </w:rPr>
                                <w:t>12</w:t>
                              </w:r>
                            </w:p>
                            <w:p w14:paraId="6E4B2CC2"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消泡剂：</w:t>
                              </w:r>
                              <w:r w:rsidRPr="00D144FD">
                                <w:rPr>
                                  <w:rFonts w:ascii="Times New Roman" w:hAnsi="Times New Roman" w:cs="Times New Roman"/>
                                  <w:szCs w:val="21"/>
                                </w:rPr>
                                <w:t>6</w:t>
                              </w:r>
                            </w:p>
                            <w:p w14:paraId="5500FD85" w14:textId="77777777" w:rsidR="00F40ACE" w:rsidRPr="00D144FD" w:rsidRDefault="00F40ACE" w:rsidP="00F40ACE">
                              <w:pPr>
                                <w:pStyle w:val="24"/>
                                <w:spacing w:after="0"/>
                                <w:ind w:leftChars="0" w:left="0" w:firstLineChars="0" w:firstLine="0"/>
                                <w:rPr>
                                  <w:rFonts w:ascii="Times New Roman" w:hAnsi="Times New Roman" w:cs="Times New Roman"/>
                                </w:rPr>
                              </w:pPr>
                              <w:r w:rsidRPr="00D144FD">
                                <w:rPr>
                                  <w:rFonts w:ascii="Times New Roman" w:hAnsi="Times New Roman" w:cs="Times New Roman"/>
                                </w:rPr>
                                <w:t>膨润土：</w:t>
                              </w:r>
                              <w:r w:rsidRPr="00D144FD">
                                <w:rPr>
                                  <w:rFonts w:ascii="Times New Roman" w:hAnsi="Times New Roman" w:cs="Times New Roman"/>
                                </w:rPr>
                                <w:t>6</w:t>
                              </w:r>
                            </w:p>
                            <w:p w14:paraId="220AB8A7"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钛白粉：</w:t>
                              </w:r>
                              <w:r w:rsidRPr="00D144FD">
                                <w:rPr>
                                  <w:rFonts w:ascii="Times New Roman" w:hAnsi="Times New Roman" w:cs="Times New Roman"/>
                                  <w:szCs w:val="21"/>
                                </w:rPr>
                                <w:t>100</w:t>
                              </w:r>
                            </w:p>
                            <w:p w14:paraId="105A9046"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铁红粉：</w:t>
                              </w:r>
                              <w:r w:rsidRPr="00D144FD">
                                <w:rPr>
                                  <w:rFonts w:ascii="Times New Roman" w:hAnsi="Times New Roman" w:cs="Times New Roman"/>
                                  <w:szCs w:val="21"/>
                                </w:rPr>
                                <w:t>70</w:t>
                              </w:r>
                            </w:p>
                            <w:p w14:paraId="7D5D8A58"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碳酸重钙粉：</w:t>
                              </w:r>
                              <w:r w:rsidRPr="00D144FD">
                                <w:rPr>
                                  <w:rFonts w:ascii="Times New Roman" w:hAnsi="Times New Roman" w:cs="Times New Roman"/>
                                  <w:szCs w:val="21"/>
                                </w:rPr>
                                <w:t>376</w:t>
                              </w:r>
                            </w:p>
                            <w:p w14:paraId="089145A9"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滑石粉：</w:t>
                              </w:r>
                              <w:r w:rsidRPr="00D144FD">
                                <w:rPr>
                                  <w:rFonts w:ascii="Times New Roman" w:hAnsi="Times New Roman" w:cs="Times New Roman"/>
                                  <w:szCs w:val="21"/>
                                </w:rPr>
                                <w:t>100</w:t>
                              </w:r>
                            </w:p>
                            <w:p w14:paraId="482A2941"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磷酸锌：</w:t>
                              </w:r>
                              <w:r w:rsidRPr="00D144FD">
                                <w:rPr>
                                  <w:rFonts w:ascii="Times New Roman" w:hAnsi="Times New Roman" w:cs="Times New Roman"/>
                                  <w:szCs w:val="21"/>
                                </w:rPr>
                                <w:t>40</w:t>
                              </w:r>
                            </w:p>
                            <w:p w14:paraId="147D79AF"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三聚磷酸铝：</w:t>
                              </w:r>
                              <w:r w:rsidRPr="00D144FD">
                                <w:rPr>
                                  <w:rFonts w:ascii="Times New Roman" w:hAnsi="Times New Roman" w:cs="Times New Roman"/>
                                  <w:szCs w:val="21"/>
                                </w:rPr>
                                <w:t>40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0660437" name="文本框 1"/>
                        <wps:cNvSpPr txBox="1"/>
                        <wps:spPr>
                          <a:xfrm>
                            <a:off x="95249" y="2242360"/>
                            <a:ext cx="1530647" cy="861401"/>
                          </a:xfrm>
                          <a:prstGeom prst="rect">
                            <a:avLst/>
                          </a:prstGeom>
                          <a:noFill/>
                          <a:ln w="6350">
                            <a:noFill/>
                          </a:ln>
                        </wps:spPr>
                        <wps:txbx>
                          <w:txbxContent>
                            <w:p w14:paraId="3F9B99FF"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水性醇酸树脂：</w:t>
                              </w:r>
                              <w:r w:rsidRPr="00D144FD">
                                <w:rPr>
                                  <w:rFonts w:ascii="Times New Roman" w:hAnsi="Times New Roman" w:cs="Times New Roman"/>
                                  <w:szCs w:val="21"/>
                                </w:rPr>
                                <w:t>700</w:t>
                              </w:r>
                            </w:p>
                            <w:p w14:paraId="4F6FB25D" w14:textId="77777777" w:rsidR="00F40ACE" w:rsidRPr="00D144FD" w:rsidRDefault="00F40ACE" w:rsidP="00F40ACE">
                              <w:pPr>
                                <w:pStyle w:val="24"/>
                                <w:spacing w:after="0"/>
                                <w:ind w:leftChars="0" w:left="0" w:firstLineChars="0" w:firstLine="0"/>
                                <w:rPr>
                                  <w:rFonts w:ascii="Times New Roman" w:hAnsi="Times New Roman" w:cs="Times New Roman"/>
                                </w:rPr>
                              </w:pPr>
                              <w:r w:rsidRPr="00D144FD">
                                <w:rPr>
                                  <w:rFonts w:ascii="Times New Roman" w:hAnsi="Times New Roman" w:cs="Times New Roman"/>
                                </w:rPr>
                                <w:t>pH</w:t>
                              </w:r>
                              <w:r w:rsidRPr="00D144FD">
                                <w:rPr>
                                  <w:rFonts w:ascii="Times New Roman" w:hAnsi="Times New Roman" w:cs="Times New Roman"/>
                                </w:rPr>
                                <w:t>调节剂：</w:t>
                              </w:r>
                              <w:r w:rsidRPr="00D144FD">
                                <w:rPr>
                                  <w:rFonts w:ascii="Times New Roman" w:hAnsi="Times New Roman" w:cs="Times New Roman"/>
                                </w:rPr>
                                <w:t>10</w:t>
                              </w:r>
                            </w:p>
                            <w:p w14:paraId="0B1A74C0"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防闪锈剂：</w:t>
                              </w:r>
                              <w:r w:rsidRPr="00D144FD">
                                <w:rPr>
                                  <w:rFonts w:ascii="Times New Roman" w:hAnsi="Times New Roman" w:cs="Times New Roman"/>
                                  <w:szCs w:val="21"/>
                                </w:rPr>
                                <w:t>10</w:t>
                              </w:r>
                            </w:p>
                            <w:p w14:paraId="10FDB0DC"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增稠剂：</w:t>
                              </w:r>
                              <w:r w:rsidRPr="00D144FD">
                                <w:rPr>
                                  <w:rFonts w:ascii="Times New Roman" w:hAnsi="Times New Roman" w:cs="Times New Roman"/>
                                  <w:szCs w:val="21"/>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6023751" name="文本框 1"/>
                        <wps:cNvSpPr txBox="1"/>
                        <wps:spPr>
                          <a:xfrm>
                            <a:off x="955792" y="5530400"/>
                            <a:ext cx="3572510" cy="416900"/>
                          </a:xfrm>
                          <a:prstGeom prst="rect">
                            <a:avLst/>
                          </a:prstGeom>
                          <a:noFill/>
                          <a:ln w="6350">
                            <a:noFill/>
                          </a:ln>
                        </wps:spPr>
                        <wps:txbx>
                          <w:txbxContent>
                            <w:p w14:paraId="365F30C4" w14:textId="2979291E" w:rsidR="00F40ACE" w:rsidRPr="00D144FD" w:rsidRDefault="00F40ACE" w:rsidP="00F40ACE">
                              <w:pPr>
                                <w:rPr>
                                  <w:rFonts w:ascii="Times New Roman" w:eastAsia="宋体" w:hAnsi="Times New Roman" w:cs="Times New Roman"/>
                                  <w:b/>
                                  <w:bCs/>
                                  <w:sz w:val="24"/>
                                </w:rPr>
                              </w:pPr>
                              <w:r w:rsidRPr="00D144FD">
                                <w:rPr>
                                  <w:rFonts w:ascii="Times New Roman" w:eastAsia="宋体" w:hAnsi="Times New Roman" w:cs="Times New Roman"/>
                                  <w:b/>
                                  <w:bCs/>
                                  <w:sz w:val="24"/>
                                </w:rPr>
                                <w:t>图</w:t>
                              </w:r>
                              <w:r w:rsidRPr="00D144FD">
                                <w:rPr>
                                  <w:rFonts w:ascii="Times New Roman" w:eastAsia="宋体" w:hAnsi="Times New Roman" w:cs="Times New Roman"/>
                                  <w:b/>
                                  <w:bCs/>
                                  <w:sz w:val="24"/>
                                </w:rPr>
                                <w:t>3.1-</w:t>
                              </w:r>
                              <w:r w:rsidR="000F57CC">
                                <w:rPr>
                                  <w:rFonts w:ascii="Times New Roman" w:eastAsia="宋体" w:hAnsi="Times New Roman" w:cs="Times New Roman" w:hint="eastAsia"/>
                                  <w:b/>
                                  <w:bCs/>
                                  <w:sz w:val="24"/>
                                </w:rPr>
                                <w:t>9</w:t>
                              </w:r>
                              <w:r w:rsidRPr="00D144FD">
                                <w:rPr>
                                  <w:rFonts w:ascii="Times New Roman" w:eastAsia="宋体" w:hAnsi="Times New Roman" w:cs="Times New Roman"/>
                                  <w:b/>
                                  <w:bCs/>
                                  <w:sz w:val="24"/>
                                </w:rPr>
                                <w:t xml:space="preserve"> </w:t>
                              </w:r>
                              <w:r w:rsidRPr="00D144FD">
                                <w:rPr>
                                  <w:rFonts w:ascii="Times New Roman" w:eastAsia="宋体" w:hAnsi="Times New Roman" w:cs="Times New Roman"/>
                                  <w:b/>
                                  <w:bCs/>
                                  <w:sz w:val="24"/>
                                </w:rPr>
                                <w:t>水性醇酸涂料物料平衡图</w:t>
                              </w:r>
                              <w:r w:rsidRPr="00D144FD">
                                <w:rPr>
                                  <w:rFonts w:ascii="Times New Roman" w:eastAsia="宋体" w:hAnsi="Times New Roman" w:cs="Times New Roman"/>
                                  <w:b/>
                                  <w:bCs/>
                                  <w:sz w:val="24"/>
                                </w:rPr>
                                <w:t xml:space="preserve"> t/a</w:t>
                              </w:r>
                              <w:r>
                                <w:rPr>
                                  <w:rFonts w:ascii="Times New Roman" w:eastAsia="宋体" w:hAnsi="Times New Roman" w:cs="Times New Roman" w:hint="eastAsia"/>
                                  <w:b/>
                                  <w:bCs/>
                                  <w:sz w:val="24"/>
                                </w:rPr>
                                <w:t>（变动前）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4077462" name="文本框 17"/>
                        <wps:cNvSpPr txBox="1"/>
                        <wps:spPr>
                          <a:xfrm>
                            <a:off x="2315505" y="859671"/>
                            <a:ext cx="871220" cy="348615"/>
                          </a:xfrm>
                          <a:prstGeom prst="rect">
                            <a:avLst/>
                          </a:prstGeom>
                          <a:noFill/>
                          <a:ln w="6350">
                            <a:noFill/>
                          </a:ln>
                        </wps:spPr>
                        <wps:txbx>
                          <w:txbxContent>
                            <w:p w14:paraId="06834B9A"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1269.268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9223902" name="文本框 17"/>
                        <wps:cNvSpPr txBox="1"/>
                        <wps:spPr>
                          <a:xfrm>
                            <a:off x="2318680" y="1616251"/>
                            <a:ext cx="871220" cy="348615"/>
                          </a:xfrm>
                          <a:prstGeom prst="rect">
                            <a:avLst/>
                          </a:prstGeom>
                          <a:noFill/>
                          <a:ln w="6350">
                            <a:noFill/>
                          </a:ln>
                        </wps:spPr>
                        <wps:txbx>
                          <w:txbxContent>
                            <w:p w14:paraId="46073B52"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1269.256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0266067" name="文本框 17"/>
                        <wps:cNvSpPr txBox="1"/>
                        <wps:spPr>
                          <a:xfrm>
                            <a:off x="2407875" y="3546696"/>
                            <a:ext cx="871220" cy="348615"/>
                          </a:xfrm>
                          <a:prstGeom prst="rect">
                            <a:avLst/>
                          </a:prstGeom>
                          <a:noFill/>
                          <a:ln w="6350">
                            <a:noFill/>
                          </a:ln>
                        </wps:spPr>
                        <wps:txbx>
                          <w:txbxContent>
                            <w:p w14:paraId="077567FD"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1997.836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0599104" name="文本框 17"/>
                        <wps:cNvSpPr txBox="1"/>
                        <wps:spPr>
                          <a:xfrm>
                            <a:off x="2318680" y="2786896"/>
                            <a:ext cx="871220" cy="348615"/>
                          </a:xfrm>
                          <a:prstGeom prst="rect">
                            <a:avLst/>
                          </a:prstGeom>
                          <a:noFill/>
                          <a:ln w="6350">
                            <a:noFill/>
                          </a:ln>
                        </wps:spPr>
                        <wps:txbx>
                          <w:txbxContent>
                            <w:p w14:paraId="6258C060"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1997.836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3354076" name="文本框 17"/>
                        <wps:cNvSpPr txBox="1"/>
                        <wps:spPr>
                          <a:xfrm>
                            <a:off x="2380275" y="4767840"/>
                            <a:ext cx="871220" cy="348615"/>
                          </a:xfrm>
                          <a:prstGeom prst="rect">
                            <a:avLst/>
                          </a:prstGeom>
                          <a:noFill/>
                          <a:ln w="6350">
                            <a:noFill/>
                          </a:ln>
                        </wps:spPr>
                        <wps:txbx>
                          <w:txbxContent>
                            <w:p w14:paraId="7E2FB575" w14:textId="15D2BC75"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1997.</w:t>
                              </w:r>
                              <w:r>
                                <w:rPr>
                                  <w:rFonts w:ascii="Times New Roman" w:hAnsi="Times New Roman" w:cs="Times New Roman" w:hint="eastAsia"/>
                                  <w:szCs w:val="21"/>
                                </w:rPr>
                                <w:t>60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7549293" name="文本框 6"/>
                        <wps:cNvSpPr txBox="1"/>
                        <wps:spPr>
                          <a:xfrm>
                            <a:off x="2011635" y="3945810"/>
                            <a:ext cx="612140" cy="267335"/>
                          </a:xfrm>
                          <a:prstGeom prst="rect">
                            <a:avLst/>
                          </a:prstGeom>
                          <a:solidFill>
                            <a:schemeClr val="lt1"/>
                          </a:solidFill>
                          <a:ln w="6350">
                            <a:solidFill>
                              <a:prstClr val="black"/>
                            </a:solidFill>
                          </a:ln>
                        </wps:spPr>
                        <wps:txbx>
                          <w:txbxContent>
                            <w:p w14:paraId="73064A08" w14:textId="55778832" w:rsidR="00F40ACE" w:rsidRPr="00D144FD" w:rsidRDefault="00F40ACE" w:rsidP="00F40ACE">
                              <w:pPr>
                                <w:jc w:val="center"/>
                                <w:rPr>
                                  <w:rFonts w:ascii="Times New Roman" w:hAnsi="Times New Roman" w:cs="Times New Roman"/>
                                  <w:szCs w:val="21"/>
                                </w:rPr>
                              </w:pPr>
                              <w:r>
                                <w:rPr>
                                  <w:rFonts w:ascii="Times New Roman" w:hAnsi="Times New Roman" w:cs="Times New Roman" w:hint="eastAsia"/>
                                  <w:szCs w:val="21"/>
                                </w:rPr>
                                <w:t>过滤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7988795" name="直接箭头连接符 807988795"/>
                        <wps:cNvCnPr/>
                        <wps:spPr>
                          <a:xfrm>
                            <a:off x="2314235" y="4213184"/>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4022784" name="文本框 17"/>
                        <wps:cNvSpPr txBox="1"/>
                        <wps:spPr>
                          <a:xfrm>
                            <a:off x="2342038" y="4285531"/>
                            <a:ext cx="871220" cy="348615"/>
                          </a:xfrm>
                          <a:prstGeom prst="rect">
                            <a:avLst/>
                          </a:prstGeom>
                          <a:noFill/>
                          <a:ln w="6350">
                            <a:noFill/>
                          </a:ln>
                        </wps:spPr>
                        <wps:txbx>
                          <w:txbxContent>
                            <w:p w14:paraId="70D26744" w14:textId="32F559ED"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1997.</w:t>
                              </w:r>
                              <w:r>
                                <w:rPr>
                                  <w:rFonts w:ascii="Times New Roman" w:hAnsi="Times New Roman" w:cs="Times New Roman" w:hint="eastAsia"/>
                                  <w:szCs w:val="21"/>
                                </w:rPr>
                                <w:t>6</w:t>
                              </w:r>
                              <w:r w:rsidRPr="00D144FD">
                                <w:rPr>
                                  <w:rFonts w:ascii="Times New Roman" w:hAnsi="Times New Roman" w:cs="Times New Roman"/>
                                  <w:szCs w:val="21"/>
                                </w:rPr>
                                <w:t>36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396096" name="直接箭头连接符 64396096"/>
                        <wps:cNvCnPr/>
                        <wps:spPr>
                          <a:xfrm>
                            <a:off x="2628560" y="4075064"/>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39230375" name="文本框 25"/>
                        <wps:cNvSpPr txBox="1"/>
                        <wps:spPr>
                          <a:xfrm>
                            <a:off x="3313725" y="3951052"/>
                            <a:ext cx="1839301" cy="344805"/>
                          </a:xfrm>
                          <a:prstGeom prst="rect">
                            <a:avLst/>
                          </a:prstGeom>
                          <a:noFill/>
                          <a:ln w="6350">
                            <a:noFill/>
                          </a:ln>
                        </wps:spPr>
                        <wps:txbx>
                          <w:txbxContent>
                            <w:p w14:paraId="031B916E" w14:textId="2BA15025" w:rsidR="00F40ACE" w:rsidRPr="00D144FD" w:rsidRDefault="00F40ACE" w:rsidP="00F40ACE">
                              <w:pPr>
                                <w:rPr>
                                  <w:rFonts w:ascii="Times New Roman" w:hAnsi="Times New Roman" w:cs="Times New Roman"/>
                                  <w:szCs w:val="21"/>
                                </w:rPr>
                              </w:pPr>
                              <w:r>
                                <w:rPr>
                                  <w:rFonts w:ascii="Times New Roman" w:hAnsi="Times New Roman" w:cs="Times New Roman" w:hint="eastAsia"/>
                                  <w:szCs w:val="21"/>
                                </w:rPr>
                                <w:t>S</w:t>
                              </w:r>
                              <w:r w:rsidRPr="00D144FD">
                                <w:rPr>
                                  <w:rFonts w:ascii="Times New Roman" w:hAnsi="Times New Roman" w:cs="Times New Roman"/>
                                  <w:szCs w:val="21"/>
                                </w:rPr>
                                <w:t>4-</w:t>
                              </w:r>
                              <w:r>
                                <w:rPr>
                                  <w:rFonts w:ascii="Times New Roman" w:hAnsi="Times New Roman" w:cs="Times New Roman" w:hint="eastAsia"/>
                                  <w:szCs w:val="21"/>
                                </w:rPr>
                                <w:t>1</w:t>
                              </w:r>
                              <w:r>
                                <w:rPr>
                                  <w:rFonts w:ascii="Times New Roman" w:hAnsi="Times New Roman" w:cs="Times New Roman" w:hint="eastAsia"/>
                                  <w:szCs w:val="21"/>
                                </w:rPr>
                                <w:t>过滤废渣</w:t>
                              </w:r>
                              <w:r w:rsidRPr="00D144FD">
                                <w:rPr>
                                  <w:rFonts w:ascii="Times New Roman" w:hAnsi="Times New Roman" w:cs="Times New Roman"/>
                                  <w:szCs w:val="21"/>
                                </w:rPr>
                                <w:t>：</w:t>
                              </w:r>
                              <w:r>
                                <w:rPr>
                                  <w:rFonts w:ascii="Times New Roman" w:hAnsi="Times New Roman" w:cs="Times New Roman" w:hint="eastAsia"/>
                                  <w:szCs w:val="21"/>
                                </w:rPr>
                                <w:t>0.20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2815470" id="_x0000_s1249" editas="canvas" style="width:415.3pt;height:475.8pt;mso-position-horizontal-relative:char;mso-position-vertical-relative:line" coordsize="52743,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">
                <v:shape id="_x0000_s1250" type="#_x0000_t75" style="position:absolute;width:52743;height:60420;visibility:visible;mso-wrap-style:square" filled="t">
                  <v:fill o:detectmouseclick="t"/>
                  <v:path o:connecttype="none"/>
                </v:shape>
                <v:shape id="文本框 1" o:spid="_x0000_s1251" type="#_x0000_t202" style="position:absolute;left:18830;top:5923;width:8795;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" fillcolor="white [3201]" strokeweight=".5pt">
                  <v:textbox>
                    <w:txbxContent>
                      <w:p w14:paraId="71830E75"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计量称重</w:t>
                        </w:r>
                      </w:p>
                    </w:txbxContent>
                  </v:textbox>
                </v:shape>
                <v:shape id="文本框 2" o:spid="_x0000_s1252" type="#_x0000_t202" style="position:absolute;left:18824;top:13257;width:8795;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" fillcolor="white [3201]" strokeweight=".5pt">
                  <v:textbox inset=",1mm">
                    <w:txbxContent>
                      <w:p w14:paraId="4E91CF9C"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高速分散</w:t>
                        </w:r>
                      </w:p>
                    </w:txbxContent>
                  </v:textbox>
                </v:shape>
                <v:shape id="文本框 3" o:spid="_x0000_s1253" type="#_x0000_t202" style="position:absolute;left:20088;top:20315;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" fillcolor="white [3201]" strokeweight=".5pt">
                  <v:textbox inset=",1mm">
                    <w:txbxContent>
                      <w:p w14:paraId="1FA42738"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研磨</w:t>
                        </w:r>
                      </w:p>
                    </w:txbxContent>
                  </v:textbox>
                </v:shape>
                <v:shape id="文本框 4" o:spid="_x0000_s1254" type="#_x0000_t202" style="position:absolute;left:15382;top:31923;width:15608;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" fillcolor="white [3201]" strokeweight=".5pt">
                  <v:textbox>
                    <w:txbxContent>
                      <w:p w14:paraId="3984EF11"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粘度、状态、颜色检查</w:t>
                        </w:r>
                      </w:p>
                    </w:txbxContent>
                  </v:textbox>
                </v:shape>
                <v:shape id="文本框 5" o:spid="_x0000_s1255" type="#_x0000_t202" style="position:absolute;left:20081;top:25113;width:6122;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" fillcolor="white [3201]" strokeweight=".5pt">
                  <v:textbox inset=",1mm">
                    <w:txbxContent>
                      <w:p w14:paraId="57EC9C81"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调色</w:t>
                        </w:r>
                      </w:p>
                    </w:txbxContent>
                  </v:textbox>
                </v:shape>
                <v:shape id="文本框 6" o:spid="_x0000_s1256" type="#_x0000_t202" style="position:absolute;left:20164;top:45383;width:612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" fillcolor="white [3201]" strokeweight=".5pt">
                  <v:textbox>
                    <w:txbxContent>
                      <w:p w14:paraId="58823E5B"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包装</w:t>
                        </w:r>
                      </w:p>
                    </w:txbxContent>
                  </v:textbox>
                </v:shape>
                <v:shape id="文本框 7" o:spid="_x0000_s1257" type="#_x0000_t202" style="position:absolute;left:20164;top:51314;width:612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" fillcolor="white [3201]" strokeweight=".5pt">
                  <v:textbox>
                    <w:txbxContent>
                      <w:p w14:paraId="4A9AFF16" w14:textId="77777777" w:rsidR="00F40ACE" w:rsidRPr="00D144FD" w:rsidRDefault="00F40ACE" w:rsidP="00F40ACE">
                        <w:pPr>
                          <w:jc w:val="center"/>
                          <w:rPr>
                            <w:rFonts w:ascii="Times New Roman" w:hAnsi="Times New Roman" w:cs="Times New Roman"/>
                            <w:szCs w:val="21"/>
                          </w:rPr>
                        </w:pPr>
                        <w:r w:rsidRPr="00D144FD">
                          <w:rPr>
                            <w:rFonts w:ascii="Times New Roman" w:hAnsi="Times New Roman" w:cs="Times New Roman"/>
                            <w:szCs w:val="21"/>
                          </w:rPr>
                          <w:t>入库</w:t>
                        </w:r>
                      </w:p>
                    </w:txbxContent>
                  </v:textbox>
                </v:shape>
                <v:shape id="直接箭头连接符 1701135939" o:spid="_x0000_s1258" type="#_x0000_t32" style="position:absolute;left:13388;top:7453;width: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" strokecolor="black [3200]" strokeweight=".5pt">
                  <v:stroke endarrow="block" joinstyle="miter"/>
                </v:shape>
                <v:shape id="直接箭头连接符 1224590904" o:spid="_x0000_s1259" type="#_x0000_t32" style="position:absolute;left:23142;top:8596;width:6;height:4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" strokecolor="black [3200]" strokeweight=".5pt">
                  <v:stroke endarrow="block" joinstyle="miter"/>
                </v:shape>
                <v:shape id="直接箭头连接符 704200657" o:spid="_x0000_s1260" type="#_x0000_t32" style="position:absolute;left:23148;top:15930;width:38;height:4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" strokecolor="black [3200]" strokeweight=".5pt">
                  <v:stroke endarrow="block" joinstyle="miter"/>
                </v:shape>
                <v:shape id="直接箭头连接符 285450713" o:spid="_x0000_s1261" type="#_x0000_t32" style="position:absolute;left:23142;top:22989;width:6;height:2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" strokecolor="black [3200]" strokeweight=".5pt">
                  <v:stroke endarrow="block" joinstyle="miter"/>
                </v:shape>
                <v:shape id="直接箭头连接符 809488447" o:spid="_x0000_s1262" type="#_x0000_t32" style="position:absolute;left:14646;top:26281;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" strokecolor="black [3200]" strokeweight=".5pt">
                  <v:stroke endarrow="block" joinstyle="miter"/>
                </v:shape>
                <v:shape id="直接箭头连接符 1752282463" o:spid="_x0000_s1263" type="#_x0000_t32" style="position:absolute;left:23142;top:27786;width:44;height:4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" strokecolor="black [3200]" strokeweight=".5pt">
                  <v:stroke endarrow="block" joinstyle="miter"/>
                </v:shape>
                <v:shape id="直接箭头连接符 741613567" o:spid="_x0000_s1264" type="#_x0000_t32" style="position:absolute;left:23148;top:35466;width:0;height:3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" strokecolor="black [3200]" strokeweight=".5pt">
                  <v:stroke endarrow="block" joinstyle="miter"/>
                </v:shape>
                <v:shape id="直接箭头连接符 1197061966" o:spid="_x0000_s1265" type="#_x0000_t32" style="position:absolute;left:23243;top:48056;width: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" strokecolor="black [3200]" strokeweight=".5pt">
                  <v:stroke endarrow="block" joinstyle="miter"/>
                </v:shape>
                <v:shape id="直接箭头连接符 1935812959" o:spid="_x0000_s1266" type="#_x0000_t32" style="position:absolute;left:27708;top:7453;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" strokecolor="black [3200]" strokeweight=".5pt">
                  <v:stroke dashstyle="longDash" endarrow="block" joinstyle="miter"/>
                </v:shape>
                <v:shape id="文本框 17" o:spid="_x0000_s1267" type="#_x0000_t202" style="position:absolute;left:33061;top:5618;width:12436;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" filled="f" stroked="f" strokeweight=".5pt">
                  <v:textbox>
                    <w:txbxContent>
                      <w:p w14:paraId="1BA80095"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G4-1</w:t>
                        </w:r>
                        <w:r w:rsidRPr="00D144FD">
                          <w:rPr>
                            <w:rFonts w:ascii="Times New Roman" w:hAnsi="Times New Roman" w:cs="Times New Roman"/>
                            <w:szCs w:val="21"/>
                          </w:rPr>
                          <w:t>粉尘：</w:t>
                        </w:r>
                        <w:r w:rsidRPr="00D144FD">
                          <w:rPr>
                            <w:rFonts w:ascii="Times New Roman" w:hAnsi="Times New Roman" w:cs="Times New Roman"/>
                            <w:szCs w:val="21"/>
                          </w:rPr>
                          <w:t>0.732</w:t>
                        </w:r>
                      </w:p>
                    </w:txbxContent>
                  </v:textbox>
                </v:shape>
                <v:shape id="直接箭头连接符 126476549" o:spid="_x0000_s1268" type="#_x0000_t32" style="position:absolute;left:27625;top:14597;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" strokecolor="black [3200]" strokeweight=".5pt">
                  <v:stroke dashstyle="longDash" endarrow="block" joinstyle="miter"/>
                </v:shape>
                <v:shape id="文本框 19" o:spid="_x0000_s1269" type="#_x0000_t202" style="position:absolute;left:32451;top:12667;width:1831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" filled="f" stroked="f" strokeweight=".5pt">
                  <v:textbox>
                    <w:txbxContent>
                      <w:p w14:paraId="6CCEE8F0"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G4-2</w:t>
                        </w:r>
                        <w:r w:rsidRPr="00D144FD">
                          <w:rPr>
                            <w:rFonts w:ascii="Times New Roman" w:hAnsi="Times New Roman" w:cs="Times New Roman"/>
                            <w:szCs w:val="21"/>
                          </w:rPr>
                          <w:t>非甲烷总烃：</w:t>
                        </w:r>
                        <w:r w:rsidRPr="00D144FD">
                          <w:rPr>
                            <w:rFonts w:ascii="Times New Roman" w:hAnsi="Times New Roman" w:cs="Times New Roman"/>
                            <w:szCs w:val="21"/>
                          </w:rPr>
                          <w:t>0.012</w:t>
                        </w:r>
                      </w:p>
                    </w:txbxContent>
                  </v:textbox>
                </v:shape>
                <v:shape id="直接箭头连接符 185228371" o:spid="_x0000_s1270" type="#_x0000_t32" style="position:absolute;left:26209;top:26414;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" strokecolor="black [3200]" strokeweight=".5pt">
                  <v:stroke dashstyle="longDash" endarrow="block" joinstyle="miter"/>
                </v:shape>
                <v:shape id="文本框 23" o:spid="_x0000_s1271" type="#_x0000_t202" style="position:absolute;left:32711;top:24363;width:1548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" filled="f" stroked="f" strokeweight=".5pt">
                  <v:textbox>
                    <w:txbxContent>
                      <w:p w14:paraId="06D601E4"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G4-3</w:t>
                        </w:r>
                        <w:r w:rsidRPr="00D144FD">
                          <w:rPr>
                            <w:rFonts w:ascii="Times New Roman" w:hAnsi="Times New Roman" w:cs="Times New Roman"/>
                            <w:szCs w:val="21"/>
                          </w:rPr>
                          <w:t>非甲烷总烃：</w:t>
                        </w:r>
                        <w:r w:rsidRPr="00D144FD">
                          <w:rPr>
                            <w:rFonts w:ascii="Times New Roman" w:hAnsi="Times New Roman" w:cs="Times New Roman"/>
                            <w:szCs w:val="21"/>
                          </w:rPr>
                          <w:t>1.42</w:t>
                        </w:r>
                      </w:p>
                    </w:txbxContent>
                  </v:textbox>
                </v:shape>
                <v:shape id="直接箭头连接符 277670005" o:spid="_x0000_s1272" type="#_x0000_t32" style="position:absolute;left:26291;top:46722;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" strokecolor="black [3200]" strokeweight=".5pt">
                  <v:stroke dashstyle="longDash" endarrow="block" joinstyle="miter"/>
                </v:shape>
                <v:shape id="文本框 25" o:spid="_x0000_s1273" type="#_x0000_t202" style="position:absolute;left:33061;top:45416;width:1839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" filled="f" stroked="f" strokeweight=".5pt">
                  <v:textbox>
                    <w:txbxContent>
                      <w:p w14:paraId="0C9D4816"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G4-4</w:t>
                        </w:r>
                        <w:r w:rsidRPr="00D144FD">
                          <w:rPr>
                            <w:rFonts w:ascii="Times New Roman" w:hAnsi="Times New Roman" w:cs="Times New Roman"/>
                            <w:szCs w:val="21"/>
                          </w:rPr>
                          <w:t>非甲烷总烃：</w:t>
                        </w:r>
                        <w:r w:rsidRPr="00D144FD">
                          <w:rPr>
                            <w:rFonts w:ascii="Times New Roman" w:hAnsi="Times New Roman" w:cs="Times New Roman"/>
                            <w:szCs w:val="21"/>
                          </w:rPr>
                          <w:t>0.036</w:t>
                        </w:r>
                      </w:p>
                    </w:txbxContent>
                  </v:textbox>
                </v:shape>
                <v:shape id="文本框 1" o:spid="_x0000_s1274" type="#_x0000_t202" style="position:absolute;left:1524;top:832;width:13122;height:2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" filled="f" stroked="f" strokeweight=".5pt">
                  <v:textbox>
                    <w:txbxContent>
                      <w:p w14:paraId="10BDF21E" w14:textId="7C4AE113" w:rsidR="00F40ACE" w:rsidRPr="00D144FD" w:rsidRDefault="00F40ACE" w:rsidP="00F40ACE">
                        <w:pPr>
                          <w:rPr>
                            <w:rFonts w:ascii="Times New Roman" w:hAnsi="Times New Roman" w:cs="Times New Roman"/>
                            <w:szCs w:val="21"/>
                          </w:rPr>
                        </w:pPr>
                        <w:r>
                          <w:rPr>
                            <w:rFonts w:ascii="Times New Roman" w:hAnsi="Times New Roman" w:cs="Times New Roman" w:hint="eastAsia"/>
                            <w:szCs w:val="21"/>
                          </w:rPr>
                          <w:t>纯</w:t>
                        </w:r>
                        <w:r w:rsidRPr="00D144FD">
                          <w:rPr>
                            <w:rFonts w:ascii="Times New Roman" w:hAnsi="Times New Roman" w:cs="Times New Roman"/>
                            <w:szCs w:val="21"/>
                          </w:rPr>
                          <w:t>水：</w:t>
                        </w:r>
                        <w:r w:rsidRPr="00D144FD">
                          <w:rPr>
                            <w:rFonts w:ascii="Times New Roman" w:hAnsi="Times New Roman" w:cs="Times New Roman"/>
                            <w:szCs w:val="21"/>
                          </w:rPr>
                          <w:t>520</w:t>
                        </w:r>
                      </w:p>
                      <w:p w14:paraId="61FE27D6"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分散剂：</w:t>
                        </w:r>
                        <w:r w:rsidRPr="00D144FD">
                          <w:rPr>
                            <w:rFonts w:ascii="Times New Roman" w:hAnsi="Times New Roman" w:cs="Times New Roman"/>
                            <w:szCs w:val="21"/>
                          </w:rPr>
                          <w:t>12</w:t>
                        </w:r>
                      </w:p>
                      <w:p w14:paraId="6E4B2CC2"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消泡剂：</w:t>
                        </w:r>
                        <w:r w:rsidRPr="00D144FD">
                          <w:rPr>
                            <w:rFonts w:ascii="Times New Roman" w:hAnsi="Times New Roman" w:cs="Times New Roman"/>
                            <w:szCs w:val="21"/>
                          </w:rPr>
                          <w:t>6</w:t>
                        </w:r>
                      </w:p>
                      <w:p w14:paraId="5500FD85" w14:textId="77777777" w:rsidR="00F40ACE" w:rsidRPr="00D144FD" w:rsidRDefault="00F40ACE" w:rsidP="00F40ACE">
                        <w:pPr>
                          <w:pStyle w:val="24"/>
                          <w:spacing w:after="0"/>
                          <w:ind w:leftChars="0" w:left="0" w:firstLineChars="0" w:firstLine="0"/>
                          <w:rPr>
                            <w:rFonts w:ascii="Times New Roman" w:hAnsi="Times New Roman" w:cs="Times New Roman"/>
                          </w:rPr>
                        </w:pPr>
                        <w:r w:rsidRPr="00D144FD">
                          <w:rPr>
                            <w:rFonts w:ascii="Times New Roman" w:hAnsi="Times New Roman" w:cs="Times New Roman"/>
                          </w:rPr>
                          <w:t>膨润土：</w:t>
                        </w:r>
                        <w:r w:rsidRPr="00D144FD">
                          <w:rPr>
                            <w:rFonts w:ascii="Times New Roman" w:hAnsi="Times New Roman" w:cs="Times New Roman"/>
                          </w:rPr>
                          <w:t>6</w:t>
                        </w:r>
                      </w:p>
                      <w:p w14:paraId="220AB8A7"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钛白粉：</w:t>
                        </w:r>
                        <w:r w:rsidRPr="00D144FD">
                          <w:rPr>
                            <w:rFonts w:ascii="Times New Roman" w:hAnsi="Times New Roman" w:cs="Times New Roman"/>
                            <w:szCs w:val="21"/>
                          </w:rPr>
                          <w:t>100</w:t>
                        </w:r>
                      </w:p>
                      <w:p w14:paraId="105A9046"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铁红粉：</w:t>
                        </w:r>
                        <w:r w:rsidRPr="00D144FD">
                          <w:rPr>
                            <w:rFonts w:ascii="Times New Roman" w:hAnsi="Times New Roman" w:cs="Times New Roman"/>
                            <w:szCs w:val="21"/>
                          </w:rPr>
                          <w:t>70</w:t>
                        </w:r>
                      </w:p>
                      <w:p w14:paraId="7D5D8A58"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碳酸重钙粉：</w:t>
                        </w:r>
                        <w:r w:rsidRPr="00D144FD">
                          <w:rPr>
                            <w:rFonts w:ascii="Times New Roman" w:hAnsi="Times New Roman" w:cs="Times New Roman"/>
                            <w:szCs w:val="21"/>
                          </w:rPr>
                          <w:t>376</w:t>
                        </w:r>
                      </w:p>
                      <w:p w14:paraId="089145A9"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滑石粉：</w:t>
                        </w:r>
                        <w:r w:rsidRPr="00D144FD">
                          <w:rPr>
                            <w:rFonts w:ascii="Times New Roman" w:hAnsi="Times New Roman" w:cs="Times New Roman"/>
                            <w:szCs w:val="21"/>
                          </w:rPr>
                          <w:t>100</w:t>
                        </w:r>
                      </w:p>
                      <w:p w14:paraId="482A2941"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磷酸锌：</w:t>
                        </w:r>
                        <w:r w:rsidRPr="00D144FD">
                          <w:rPr>
                            <w:rFonts w:ascii="Times New Roman" w:hAnsi="Times New Roman" w:cs="Times New Roman"/>
                            <w:szCs w:val="21"/>
                          </w:rPr>
                          <w:t>40</w:t>
                        </w:r>
                      </w:p>
                      <w:p w14:paraId="147D79AF"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三聚磷酸铝：</w:t>
                        </w:r>
                        <w:r w:rsidRPr="00D144FD">
                          <w:rPr>
                            <w:rFonts w:ascii="Times New Roman" w:hAnsi="Times New Roman" w:cs="Times New Roman"/>
                            <w:szCs w:val="21"/>
                          </w:rPr>
                          <w:t>40</w:t>
                        </w:r>
                      </w:p>
                    </w:txbxContent>
                  </v:textbox>
                </v:shape>
                <v:shape id="文本框 1" o:spid="_x0000_s1275" type="#_x0000_t202" style="position:absolute;left:952;top:22423;width:15306;height:8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" filled="f" stroked="f" strokeweight=".5pt">
                  <v:textbox>
                    <w:txbxContent>
                      <w:p w14:paraId="3F9B99FF"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水性醇酸树脂：</w:t>
                        </w:r>
                        <w:r w:rsidRPr="00D144FD">
                          <w:rPr>
                            <w:rFonts w:ascii="Times New Roman" w:hAnsi="Times New Roman" w:cs="Times New Roman"/>
                            <w:szCs w:val="21"/>
                          </w:rPr>
                          <w:t>700</w:t>
                        </w:r>
                      </w:p>
                      <w:p w14:paraId="4F6FB25D" w14:textId="77777777" w:rsidR="00F40ACE" w:rsidRPr="00D144FD" w:rsidRDefault="00F40ACE" w:rsidP="00F40ACE">
                        <w:pPr>
                          <w:pStyle w:val="24"/>
                          <w:spacing w:after="0"/>
                          <w:ind w:leftChars="0" w:left="0" w:firstLineChars="0" w:firstLine="0"/>
                          <w:rPr>
                            <w:rFonts w:ascii="Times New Roman" w:hAnsi="Times New Roman" w:cs="Times New Roman"/>
                          </w:rPr>
                        </w:pPr>
                        <w:r w:rsidRPr="00D144FD">
                          <w:rPr>
                            <w:rFonts w:ascii="Times New Roman" w:hAnsi="Times New Roman" w:cs="Times New Roman"/>
                          </w:rPr>
                          <w:t>pH</w:t>
                        </w:r>
                        <w:r w:rsidRPr="00D144FD">
                          <w:rPr>
                            <w:rFonts w:ascii="Times New Roman" w:hAnsi="Times New Roman" w:cs="Times New Roman"/>
                          </w:rPr>
                          <w:t>调节剂：</w:t>
                        </w:r>
                        <w:r w:rsidRPr="00D144FD">
                          <w:rPr>
                            <w:rFonts w:ascii="Times New Roman" w:hAnsi="Times New Roman" w:cs="Times New Roman"/>
                          </w:rPr>
                          <w:t>10</w:t>
                        </w:r>
                      </w:p>
                      <w:p w14:paraId="0B1A74C0"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防闪锈剂：</w:t>
                        </w:r>
                        <w:r w:rsidRPr="00D144FD">
                          <w:rPr>
                            <w:rFonts w:ascii="Times New Roman" w:hAnsi="Times New Roman" w:cs="Times New Roman"/>
                            <w:szCs w:val="21"/>
                          </w:rPr>
                          <w:t>10</w:t>
                        </w:r>
                      </w:p>
                      <w:p w14:paraId="10FDB0DC"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增稠剂：</w:t>
                        </w:r>
                        <w:r w:rsidRPr="00D144FD">
                          <w:rPr>
                            <w:rFonts w:ascii="Times New Roman" w:hAnsi="Times New Roman" w:cs="Times New Roman"/>
                            <w:szCs w:val="21"/>
                          </w:rPr>
                          <w:t>10</w:t>
                        </w:r>
                      </w:p>
                    </w:txbxContent>
                  </v:textbox>
                </v:shape>
                <v:shape id="文本框 1" o:spid="_x0000_s1276" type="#_x0000_t202" style="position:absolute;left:9557;top:55304;width:35726;height: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" filled="f" stroked="f" strokeweight=".5pt">
                  <v:textbox>
                    <w:txbxContent>
                      <w:p w14:paraId="365F30C4" w14:textId="2979291E" w:rsidR="00F40ACE" w:rsidRPr="00D144FD" w:rsidRDefault="00F40ACE" w:rsidP="00F40ACE">
                        <w:pPr>
                          <w:rPr>
                            <w:rFonts w:ascii="Times New Roman" w:eastAsia="宋体" w:hAnsi="Times New Roman" w:cs="Times New Roman"/>
                            <w:b/>
                            <w:bCs/>
                            <w:sz w:val="24"/>
                          </w:rPr>
                        </w:pPr>
                        <w:r w:rsidRPr="00D144FD">
                          <w:rPr>
                            <w:rFonts w:ascii="Times New Roman" w:eastAsia="宋体" w:hAnsi="Times New Roman" w:cs="Times New Roman"/>
                            <w:b/>
                            <w:bCs/>
                            <w:sz w:val="24"/>
                          </w:rPr>
                          <w:t>图</w:t>
                        </w:r>
                        <w:r w:rsidRPr="00D144FD">
                          <w:rPr>
                            <w:rFonts w:ascii="Times New Roman" w:eastAsia="宋体" w:hAnsi="Times New Roman" w:cs="Times New Roman"/>
                            <w:b/>
                            <w:bCs/>
                            <w:sz w:val="24"/>
                          </w:rPr>
                          <w:t>3.1-</w:t>
                        </w:r>
                        <w:r w:rsidR="000F57CC">
                          <w:rPr>
                            <w:rFonts w:ascii="Times New Roman" w:eastAsia="宋体" w:hAnsi="Times New Roman" w:cs="Times New Roman" w:hint="eastAsia"/>
                            <w:b/>
                            <w:bCs/>
                            <w:sz w:val="24"/>
                          </w:rPr>
                          <w:t>9</w:t>
                        </w:r>
                        <w:r w:rsidRPr="00D144FD">
                          <w:rPr>
                            <w:rFonts w:ascii="Times New Roman" w:eastAsia="宋体" w:hAnsi="Times New Roman" w:cs="Times New Roman"/>
                            <w:b/>
                            <w:bCs/>
                            <w:sz w:val="24"/>
                          </w:rPr>
                          <w:t xml:space="preserve"> </w:t>
                        </w:r>
                        <w:r w:rsidRPr="00D144FD">
                          <w:rPr>
                            <w:rFonts w:ascii="Times New Roman" w:eastAsia="宋体" w:hAnsi="Times New Roman" w:cs="Times New Roman"/>
                            <w:b/>
                            <w:bCs/>
                            <w:sz w:val="24"/>
                          </w:rPr>
                          <w:t>水性醇酸涂料物料平衡图</w:t>
                        </w:r>
                        <w:r w:rsidRPr="00D144FD">
                          <w:rPr>
                            <w:rFonts w:ascii="Times New Roman" w:eastAsia="宋体" w:hAnsi="Times New Roman" w:cs="Times New Roman"/>
                            <w:b/>
                            <w:bCs/>
                            <w:sz w:val="24"/>
                          </w:rPr>
                          <w:t xml:space="preserve"> t/a</w:t>
                        </w:r>
                        <w:r>
                          <w:rPr>
                            <w:rFonts w:ascii="Times New Roman" w:eastAsia="宋体" w:hAnsi="Times New Roman" w:cs="Times New Roman" w:hint="eastAsia"/>
                            <w:b/>
                            <w:bCs/>
                            <w:sz w:val="24"/>
                          </w:rPr>
                          <w:t>（变动前）</w:t>
                        </w:r>
                      </w:p>
                    </w:txbxContent>
                  </v:textbox>
                </v:shape>
                <v:shape id="文本框 17" o:spid="_x0000_s1277" type="#_x0000_t202" style="position:absolute;left:23155;top:8596;width:871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" filled="f" stroked="f" strokeweight=".5pt">
                  <v:textbox>
                    <w:txbxContent>
                      <w:p w14:paraId="06834B9A"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1269.268</w:t>
                        </w:r>
                      </w:p>
                    </w:txbxContent>
                  </v:textbox>
                </v:shape>
                <v:shape id="文本框 17" o:spid="_x0000_s1278" type="#_x0000_t202" style="position:absolute;left:23186;top:16162;width:8713;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" filled="f" stroked="f" strokeweight=".5pt">
                  <v:textbox>
                    <w:txbxContent>
                      <w:p w14:paraId="46073B52"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1269.256</w:t>
                        </w:r>
                      </w:p>
                    </w:txbxContent>
                  </v:textbox>
                </v:shape>
                <v:shape id="文本框 17" o:spid="_x0000_s1279" type="#_x0000_t202" style="position:absolute;left:24078;top:35466;width:8712;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" filled="f" stroked="f" strokeweight=".5pt">
                  <v:textbox>
                    <w:txbxContent>
                      <w:p w14:paraId="077567FD"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1997.836</w:t>
                        </w:r>
                      </w:p>
                    </w:txbxContent>
                  </v:textbox>
                </v:shape>
                <v:shape id="文本框 17" o:spid="_x0000_s1280" type="#_x0000_t202" style="position:absolute;left:23186;top:27868;width:8713;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" filled="f" stroked="f" strokeweight=".5pt">
                  <v:textbox>
                    <w:txbxContent>
                      <w:p w14:paraId="6258C060" w14:textId="77777777"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1997.836</w:t>
                        </w:r>
                      </w:p>
                    </w:txbxContent>
                  </v:textbox>
                </v:shape>
                <v:shape id="文本框 17" o:spid="_x0000_s1281" type="#_x0000_t202" style="position:absolute;left:23802;top:47678;width:871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" filled="f" stroked="f" strokeweight=".5pt">
                  <v:textbox>
                    <w:txbxContent>
                      <w:p w14:paraId="7E2FB575" w14:textId="15D2BC75"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1997.</w:t>
                        </w:r>
                        <w:r>
                          <w:rPr>
                            <w:rFonts w:ascii="Times New Roman" w:hAnsi="Times New Roman" w:cs="Times New Roman" w:hint="eastAsia"/>
                            <w:szCs w:val="21"/>
                          </w:rPr>
                          <w:t>60</w:t>
                        </w:r>
                      </w:p>
                    </w:txbxContent>
                  </v:textbox>
                </v:shape>
                <v:shape id="文本框 6" o:spid="_x0000_s1282" type="#_x0000_t202" style="position:absolute;left:20116;top:39458;width:612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" fillcolor="white [3201]" strokeweight=".5pt">
                  <v:textbox>
                    <w:txbxContent>
                      <w:p w14:paraId="73064A08" w14:textId="55778832" w:rsidR="00F40ACE" w:rsidRPr="00D144FD" w:rsidRDefault="00F40ACE" w:rsidP="00F40ACE">
                        <w:pPr>
                          <w:jc w:val="center"/>
                          <w:rPr>
                            <w:rFonts w:ascii="Times New Roman" w:hAnsi="Times New Roman" w:cs="Times New Roman"/>
                            <w:szCs w:val="21"/>
                          </w:rPr>
                        </w:pPr>
                        <w:r>
                          <w:rPr>
                            <w:rFonts w:ascii="Times New Roman" w:hAnsi="Times New Roman" w:cs="Times New Roman" w:hint="eastAsia"/>
                            <w:szCs w:val="21"/>
                          </w:rPr>
                          <w:t>过滤</w:t>
                        </w:r>
                      </w:p>
                    </w:txbxContent>
                  </v:textbox>
                </v:shape>
                <v:shape id="直接箭头连接符 807988795" o:spid="_x0000_s1283" type="#_x0000_t32" style="position:absolute;left:23142;top:42131;width:0;height:3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" strokecolor="black [3200]" strokeweight=".5pt">
                  <v:stroke endarrow="block" joinstyle="miter"/>
                </v:shape>
                <v:shape id="文本框 17" o:spid="_x0000_s1284" type="#_x0000_t202" style="position:absolute;left:23420;top:42855;width:871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" filled="f" stroked="f" strokeweight=".5pt">
                  <v:textbox>
                    <w:txbxContent>
                      <w:p w14:paraId="70D26744" w14:textId="32F559ED" w:rsidR="00F40ACE" w:rsidRPr="00D144FD" w:rsidRDefault="00F40ACE" w:rsidP="00F40ACE">
                        <w:pPr>
                          <w:rPr>
                            <w:rFonts w:ascii="Times New Roman" w:hAnsi="Times New Roman" w:cs="Times New Roman"/>
                            <w:szCs w:val="21"/>
                          </w:rPr>
                        </w:pPr>
                        <w:r w:rsidRPr="00D144FD">
                          <w:rPr>
                            <w:rFonts w:ascii="Times New Roman" w:hAnsi="Times New Roman" w:cs="Times New Roman"/>
                            <w:szCs w:val="21"/>
                          </w:rPr>
                          <w:t>1997.</w:t>
                        </w:r>
                        <w:r>
                          <w:rPr>
                            <w:rFonts w:ascii="Times New Roman" w:hAnsi="Times New Roman" w:cs="Times New Roman" w:hint="eastAsia"/>
                            <w:szCs w:val="21"/>
                          </w:rPr>
                          <w:t>6</w:t>
                        </w:r>
                        <w:r w:rsidRPr="00D144FD">
                          <w:rPr>
                            <w:rFonts w:ascii="Times New Roman" w:hAnsi="Times New Roman" w:cs="Times New Roman"/>
                            <w:szCs w:val="21"/>
                          </w:rPr>
                          <w:t>36</w:t>
                        </w:r>
                      </w:p>
                    </w:txbxContent>
                  </v:textbox>
                </v:shape>
                <v:shape id="直接箭头连接符 64396096" o:spid="_x0000_s1285" type="#_x0000_t32" style="position:absolute;left:26285;top:40750;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" strokecolor="black [3200]" strokeweight=".5pt">
                  <v:stroke dashstyle="longDash" endarrow="block" joinstyle="miter"/>
                </v:shape>
                <v:shape id="文本框 25" o:spid="_x0000_s1286" type="#_x0000_t202" style="position:absolute;left:33137;top:39510;width:1839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" filled="f" stroked="f" strokeweight=".5pt">
                  <v:textbox>
                    <w:txbxContent>
                      <w:p w14:paraId="031B916E" w14:textId="2BA15025" w:rsidR="00F40ACE" w:rsidRPr="00D144FD" w:rsidRDefault="00F40ACE" w:rsidP="00F40ACE">
                        <w:pPr>
                          <w:rPr>
                            <w:rFonts w:ascii="Times New Roman" w:hAnsi="Times New Roman" w:cs="Times New Roman"/>
                            <w:szCs w:val="21"/>
                          </w:rPr>
                        </w:pPr>
                        <w:r>
                          <w:rPr>
                            <w:rFonts w:ascii="Times New Roman" w:hAnsi="Times New Roman" w:cs="Times New Roman" w:hint="eastAsia"/>
                            <w:szCs w:val="21"/>
                          </w:rPr>
                          <w:t>S</w:t>
                        </w:r>
                        <w:r w:rsidRPr="00D144FD">
                          <w:rPr>
                            <w:rFonts w:ascii="Times New Roman" w:hAnsi="Times New Roman" w:cs="Times New Roman"/>
                            <w:szCs w:val="21"/>
                          </w:rPr>
                          <w:t>4-</w:t>
                        </w:r>
                        <w:r>
                          <w:rPr>
                            <w:rFonts w:ascii="Times New Roman" w:hAnsi="Times New Roman" w:cs="Times New Roman" w:hint="eastAsia"/>
                            <w:szCs w:val="21"/>
                          </w:rPr>
                          <w:t>1</w:t>
                        </w:r>
                        <w:r>
                          <w:rPr>
                            <w:rFonts w:ascii="Times New Roman" w:hAnsi="Times New Roman" w:cs="Times New Roman" w:hint="eastAsia"/>
                            <w:szCs w:val="21"/>
                          </w:rPr>
                          <w:t>过滤废渣</w:t>
                        </w:r>
                        <w:r w:rsidRPr="00D144FD">
                          <w:rPr>
                            <w:rFonts w:ascii="Times New Roman" w:hAnsi="Times New Roman" w:cs="Times New Roman"/>
                            <w:szCs w:val="21"/>
                          </w:rPr>
                          <w:t>：</w:t>
                        </w:r>
                        <w:r>
                          <w:rPr>
                            <w:rFonts w:ascii="Times New Roman" w:hAnsi="Times New Roman" w:cs="Times New Roman" w:hint="eastAsia"/>
                            <w:szCs w:val="21"/>
                          </w:rPr>
                          <w:t>0.20</w:t>
                        </w:r>
                      </w:p>
                    </w:txbxContent>
                  </v:textbox>
                </v:shape>
                <w10:anchorlock/>
              </v:group>
            </w:pict>
          </mc:Fallback>
        </mc:AlternateContent>
      </w:r>
    </w:p>
    <w:p w14:paraId="733D0E26" w14:textId="5513DBC9" w:rsidR="00F40ACE" w:rsidRPr="008E2E77" w:rsidRDefault="00F40ACE" w:rsidP="00F40ACE">
      <w:pPr>
        <w:pStyle w:val="24"/>
        <w:spacing w:after="0"/>
        <w:ind w:leftChars="0" w:left="0" w:firstLineChars="0" w:firstLine="0"/>
        <w:jc w:val="center"/>
        <w:rPr>
          <w:rFonts w:ascii="Times New Roman" w:eastAsia="宋体" w:hAnsi="Times New Roman" w:cs="Times New Roman"/>
          <w:b/>
          <w:bCs/>
          <w:sz w:val="24"/>
          <w:szCs w:val="32"/>
        </w:rPr>
      </w:pPr>
      <w:r w:rsidRPr="008E2E77">
        <w:rPr>
          <w:rFonts w:ascii="Times New Roman" w:eastAsia="宋体" w:hAnsi="Times New Roman" w:cs="Times New Roman"/>
          <w:b/>
          <w:bCs/>
          <w:sz w:val="24"/>
          <w:szCs w:val="32"/>
        </w:rPr>
        <w:t>表</w:t>
      </w:r>
      <w:r w:rsidRPr="008E2E77">
        <w:rPr>
          <w:rFonts w:ascii="Times New Roman" w:eastAsia="宋体" w:hAnsi="Times New Roman" w:cs="Times New Roman" w:hint="eastAsia"/>
          <w:b/>
          <w:bCs/>
          <w:sz w:val="24"/>
          <w:szCs w:val="32"/>
        </w:rPr>
        <w:t>3.</w:t>
      </w:r>
      <w:r w:rsidRPr="008E2E77">
        <w:rPr>
          <w:rFonts w:ascii="Times New Roman" w:eastAsia="宋体" w:hAnsi="Times New Roman" w:cs="Times New Roman"/>
          <w:b/>
          <w:bCs/>
          <w:sz w:val="24"/>
          <w:szCs w:val="32"/>
        </w:rPr>
        <w:t>1-</w:t>
      </w:r>
      <w:r w:rsidR="000F57CC" w:rsidRPr="008E2E77">
        <w:rPr>
          <w:rFonts w:ascii="Times New Roman" w:eastAsia="宋体" w:hAnsi="Times New Roman" w:cs="Times New Roman" w:hint="eastAsia"/>
          <w:b/>
          <w:bCs/>
          <w:sz w:val="24"/>
          <w:szCs w:val="32"/>
        </w:rPr>
        <w:t>7</w:t>
      </w:r>
      <w:r w:rsidRPr="008E2E77">
        <w:rPr>
          <w:rFonts w:ascii="Times New Roman" w:eastAsia="宋体" w:hAnsi="Times New Roman" w:cs="Times New Roman"/>
          <w:b/>
          <w:bCs/>
          <w:sz w:val="24"/>
          <w:szCs w:val="32"/>
        </w:rPr>
        <w:t xml:space="preserve"> </w:t>
      </w:r>
      <w:r w:rsidRPr="008E2E77">
        <w:rPr>
          <w:rFonts w:ascii="Times New Roman" w:eastAsia="宋体" w:hAnsi="Times New Roman" w:cs="Times New Roman"/>
          <w:b/>
          <w:bCs/>
          <w:sz w:val="24"/>
          <w:szCs w:val="32"/>
        </w:rPr>
        <w:t>水性醇酸涂料物料平衡表</w:t>
      </w:r>
      <w:r w:rsidRPr="008E2E77">
        <w:rPr>
          <w:rFonts w:ascii="Times New Roman" w:eastAsia="宋体" w:hAnsi="Times New Roman" w:cs="Times New Roman" w:hint="eastAsia"/>
          <w:b/>
          <w:bCs/>
          <w:sz w:val="24"/>
          <w:szCs w:val="32"/>
        </w:rPr>
        <w:t>t/a</w:t>
      </w:r>
      <w:r w:rsidRPr="008E2E77">
        <w:rPr>
          <w:rFonts w:ascii="Times New Roman" w:eastAsia="宋体" w:hAnsi="Times New Roman" w:cs="Times New Roman" w:hint="eastAsia"/>
          <w:b/>
          <w:bCs/>
          <w:sz w:val="24"/>
          <w:szCs w:val="32"/>
        </w:rPr>
        <w:t>（变动前）</w:t>
      </w:r>
    </w:p>
    <w:tbl>
      <w:tblPr>
        <w:tblStyle w:val="aa"/>
        <w:tblW w:w="5000" w:type="pct"/>
        <w:jc w:val="center"/>
        <w:tblLook w:val="04A0" w:firstRow="1" w:lastRow="0" w:firstColumn="1" w:lastColumn="0" w:noHBand="0" w:noVBand="1"/>
      </w:tblPr>
      <w:tblGrid>
        <w:gridCol w:w="1882"/>
        <w:gridCol w:w="1515"/>
        <w:gridCol w:w="1387"/>
        <w:gridCol w:w="2010"/>
        <w:gridCol w:w="1700"/>
      </w:tblGrid>
      <w:tr w:rsidR="008E2E77" w:rsidRPr="008E2E77" w14:paraId="5B19172B" w14:textId="77777777" w:rsidTr="00637F67">
        <w:trPr>
          <w:jc w:val="center"/>
        </w:trPr>
        <w:tc>
          <w:tcPr>
            <w:tcW w:w="3318" w:type="dxa"/>
            <w:gridSpan w:val="2"/>
            <w:vAlign w:val="center"/>
          </w:tcPr>
          <w:p w14:paraId="0854C756"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进料</w:t>
            </w:r>
          </w:p>
        </w:tc>
        <w:tc>
          <w:tcPr>
            <w:tcW w:w="4978" w:type="dxa"/>
            <w:gridSpan w:val="3"/>
            <w:vAlign w:val="center"/>
          </w:tcPr>
          <w:p w14:paraId="376FE7B7"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出料</w:t>
            </w:r>
          </w:p>
        </w:tc>
      </w:tr>
      <w:tr w:rsidR="008E2E77" w:rsidRPr="008E2E77" w14:paraId="58399F92" w14:textId="77777777" w:rsidTr="00637F67">
        <w:trPr>
          <w:jc w:val="center"/>
        </w:trPr>
        <w:tc>
          <w:tcPr>
            <w:tcW w:w="1838" w:type="dxa"/>
            <w:vAlign w:val="center"/>
          </w:tcPr>
          <w:p w14:paraId="6C9AB598"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项目</w:t>
            </w:r>
          </w:p>
        </w:tc>
        <w:tc>
          <w:tcPr>
            <w:tcW w:w="1480" w:type="dxa"/>
            <w:vAlign w:val="center"/>
          </w:tcPr>
          <w:p w14:paraId="0635746B"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数量</w:t>
            </w:r>
          </w:p>
        </w:tc>
        <w:tc>
          <w:tcPr>
            <w:tcW w:w="3318" w:type="dxa"/>
            <w:gridSpan w:val="2"/>
            <w:vAlign w:val="center"/>
          </w:tcPr>
          <w:p w14:paraId="4BBFEB70"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项目</w:t>
            </w:r>
          </w:p>
        </w:tc>
        <w:tc>
          <w:tcPr>
            <w:tcW w:w="1660" w:type="dxa"/>
            <w:vAlign w:val="center"/>
          </w:tcPr>
          <w:p w14:paraId="1CB7F4DE"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数量</w:t>
            </w:r>
          </w:p>
        </w:tc>
      </w:tr>
      <w:tr w:rsidR="008E2E77" w:rsidRPr="008E2E77" w14:paraId="52A7CE7A" w14:textId="77777777" w:rsidTr="00637F67">
        <w:trPr>
          <w:jc w:val="center"/>
        </w:trPr>
        <w:tc>
          <w:tcPr>
            <w:tcW w:w="1838" w:type="dxa"/>
            <w:vAlign w:val="center"/>
          </w:tcPr>
          <w:p w14:paraId="35AB8359" w14:textId="24FAF694"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纯</w:t>
            </w:r>
            <w:r w:rsidRPr="008E2E77">
              <w:rPr>
                <w:rFonts w:ascii="Times New Roman" w:eastAsia="宋体" w:hAnsi="Times New Roman" w:cs="Times New Roman"/>
                <w:szCs w:val="21"/>
              </w:rPr>
              <w:t>水</w:t>
            </w:r>
          </w:p>
        </w:tc>
        <w:tc>
          <w:tcPr>
            <w:tcW w:w="1480" w:type="dxa"/>
            <w:tcBorders>
              <w:top w:val="nil"/>
              <w:left w:val="nil"/>
              <w:bottom w:val="single" w:sz="8" w:space="0" w:color="auto"/>
              <w:right w:val="single" w:sz="8" w:space="0" w:color="auto"/>
            </w:tcBorders>
            <w:shd w:val="clear" w:color="auto" w:fill="auto"/>
            <w:vAlign w:val="center"/>
          </w:tcPr>
          <w:p w14:paraId="0FDAC8F9"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520</w:t>
            </w:r>
          </w:p>
        </w:tc>
        <w:tc>
          <w:tcPr>
            <w:tcW w:w="1355" w:type="dxa"/>
            <w:vAlign w:val="center"/>
          </w:tcPr>
          <w:p w14:paraId="575CB18D"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产品</w:t>
            </w:r>
          </w:p>
        </w:tc>
        <w:tc>
          <w:tcPr>
            <w:tcW w:w="1963" w:type="dxa"/>
            <w:vAlign w:val="center"/>
          </w:tcPr>
          <w:p w14:paraId="1A1457CD"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水性醇酸涂料</w:t>
            </w:r>
          </w:p>
        </w:tc>
        <w:tc>
          <w:tcPr>
            <w:tcW w:w="1660" w:type="dxa"/>
            <w:tcBorders>
              <w:top w:val="nil"/>
              <w:left w:val="nil"/>
              <w:bottom w:val="single" w:sz="8" w:space="0" w:color="auto"/>
              <w:right w:val="single" w:sz="8" w:space="0" w:color="auto"/>
            </w:tcBorders>
            <w:shd w:val="clear" w:color="auto" w:fill="auto"/>
            <w:vAlign w:val="center"/>
          </w:tcPr>
          <w:p w14:paraId="19790454" w14:textId="39765FAC"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1997.</w:t>
            </w:r>
            <w:r w:rsidRPr="008E2E77">
              <w:rPr>
                <w:rFonts w:ascii="Times New Roman" w:eastAsia="宋体" w:hAnsi="Times New Roman" w:cs="Times New Roman" w:hint="eastAsia"/>
                <w:szCs w:val="21"/>
              </w:rPr>
              <w:t>6</w:t>
            </w:r>
          </w:p>
        </w:tc>
      </w:tr>
      <w:tr w:rsidR="008E2E77" w:rsidRPr="008E2E77" w14:paraId="6B5E1807" w14:textId="77777777" w:rsidTr="00637F67">
        <w:trPr>
          <w:jc w:val="center"/>
        </w:trPr>
        <w:tc>
          <w:tcPr>
            <w:tcW w:w="1838" w:type="dxa"/>
            <w:vAlign w:val="center"/>
          </w:tcPr>
          <w:p w14:paraId="0AA8EE7F"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分散剂</w:t>
            </w:r>
          </w:p>
        </w:tc>
        <w:tc>
          <w:tcPr>
            <w:tcW w:w="1480" w:type="dxa"/>
            <w:tcBorders>
              <w:top w:val="nil"/>
              <w:left w:val="nil"/>
              <w:bottom w:val="single" w:sz="8" w:space="0" w:color="auto"/>
              <w:right w:val="single" w:sz="8" w:space="0" w:color="auto"/>
            </w:tcBorders>
            <w:shd w:val="clear" w:color="auto" w:fill="auto"/>
            <w:vAlign w:val="center"/>
          </w:tcPr>
          <w:p w14:paraId="0DD23F41"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12</w:t>
            </w:r>
          </w:p>
        </w:tc>
        <w:tc>
          <w:tcPr>
            <w:tcW w:w="1355" w:type="dxa"/>
            <w:vMerge w:val="restart"/>
            <w:vAlign w:val="center"/>
          </w:tcPr>
          <w:p w14:paraId="55D14E2B"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废气</w:t>
            </w:r>
          </w:p>
        </w:tc>
        <w:tc>
          <w:tcPr>
            <w:tcW w:w="1963" w:type="dxa"/>
            <w:vAlign w:val="center"/>
          </w:tcPr>
          <w:p w14:paraId="59B0B23E"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G4-1</w:t>
            </w:r>
            <w:r w:rsidRPr="008E2E77">
              <w:rPr>
                <w:rFonts w:ascii="Times New Roman" w:eastAsia="宋体" w:hAnsi="Times New Roman" w:cs="Times New Roman"/>
                <w:szCs w:val="21"/>
              </w:rPr>
              <w:t>粉尘</w:t>
            </w:r>
          </w:p>
        </w:tc>
        <w:tc>
          <w:tcPr>
            <w:tcW w:w="1660" w:type="dxa"/>
            <w:tcBorders>
              <w:top w:val="nil"/>
              <w:left w:val="nil"/>
              <w:bottom w:val="single" w:sz="8" w:space="0" w:color="auto"/>
              <w:right w:val="single" w:sz="8" w:space="0" w:color="auto"/>
            </w:tcBorders>
            <w:shd w:val="clear" w:color="auto" w:fill="auto"/>
            <w:vAlign w:val="center"/>
          </w:tcPr>
          <w:p w14:paraId="6AB2E091"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0.732</w:t>
            </w:r>
          </w:p>
        </w:tc>
      </w:tr>
      <w:tr w:rsidR="008E2E77" w:rsidRPr="008E2E77" w14:paraId="1BAAF25A" w14:textId="77777777" w:rsidTr="00637F67">
        <w:trPr>
          <w:jc w:val="center"/>
        </w:trPr>
        <w:tc>
          <w:tcPr>
            <w:tcW w:w="1838" w:type="dxa"/>
            <w:vAlign w:val="center"/>
          </w:tcPr>
          <w:p w14:paraId="13CCC054"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消泡剂</w:t>
            </w:r>
          </w:p>
        </w:tc>
        <w:tc>
          <w:tcPr>
            <w:tcW w:w="1480" w:type="dxa"/>
            <w:tcBorders>
              <w:top w:val="nil"/>
              <w:left w:val="nil"/>
              <w:bottom w:val="single" w:sz="8" w:space="0" w:color="auto"/>
              <w:right w:val="single" w:sz="8" w:space="0" w:color="auto"/>
            </w:tcBorders>
            <w:shd w:val="clear" w:color="auto" w:fill="auto"/>
            <w:vAlign w:val="center"/>
          </w:tcPr>
          <w:p w14:paraId="30FB0CB1"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6</w:t>
            </w:r>
          </w:p>
        </w:tc>
        <w:tc>
          <w:tcPr>
            <w:tcW w:w="1355" w:type="dxa"/>
            <w:vMerge/>
            <w:vAlign w:val="center"/>
          </w:tcPr>
          <w:p w14:paraId="2A22A24B"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0DB8CF5F"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G4-2</w:t>
            </w:r>
            <w:r w:rsidRPr="008E2E77">
              <w:rPr>
                <w:rFonts w:ascii="Times New Roman" w:eastAsia="宋体" w:hAnsi="Times New Roman" w:cs="Times New Roman"/>
                <w:szCs w:val="21"/>
              </w:rPr>
              <w:t>非甲烷总烃</w:t>
            </w:r>
          </w:p>
        </w:tc>
        <w:tc>
          <w:tcPr>
            <w:tcW w:w="1660" w:type="dxa"/>
            <w:tcBorders>
              <w:top w:val="nil"/>
              <w:left w:val="nil"/>
              <w:bottom w:val="single" w:sz="8" w:space="0" w:color="auto"/>
              <w:right w:val="single" w:sz="8" w:space="0" w:color="auto"/>
            </w:tcBorders>
            <w:shd w:val="clear" w:color="auto" w:fill="auto"/>
            <w:vAlign w:val="center"/>
          </w:tcPr>
          <w:p w14:paraId="05F824DD"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0.012</w:t>
            </w:r>
          </w:p>
        </w:tc>
      </w:tr>
      <w:tr w:rsidR="008E2E77" w:rsidRPr="008E2E77" w14:paraId="421F023D" w14:textId="77777777" w:rsidTr="00637F67">
        <w:trPr>
          <w:jc w:val="center"/>
        </w:trPr>
        <w:tc>
          <w:tcPr>
            <w:tcW w:w="1838" w:type="dxa"/>
            <w:vAlign w:val="center"/>
          </w:tcPr>
          <w:p w14:paraId="082025CA"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膨润土</w:t>
            </w:r>
          </w:p>
        </w:tc>
        <w:tc>
          <w:tcPr>
            <w:tcW w:w="1480" w:type="dxa"/>
            <w:tcBorders>
              <w:top w:val="nil"/>
              <w:left w:val="nil"/>
              <w:bottom w:val="single" w:sz="8" w:space="0" w:color="auto"/>
              <w:right w:val="single" w:sz="8" w:space="0" w:color="auto"/>
            </w:tcBorders>
            <w:shd w:val="clear" w:color="auto" w:fill="auto"/>
            <w:vAlign w:val="center"/>
          </w:tcPr>
          <w:p w14:paraId="5456679C"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6</w:t>
            </w:r>
          </w:p>
        </w:tc>
        <w:tc>
          <w:tcPr>
            <w:tcW w:w="1355" w:type="dxa"/>
            <w:vMerge/>
            <w:vAlign w:val="center"/>
          </w:tcPr>
          <w:p w14:paraId="11D1B27A"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34B8ADE4"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G4-3</w:t>
            </w:r>
            <w:r w:rsidRPr="008E2E77">
              <w:rPr>
                <w:rFonts w:ascii="Times New Roman" w:eastAsia="宋体" w:hAnsi="Times New Roman" w:cs="Times New Roman"/>
                <w:szCs w:val="21"/>
              </w:rPr>
              <w:t>非甲烷总烃</w:t>
            </w:r>
          </w:p>
        </w:tc>
        <w:tc>
          <w:tcPr>
            <w:tcW w:w="1660" w:type="dxa"/>
            <w:tcBorders>
              <w:top w:val="nil"/>
              <w:left w:val="nil"/>
              <w:bottom w:val="single" w:sz="8" w:space="0" w:color="auto"/>
              <w:right w:val="single" w:sz="8" w:space="0" w:color="auto"/>
            </w:tcBorders>
            <w:shd w:val="clear" w:color="auto" w:fill="auto"/>
            <w:vAlign w:val="center"/>
          </w:tcPr>
          <w:p w14:paraId="2BF3C6D1"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1.42</w:t>
            </w:r>
          </w:p>
        </w:tc>
      </w:tr>
      <w:tr w:rsidR="008E2E77" w:rsidRPr="008E2E77" w14:paraId="02E3E82E" w14:textId="77777777" w:rsidTr="00637F67">
        <w:trPr>
          <w:jc w:val="center"/>
        </w:trPr>
        <w:tc>
          <w:tcPr>
            <w:tcW w:w="1838" w:type="dxa"/>
            <w:vAlign w:val="center"/>
          </w:tcPr>
          <w:p w14:paraId="3AA5AE7C"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钛白粉</w:t>
            </w:r>
          </w:p>
        </w:tc>
        <w:tc>
          <w:tcPr>
            <w:tcW w:w="1480" w:type="dxa"/>
            <w:tcBorders>
              <w:top w:val="nil"/>
              <w:left w:val="nil"/>
              <w:bottom w:val="single" w:sz="8" w:space="0" w:color="auto"/>
              <w:right w:val="single" w:sz="8" w:space="0" w:color="auto"/>
            </w:tcBorders>
            <w:shd w:val="clear" w:color="auto" w:fill="auto"/>
            <w:vAlign w:val="center"/>
          </w:tcPr>
          <w:p w14:paraId="01239A1A"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100</w:t>
            </w:r>
          </w:p>
        </w:tc>
        <w:tc>
          <w:tcPr>
            <w:tcW w:w="1355" w:type="dxa"/>
            <w:vMerge/>
            <w:vAlign w:val="center"/>
          </w:tcPr>
          <w:p w14:paraId="4DDB7CC2"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784E09D9"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G4-4</w:t>
            </w:r>
            <w:r w:rsidRPr="008E2E77">
              <w:rPr>
                <w:rFonts w:ascii="Times New Roman" w:eastAsia="宋体" w:hAnsi="Times New Roman" w:cs="Times New Roman"/>
                <w:szCs w:val="21"/>
              </w:rPr>
              <w:t>非甲烷总烃</w:t>
            </w:r>
          </w:p>
        </w:tc>
        <w:tc>
          <w:tcPr>
            <w:tcW w:w="1660" w:type="dxa"/>
            <w:tcBorders>
              <w:top w:val="nil"/>
              <w:left w:val="nil"/>
              <w:bottom w:val="single" w:sz="8" w:space="0" w:color="auto"/>
              <w:right w:val="single" w:sz="8" w:space="0" w:color="auto"/>
            </w:tcBorders>
            <w:shd w:val="clear" w:color="auto" w:fill="auto"/>
            <w:vAlign w:val="center"/>
          </w:tcPr>
          <w:p w14:paraId="64DCBA4C"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0.036</w:t>
            </w:r>
          </w:p>
        </w:tc>
      </w:tr>
      <w:tr w:rsidR="008E2E77" w:rsidRPr="008E2E77" w14:paraId="02EBE576" w14:textId="77777777" w:rsidTr="00637F67">
        <w:trPr>
          <w:jc w:val="center"/>
        </w:trPr>
        <w:tc>
          <w:tcPr>
            <w:tcW w:w="1838" w:type="dxa"/>
            <w:vAlign w:val="center"/>
          </w:tcPr>
          <w:p w14:paraId="7C4ED5C5"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铁红粉</w:t>
            </w:r>
          </w:p>
        </w:tc>
        <w:tc>
          <w:tcPr>
            <w:tcW w:w="1480" w:type="dxa"/>
            <w:tcBorders>
              <w:top w:val="nil"/>
              <w:left w:val="nil"/>
              <w:bottom w:val="single" w:sz="8" w:space="0" w:color="auto"/>
              <w:right w:val="single" w:sz="8" w:space="0" w:color="auto"/>
            </w:tcBorders>
            <w:shd w:val="clear" w:color="auto" w:fill="auto"/>
            <w:vAlign w:val="center"/>
          </w:tcPr>
          <w:p w14:paraId="776BD516"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70</w:t>
            </w:r>
          </w:p>
        </w:tc>
        <w:tc>
          <w:tcPr>
            <w:tcW w:w="1355" w:type="dxa"/>
            <w:vAlign w:val="center"/>
          </w:tcPr>
          <w:p w14:paraId="7EDA9AC2" w14:textId="4AD26022"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固废</w:t>
            </w:r>
          </w:p>
        </w:tc>
        <w:tc>
          <w:tcPr>
            <w:tcW w:w="1963" w:type="dxa"/>
            <w:vAlign w:val="center"/>
          </w:tcPr>
          <w:p w14:paraId="237008BA" w14:textId="1051A710"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S4-1</w:t>
            </w:r>
            <w:r w:rsidRPr="008E2E77">
              <w:rPr>
                <w:rFonts w:ascii="Times New Roman" w:eastAsia="宋体" w:hAnsi="Times New Roman" w:cs="Times New Roman" w:hint="eastAsia"/>
                <w:szCs w:val="21"/>
              </w:rPr>
              <w:t>过滤废渣</w:t>
            </w:r>
          </w:p>
        </w:tc>
        <w:tc>
          <w:tcPr>
            <w:tcW w:w="1660" w:type="dxa"/>
            <w:tcBorders>
              <w:top w:val="nil"/>
              <w:left w:val="nil"/>
              <w:bottom w:val="single" w:sz="8" w:space="0" w:color="auto"/>
              <w:right w:val="single" w:sz="8" w:space="0" w:color="auto"/>
            </w:tcBorders>
            <w:shd w:val="clear" w:color="auto" w:fill="auto"/>
            <w:vAlign w:val="center"/>
          </w:tcPr>
          <w:p w14:paraId="1C0B91FA" w14:textId="23C1B2DF"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0.20</w:t>
            </w:r>
          </w:p>
        </w:tc>
      </w:tr>
      <w:tr w:rsidR="008E2E77" w:rsidRPr="008E2E77" w14:paraId="511ADA42" w14:textId="77777777" w:rsidTr="00637F67">
        <w:trPr>
          <w:jc w:val="center"/>
        </w:trPr>
        <w:tc>
          <w:tcPr>
            <w:tcW w:w="1838" w:type="dxa"/>
            <w:vAlign w:val="center"/>
          </w:tcPr>
          <w:p w14:paraId="2ECE97D7"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重质碳酸钙粉</w:t>
            </w:r>
          </w:p>
        </w:tc>
        <w:tc>
          <w:tcPr>
            <w:tcW w:w="1480" w:type="dxa"/>
            <w:tcBorders>
              <w:top w:val="nil"/>
              <w:left w:val="nil"/>
              <w:bottom w:val="single" w:sz="8" w:space="0" w:color="auto"/>
              <w:right w:val="single" w:sz="8" w:space="0" w:color="auto"/>
            </w:tcBorders>
            <w:shd w:val="clear" w:color="auto" w:fill="auto"/>
            <w:vAlign w:val="center"/>
          </w:tcPr>
          <w:p w14:paraId="46A3E0E2"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376</w:t>
            </w:r>
          </w:p>
        </w:tc>
        <w:tc>
          <w:tcPr>
            <w:tcW w:w="1355" w:type="dxa"/>
            <w:vAlign w:val="center"/>
          </w:tcPr>
          <w:p w14:paraId="17F71D6A"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7E3020C7"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1766781E"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8E2E77" w:rsidRPr="008E2E77" w14:paraId="6CEDEC5D" w14:textId="77777777" w:rsidTr="00637F67">
        <w:trPr>
          <w:jc w:val="center"/>
        </w:trPr>
        <w:tc>
          <w:tcPr>
            <w:tcW w:w="1838" w:type="dxa"/>
            <w:vAlign w:val="center"/>
          </w:tcPr>
          <w:p w14:paraId="0E33FB22"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滑石粉</w:t>
            </w:r>
          </w:p>
        </w:tc>
        <w:tc>
          <w:tcPr>
            <w:tcW w:w="1480" w:type="dxa"/>
            <w:tcBorders>
              <w:top w:val="nil"/>
              <w:left w:val="nil"/>
              <w:bottom w:val="single" w:sz="8" w:space="0" w:color="auto"/>
              <w:right w:val="single" w:sz="8" w:space="0" w:color="auto"/>
            </w:tcBorders>
            <w:shd w:val="clear" w:color="auto" w:fill="auto"/>
            <w:vAlign w:val="center"/>
          </w:tcPr>
          <w:p w14:paraId="7B360311"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100</w:t>
            </w:r>
          </w:p>
        </w:tc>
        <w:tc>
          <w:tcPr>
            <w:tcW w:w="1355" w:type="dxa"/>
            <w:vAlign w:val="center"/>
          </w:tcPr>
          <w:p w14:paraId="62209A76"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17D2814D"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01B7380D"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8E2E77" w:rsidRPr="008E2E77" w14:paraId="719E1464" w14:textId="77777777" w:rsidTr="00637F67">
        <w:trPr>
          <w:jc w:val="center"/>
        </w:trPr>
        <w:tc>
          <w:tcPr>
            <w:tcW w:w="1838" w:type="dxa"/>
            <w:vAlign w:val="center"/>
          </w:tcPr>
          <w:p w14:paraId="7E919AFA"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磷酸锌</w:t>
            </w:r>
          </w:p>
        </w:tc>
        <w:tc>
          <w:tcPr>
            <w:tcW w:w="1480" w:type="dxa"/>
            <w:tcBorders>
              <w:top w:val="nil"/>
              <w:left w:val="nil"/>
              <w:bottom w:val="single" w:sz="8" w:space="0" w:color="auto"/>
              <w:right w:val="single" w:sz="8" w:space="0" w:color="auto"/>
            </w:tcBorders>
            <w:shd w:val="clear" w:color="auto" w:fill="auto"/>
            <w:vAlign w:val="center"/>
          </w:tcPr>
          <w:p w14:paraId="32F36F05"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40</w:t>
            </w:r>
          </w:p>
        </w:tc>
        <w:tc>
          <w:tcPr>
            <w:tcW w:w="1355" w:type="dxa"/>
            <w:vAlign w:val="center"/>
          </w:tcPr>
          <w:p w14:paraId="3FF6D295"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7AF967B5"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4D0C72D4"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8E2E77" w:rsidRPr="008E2E77" w14:paraId="30434134" w14:textId="77777777" w:rsidTr="00637F67">
        <w:trPr>
          <w:jc w:val="center"/>
        </w:trPr>
        <w:tc>
          <w:tcPr>
            <w:tcW w:w="1838" w:type="dxa"/>
            <w:vAlign w:val="center"/>
          </w:tcPr>
          <w:p w14:paraId="58813750"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三聚磷酸铝</w:t>
            </w:r>
          </w:p>
        </w:tc>
        <w:tc>
          <w:tcPr>
            <w:tcW w:w="1480" w:type="dxa"/>
            <w:tcBorders>
              <w:top w:val="nil"/>
              <w:left w:val="nil"/>
              <w:bottom w:val="single" w:sz="8" w:space="0" w:color="auto"/>
              <w:right w:val="single" w:sz="8" w:space="0" w:color="auto"/>
            </w:tcBorders>
            <w:shd w:val="clear" w:color="auto" w:fill="auto"/>
            <w:vAlign w:val="center"/>
          </w:tcPr>
          <w:p w14:paraId="7033E2FC"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40</w:t>
            </w:r>
          </w:p>
        </w:tc>
        <w:tc>
          <w:tcPr>
            <w:tcW w:w="1355" w:type="dxa"/>
            <w:vAlign w:val="center"/>
          </w:tcPr>
          <w:p w14:paraId="1197BF1B"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058B3578"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488EFB15"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8E2E77" w:rsidRPr="008E2E77" w14:paraId="6EBFB893" w14:textId="77777777" w:rsidTr="00637F67">
        <w:trPr>
          <w:jc w:val="center"/>
        </w:trPr>
        <w:tc>
          <w:tcPr>
            <w:tcW w:w="1838" w:type="dxa"/>
            <w:vAlign w:val="center"/>
          </w:tcPr>
          <w:p w14:paraId="1F2922F0"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lastRenderedPageBreak/>
              <w:t>水性醇酸树脂</w:t>
            </w:r>
          </w:p>
        </w:tc>
        <w:tc>
          <w:tcPr>
            <w:tcW w:w="1480" w:type="dxa"/>
            <w:tcBorders>
              <w:top w:val="nil"/>
              <w:left w:val="nil"/>
              <w:bottom w:val="single" w:sz="8" w:space="0" w:color="auto"/>
              <w:right w:val="single" w:sz="8" w:space="0" w:color="auto"/>
            </w:tcBorders>
            <w:shd w:val="clear" w:color="auto" w:fill="auto"/>
            <w:vAlign w:val="center"/>
          </w:tcPr>
          <w:p w14:paraId="082E09C3"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700</w:t>
            </w:r>
          </w:p>
        </w:tc>
        <w:tc>
          <w:tcPr>
            <w:tcW w:w="1355" w:type="dxa"/>
            <w:vAlign w:val="center"/>
          </w:tcPr>
          <w:p w14:paraId="693936A2"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52F1D8EA"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231B70B6"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8E2E77" w:rsidRPr="008E2E77" w14:paraId="0452B9A7" w14:textId="77777777" w:rsidTr="00637F67">
        <w:trPr>
          <w:jc w:val="center"/>
        </w:trPr>
        <w:tc>
          <w:tcPr>
            <w:tcW w:w="1838" w:type="dxa"/>
            <w:vAlign w:val="center"/>
          </w:tcPr>
          <w:p w14:paraId="4C18E406"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pH</w:t>
            </w:r>
            <w:r w:rsidRPr="008E2E77">
              <w:rPr>
                <w:rFonts w:ascii="Times New Roman" w:eastAsia="宋体" w:hAnsi="Times New Roman" w:cs="Times New Roman"/>
                <w:szCs w:val="21"/>
              </w:rPr>
              <w:t>调节剂</w:t>
            </w:r>
          </w:p>
        </w:tc>
        <w:tc>
          <w:tcPr>
            <w:tcW w:w="1480" w:type="dxa"/>
            <w:tcBorders>
              <w:top w:val="nil"/>
              <w:left w:val="nil"/>
              <w:bottom w:val="single" w:sz="8" w:space="0" w:color="auto"/>
              <w:right w:val="single" w:sz="8" w:space="0" w:color="auto"/>
            </w:tcBorders>
            <w:shd w:val="clear" w:color="auto" w:fill="auto"/>
            <w:vAlign w:val="center"/>
          </w:tcPr>
          <w:p w14:paraId="71F0A77F"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1355" w:type="dxa"/>
            <w:vAlign w:val="center"/>
          </w:tcPr>
          <w:p w14:paraId="3856B3DD"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713F0185"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192A3C29"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8E2E77" w:rsidRPr="008E2E77" w14:paraId="651EC197" w14:textId="77777777" w:rsidTr="00637F67">
        <w:trPr>
          <w:jc w:val="center"/>
        </w:trPr>
        <w:tc>
          <w:tcPr>
            <w:tcW w:w="1838" w:type="dxa"/>
            <w:vAlign w:val="center"/>
          </w:tcPr>
          <w:p w14:paraId="74A8FD74"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roofErr w:type="gramStart"/>
            <w:r w:rsidRPr="008E2E77">
              <w:rPr>
                <w:rFonts w:ascii="Times New Roman" w:eastAsia="宋体" w:hAnsi="Times New Roman" w:cs="Times New Roman"/>
                <w:szCs w:val="21"/>
              </w:rPr>
              <w:t>防闪锈</w:t>
            </w:r>
            <w:proofErr w:type="gramEnd"/>
            <w:r w:rsidRPr="008E2E77">
              <w:rPr>
                <w:rFonts w:ascii="Times New Roman" w:eastAsia="宋体" w:hAnsi="Times New Roman" w:cs="Times New Roman"/>
                <w:szCs w:val="21"/>
              </w:rPr>
              <w:t>剂</w:t>
            </w:r>
          </w:p>
        </w:tc>
        <w:tc>
          <w:tcPr>
            <w:tcW w:w="1480" w:type="dxa"/>
            <w:tcBorders>
              <w:top w:val="nil"/>
              <w:left w:val="nil"/>
              <w:bottom w:val="single" w:sz="8" w:space="0" w:color="auto"/>
              <w:right w:val="single" w:sz="8" w:space="0" w:color="auto"/>
            </w:tcBorders>
            <w:shd w:val="clear" w:color="auto" w:fill="auto"/>
            <w:vAlign w:val="center"/>
          </w:tcPr>
          <w:p w14:paraId="1210376A"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1355" w:type="dxa"/>
            <w:vAlign w:val="center"/>
          </w:tcPr>
          <w:p w14:paraId="132AA31F"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65C085EB"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25DE8847"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8E2E77" w:rsidRPr="008E2E77" w14:paraId="49980AC6" w14:textId="77777777" w:rsidTr="00637F67">
        <w:trPr>
          <w:jc w:val="center"/>
        </w:trPr>
        <w:tc>
          <w:tcPr>
            <w:tcW w:w="1838" w:type="dxa"/>
            <w:vAlign w:val="center"/>
          </w:tcPr>
          <w:p w14:paraId="67F5A7BA"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增稠剂</w:t>
            </w:r>
          </w:p>
        </w:tc>
        <w:tc>
          <w:tcPr>
            <w:tcW w:w="1480" w:type="dxa"/>
            <w:tcBorders>
              <w:top w:val="nil"/>
              <w:left w:val="nil"/>
              <w:bottom w:val="single" w:sz="8" w:space="0" w:color="auto"/>
              <w:right w:val="single" w:sz="8" w:space="0" w:color="auto"/>
            </w:tcBorders>
            <w:shd w:val="clear" w:color="auto" w:fill="auto"/>
            <w:vAlign w:val="center"/>
          </w:tcPr>
          <w:p w14:paraId="56307DA9"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1355" w:type="dxa"/>
            <w:vAlign w:val="center"/>
          </w:tcPr>
          <w:p w14:paraId="1D51963C"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5DFD4D78"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660" w:type="dxa"/>
            <w:tcBorders>
              <w:top w:val="nil"/>
              <w:left w:val="nil"/>
              <w:bottom w:val="single" w:sz="8" w:space="0" w:color="auto"/>
              <w:right w:val="single" w:sz="8" w:space="0" w:color="auto"/>
            </w:tcBorders>
            <w:shd w:val="clear" w:color="auto" w:fill="auto"/>
            <w:vAlign w:val="center"/>
          </w:tcPr>
          <w:p w14:paraId="5991CDFB"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r>
      <w:tr w:rsidR="00F40ACE" w:rsidRPr="008E2E77" w14:paraId="6DBC4FF8" w14:textId="77777777" w:rsidTr="00637F67">
        <w:trPr>
          <w:jc w:val="center"/>
        </w:trPr>
        <w:tc>
          <w:tcPr>
            <w:tcW w:w="1838" w:type="dxa"/>
            <w:vAlign w:val="center"/>
          </w:tcPr>
          <w:p w14:paraId="68E219AE"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合计</w:t>
            </w:r>
          </w:p>
        </w:tc>
        <w:tc>
          <w:tcPr>
            <w:tcW w:w="1480" w:type="dxa"/>
            <w:tcBorders>
              <w:top w:val="nil"/>
              <w:left w:val="nil"/>
              <w:bottom w:val="single" w:sz="8" w:space="0" w:color="auto"/>
              <w:right w:val="single" w:sz="8" w:space="0" w:color="auto"/>
            </w:tcBorders>
            <w:shd w:val="clear" w:color="auto" w:fill="auto"/>
            <w:vAlign w:val="center"/>
          </w:tcPr>
          <w:p w14:paraId="45001A8D"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2000</w:t>
            </w:r>
          </w:p>
        </w:tc>
        <w:tc>
          <w:tcPr>
            <w:tcW w:w="1355" w:type="dxa"/>
            <w:vAlign w:val="center"/>
          </w:tcPr>
          <w:p w14:paraId="3007741B"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p>
        </w:tc>
        <w:tc>
          <w:tcPr>
            <w:tcW w:w="1963" w:type="dxa"/>
            <w:vAlign w:val="center"/>
          </w:tcPr>
          <w:p w14:paraId="28FE0454"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合计</w:t>
            </w:r>
          </w:p>
        </w:tc>
        <w:tc>
          <w:tcPr>
            <w:tcW w:w="1660" w:type="dxa"/>
            <w:tcBorders>
              <w:top w:val="nil"/>
              <w:left w:val="nil"/>
              <w:bottom w:val="single" w:sz="8" w:space="0" w:color="auto"/>
              <w:right w:val="single" w:sz="8" w:space="0" w:color="auto"/>
            </w:tcBorders>
            <w:shd w:val="clear" w:color="auto" w:fill="auto"/>
            <w:vAlign w:val="center"/>
          </w:tcPr>
          <w:p w14:paraId="33F8E029" w14:textId="77777777" w:rsidR="00F40ACE" w:rsidRPr="008E2E77" w:rsidRDefault="00F40ACE" w:rsidP="00637F67">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2000</w:t>
            </w:r>
          </w:p>
        </w:tc>
      </w:tr>
    </w:tbl>
    <w:p w14:paraId="29FD3DEA" w14:textId="77777777" w:rsidR="00F40ACE" w:rsidRPr="008E2E77" w:rsidRDefault="00F40ACE" w:rsidP="00F40ACE">
      <w:pPr>
        <w:pStyle w:val="10"/>
        <w:ind w:firstLine="420"/>
      </w:pPr>
    </w:p>
    <w:p w14:paraId="493F72B4" w14:textId="5F6D1325" w:rsidR="00D144FD" w:rsidRPr="008E2E77" w:rsidRDefault="00D144FD" w:rsidP="00D144FD">
      <w:pPr>
        <w:pStyle w:val="10"/>
        <w:ind w:firstLine="420"/>
      </w:pPr>
      <w:r w:rsidRPr="008E2E77">
        <w:rPr>
          <w:rFonts w:hint="eastAsia"/>
          <w:noProof/>
        </w:rPr>
        <mc:AlternateContent>
          <mc:Choice Requires="wpc">
            <w:drawing>
              <wp:inline distT="0" distB="0" distL="0" distR="0" wp14:anchorId="76844DDA" wp14:editId="08523914">
                <wp:extent cx="5274310" cy="5250980"/>
                <wp:effectExtent l="0" t="0" r="2540" b="6985"/>
                <wp:docPr id="1943250151"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52840951" name="文本框 1"/>
                        <wps:cNvSpPr txBox="1"/>
                        <wps:spPr>
                          <a:xfrm>
                            <a:off x="1883070" y="592336"/>
                            <a:ext cx="879475" cy="267335"/>
                          </a:xfrm>
                          <a:prstGeom prst="rect">
                            <a:avLst/>
                          </a:prstGeom>
                          <a:solidFill>
                            <a:schemeClr val="lt1"/>
                          </a:solidFill>
                          <a:ln w="6350">
                            <a:solidFill>
                              <a:prstClr val="black"/>
                            </a:solidFill>
                          </a:ln>
                        </wps:spPr>
                        <wps:txbx>
                          <w:txbxContent>
                            <w:p w14:paraId="01869E21"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计量称重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6640721" name="文本框 2"/>
                        <wps:cNvSpPr txBox="1"/>
                        <wps:spPr>
                          <a:xfrm>
                            <a:off x="1882435" y="1325761"/>
                            <a:ext cx="879475" cy="267335"/>
                          </a:xfrm>
                          <a:prstGeom prst="rect">
                            <a:avLst/>
                          </a:prstGeom>
                          <a:solidFill>
                            <a:schemeClr val="lt1"/>
                          </a:solidFill>
                          <a:ln w="6350">
                            <a:solidFill>
                              <a:prstClr val="black"/>
                            </a:solidFill>
                          </a:ln>
                        </wps:spPr>
                        <wps:txbx>
                          <w:txbxContent>
                            <w:p w14:paraId="246D1069"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高速分散</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1517310770" name="文本框 3"/>
                        <wps:cNvSpPr txBox="1"/>
                        <wps:spPr>
                          <a:xfrm>
                            <a:off x="2008800" y="2031586"/>
                            <a:ext cx="612140" cy="267335"/>
                          </a:xfrm>
                          <a:prstGeom prst="rect">
                            <a:avLst/>
                          </a:prstGeom>
                          <a:solidFill>
                            <a:schemeClr val="lt1"/>
                          </a:solidFill>
                          <a:ln w="6350">
                            <a:solidFill>
                              <a:prstClr val="black"/>
                            </a:solidFill>
                          </a:ln>
                        </wps:spPr>
                        <wps:txbx>
                          <w:txbxContent>
                            <w:p w14:paraId="071B5D5F"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研磨</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958644665" name="文本框 4"/>
                        <wps:cNvSpPr txBox="1"/>
                        <wps:spPr>
                          <a:xfrm>
                            <a:off x="1538265" y="3192366"/>
                            <a:ext cx="1560830" cy="354330"/>
                          </a:xfrm>
                          <a:prstGeom prst="rect">
                            <a:avLst/>
                          </a:prstGeom>
                          <a:solidFill>
                            <a:schemeClr val="lt1"/>
                          </a:solidFill>
                          <a:ln w="6350">
                            <a:solidFill>
                              <a:prstClr val="black"/>
                            </a:solidFill>
                          </a:ln>
                        </wps:spPr>
                        <wps:txbx>
                          <w:txbxContent>
                            <w:p w14:paraId="3FD9C098"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粘度、状态、颜色检查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152012" name="文本框 5"/>
                        <wps:cNvSpPr txBox="1"/>
                        <wps:spPr>
                          <a:xfrm>
                            <a:off x="2008165" y="2511306"/>
                            <a:ext cx="612140" cy="267335"/>
                          </a:xfrm>
                          <a:prstGeom prst="rect">
                            <a:avLst/>
                          </a:prstGeom>
                          <a:solidFill>
                            <a:schemeClr val="lt1"/>
                          </a:solidFill>
                          <a:ln w="6350">
                            <a:solidFill>
                              <a:prstClr val="black"/>
                            </a:solidFill>
                          </a:ln>
                        </wps:spPr>
                        <wps:txbx>
                          <w:txbxContent>
                            <w:p w14:paraId="1FBE5675"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调色</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202497305" name="文本框 6"/>
                        <wps:cNvSpPr txBox="1"/>
                        <wps:spPr>
                          <a:xfrm>
                            <a:off x="2007530" y="3945771"/>
                            <a:ext cx="612140" cy="267335"/>
                          </a:xfrm>
                          <a:prstGeom prst="rect">
                            <a:avLst/>
                          </a:prstGeom>
                          <a:solidFill>
                            <a:schemeClr val="lt1"/>
                          </a:solidFill>
                          <a:ln w="6350">
                            <a:solidFill>
                              <a:prstClr val="black"/>
                            </a:solidFill>
                          </a:ln>
                        </wps:spPr>
                        <wps:txbx>
                          <w:txbxContent>
                            <w:p w14:paraId="64079062"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8383170" name="文本框 7"/>
                        <wps:cNvSpPr txBox="1"/>
                        <wps:spPr>
                          <a:xfrm>
                            <a:off x="2007530" y="4538861"/>
                            <a:ext cx="612140" cy="267335"/>
                          </a:xfrm>
                          <a:prstGeom prst="rect">
                            <a:avLst/>
                          </a:prstGeom>
                          <a:solidFill>
                            <a:schemeClr val="lt1"/>
                          </a:solidFill>
                          <a:ln w="6350">
                            <a:solidFill>
                              <a:prstClr val="black"/>
                            </a:solidFill>
                          </a:ln>
                        </wps:spPr>
                        <wps:txbx>
                          <w:txbxContent>
                            <w:p w14:paraId="113ADD31"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入库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1954887" name="直接箭头连接符 1491954887"/>
                        <wps:cNvCnPr/>
                        <wps:spPr>
                          <a:xfrm>
                            <a:off x="1338875" y="745371"/>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7132681" name="直接箭头连接符 1077132681"/>
                        <wps:cNvCnPr/>
                        <wps:spPr>
                          <a:xfrm>
                            <a:off x="2314235" y="859671"/>
                            <a:ext cx="635" cy="465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096408" name="直接箭头连接符 1305096408"/>
                        <wps:cNvCnPr/>
                        <wps:spPr>
                          <a:xfrm>
                            <a:off x="2314870" y="1593096"/>
                            <a:ext cx="3810" cy="438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3204542" name="直接箭头连接符 603204542"/>
                        <wps:cNvCnPr/>
                        <wps:spPr>
                          <a:xfrm>
                            <a:off x="2314235" y="2298921"/>
                            <a:ext cx="635" cy="211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5111180" name="直接箭头连接符 1295111180"/>
                        <wps:cNvCnPr/>
                        <wps:spPr>
                          <a:xfrm>
                            <a:off x="1464605" y="2628146"/>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9870353" name="直接箭头连接符 1049870353"/>
                        <wps:cNvCnPr/>
                        <wps:spPr>
                          <a:xfrm>
                            <a:off x="2314235" y="2778641"/>
                            <a:ext cx="4445" cy="413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6210596" name="直接箭头连接符 496210596"/>
                        <wps:cNvCnPr/>
                        <wps:spPr>
                          <a:xfrm>
                            <a:off x="2314870" y="3546696"/>
                            <a:ext cx="0" cy="39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20133055" name="直接箭头连接符 1820133055"/>
                        <wps:cNvCnPr/>
                        <wps:spPr>
                          <a:xfrm>
                            <a:off x="2315505" y="4213106"/>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8344819" name="直接箭头连接符 458344819"/>
                        <wps:cNvCnPr/>
                        <wps:spPr>
                          <a:xfrm>
                            <a:off x="2770800" y="745371"/>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353277804" name="文本框 17"/>
                        <wps:cNvSpPr txBox="1"/>
                        <wps:spPr>
                          <a:xfrm>
                            <a:off x="3306105" y="561811"/>
                            <a:ext cx="1243670" cy="348615"/>
                          </a:xfrm>
                          <a:prstGeom prst="rect">
                            <a:avLst/>
                          </a:prstGeom>
                          <a:noFill/>
                          <a:ln w="6350">
                            <a:noFill/>
                          </a:ln>
                        </wps:spPr>
                        <wps:txbx>
                          <w:txbxContent>
                            <w:p w14:paraId="1A444F42"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G4-1</w:t>
                              </w:r>
                              <w:r w:rsidRPr="00D144FD">
                                <w:rPr>
                                  <w:rFonts w:ascii="Times New Roman" w:hAnsi="Times New Roman" w:cs="Times New Roman"/>
                                  <w:szCs w:val="21"/>
                                </w:rPr>
                                <w:t>粉尘：</w:t>
                              </w:r>
                              <w:r w:rsidRPr="00D144FD">
                                <w:rPr>
                                  <w:rFonts w:ascii="Times New Roman" w:hAnsi="Times New Roman" w:cs="Times New Roman"/>
                                  <w:szCs w:val="21"/>
                                </w:rPr>
                                <w:t>0.732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0046811" name="直接箭头连接符 1380046811"/>
                        <wps:cNvCnPr/>
                        <wps:spPr>
                          <a:xfrm>
                            <a:off x="2762545" y="1459746"/>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33288259" name="文本框 19"/>
                        <wps:cNvSpPr txBox="1"/>
                        <wps:spPr>
                          <a:xfrm>
                            <a:off x="3245144" y="1266706"/>
                            <a:ext cx="1831681" cy="344805"/>
                          </a:xfrm>
                          <a:prstGeom prst="rect">
                            <a:avLst/>
                          </a:prstGeom>
                          <a:noFill/>
                          <a:ln w="6350">
                            <a:noFill/>
                          </a:ln>
                        </wps:spPr>
                        <wps:txbx>
                          <w:txbxContent>
                            <w:p w14:paraId="49A16221"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G4-2</w:t>
                              </w:r>
                              <w:r w:rsidRPr="00D144FD">
                                <w:rPr>
                                  <w:rFonts w:ascii="Times New Roman" w:hAnsi="Times New Roman" w:cs="Times New Roman"/>
                                  <w:szCs w:val="21"/>
                                </w:rPr>
                                <w:t>非甲烷总烃：</w:t>
                              </w:r>
                              <w:r w:rsidRPr="00D144FD">
                                <w:rPr>
                                  <w:rFonts w:ascii="Times New Roman" w:hAnsi="Times New Roman" w:cs="Times New Roman"/>
                                  <w:szCs w:val="21"/>
                                </w:rPr>
                                <w:t>0.012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3959214" name="直接箭头连接符 1123959214"/>
                        <wps:cNvCnPr/>
                        <wps:spPr>
                          <a:xfrm>
                            <a:off x="2620940" y="2641481"/>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657317336" name="文本框 23"/>
                        <wps:cNvSpPr txBox="1"/>
                        <wps:spPr>
                          <a:xfrm>
                            <a:off x="3271180" y="2436376"/>
                            <a:ext cx="1548470" cy="344805"/>
                          </a:xfrm>
                          <a:prstGeom prst="rect">
                            <a:avLst/>
                          </a:prstGeom>
                          <a:noFill/>
                          <a:ln w="6350">
                            <a:noFill/>
                          </a:ln>
                        </wps:spPr>
                        <wps:txbx>
                          <w:txbxContent>
                            <w:p w14:paraId="4F3E6CF2"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G4-3</w:t>
                              </w:r>
                              <w:r w:rsidRPr="00D144FD">
                                <w:rPr>
                                  <w:rFonts w:ascii="Times New Roman" w:hAnsi="Times New Roman" w:cs="Times New Roman"/>
                                  <w:szCs w:val="21"/>
                                </w:rPr>
                                <w:t>非甲烷总烃：</w:t>
                              </w:r>
                              <w:r w:rsidRPr="00D144FD">
                                <w:rPr>
                                  <w:rFonts w:ascii="Times New Roman" w:hAnsi="Times New Roman" w:cs="Times New Roman"/>
                                  <w:szCs w:val="21"/>
                                </w:rPr>
                                <w:t>1.42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6473428" name="直接箭头连接符 406473428"/>
                        <wps:cNvCnPr/>
                        <wps:spPr>
                          <a:xfrm>
                            <a:off x="2620305" y="4079756"/>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273959681" name="文本框 25"/>
                        <wps:cNvSpPr txBox="1"/>
                        <wps:spPr>
                          <a:xfrm>
                            <a:off x="3313724" y="3868301"/>
                            <a:ext cx="1839301" cy="344805"/>
                          </a:xfrm>
                          <a:prstGeom prst="rect">
                            <a:avLst/>
                          </a:prstGeom>
                          <a:noFill/>
                          <a:ln w="6350">
                            <a:noFill/>
                          </a:ln>
                        </wps:spPr>
                        <wps:txbx>
                          <w:txbxContent>
                            <w:p w14:paraId="28E65B67"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G4-4</w:t>
                              </w:r>
                              <w:r w:rsidRPr="00D144FD">
                                <w:rPr>
                                  <w:rFonts w:ascii="Times New Roman" w:hAnsi="Times New Roman" w:cs="Times New Roman"/>
                                  <w:szCs w:val="21"/>
                                </w:rPr>
                                <w:t>非甲烷总烃：</w:t>
                              </w:r>
                              <w:r w:rsidRPr="00D144FD">
                                <w:rPr>
                                  <w:rFonts w:ascii="Times New Roman" w:hAnsi="Times New Roman" w:cs="Times New Roman"/>
                                  <w:szCs w:val="21"/>
                                </w:rPr>
                                <w:t>0.036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7271437" name="文本框 1"/>
                        <wps:cNvSpPr txBox="1"/>
                        <wps:spPr>
                          <a:xfrm>
                            <a:off x="152400" y="83271"/>
                            <a:ext cx="1312205" cy="2125981"/>
                          </a:xfrm>
                          <a:prstGeom prst="rect">
                            <a:avLst/>
                          </a:prstGeom>
                          <a:noFill/>
                          <a:ln w="6350">
                            <a:noFill/>
                          </a:ln>
                        </wps:spPr>
                        <wps:txbx>
                          <w:txbxContent>
                            <w:p w14:paraId="284D4FF1"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自来水：</w:t>
                              </w:r>
                              <w:r w:rsidRPr="00D144FD">
                                <w:rPr>
                                  <w:rFonts w:ascii="Times New Roman" w:hAnsi="Times New Roman" w:cs="Times New Roman"/>
                                  <w:szCs w:val="21"/>
                                </w:rPr>
                                <w:t>520</w:t>
                              </w:r>
                            </w:p>
                            <w:p w14:paraId="39009C01"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分散剂：</w:t>
                              </w:r>
                              <w:r w:rsidRPr="00D144FD">
                                <w:rPr>
                                  <w:rFonts w:ascii="Times New Roman" w:hAnsi="Times New Roman" w:cs="Times New Roman"/>
                                  <w:szCs w:val="21"/>
                                </w:rPr>
                                <w:t>12</w:t>
                              </w:r>
                            </w:p>
                            <w:p w14:paraId="676DA8D4"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消泡剂：</w:t>
                              </w:r>
                              <w:r w:rsidRPr="00D144FD">
                                <w:rPr>
                                  <w:rFonts w:ascii="Times New Roman" w:hAnsi="Times New Roman" w:cs="Times New Roman"/>
                                  <w:szCs w:val="21"/>
                                </w:rPr>
                                <w:t>6</w:t>
                              </w:r>
                            </w:p>
                            <w:p w14:paraId="74F2BE61" w14:textId="77777777" w:rsidR="00D144FD" w:rsidRPr="00D144FD" w:rsidRDefault="00D144FD" w:rsidP="00D144FD">
                              <w:pPr>
                                <w:pStyle w:val="24"/>
                                <w:spacing w:after="0"/>
                                <w:ind w:leftChars="0" w:left="0" w:firstLineChars="0" w:firstLine="0"/>
                                <w:rPr>
                                  <w:rFonts w:ascii="Times New Roman" w:hAnsi="Times New Roman" w:cs="Times New Roman"/>
                                </w:rPr>
                              </w:pPr>
                              <w:r w:rsidRPr="00D144FD">
                                <w:rPr>
                                  <w:rFonts w:ascii="Times New Roman" w:hAnsi="Times New Roman" w:cs="Times New Roman"/>
                                </w:rPr>
                                <w:t>膨润土：</w:t>
                              </w:r>
                              <w:r w:rsidRPr="00D144FD">
                                <w:rPr>
                                  <w:rFonts w:ascii="Times New Roman" w:hAnsi="Times New Roman" w:cs="Times New Roman"/>
                                </w:rPr>
                                <w:t>6</w:t>
                              </w:r>
                            </w:p>
                            <w:p w14:paraId="1F7E88A0"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钛白粉：</w:t>
                              </w:r>
                              <w:r w:rsidRPr="00D144FD">
                                <w:rPr>
                                  <w:rFonts w:ascii="Times New Roman" w:hAnsi="Times New Roman" w:cs="Times New Roman"/>
                                  <w:szCs w:val="21"/>
                                </w:rPr>
                                <w:t>100</w:t>
                              </w:r>
                            </w:p>
                            <w:p w14:paraId="544C1F7E"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铁红粉：</w:t>
                              </w:r>
                              <w:r w:rsidRPr="00D144FD">
                                <w:rPr>
                                  <w:rFonts w:ascii="Times New Roman" w:hAnsi="Times New Roman" w:cs="Times New Roman"/>
                                  <w:szCs w:val="21"/>
                                </w:rPr>
                                <w:t>70</w:t>
                              </w:r>
                            </w:p>
                            <w:p w14:paraId="0760F58D"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碳酸重钙粉：</w:t>
                              </w:r>
                              <w:r w:rsidRPr="00D144FD">
                                <w:rPr>
                                  <w:rFonts w:ascii="Times New Roman" w:hAnsi="Times New Roman" w:cs="Times New Roman"/>
                                  <w:szCs w:val="21"/>
                                </w:rPr>
                                <w:t>376</w:t>
                              </w:r>
                            </w:p>
                            <w:p w14:paraId="2DB8CE5B"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滑石粉：</w:t>
                              </w:r>
                              <w:r w:rsidRPr="00D144FD">
                                <w:rPr>
                                  <w:rFonts w:ascii="Times New Roman" w:hAnsi="Times New Roman" w:cs="Times New Roman"/>
                                  <w:szCs w:val="21"/>
                                </w:rPr>
                                <w:t>100</w:t>
                              </w:r>
                            </w:p>
                            <w:p w14:paraId="25D15260"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磷酸锌：</w:t>
                              </w:r>
                              <w:r w:rsidRPr="00D144FD">
                                <w:rPr>
                                  <w:rFonts w:ascii="Times New Roman" w:hAnsi="Times New Roman" w:cs="Times New Roman"/>
                                  <w:szCs w:val="21"/>
                                </w:rPr>
                                <w:t>40</w:t>
                              </w:r>
                            </w:p>
                            <w:p w14:paraId="6A51F421"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三聚磷酸铝：</w:t>
                              </w:r>
                              <w:r w:rsidRPr="00D144FD">
                                <w:rPr>
                                  <w:rFonts w:ascii="Times New Roman" w:hAnsi="Times New Roman" w:cs="Times New Roman"/>
                                  <w:szCs w:val="21"/>
                                </w:rPr>
                                <w:t>40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4116064" name="文本框 1"/>
                        <wps:cNvSpPr txBox="1"/>
                        <wps:spPr>
                          <a:xfrm>
                            <a:off x="95249" y="2242360"/>
                            <a:ext cx="1530647" cy="861401"/>
                          </a:xfrm>
                          <a:prstGeom prst="rect">
                            <a:avLst/>
                          </a:prstGeom>
                          <a:noFill/>
                          <a:ln w="6350">
                            <a:noFill/>
                          </a:ln>
                        </wps:spPr>
                        <wps:txbx>
                          <w:txbxContent>
                            <w:p w14:paraId="650F8C39"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水性醇酸树脂：</w:t>
                              </w:r>
                              <w:r w:rsidRPr="00D144FD">
                                <w:rPr>
                                  <w:rFonts w:ascii="Times New Roman" w:hAnsi="Times New Roman" w:cs="Times New Roman"/>
                                  <w:szCs w:val="21"/>
                                </w:rPr>
                                <w:t>700</w:t>
                              </w:r>
                            </w:p>
                            <w:p w14:paraId="208358AD" w14:textId="77777777" w:rsidR="00D144FD" w:rsidRPr="00D144FD" w:rsidRDefault="00D144FD" w:rsidP="00D144FD">
                              <w:pPr>
                                <w:pStyle w:val="24"/>
                                <w:spacing w:after="0"/>
                                <w:ind w:leftChars="0" w:left="0" w:firstLineChars="0" w:firstLine="0"/>
                                <w:rPr>
                                  <w:rFonts w:ascii="Times New Roman" w:hAnsi="Times New Roman" w:cs="Times New Roman"/>
                                </w:rPr>
                              </w:pPr>
                              <w:r w:rsidRPr="00D144FD">
                                <w:rPr>
                                  <w:rFonts w:ascii="Times New Roman" w:hAnsi="Times New Roman" w:cs="Times New Roman"/>
                                </w:rPr>
                                <w:t>pH</w:t>
                              </w:r>
                              <w:r w:rsidRPr="00D144FD">
                                <w:rPr>
                                  <w:rFonts w:ascii="Times New Roman" w:hAnsi="Times New Roman" w:cs="Times New Roman"/>
                                </w:rPr>
                                <w:t>调节剂：</w:t>
                              </w:r>
                              <w:r w:rsidRPr="00D144FD">
                                <w:rPr>
                                  <w:rFonts w:ascii="Times New Roman" w:hAnsi="Times New Roman" w:cs="Times New Roman"/>
                                </w:rPr>
                                <w:t>10</w:t>
                              </w:r>
                            </w:p>
                            <w:p w14:paraId="69EDA2E3"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防闪锈剂：</w:t>
                              </w:r>
                              <w:r w:rsidRPr="00D144FD">
                                <w:rPr>
                                  <w:rFonts w:ascii="Times New Roman" w:hAnsi="Times New Roman" w:cs="Times New Roman"/>
                                  <w:szCs w:val="21"/>
                                </w:rPr>
                                <w:t>10</w:t>
                              </w:r>
                            </w:p>
                            <w:p w14:paraId="5C8EC796"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增稠剂：</w:t>
                              </w:r>
                              <w:r w:rsidRPr="00D144FD">
                                <w:rPr>
                                  <w:rFonts w:ascii="Times New Roman" w:hAnsi="Times New Roman" w:cs="Times New Roman"/>
                                  <w:szCs w:val="21"/>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7490654" name="文本框 1"/>
                        <wps:cNvSpPr txBox="1"/>
                        <wps:spPr>
                          <a:xfrm>
                            <a:off x="1096600" y="4806196"/>
                            <a:ext cx="3572510" cy="416900"/>
                          </a:xfrm>
                          <a:prstGeom prst="rect">
                            <a:avLst/>
                          </a:prstGeom>
                          <a:noFill/>
                          <a:ln w="6350">
                            <a:noFill/>
                          </a:ln>
                        </wps:spPr>
                        <wps:txbx>
                          <w:txbxContent>
                            <w:p w14:paraId="6C8BBF9F" w14:textId="6FDF4974" w:rsidR="00D144FD" w:rsidRPr="00D144FD" w:rsidRDefault="00D144FD" w:rsidP="00D144FD">
                              <w:pPr>
                                <w:rPr>
                                  <w:rFonts w:ascii="Times New Roman" w:eastAsia="宋体" w:hAnsi="Times New Roman" w:cs="Times New Roman"/>
                                  <w:b/>
                                  <w:bCs/>
                                  <w:sz w:val="24"/>
                                </w:rPr>
                              </w:pPr>
                              <w:r w:rsidRPr="00D144FD">
                                <w:rPr>
                                  <w:rFonts w:ascii="Times New Roman" w:eastAsia="宋体" w:hAnsi="Times New Roman" w:cs="Times New Roman"/>
                                  <w:b/>
                                  <w:bCs/>
                                  <w:sz w:val="24"/>
                                </w:rPr>
                                <w:t>图</w:t>
                              </w:r>
                              <w:r w:rsidRPr="00D144FD">
                                <w:rPr>
                                  <w:rFonts w:ascii="Times New Roman" w:eastAsia="宋体" w:hAnsi="Times New Roman" w:cs="Times New Roman"/>
                                  <w:b/>
                                  <w:bCs/>
                                  <w:sz w:val="24"/>
                                </w:rPr>
                                <w:t>3.1-</w:t>
                              </w:r>
                              <w:r w:rsidR="000F57CC">
                                <w:rPr>
                                  <w:rFonts w:ascii="Times New Roman" w:eastAsia="宋体" w:hAnsi="Times New Roman" w:cs="Times New Roman" w:hint="eastAsia"/>
                                  <w:b/>
                                  <w:bCs/>
                                  <w:sz w:val="24"/>
                                </w:rPr>
                                <w:t>10</w:t>
                              </w:r>
                              <w:r w:rsidRPr="00D144FD">
                                <w:rPr>
                                  <w:rFonts w:ascii="Times New Roman" w:eastAsia="宋体" w:hAnsi="Times New Roman" w:cs="Times New Roman"/>
                                  <w:b/>
                                  <w:bCs/>
                                  <w:sz w:val="24"/>
                                </w:rPr>
                                <w:t xml:space="preserve"> </w:t>
                              </w:r>
                              <w:r w:rsidRPr="00D144FD">
                                <w:rPr>
                                  <w:rFonts w:ascii="Times New Roman" w:eastAsia="宋体" w:hAnsi="Times New Roman" w:cs="Times New Roman"/>
                                  <w:b/>
                                  <w:bCs/>
                                  <w:sz w:val="24"/>
                                </w:rPr>
                                <w:t>水性醇酸涂料物料平衡图</w:t>
                              </w:r>
                              <w:r w:rsidRPr="00D144FD">
                                <w:rPr>
                                  <w:rFonts w:ascii="Times New Roman" w:eastAsia="宋体" w:hAnsi="Times New Roman" w:cs="Times New Roman"/>
                                  <w:b/>
                                  <w:bCs/>
                                  <w:sz w:val="24"/>
                                </w:rPr>
                                <w:t xml:space="preserve"> t/a</w:t>
                              </w:r>
                              <w:r w:rsidR="00F40ACE">
                                <w:rPr>
                                  <w:rFonts w:ascii="Times New Roman" w:eastAsia="宋体" w:hAnsi="Times New Roman" w:cs="Times New Roman" w:hint="eastAsia"/>
                                  <w:b/>
                                  <w:bCs/>
                                  <w:sz w:val="24"/>
                                </w:rPr>
                                <w:t>（变动后）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3114627" name="文本框 17"/>
                        <wps:cNvSpPr txBox="1"/>
                        <wps:spPr>
                          <a:xfrm>
                            <a:off x="2315505" y="859671"/>
                            <a:ext cx="871220" cy="348615"/>
                          </a:xfrm>
                          <a:prstGeom prst="rect">
                            <a:avLst/>
                          </a:prstGeom>
                          <a:noFill/>
                          <a:ln w="6350">
                            <a:noFill/>
                          </a:ln>
                        </wps:spPr>
                        <wps:txbx>
                          <w:txbxContent>
                            <w:p w14:paraId="2BDDD794"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1269.268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2701" name="文本框 17"/>
                        <wps:cNvSpPr txBox="1"/>
                        <wps:spPr>
                          <a:xfrm>
                            <a:off x="2318680" y="1616251"/>
                            <a:ext cx="871220" cy="348615"/>
                          </a:xfrm>
                          <a:prstGeom prst="rect">
                            <a:avLst/>
                          </a:prstGeom>
                          <a:noFill/>
                          <a:ln w="6350">
                            <a:noFill/>
                          </a:ln>
                        </wps:spPr>
                        <wps:txbx>
                          <w:txbxContent>
                            <w:p w14:paraId="78A4017C"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1269.256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3036555" name="文本框 17"/>
                        <wps:cNvSpPr txBox="1"/>
                        <wps:spPr>
                          <a:xfrm>
                            <a:off x="2407875" y="3546696"/>
                            <a:ext cx="871220" cy="348615"/>
                          </a:xfrm>
                          <a:prstGeom prst="rect">
                            <a:avLst/>
                          </a:prstGeom>
                          <a:noFill/>
                          <a:ln w="6350">
                            <a:noFill/>
                          </a:ln>
                        </wps:spPr>
                        <wps:txbx>
                          <w:txbxContent>
                            <w:p w14:paraId="46D9DF24"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1997.836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0172559" name="文本框 17"/>
                        <wps:cNvSpPr txBox="1"/>
                        <wps:spPr>
                          <a:xfrm>
                            <a:off x="2318680" y="2786896"/>
                            <a:ext cx="871220" cy="348615"/>
                          </a:xfrm>
                          <a:prstGeom prst="rect">
                            <a:avLst/>
                          </a:prstGeom>
                          <a:noFill/>
                          <a:ln w="6350">
                            <a:noFill/>
                          </a:ln>
                        </wps:spPr>
                        <wps:txbx>
                          <w:txbxContent>
                            <w:p w14:paraId="2F5253E7"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1997.836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64141645" name="文本框 17"/>
                        <wps:cNvSpPr txBox="1"/>
                        <wps:spPr>
                          <a:xfrm>
                            <a:off x="2371385" y="4175301"/>
                            <a:ext cx="871220" cy="348615"/>
                          </a:xfrm>
                          <a:prstGeom prst="rect">
                            <a:avLst/>
                          </a:prstGeom>
                          <a:noFill/>
                          <a:ln w="6350">
                            <a:noFill/>
                          </a:ln>
                        </wps:spPr>
                        <wps:txbx>
                          <w:txbxContent>
                            <w:p w14:paraId="04698702"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1997.80</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6844DDA" id="_x0000_s1287" editas="canvas" style="width:415.3pt;height:413.45pt;mso-position-horizontal-relative:char;mso-position-vertical-relative:line" coordsize="52743,5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">
                <v:shape id="_x0000_s1288" type="#_x0000_t75" style="position:absolute;width:52743;height:52508;visibility:visible;mso-wrap-style:square" filled="t">
                  <v:fill o:detectmouseclick="t"/>
                  <v:path o:connecttype="none"/>
                </v:shape>
                <v:shape id="文本框 1" o:spid="_x0000_s1289" type="#_x0000_t202" style="position:absolute;left:18830;top:5923;width:8795;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" fillcolor="white [3201]" strokeweight=".5pt">
                  <v:textbox>
                    <w:txbxContent>
                      <w:p w14:paraId="01869E21"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计量称重</w:t>
                        </w:r>
                      </w:p>
                    </w:txbxContent>
                  </v:textbox>
                </v:shape>
                <v:shape id="文本框 2" o:spid="_x0000_s1290" type="#_x0000_t202" style="position:absolute;left:18824;top:13257;width:8795;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" fillcolor="white [3201]" strokeweight=".5pt">
                  <v:textbox inset=",1mm">
                    <w:txbxContent>
                      <w:p w14:paraId="246D1069"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高速分散</w:t>
                        </w:r>
                      </w:p>
                    </w:txbxContent>
                  </v:textbox>
                </v:shape>
                <v:shape id="文本框 3" o:spid="_x0000_s1291" type="#_x0000_t202" style="position:absolute;left:20088;top:20315;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" fillcolor="white [3201]" strokeweight=".5pt">
                  <v:textbox inset=",1mm">
                    <w:txbxContent>
                      <w:p w14:paraId="071B5D5F"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研磨</w:t>
                        </w:r>
                      </w:p>
                    </w:txbxContent>
                  </v:textbox>
                </v:shape>
                <v:shape id="文本框 4" o:spid="_x0000_s1292" type="#_x0000_t202" style="position:absolute;left:15382;top:31923;width:15608;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" fillcolor="white [3201]" strokeweight=".5pt">
                  <v:textbox>
                    <w:txbxContent>
                      <w:p w14:paraId="3FD9C098"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粘度、状态、颜色检查</w:t>
                        </w:r>
                      </w:p>
                    </w:txbxContent>
                  </v:textbox>
                </v:shape>
                <v:shape id="文本框 5" o:spid="_x0000_s1293" type="#_x0000_t202" style="position:absolute;left:20081;top:25113;width:6122;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" fillcolor="white [3201]" strokeweight=".5pt">
                  <v:textbox inset=",1mm">
                    <w:txbxContent>
                      <w:p w14:paraId="1FBE5675"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调色</w:t>
                        </w:r>
                      </w:p>
                    </w:txbxContent>
                  </v:textbox>
                </v:shape>
                <v:shape id="文本框 6" o:spid="_x0000_s1294" type="#_x0000_t202" style="position:absolute;left:20075;top:39457;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" fillcolor="white [3201]" strokeweight=".5pt">
                  <v:textbox>
                    <w:txbxContent>
                      <w:p w14:paraId="64079062"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包装</w:t>
                        </w:r>
                      </w:p>
                    </w:txbxContent>
                  </v:textbox>
                </v:shape>
                <v:shape id="文本框 7" o:spid="_x0000_s1295" type="#_x0000_t202" style="position:absolute;left:20075;top:45388;width:612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" fillcolor="white [3201]" strokeweight=".5pt">
                  <v:textbox>
                    <w:txbxContent>
                      <w:p w14:paraId="113ADD31" w14:textId="77777777" w:rsidR="00D144FD" w:rsidRPr="00D144FD" w:rsidRDefault="00D144FD" w:rsidP="00D144FD">
                        <w:pPr>
                          <w:jc w:val="center"/>
                          <w:rPr>
                            <w:rFonts w:ascii="Times New Roman" w:hAnsi="Times New Roman" w:cs="Times New Roman"/>
                            <w:szCs w:val="21"/>
                          </w:rPr>
                        </w:pPr>
                        <w:r w:rsidRPr="00D144FD">
                          <w:rPr>
                            <w:rFonts w:ascii="Times New Roman" w:hAnsi="Times New Roman" w:cs="Times New Roman"/>
                            <w:szCs w:val="21"/>
                          </w:rPr>
                          <w:t>入库</w:t>
                        </w:r>
                      </w:p>
                    </w:txbxContent>
                  </v:textbox>
                </v:shape>
                <v:shape id="直接箭头连接符 1491954887" o:spid="_x0000_s1296" type="#_x0000_t32" style="position:absolute;left:13388;top:7453;width: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" strokecolor="black [3200]" strokeweight=".5pt">
                  <v:stroke endarrow="block" joinstyle="miter"/>
                </v:shape>
                <v:shape id="直接箭头连接符 1077132681" o:spid="_x0000_s1297" type="#_x0000_t32" style="position:absolute;left:23142;top:8596;width:6;height:4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" strokecolor="black [3200]" strokeweight=".5pt">
                  <v:stroke endarrow="block" joinstyle="miter"/>
                </v:shape>
                <v:shape id="直接箭头连接符 1305096408" o:spid="_x0000_s1298" type="#_x0000_t32" style="position:absolute;left:23148;top:15930;width:38;height:4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" strokecolor="black [3200]" strokeweight=".5pt">
                  <v:stroke endarrow="block" joinstyle="miter"/>
                </v:shape>
                <v:shape id="直接箭头连接符 603204542" o:spid="_x0000_s1299" type="#_x0000_t32" style="position:absolute;left:23142;top:22989;width:6;height:2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" strokecolor="black [3200]" strokeweight=".5pt">
                  <v:stroke endarrow="block" joinstyle="miter"/>
                </v:shape>
                <v:shape id="直接箭头连接符 1295111180" o:spid="_x0000_s1300" type="#_x0000_t32" style="position:absolute;left:14646;top:26281;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" strokecolor="black [3200]" strokeweight=".5pt">
                  <v:stroke endarrow="block" joinstyle="miter"/>
                </v:shape>
                <v:shape id="直接箭头连接符 1049870353" o:spid="_x0000_s1301" type="#_x0000_t32" style="position:absolute;left:23142;top:27786;width:44;height:4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" strokecolor="black [3200]" strokeweight=".5pt">
                  <v:stroke endarrow="block" joinstyle="miter"/>
                </v:shape>
                <v:shape id="直接箭头连接符 496210596" o:spid="_x0000_s1302" type="#_x0000_t32" style="position:absolute;left:23148;top:35466;width:0;height:3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" strokecolor="black [3200]" strokeweight=".5pt">
                  <v:stroke endarrow="block" joinstyle="miter"/>
                </v:shape>
                <v:shape id="直接箭头连接符 1820133055" o:spid="_x0000_s1303" type="#_x0000_t32" style="position:absolute;left:23155;top:42131;width: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" strokecolor="black [3200]" strokeweight=".5pt">
                  <v:stroke endarrow="block" joinstyle="miter"/>
                </v:shape>
                <v:shape id="直接箭头连接符 458344819" o:spid="_x0000_s1304" type="#_x0000_t32" style="position:absolute;left:27708;top:7453;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" strokecolor="black [3200]" strokeweight=".5pt">
                  <v:stroke dashstyle="longDash" endarrow="block" joinstyle="miter"/>
                </v:shape>
                <v:shape id="文本框 17" o:spid="_x0000_s1305" type="#_x0000_t202" style="position:absolute;left:33061;top:5618;width:12436;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" filled="f" stroked="f" strokeweight=".5pt">
                  <v:textbox>
                    <w:txbxContent>
                      <w:p w14:paraId="1A444F42"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G4-1</w:t>
                        </w:r>
                        <w:r w:rsidRPr="00D144FD">
                          <w:rPr>
                            <w:rFonts w:ascii="Times New Roman" w:hAnsi="Times New Roman" w:cs="Times New Roman"/>
                            <w:szCs w:val="21"/>
                          </w:rPr>
                          <w:t>粉尘：</w:t>
                        </w:r>
                        <w:r w:rsidRPr="00D144FD">
                          <w:rPr>
                            <w:rFonts w:ascii="Times New Roman" w:hAnsi="Times New Roman" w:cs="Times New Roman"/>
                            <w:szCs w:val="21"/>
                          </w:rPr>
                          <w:t>0.732</w:t>
                        </w:r>
                      </w:p>
                    </w:txbxContent>
                  </v:textbox>
                </v:shape>
                <v:shape id="直接箭头连接符 1380046811" o:spid="_x0000_s1306" type="#_x0000_t32" style="position:absolute;left:27625;top:14597;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" strokecolor="black [3200]" strokeweight=".5pt">
                  <v:stroke dashstyle="longDash" endarrow="block" joinstyle="miter"/>
                </v:shape>
                <v:shape id="文本框 19" o:spid="_x0000_s1307" type="#_x0000_t202" style="position:absolute;left:32451;top:12667;width:1831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" filled="f" stroked="f" strokeweight=".5pt">
                  <v:textbox>
                    <w:txbxContent>
                      <w:p w14:paraId="49A16221"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G4-2</w:t>
                        </w:r>
                        <w:r w:rsidRPr="00D144FD">
                          <w:rPr>
                            <w:rFonts w:ascii="Times New Roman" w:hAnsi="Times New Roman" w:cs="Times New Roman"/>
                            <w:szCs w:val="21"/>
                          </w:rPr>
                          <w:t>非甲烷总烃：</w:t>
                        </w:r>
                        <w:r w:rsidRPr="00D144FD">
                          <w:rPr>
                            <w:rFonts w:ascii="Times New Roman" w:hAnsi="Times New Roman" w:cs="Times New Roman"/>
                            <w:szCs w:val="21"/>
                          </w:rPr>
                          <w:t>0.012</w:t>
                        </w:r>
                      </w:p>
                    </w:txbxContent>
                  </v:textbox>
                </v:shape>
                <v:shape id="直接箭头连接符 1123959214" o:spid="_x0000_s1308" type="#_x0000_t32" style="position:absolute;left:26209;top:26414;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" strokecolor="black [3200]" strokeweight=".5pt">
                  <v:stroke dashstyle="longDash" endarrow="block" joinstyle="miter"/>
                </v:shape>
                <v:shape id="文本框 23" o:spid="_x0000_s1309" type="#_x0000_t202" style="position:absolute;left:32711;top:24363;width:1548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" filled="f" stroked="f" strokeweight=".5pt">
                  <v:textbox>
                    <w:txbxContent>
                      <w:p w14:paraId="4F3E6CF2"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G4-3</w:t>
                        </w:r>
                        <w:r w:rsidRPr="00D144FD">
                          <w:rPr>
                            <w:rFonts w:ascii="Times New Roman" w:hAnsi="Times New Roman" w:cs="Times New Roman"/>
                            <w:szCs w:val="21"/>
                          </w:rPr>
                          <w:t>非甲烷总烃：</w:t>
                        </w:r>
                        <w:r w:rsidRPr="00D144FD">
                          <w:rPr>
                            <w:rFonts w:ascii="Times New Roman" w:hAnsi="Times New Roman" w:cs="Times New Roman"/>
                            <w:szCs w:val="21"/>
                          </w:rPr>
                          <w:t>1.42</w:t>
                        </w:r>
                      </w:p>
                    </w:txbxContent>
                  </v:textbox>
                </v:shape>
                <v:shape id="直接箭头连接符 406473428" o:spid="_x0000_s1310" type="#_x0000_t32" style="position:absolute;left:26203;top:40797;width:6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" strokecolor="black [3200]" strokeweight=".5pt">
                  <v:stroke dashstyle="longDash" endarrow="block" joinstyle="miter"/>
                </v:shape>
                <v:shape id="文本框 25" o:spid="_x0000_s1311" type="#_x0000_t202" style="position:absolute;left:33137;top:38683;width:1839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" filled="f" stroked="f" strokeweight=".5pt">
                  <v:textbox>
                    <w:txbxContent>
                      <w:p w14:paraId="28E65B67"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G4-4</w:t>
                        </w:r>
                        <w:r w:rsidRPr="00D144FD">
                          <w:rPr>
                            <w:rFonts w:ascii="Times New Roman" w:hAnsi="Times New Roman" w:cs="Times New Roman"/>
                            <w:szCs w:val="21"/>
                          </w:rPr>
                          <w:t>非甲烷总烃：</w:t>
                        </w:r>
                        <w:r w:rsidRPr="00D144FD">
                          <w:rPr>
                            <w:rFonts w:ascii="Times New Roman" w:hAnsi="Times New Roman" w:cs="Times New Roman"/>
                            <w:szCs w:val="21"/>
                          </w:rPr>
                          <w:t>0.036</w:t>
                        </w:r>
                      </w:p>
                    </w:txbxContent>
                  </v:textbox>
                </v:shape>
                <v:shape id="文本框 1" o:spid="_x0000_s1312" type="#_x0000_t202" style="position:absolute;left:1524;top:832;width:13122;height:2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" filled="f" stroked="f" strokeweight=".5pt">
                  <v:textbox>
                    <w:txbxContent>
                      <w:p w14:paraId="284D4FF1"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自来水：</w:t>
                        </w:r>
                        <w:r w:rsidRPr="00D144FD">
                          <w:rPr>
                            <w:rFonts w:ascii="Times New Roman" w:hAnsi="Times New Roman" w:cs="Times New Roman"/>
                            <w:szCs w:val="21"/>
                          </w:rPr>
                          <w:t>520</w:t>
                        </w:r>
                      </w:p>
                      <w:p w14:paraId="39009C01"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分散剂：</w:t>
                        </w:r>
                        <w:r w:rsidRPr="00D144FD">
                          <w:rPr>
                            <w:rFonts w:ascii="Times New Roman" w:hAnsi="Times New Roman" w:cs="Times New Roman"/>
                            <w:szCs w:val="21"/>
                          </w:rPr>
                          <w:t>12</w:t>
                        </w:r>
                      </w:p>
                      <w:p w14:paraId="676DA8D4"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消泡剂：</w:t>
                        </w:r>
                        <w:r w:rsidRPr="00D144FD">
                          <w:rPr>
                            <w:rFonts w:ascii="Times New Roman" w:hAnsi="Times New Roman" w:cs="Times New Roman"/>
                            <w:szCs w:val="21"/>
                          </w:rPr>
                          <w:t>6</w:t>
                        </w:r>
                      </w:p>
                      <w:p w14:paraId="74F2BE61" w14:textId="77777777" w:rsidR="00D144FD" w:rsidRPr="00D144FD" w:rsidRDefault="00D144FD" w:rsidP="00D144FD">
                        <w:pPr>
                          <w:pStyle w:val="24"/>
                          <w:spacing w:after="0"/>
                          <w:ind w:leftChars="0" w:left="0" w:firstLineChars="0" w:firstLine="0"/>
                          <w:rPr>
                            <w:rFonts w:ascii="Times New Roman" w:hAnsi="Times New Roman" w:cs="Times New Roman"/>
                          </w:rPr>
                        </w:pPr>
                        <w:r w:rsidRPr="00D144FD">
                          <w:rPr>
                            <w:rFonts w:ascii="Times New Roman" w:hAnsi="Times New Roman" w:cs="Times New Roman"/>
                          </w:rPr>
                          <w:t>膨润土：</w:t>
                        </w:r>
                        <w:r w:rsidRPr="00D144FD">
                          <w:rPr>
                            <w:rFonts w:ascii="Times New Roman" w:hAnsi="Times New Roman" w:cs="Times New Roman"/>
                          </w:rPr>
                          <w:t>6</w:t>
                        </w:r>
                      </w:p>
                      <w:p w14:paraId="1F7E88A0"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钛白粉：</w:t>
                        </w:r>
                        <w:r w:rsidRPr="00D144FD">
                          <w:rPr>
                            <w:rFonts w:ascii="Times New Roman" w:hAnsi="Times New Roman" w:cs="Times New Roman"/>
                            <w:szCs w:val="21"/>
                          </w:rPr>
                          <w:t>100</w:t>
                        </w:r>
                      </w:p>
                      <w:p w14:paraId="544C1F7E"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铁红粉：</w:t>
                        </w:r>
                        <w:r w:rsidRPr="00D144FD">
                          <w:rPr>
                            <w:rFonts w:ascii="Times New Roman" w:hAnsi="Times New Roman" w:cs="Times New Roman"/>
                            <w:szCs w:val="21"/>
                          </w:rPr>
                          <w:t>70</w:t>
                        </w:r>
                      </w:p>
                      <w:p w14:paraId="0760F58D"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碳酸重钙粉：</w:t>
                        </w:r>
                        <w:r w:rsidRPr="00D144FD">
                          <w:rPr>
                            <w:rFonts w:ascii="Times New Roman" w:hAnsi="Times New Roman" w:cs="Times New Roman"/>
                            <w:szCs w:val="21"/>
                          </w:rPr>
                          <w:t>376</w:t>
                        </w:r>
                      </w:p>
                      <w:p w14:paraId="2DB8CE5B"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滑石粉：</w:t>
                        </w:r>
                        <w:r w:rsidRPr="00D144FD">
                          <w:rPr>
                            <w:rFonts w:ascii="Times New Roman" w:hAnsi="Times New Roman" w:cs="Times New Roman"/>
                            <w:szCs w:val="21"/>
                          </w:rPr>
                          <w:t>100</w:t>
                        </w:r>
                      </w:p>
                      <w:p w14:paraId="25D15260"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磷酸锌：</w:t>
                        </w:r>
                        <w:r w:rsidRPr="00D144FD">
                          <w:rPr>
                            <w:rFonts w:ascii="Times New Roman" w:hAnsi="Times New Roman" w:cs="Times New Roman"/>
                            <w:szCs w:val="21"/>
                          </w:rPr>
                          <w:t>40</w:t>
                        </w:r>
                      </w:p>
                      <w:p w14:paraId="6A51F421"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三聚磷酸铝：</w:t>
                        </w:r>
                        <w:r w:rsidRPr="00D144FD">
                          <w:rPr>
                            <w:rFonts w:ascii="Times New Roman" w:hAnsi="Times New Roman" w:cs="Times New Roman"/>
                            <w:szCs w:val="21"/>
                          </w:rPr>
                          <w:t>40</w:t>
                        </w:r>
                      </w:p>
                    </w:txbxContent>
                  </v:textbox>
                </v:shape>
                <v:shape id="文本框 1" o:spid="_x0000_s1313" type="#_x0000_t202" style="position:absolute;left:952;top:22423;width:15306;height:8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" filled="f" stroked="f" strokeweight=".5pt">
                  <v:textbox>
                    <w:txbxContent>
                      <w:p w14:paraId="650F8C39"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水性醇酸树脂：</w:t>
                        </w:r>
                        <w:r w:rsidRPr="00D144FD">
                          <w:rPr>
                            <w:rFonts w:ascii="Times New Roman" w:hAnsi="Times New Roman" w:cs="Times New Roman"/>
                            <w:szCs w:val="21"/>
                          </w:rPr>
                          <w:t>700</w:t>
                        </w:r>
                      </w:p>
                      <w:p w14:paraId="208358AD" w14:textId="77777777" w:rsidR="00D144FD" w:rsidRPr="00D144FD" w:rsidRDefault="00D144FD" w:rsidP="00D144FD">
                        <w:pPr>
                          <w:pStyle w:val="24"/>
                          <w:spacing w:after="0"/>
                          <w:ind w:leftChars="0" w:left="0" w:firstLineChars="0" w:firstLine="0"/>
                          <w:rPr>
                            <w:rFonts w:ascii="Times New Roman" w:hAnsi="Times New Roman" w:cs="Times New Roman"/>
                          </w:rPr>
                        </w:pPr>
                        <w:r w:rsidRPr="00D144FD">
                          <w:rPr>
                            <w:rFonts w:ascii="Times New Roman" w:hAnsi="Times New Roman" w:cs="Times New Roman"/>
                          </w:rPr>
                          <w:t>pH</w:t>
                        </w:r>
                        <w:r w:rsidRPr="00D144FD">
                          <w:rPr>
                            <w:rFonts w:ascii="Times New Roman" w:hAnsi="Times New Roman" w:cs="Times New Roman"/>
                          </w:rPr>
                          <w:t>调节剂：</w:t>
                        </w:r>
                        <w:r w:rsidRPr="00D144FD">
                          <w:rPr>
                            <w:rFonts w:ascii="Times New Roman" w:hAnsi="Times New Roman" w:cs="Times New Roman"/>
                          </w:rPr>
                          <w:t>10</w:t>
                        </w:r>
                      </w:p>
                      <w:p w14:paraId="69EDA2E3"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防闪锈剂：</w:t>
                        </w:r>
                        <w:r w:rsidRPr="00D144FD">
                          <w:rPr>
                            <w:rFonts w:ascii="Times New Roman" w:hAnsi="Times New Roman" w:cs="Times New Roman"/>
                            <w:szCs w:val="21"/>
                          </w:rPr>
                          <w:t>10</w:t>
                        </w:r>
                      </w:p>
                      <w:p w14:paraId="5C8EC796"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增稠剂：</w:t>
                        </w:r>
                        <w:r w:rsidRPr="00D144FD">
                          <w:rPr>
                            <w:rFonts w:ascii="Times New Roman" w:hAnsi="Times New Roman" w:cs="Times New Roman"/>
                            <w:szCs w:val="21"/>
                          </w:rPr>
                          <w:t>10</w:t>
                        </w:r>
                      </w:p>
                    </w:txbxContent>
                  </v:textbox>
                </v:shape>
                <v:shape id="文本框 1" o:spid="_x0000_s1314" type="#_x0000_t202" style="position:absolute;left:10966;top:48061;width:35725;height: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" filled="f" stroked="f" strokeweight=".5pt">
                  <v:textbox>
                    <w:txbxContent>
                      <w:p w14:paraId="6C8BBF9F" w14:textId="6FDF4974" w:rsidR="00D144FD" w:rsidRPr="00D144FD" w:rsidRDefault="00D144FD" w:rsidP="00D144FD">
                        <w:pPr>
                          <w:rPr>
                            <w:rFonts w:ascii="Times New Roman" w:eastAsia="宋体" w:hAnsi="Times New Roman" w:cs="Times New Roman"/>
                            <w:b/>
                            <w:bCs/>
                            <w:sz w:val="24"/>
                          </w:rPr>
                        </w:pPr>
                        <w:r w:rsidRPr="00D144FD">
                          <w:rPr>
                            <w:rFonts w:ascii="Times New Roman" w:eastAsia="宋体" w:hAnsi="Times New Roman" w:cs="Times New Roman"/>
                            <w:b/>
                            <w:bCs/>
                            <w:sz w:val="24"/>
                          </w:rPr>
                          <w:t>图</w:t>
                        </w:r>
                        <w:r w:rsidRPr="00D144FD">
                          <w:rPr>
                            <w:rFonts w:ascii="Times New Roman" w:eastAsia="宋体" w:hAnsi="Times New Roman" w:cs="Times New Roman"/>
                            <w:b/>
                            <w:bCs/>
                            <w:sz w:val="24"/>
                          </w:rPr>
                          <w:t>3.1-</w:t>
                        </w:r>
                        <w:r w:rsidR="000F57CC">
                          <w:rPr>
                            <w:rFonts w:ascii="Times New Roman" w:eastAsia="宋体" w:hAnsi="Times New Roman" w:cs="Times New Roman" w:hint="eastAsia"/>
                            <w:b/>
                            <w:bCs/>
                            <w:sz w:val="24"/>
                          </w:rPr>
                          <w:t>10</w:t>
                        </w:r>
                        <w:r w:rsidRPr="00D144FD">
                          <w:rPr>
                            <w:rFonts w:ascii="Times New Roman" w:eastAsia="宋体" w:hAnsi="Times New Roman" w:cs="Times New Roman"/>
                            <w:b/>
                            <w:bCs/>
                            <w:sz w:val="24"/>
                          </w:rPr>
                          <w:t xml:space="preserve"> </w:t>
                        </w:r>
                        <w:r w:rsidRPr="00D144FD">
                          <w:rPr>
                            <w:rFonts w:ascii="Times New Roman" w:eastAsia="宋体" w:hAnsi="Times New Roman" w:cs="Times New Roman"/>
                            <w:b/>
                            <w:bCs/>
                            <w:sz w:val="24"/>
                          </w:rPr>
                          <w:t>水性醇酸涂料物料平衡图</w:t>
                        </w:r>
                        <w:r w:rsidRPr="00D144FD">
                          <w:rPr>
                            <w:rFonts w:ascii="Times New Roman" w:eastAsia="宋体" w:hAnsi="Times New Roman" w:cs="Times New Roman"/>
                            <w:b/>
                            <w:bCs/>
                            <w:sz w:val="24"/>
                          </w:rPr>
                          <w:t xml:space="preserve"> t/a</w:t>
                        </w:r>
                        <w:r w:rsidR="00F40ACE">
                          <w:rPr>
                            <w:rFonts w:ascii="Times New Roman" w:eastAsia="宋体" w:hAnsi="Times New Roman" w:cs="Times New Roman" w:hint="eastAsia"/>
                            <w:b/>
                            <w:bCs/>
                            <w:sz w:val="24"/>
                          </w:rPr>
                          <w:t>（变动后）</w:t>
                        </w:r>
                      </w:p>
                    </w:txbxContent>
                  </v:textbox>
                </v:shape>
                <v:shape id="文本框 17" o:spid="_x0000_s1315" type="#_x0000_t202" style="position:absolute;left:23155;top:8596;width:871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" filled="f" stroked="f" strokeweight=".5pt">
                  <v:textbox>
                    <w:txbxContent>
                      <w:p w14:paraId="2BDDD794"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1269.268</w:t>
                        </w:r>
                      </w:p>
                    </w:txbxContent>
                  </v:textbox>
                </v:shape>
                <v:shape id="文本框 17" o:spid="_x0000_s1316" type="#_x0000_t202" style="position:absolute;left:23186;top:16162;width:8713;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" filled="f" stroked="f" strokeweight=".5pt">
                  <v:textbox>
                    <w:txbxContent>
                      <w:p w14:paraId="78A4017C"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1269.256</w:t>
                        </w:r>
                      </w:p>
                    </w:txbxContent>
                  </v:textbox>
                </v:shape>
                <v:shape id="文本框 17" o:spid="_x0000_s1317" type="#_x0000_t202" style="position:absolute;left:24078;top:35466;width:8712;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" filled="f" stroked="f" strokeweight=".5pt">
                  <v:textbox>
                    <w:txbxContent>
                      <w:p w14:paraId="46D9DF24"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1997.836</w:t>
                        </w:r>
                      </w:p>
                    </w:txbxContent>
                  </v:textbox>
                </v:shape>
                <v:shape id="文本框 17" o:spid="_x0000_s1318" type="#_x0000_t202" style="position:absolute;left:23186;top:27868;width:8713;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" filled="f" stroked="f" strokeweight=".5pt">
                  <v:textbox>
                    <w:txbxContent>
                      <w:p w14:paraId="2F5253E7"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1997.836</w:t>
                        </w:r>
                      </w:p>
                    </w:txbxContent>
                  </v:textbox>
                </v:shape>
                <v:shape id="文本框 17" o:spid="_x0000_s1319" type="#_x0000_t202" style="position:absolute;left:23713;top:41753;width:8713;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" filled="f" stroked="f" strokeweight=".5pt">
                  <v:textbox>
                    <w:txbxContent>
                      <w:p w14:paraId="04698702" w14:textId="77777777" w:rsidR="00D144FD" w:rsidRPr="00D144FD" w:rsidRDefault="00D144FD" w:rsidP="00D144FD">
                        <w:pPr>
                          <w:rPr>
                            <w:rFonts w:ascii="Times New Roman" w:hAnsi="Times New Roman" w:cs="Times New Roman"/>
                            <w:szCs w:val="21"/>
                          </w:rPr>
                        </w:pPr>
                        <w:r w:rsidRPr="00D144FD">
                          <w:rPr>
                            <w:rFonts w:ascii="Times New Roman" w:hAnsi="Times New Roman" w:cs="Times New Roman"/>
                            <w:szCs w:val="21"/>
                          </w:rPr>
                          <w:t>1997.80</w:t>
                        </w:r>
                      </w:p>
                    </w:txbxContent>
                  </v:textbox>
                </v:shape>
                <w10:anchorlock/>
              </v:group>
            </w:pict>
          </mc:Fallback>
        </mc:AlternateContent>
      </w:r>
    </w:p>
    <w:p w14:paraId="626F3014" w14:textId="386F0B99" w:rsidR="00D144FD" w:rsidRPr="008E2E77" w:rsidRDefault="00D144FD" w:rsidP="00D144FD">
      <w:pPr>
        <w:pStyle w:val="24"/>
        <w:spacing w:after="0"/>
        <w:ind w:leftChars="0" w:left="0" w:firstLineChars="0" w:firstLine="0"/>
        <w:jc w:val="center"/>
        <w:rPr>
          <w:rFonts w:ascii="Times New Roman" w:eastAsia="宋体" w:hAnsi="Times New Roman" w:cs="Times New Roman"/>
          <w:b/>
          <w:bCs/>
          <w:sz w:val="24"/>
          <w:szCs w:val="32"/>
        </w:rPr>
      </w:pPr>
      <w:r w:rsidRPr="008E2E77">
        <w:rPr>
          <w:rFonts w:ascii="Times New Roman" w:eastAsia="宋体" w:hAnsi="Times New Roman" w:cs="Times New Roman"/>
          <w:b/>
          <w:bCs/>
          <w:sz w:val="24"/>
          <w:szCs w:val="32"/>
        </w:rPr>
        <w:t>表</w:t>
      </w:r>
      <w:r w:rsidR="00F40ACE" w:rsidRPr="008E2E77">
        <w:rPr>
          <w:rFonts w:ascii="Times New Roman" w:eastAsia="宋体" w:hAnsi="Times New Roman" w:cs="Times New Roman" w:hint="eastAsia"/>
          <w:b/>
          <w:bCs/>
          <w:sz w:val="24"/>
          <w:szCs w:val="32"/>
        </w:rPr>
        <w:t>3.</w:t>
      </w:r>
      <w:r w:rsidRPr="008E2E77">
        <w:rPr>
          <w:rFonts w:ascii="Times New Roman" w:eastAsia="宋体" w:hAnsi="Times New Roman" w:cs="Times New Roman"/>
          <w:b/>
          <w:bCs/>
          <w:sz w:val="24"/>
          <w:szCs w:val="32"/>
        </w:rPr>
        <w:t>1-</w:t>
      </w:r>
      <w:r w:rsidR="000F57CC" w:rsidRPr="008E2E77">
        <w:rPr>
          <w:rFonts w:ascii="Times New Roman" w:eastAsia="宋体" w:hAnsi="Times New Roman" w:cs="Times New Roman" w:hint="eastAsia"/>
          <w:b/>
          <w:bCs/>
          <w:sz w:val="24"/>
          <w:szCs w:val="32"/>
        </w:rPr>
        <w:t>8</w:t>
      </w:r>
      <w:r w:rsidRPr="008E2E77">
        <w:rPr>
          <w:rFonts w:ascii="Times New Roman" w:eastAsia="宋体" w:hAnsi="Times New Roman" w:cs="Times New Roman"/>
          <w:b/>
          <w:bCs/>
          <w:sz w:val="24"/>
          <w:szCs w:val="32"/>
        </w:rPr>
        <w:t xml:space="preserve"> </w:t>
      </w:r>
      <w:r w:rsidRPr="008E2E77">
        <w:rPr>
          <w:rFonts w:ascii="Times New Roman" w:eastAsia="宋体" w:hAnsi="Times New Roman" w:cs="Times New Roman"/>
          <w:b/>
          <w:bCs/>
          <w:sz w:val="24"/>
          <w:szCs w:val="32"/>
        </w:rPr>
        <w:t>水性醇酸涂料物料平衡表</w:t>
      </w:r>
      <w:r w:rsidRPr="008E2E77">
        <w:rPr>
          <w:rFonts w:ascii="Times New Roman" w:eastAsia="宋体" w:hAnsi="Times New Roman" w:cs="Times New Roman" w:hint="eastAsia"/>
          <w:b/>
          <w:bCs/>
          <w:sz w:val="24"/>
          <w:szCs w:val="32"/>
        </w:rPr>
        <w:t>t/a</w:t>
      </w:r>
      <w:r w:rsidR="00F40ACE" w:rsidRPr="008E2E77">
        <w:rPr>
          <w:rFonts w:ascii="Times New Roman" w:eastAsia="宋体" w:hAnsi="Times New Roman" w:cs="Times New Roman" w:hint="eastAsia"/>
          <w:b/>
          <w:bCs/>
          <w:sz w:val="24"/>
          <w:szCs w:val="32"/>
        </w:rPr>
        <w:t>（变动后）</w:t>
      </w:r>
    </w:p>
    <w:tbl>
      <w:tblPr>
        <w:tblStyle w:val="aa"/>
        <w:tblW w:w="5000" w:type="pct"/>
        <w:jc w:val="center"/>
        <w:tblLook w:val="04A0" w:firstRow="1" w:lastRow="0" w:firstColumn="1" w:lastColumn="0" w:noHBand="0" w:noVBand="1"/>
      </w:tblPr>
      <w:tblGrid>
        <w:gridCol w:w="1882"/>
        <w:gridCol w:w="1515"/>
        <w:gridCol w:w="1387"/>
        <w:gridCol w:w="2010"/>
        <w:gridCol w:w="1700"/>
      </w:tblGrid>
      <w:tr w:rsidR="008E2E77" w:rsidRPr="008E2E77" w14:paraId="559FBF2A" w14:textId="77777777" w:rsidTr="00F40ACE">
        <w:trPr>
          <w:jc w:val="center"/>
        </w:trPr>
        <w:tc>
          <w:tcPr>
            <w:tcW w:w="3397" w:type="dxa"/>
            <w:gridSpan w:val="2"/>
            <w:vAlign w:val="center"/>
          </w:tcPr>
          <w:p w14:paraId="5E94485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进料</w:t>
            </w:r>
          </w:p>
        </w:tc>
        <w:tc>
          <w:tcPr>
            <w:tcW w:w="5097" w:type="dxa"/>
            <w:gridSpan w:val="3"/>
            <w:vAlign w:val="center"/>
          </w:tcPr>
          <w:p w14:paraId="79A8A3C5"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出料</w:t>
            </w:r>
          </w:p>
        </w:tc>
      </w:tr>
      <w:tr w:rsidR="008E2E77" w:rsidRPr="008E2E77" w14:paraId="33BD4B7D" w14:textId="77777777" w:rsidTr="00F40ACE">
        <w:trPr>
          <w:jc w:val="center"/>
        </w:trPr>
        <w:tc>
          <w:tcPr>
            <w:tcW w:w="1882" w:type="dxa"/>
            <w:vAlign w:val="center"/>
          </w:tcPr>
          <w:p w14:paraId="6C759F2C"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项目</w:t>
            </w:r>
          </w:p>
        </w:tc>
        <w:tc>
          <w:tcPr>
            <w:tcW w:w="1515" w:type="dxa"/>
            <w:vAlign w:val="center"/>
          </w:tcPr>
          <w:p w14:paraId="776850E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数量</w:t>
            </w:r>
          </w:p>
        </w:tc>
        <w:tc>
          <w:tcPr>
            <w:tcW w:w="3397" w:type="dxa"/>
            <w:gridSpan w:val="2"/>
            <w:vAlign w:val="center"/>
          </w:tcPr>
          <w:p w14:paraId="77F543F9"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项目</w:t>
            </w:r>
          </w:p>
        </w:tc>
        <w:tc>
          <w:tcPr>
            <w:tcW w:w="1700" w:type="dxa"/>
            <w:vAlign w:val="center"/>
          </w:tcPr>
          <w:p w14:paraId="173DAA5C"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b/>
                <w:bCs/>
                <w:szCs w:val="21"/>
              </w:rPr>
              <w:t>数量</w:t>
            </w:r>
          </w:p>
        </w:tc>
      </w:tr>
      <w:tr w:rsidR="008E2E77" w:rsidRPr="008E2E77" w14:paraId="56B0F630" w14:textId="77777777" w:rsidTr="00F40ACE">
        <w:trPr>
          <w:jc w:val="center"/>
        </w:trPr>
        <w:tc>
          <w:tcPr>
            <w:tcW w:w="1882" w:type="dxa"/>
            <w:vAlign w:val="center"/>
          </w:tcPr>
          <w:p w14:paraId="0005B981"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自来水</w:t>
            </w:r>
          </w:p>
        </w:tc>
        <w:tc>
          <w:tcPr>
            <w:tcW w:w="1515" w:type="dxa"/>
            <w:tcBorders>
              <w:top w:val="nil"/>
              <w:left w:val="nil"/>
              <w:bottom w:val="single" w:sz="8" w:space="0" w:color="auto"/>
              <w:right w:val="single" w:sz="8" w:space="0" w:color="auto"/>
            </w:tcBorders>
            <w:shd w:val="clear" w:color="auto" w:fill="auto"/>
            <w:vAlign w:val="center"/>
          </w:tcPr>
          <w:p w14:paraId="76AA3B17"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520</w:t>
            </w:r>
          </w:p>
        </w:tc>
        <w:tc>
          <w:tcPr>
            <w:tcW w:w="1387" w:type="dxa"/>
            <w:vAlign w:val="center"/>
          </w:tcPr>
          <w:p w14:paraId="7BA9C828"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产品</w:t>
            </w:r>
          </w:p>
        </w:tc>
        <w:tc>
          <w:tcPr>
            <w:tcW w:w="2010" w:type="dxa"/>
            <w:vAlign w:val="center"/>
          </w:tcPr>
          <w:p w14:paraId="3B709666"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水性醇酸涂料</w:t>
            </w:r>
          </w:p>
        </w:tc>
        <w:tc>
          <w:tcPr>
            <w:tcW w:w="1700" w:type="dxa"/>
            <w:tcBorders>
              <w:top w:val="nil"/>
              <w:left w:val="nil"/>
              <w:bottom w:val="single" w:sz="8" w:space="0" w:color="auto"/>
              <w:right w:val="single" w:sz="8" w:space="0" w:color="auto"/>
            </w:tcBorders>
            <w:shd w:val="clear" w:color="auto" w:fill="auto"/>
            <w:vAlign w:val="center"/>
          </w:tcPr>
          <w:p w14:paraId="6946A83C"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1997.8</w:t>
            </w:r>
          </w:p>
        </w:tc>
      </w:tr>
      <w:tr w:rsidR="008E2E77" w:rsidRPr="008E2E77" w14:paraId="23E23DA8" w14:textId="77777777" w:rsidTr="00F40ACE">
        <w:trPr>
          <w:jc w:val="center"/>
        </w:trPr>
        <w:tc>
          <w:tcPr>
            <w:tcW w:w="1882" w:type="dxa"/>
            <w:vAlign w:val="center"/>
          </w:tcPr>
          <w:p w14:paraId="5DE17AF5"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分散剂</w:t>
            </w:r>
          </w:p>
        </w:tc>
        <w:tc>
          <w:tcPr>
            <w:tcW w:w="1515" w:type="dxa"/>
            <w:tcBorders>
              <w:top w:val="nil"/>
              <w:left w:val="nil"/>
              <w:bottom w:val="single" w:sz="8" w:space="0" w:color="auto"/>
              <w:right w:val="single" w:sz="8" w:space="0" w:color="auto"/>
            </w:tcBorders>
            <w:shd w:val="clear" w:color="auto" w:fill="auto"/>
            <w:vAlign w:val="center"/>
          </w:tcPr>
          <w:p w14:paraId="2E36FBF2"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12</w:t>
            </w:r>
          </w:p>
        </w:tc>
        <w:tc>
          <w:tcPr>
            <w:tcW w:w="1387" w:type="dxa"/>
            <w:vMerge w:val="restart"/>
            <w:vAlign w:val="center"/>
          </w:tcPr>
          <w:p w14:paraId="0E6C3ED2"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废气</w:t>
            </w:r>
          </w:p>
        </w:tc>
        <w:tc>
          <w:tcPr>
            <w:tcW w:w="2010" w:type="dxa"/>
            <w:vAlign w:val="center"/>
          </w:tcPr>
          <w:p w14:paraId="69B2B1D6"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G4-1</w:t>
            </w:r>
            <w:r w:rsidRPr="008E2E77">
              <w:rPr>
                <w:rFonts w:ascii="Times New Roman" w:eastAsia="宋体" w:hAnsi="Times New Roman" w:cs="Times New Roman"/>
                <w:szCs w:val="21"/>
              </w:rPr>
              <w:t>粉尘</w:t>
            </w:r>
          </w:p>
        </w:tc>
        <w:tc>
          <w:tcPr>
            <w:tcW w:w="1700" w:type="dxa"/>
            <w:tcBorders>
              <w:top w:val="nil"/>
              <w:left w:val="nil"/>
              <w:bottom w:val="single" w:sz="8" w:space="0" w:color="auto"/>
              <w:right w:val="single" w:sz="8" w:space="0" w:color="auto"/>
            </w:tcBorders>
            <w:shd w:val="clear" w:color="auto" w:fill="auto"/>
            <w:vAlign w:val="center"/>
          </w:tcPr>
          <w:p w14:paraId="075D5DC0"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0.732</w:t>
            </w:r>
          </w:p>
        </w:tc>
      </w:tr>
      <w:tr w:rsidR="008E2E77" w:rsidRPr="008E2E77" w14:paraId="4EEAD67D" w14:textId="77777777" w:rsidTr="00F40ACE">
        <w:trPr>
          <w:jc w:val="center"/>
        </w:trPr>
        <w:tc>
          <w:tcPr>
            <w:tcW w:w="1882" w:type="dxa"/>
            <w:vAlign w:val="center"/>
          </w:tcPr>
          <w:p w14:paraId="396424A2"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消泡剂</w:t>
            </w:r>
          </w:p>
        </w:tc>
        <w:tc>
          <w:tcPr>
            <w:tcW w:w="1515" w:type="dxa"/>
            <w:tcBorders>
              <w:top w:val="nil"/>
              <w:left w:val="nil"/>
              <w:bottom w:val="single" w:sz="8" w:space="0" w:color="auto"/>
              <w:right w:val="single" w:sz="8" w:space="0" w:color="auto"/>
            </w:tcBorders>
            <w:shd w:val="clear" w:color="auto" w:fill="auto"/>
            <w:vAlign w:val="center"/>
          </w:tcPr>
          <w:p w14:paraId="51DE2315"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6</w:t>
            </w:r>
          </w:p>
        </w:tc>
        <w:tc>
          <w:tcPr>
            <w:tcW w:w="1387" w:type="dxa"/>
            <w:vMerge/>
            <w:vAlign w:val="center"/>
          </w:tcPr>
          <w:p w14:paraId="51F4BA5D"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2010" w:type="dxa"/>
            <w:vAlign w:val="center"/>
          </w:tcPr>
          <w:p w14:paraId="349E648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G4-2</w:t>
            </w:r>
            <w:r w:rsidRPr="008E2E77">
              <w:rPr>
                <w:rFonts w:ascii="Times New Roman" w:eastAsia="宋体" w:hAnsi="Times New Roman" w:cs="Times New Roman"/>
                <w:szCs w:val="21"/>
              </w:rPr>
              <w:t>非甲烷总烃</w:t>
            </w:r>
          </w:p>
        </w:tc>
        <w:tc>
          <w:tcPr>
            <w:tcW w:w="1700" w:type="dxa"/>
            <w:tcBorders>
              <w:top w:val="nil"/>
              <w:left w:val="nil"/>
              <w:bottom w:val="single" w:sz="8" w:space="0" w:color="auto"/>
              <w:right w:val="single" w:sz="8" w:space="0" w:color="auto"/>
            </w:tcBorders>
            <w:shd w:val="clear" w:color="auto" w:fill="auto"/>
            <w:vAlign w:val="center"/>
          </w:tcPr>
          <w:p w14:paraId="3B83EB68"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0.012</w:t>
            </w:r>
          </w:p>
        </w:tc>
      </w:tr>
      <w:tr w:rsidR="008E2E77" w:rsidRPr="008E2E77" w14:paraId="30C035FE" w14:textId="77777777" w:rsidTr="00F40ACE">
        <w:trPr>
          <w:jc w:val="center"/>
        </w:trPr>
        <w:tc>
          <w:tcPr>
            <w:tcW w:w="1882" w:type="dxa"/>
            <w:vAlign w:val="center"/>
          </w:tcPr>
          <w:p w14:paraId="22334DD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膨润土</w:t>
            </w:r>
          </w:p>
        </w:tc>
        <w:tc>
          <w:tcPr>
            <w:tcW w:w="1515" w:type="dxa"/>
            <w:tcBorders>
              <w:top w:val="nil"/>
              <w:left w:val="nil"/>
              <w:bottom w:val="single" w:sz="8" w:space="0" w:color="auto"/>
              <w:right w:val="single" w:sz="8" w:space="0" w:color="auto"/>
            </w:tcBorders>
            <w:shd w:val="clear" w:color="auto" w:fill="auto"/>
            <w:vAlign w:val="center"/>
          </w:tcPr>
          <w:p w14:paraId="253E993C"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6</w:t>
            </w:r>
          </w:p>
        </w:tc>
        <w:tc>
          <w:tcPr>
            <w:tcW w:w="1387" w:type="dxa"/>
            <w:vMerge/>
            <w:vAlign w:val="center"/>
          </w:tcPr>
          <w:p w14:paraId="6D8961FE"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2010" w:type="dxa"/>
            <w:vAlign w:val="center"/>
          </w:tcPr>
          <w:p w14:paraId="4A814D40"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G4-3</w:t>
            </w:r>
            <w:r w:rsidRPr="008E2E77">
              <w:rPr>
                <w:rFonts w:ascii="Times New Roman" w:eastAsia="宋体" w:hAnsi="Times New Roman" w:cs="Times New Roman"/>
                <w:szCs w:val="21"/>
              </w:rPr>
              <w:t>非甲烷总烃</w:t>
            </w:r>
          </w:p>
        </w:tc>
        <w:tc>
          <w:tcPr>
            <w:tcW w:w="1700" w:type="dxa"/>
            <w:tcBorders>
              <w:top w:val="nil"/>
              <w:left w:val="nil"/>
              <w:bottom w:val="single" w:sz="8" w:space="0" w:color="auto"/>
              <w:right w:val="single" w:sz="8" w:space="0" w:color="auto"/>
            </w:tcBorders>
            <w:shd w:val="clear" w:color="auto" w:fill="auto"/>
            <w:vAlign w:val="center"/>
          </w:tcPr>
          <w:p w14:paraId="5D7D7361"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1.42</w:t>
            </w:r>
          </w:p>
        </w:tc>
      </w:tr>
      <w:tr w:rsidR="008E2E77" w:rsidRPr="008E2E77" w14:paraId="4F0EBCC2" w14:textId="77777777" w:rsidTr="00F40ACE">
        <w:trPr>
          <w:jc w:val="center"/>
        </w:trPr>
        <w:tc>
          <w:tcPr>
            <w:tcW w:w="1882" w:type="dxa"/>
            <w:vAlign w:val="center"/>
          </w:tcPr>
          <w:p w14:paraId="58E41E60"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钛白粉</w:t>
            </w:r>
          </w:p>
        </w:tc>
        <w:tc>
          <w:tcPr>
            <w:tcW w:w="1515" w:type="dxa"/>
            <w:tcBorders>
              <w:top w:val="nil"/>
              <w:left w:val="nil"/>
              <w:bottom w:val="single" w:sz="8" w:space="0" w:color="auto"/>
              <w:right w:val="single" w:sz="8" w:space="0" w:color="auto"/>
            </w:tcBorders>
            <w:shd w:val="clear" w:color="auto" w:fill="auto"/>
            <w:vAlign w:val="center"/>
          </w:tcPr>
          <w:p w14:paraId="426E1F31"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100</w:t>
            </w:r>
          </w:p>
        </w:tc>
        <w:tc>
          <w:tcPr>
            <w:tcW w:w="1387" w:type="dxa"/>
            <w:vMerge/>
            <w:vAlign w:val="center"/>
          </w:tcPr>
          <w:p w14:paraId="15AF7E3C"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2010" w:type="dxa"/>
            <w:vAlign w:val="center"/>
          </w:tcPr>
          <w:p w14:paraId="088A78B3"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G4-4</w:t>
            </w:r>
            <w:r w:rsidRPr="008E2E77">
              <w:rPr>
                <w:rFonts w:ascii="Times New Roman" w:eastAsia="宋体" w:hAnsi="Times New Roman" w:cs="Times New Roman"/>
                <w:szCs w:val="21"/>
              </w:rPr>
              <w:t>非甲烷总烃</w:t>
            </w:r>
          </w:p>
        </w:tc>
        <w:tc>
          <w:tcPr>
            <w:tcW w:w="1700" w:type="dxa"/>
            <w:tcBorders>
              <w:top w:val="nil"/>
              <w:left w:val="nil"/>
              <w:bottom w:val="single" w:sz="8" w:space="0" w:color="auto"/>
              <w:right w:val="single" w:sz="8" w:space="0" w:color="auto"/>
            </w:tcBorders>
            <w:shd w:val="clear" w:color="auto" w:fill="auto"/>
            <w:vAlign w:val="center"/>
          </w:tcPr>
          <w:p w14:paraId="434527A5"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0.036</w:t>
            </w:r>
          </w:p>
        </w:tc>
      </w:tr>
      <w:tr w:rsidR="008E2E77" w:rsidRPr="008E2E77" w14:paraId="61FDE59B" w14:textId="77777777" w:rsidTr="00F40ACE">
        <w:trPr>
          <w:jc w:val="center"/>
        </w:trPr>
        <w:tc>
          <w:tcPr>
            <w:tcW w:w="1882" w:type="dxa"/>
            <w:vAlign w:val="center"/>
          </w:tcPr>
          <w:p w14:paraId="036C33D3"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铁红粉</w:t>
            </w:r>
          </w:p>
        </w:tc>
        <w:tc>
          <w:tcPr>
            <w:tcW w:w="1515" w:type="dxa"/>
            <w:tcBorders>
              <w:top w:val="nil"/>
              <w:left w:val="nil"/>
              <w:bottom w:val="single" w:sz="8" w:space="0" w:color="auto"/>
              <w:right w:val="single" w:sz="8" w:space="0" w:color="auto"/>
            </w:tcBorders>
            <w:shd w:val="clear" w:color="auto" w:fill="auto"/>
            <w:vAlign w:val="center"/>
          </w:tcPr>
          <w:p w14:paraId="690CD4D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70</w:t>
            </w:r>
          </w:p>
        </w:tc>
        <w:tc>
          <w:tcPr>
            <w:tcW w:w="1387" w:type="dxa"/>
            <w:vAlign w:val="center"/>
          </w:tcPr>
          <w:p w14:paraId="2C4EC009"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2010" w:type="dxa"/>
            <w:vAlign w:val="center"/>
          </w:tcPr>
          <w:p w14:paraId="6429D104"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700" w:type="dxa"/>
            <w:tcBorders>
              <w:top w:val="nil"/>
              <w:left w:val="nil"/>
              <w:bottom w:val="single" w:sz="8" w:space="0" w:color="auto"/>
              <w:right w:val="single" w:sz="8" w:space="0" w:color="auto"/>
            </w:tcBorders>
            <w:shd w:val="clear" w:color="auto" w:fill="auto"/>
            <w:vAlign w:val="center"/>
          </w:tcPr>
          <w:p w14:paraId="334465B0"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6D2BDB05" w14:textId="77777777" w:rsidTr="00F40ACE">
        <w:trPr>
          <w:jc w:val="center"/>
        </w:trPr>
        <w:tc>
          <w:tcPr>
            <w:tcW w:w="1882" w:type="dxa"/>
            <w:vAlign w:val="center"/>
          </w:tcPr>
          <w:p w14:paraId="645E4EE3"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重质碳酸钙粉</w:t>
            </w:r>
          </w:p>
        </w:tc>
        <w:tc>
          <w:tcPr>
            <w:tcW w:w="1515" w:type="dxa"/>
            <w:tcBorders>
              <w:top w:val="nil"/>
              <w:left w:val="nil"/>
              <w:bottom w:val="single" w:sz="8" w:space="0" w:color="auto"/>
              <w:right w:val="single" w:sz="8" w:space="0" w:color="auto"/>
            </w:tcBorders>
            <w:shd w:val="clear" w:color="auto" w:fill="auto"/>
            <w:vAlign w:val="center"/>
          </w:tcPr>
          <w:p w14:paraId="110543A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376</w:t>
            </w:r>
          </w:p>
        </w:tc>
        <w:tc>
          <w:tcPr>
            <w:tcW w:w="1387" w:type="dxa"/>
            <w:vAlign w:val="center"/>
          </w:tcPr>
          <w:p w14:paraId="1201AB80"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2010" w:type="dxa"/>
            <w:vAlign w:val="center"/>
          </w:tcPr>
          <w:p w14:paraId="651CFFB3"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700" w:type="dxa"/>
            <w:tcBorders>
              <w:top w:val="nil"/>
              <w:left w:val="nil"/>
              <w:bottom w:val="single" w:sz="8" w:space="0" w:color="auto"/>
              <w:right w:val="single" w:sz="8" w:space="0" w:color="auto"/>
            </w:tcBorders>
            <w:shd w:val="clear" w:color="auto" w:fill="auto"/>
            <w:vAlign w:val="center"/>
          </w:tcPr>
          <w:p w14:paraId="248A6AB1"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6007BA3D" w14:textId="77777777" w:rsidTr="00F40ACE">
        <w:trPr>
          <w:jc w:val="center"/>
        </w:trPr>
        <w:tc>
          <w:tcPr>
            <w:tcW w:w="1882" w:type="dxa"/>
            <w:vAlign w:val="center"/>
          </w:tcPr>
          <w:p w14:paraId="467E3D09"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lastRenderedPageBreak/>
              <w:t>滑石粉</w:t>
            </w:r>
          </w:p>
        </w:tc>
        <w:tc>
          <w:tcPr>
            <w:tcW w:w="1515" w:type="dxa"/>
            <w:tcBorders>
              <w:top w:val="nil"/>
              <w:left w:val="nil"/>
              <w:bottom w:val="single" w:sz="8" w:space="0" w:color="auto"/>
              <w:right w:val="single" w:sz="8" w:space="0" w:color="auto"/>
            </w:tcBorders>
            <w:shd w:val="clear" w:color="auto" w:fill="auto"/>
            <w:vAlign w:val="center"/>
          </w:tcPr>
          <w:p w14:paraId="73F86399"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100</w:t>
            </w:r>
          </w:p>
        </w:tc>
        <w:tc>
          <w:tcPr>
            <w:tcW w:w="1387" w:type="dxa"/>
            <w:vAlign w:val="center"/>
          </w:tcPr>
          <w:p w14:paraId="1B11E2EA"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2010" w:type="dxa"/>
            <w:vAlign w:val="center"/>
          </w:tcPr>
          <w:p w14:paraId="183AE814"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700" w:type="dxa"/>
            <w:tcBorders>
              <w:top w:val="nil"/>
              <w:left w:val="nil"/>
              <w:bottom w:val="single" w:sz="8" w:space="0" w:color="auto"/>
              <w:right w:val="single" w:sz="8" w:space="0" w:color="auto"/>
            </w:tcBorders>
            <w:shd w:val="clear" w:color="auto" w:fill="auto"/>
            <w:vAlign w:val="center"/>
          </w:tcPr>
          <w:p w14:paraId="26E5FC2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625B1666" w14:textId="77777777" w:rsidTr="00F40ACE">
        <w:trPr>
          <w:jc w:val="center"/>
        </w:trPr>
        <w:tc>
          <w:tcPr>
            <w:tcW w:w="1882" w:type="dxa"/>
            <w:vAlign w:val="center"/>
          </w:tcPr>
          <w:p w14:paraId="23808DFA"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磷酸锌</w:t>
            </w:r>
          </w:p>
        </w:tc>
        <w:tc>
          <w:tcPr>
            <w:tcW w:w="1515" w:type="dxa"/>
            <w:tcBorders>
              <w:top w:val="nil"/>
              <w:left w:val="nil"/>
              <w:bottom w:val="single" w:sz="8" w:space="0" w:color="auto"/>
              <w:right w:val="single" w:sz="8" w:space="0" w:color="auto"/>
            </w:tcBorders>
            <w:shd w:val="clear" w:color="auto" w:fill="auto"/>
            <w:vAlign w:val="center"/>
          </w:tcPr>
          <w:p w14:paraId="15D3852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40</w:t>
            </w:r>
          </w:p>
        </w:tc>
        <w:tc>
          <w:tcPr>
            <w:tcW w:w="1387" w:type="dxa"/>
            <w:vAlign w:val="center"/>
          </w:tcPr>
          <w:p w14:paraId="6EA871D3"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2010" w:type="dxa"/>
            <w:vAlign w:val="center"/>
          </w:tcPr>
          <w:p w14:paraId="4F239620"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700" w:type="dxa"/>
            <w:tcBorders>
              <w:top w:val="nil"/>
              <w:left w:val="nil"/>
              <w:bottom w:val="single" w:sz="8" w:space="0" w:color="auto"/>
              <w:right w:val="single" w:sz="8" w:space="0" w:color="auto"/>
            </w:tcBorders>
            <w:shd w:val="clear" w:color="auto" w:fill="auto"/>
            <w:vAlign w:val="center"/>
          </w:tcPr>
          <w:p w14:paraId="234327D0"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4270FCB5" w14:textId="77777777" w:rsidTr="00F40ACE">
        <w:trPr>
          <w:jc w:val="center"/>
        </w:trPr>
        <w:tc>
          <w:tcPr>
            <w:tcW w:w="1882" w:type="dxa"/>
            <w:vAlign w:val="center"/>
          </w:tcPr>
          <w:p w14:paraId="5B773DF7"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三聚磷酸铝</w:t>
            </w:r>
          </w:p>
        </w:tc>
        <w:tc>
          <w:tcPr>
            <w:tcW w:w="1515" w:type="dxa"/>
            <w:tcBorders>
              <w:top w:val="nil"/>
              <w:left w:val="nil"/>
              <w:bottom w:val="single" w:sz="8" w:space="0" w:color="auto"/>
              <w:right w:val="single" w:sz="8" w:space="0" w:color="auto"/>
            </w:tcBorders>
            <w:shd w:val="clear" w:color="auto" w:fill="auto"/>
            <w:vAlign w:val="center"/>
          </w:tcPr>
          <w:p w14:paraId="089110B0"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40</w:t>
            </w:r>
          </w:p>
        </w:tc>
        <w:tc>
          <w:tcPr>
            <w:tcW w:w="1387" w:type="dxa"/>
            <w:vAlign w:val="center"/>
          </w:tcPr>
          <w:p w14:paraId="4039EF41"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2010" w:type="dxa"/>
            <w:vAlign w:val="center"/>
          </w:tcPr>
          <w:p w14:paraId="099C56C0"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700" w:type="dxa"/>
            <w:tcBorders>
              <w:top w:val="nil"/>
              <w:left w:val="nil"/>
              <w:bottom w:val="single" w:sz="8" w:space="0" w:color="auto"/>
              <w:right w:val="single" w:sz="8" w:space="0" w:color="auto"/>
            </w:tcBorders>
            <w:shd w:val="clear" w:color="auto" w:fill="auto"/>
            <w:vAlign w:val="center"/>
          </w:tcPr>
          <w:p w14:paraId="4DB8B7D3"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7BD8BECE" w14:textId="77777777" w:rsidTr="00F40ACE">
        <w:trPr>
          <w:jc w:val="center"/>
        </w:trPr>
        <w:tc>
          <w:tcPr>
            <w:tcW w:w="1882" w:type="dxa"/>
            <w:vAlign w:val="center"/>
          </w:tcPr>
          <w:p w14:paraId="039B8A8B"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水性醇酸树脂</w:t>
            </w:r>
          </w:p>
        </w:tc>
        <w:tc>
          <w:tcPr>
            <w:tcW w:w="1515" w:type="dxa"/>
            <w:tcBorders>
              <w:top w:val="nil"/>
              <w:left w:val="nil"/>
              <w:bottom w:val="single" w:sz="8" w:space="0" w:color="auto"/>
              <w:right w:val="single" w:sz="8" w:space="0" w:color="auto"/>
            </w:tcBorders>
            <w:shd w:val="clear" w:color="auto" w:fill="auto"/>
            <w:vAlign w:val="center"/>
          </w:tcPr>
          <w:p w14:paraId="011EA15C"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700</w:t>
            </w:r>
          </w:p>
        </w:tc>
        <w:tc>
          <w:tcPr>
            <w:tcW w:w="1387" w:type="dxa"/>
            <w:vAlign w:val="center"/>
          </w:tcPr>
          <w:p w14:paraId="0F20F601"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2010" w:type="dxa"/>
            <w:vAlign w:val="center"/>
          </w:tcPr>
          <w:p w14:paraId="7E8A44F3"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700" w:type="dxa"/>
            <w:tcBorders>
              <w:top w:val="nil"/>
              <w:left w:val="nil"/>
              <w:bottom w:val="single" w:sz="8" w:space="0" w:color="auto"/>
              <w:right w:val="single" w:sz="8" w:space="0" w:color="auto"/>
            </w:tcBorders>
            <w:shd w:val="clear" w:color="auto" w:fill="auto"/>
            <w:vAlign w:val="center"/>
          </w:tcPr>
          <w:p w14:paraId="198419A6"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38927D67" w14:textId="77777777" w:rsidTr="00F40ACE">
        <w:trPr>
          <w:jc w:val="center"/>
        </w:trPr>
        <w:tc>
          <w:tcPr>
            <w:tcW w:w="1882" w:type="dxa"/>
            <w:vAlign w:val="center"/>
          </w:tcPr>
          <w:p w14:paraId="451CEC4E"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pH</w:t>
            </w:r>
            <w:r w:rsidRPr="008E2E77">
              <w:rPr>
                <w:rFonts w:ascii="Times New Roman" w:eastAsia="宋体" w:hAnsi="Times New Roman" w:cs="Times New Roman"/>
                <w:szCs w:val="21"/>
              </w:rPr>
              <w:t>调节剂</w:t>
            </w:r>
          </w:p>
        </w:tc>
        <w:tc>
          <w:tcPr>
            <w:tcW w:w="1515" w:type="dxa"/>
            <w:tcBorders>
              <w:top w:val="nil"/>
              <w:left w:val="nil"/>
              <w:bottom w:val="single" w:sz="8" w:space="0" w:color="auto"/>
              <w:right w:val="single" w:sz="8" w:space="0" w:color="auto"/>
            </w:tcBorders>
            <w:shd w:val="clear" w:color="auto" w:fill="auto"/>
            <w:vAlign w:val="center"/>
          </w:tcPr>
          <w:p w14:paraId="01A255C4"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1387" w:type="dxa"/>
            <w:vAlign w:val="center"/>
          </w:tcPr>
          <w:p w14:paraId="4BC0E31F"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2010" w:type="dxa"/>
            <w:vAlign w:val="center"/>
          </w:tcPr>
          <w:p w14:paraId="41D5E877"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700" w:type="dxa"/>
            <w:tcBorders>
              <w:top w:val="nil"/>
              <w:left w:val="nil"/>
              <w:bottom w:val="single" w:sz="8" w:space="0" w:color="auto"/>
              <w:right w:val="single" w:sz="8" w:space="0" w:color="auto"/>
            </w:tcBorders>
            <w:shd w:val="clear" w:color="auto" w:fill="auto"/>
            <w:vAlign w:val="center"/>
          </w:tcPr>
          <w:p w14:paraId="4643F81E"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0AE3DEB3" w14:textId="77777777" w:rsidTr="00F40ACE">
        <w:trPr>
          <w:jc w:val="center"/>
        </w:trPr>
        <w:tc>
          <w:tcPr>
            <w:tcW w:w="1882" w:type="dxa"/>
            <w:vAlign w:val="center"/>
          </w:tcPr>
          <w:p w14:paraId="66E19E79"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roofErr w:type="gramStart"/>
            <w:r w:rsidRPr="008E2E77">
              <w:rPr>
                <w:rFonts w:ascii="Times New Roman" w:eastAsia="宋体" w:hAnsi="Times New Roman" w:cs="Times New Roman"/>
                <w:szCs w:val="21"/>
              </w:rPr>
              <w:t>防闪锈</w:t>
            </w:r>
            <w:proofErr w:type="gramEnd"/>
            <w:r w:rsidRPr="008E2E77">
              <w:rPr>
                <w:rFonts w:ascii="Times New Roman" w:eastAsia="宋体" w:hAnsi="Times New Roman" w:cs="Times New Roman"/>
                <w:szCs w:val="21"/>
              </w:rPr>
              <w:t>剂</w:t>
            </w:r>
          </w:p>
        </w:tc>
        <w:tc>
          <w:tcPr>
            <w:tcW w:w="1515" w:type="dxa"/>
            <w:tcBorders>
              <w:top w:val="nil"/>
              <w:left w:val="nil"/>
              <w:bottom w:val="single" w:sz="8" w:space="0" w:color="auto"/>
              <w:right w:val="single" w:sz="8" w:space="0" w:color="auto"/>
            </w:tcBorders>
            <w:shd w:val="clear" w:color="auto" w:fill="auto"/>
            <w:vAlign w:val="center"/>
          </w:tcPr>
          <w:p w14:paraId="788981CA"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1387" w:type="dxa"/>
            <w:vAlign w:val="center"/>
          </w:tcPr>
          <w:p w14:paraId="4E45098F"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2010" w:type="dxa"/>
            <w:vAlign w:val="center"/>
          </w:tcPr>
          <w:p w14:paraId="498C916F"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700" w:type="dxa"/>
            <w:tcBorders>
              <w:top w:val="nil"/>
              <w:left w:val="nil"/>
              <w:bottom w:val="single" w:sz="8" w:space="0" w:color="auto"/>
              <w:right w:val="single" w:sz="8" w:space="0" w:color="auto"/>
            </w:tcBorders>
            <w:shd w:val="clear" w:color="auto" w:fill="auto"/>
            <w:vAlign w:val="center"/>
          </w:tcPr>
          <w:p w14:paraId="30B42B0A"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14F36715" w14:textId="77777777" w:rsidTr="00F40ACE">
        <w:trPr>
          <w:jc w:val="center"/>
        </w:trPr>
        <w:tc>
          <w:tcPr>
            <w:tcW w:w="1882" w:type="dxa"/>
            <w:vAlign w:val="center"/>
          </w:tcPr>
          <w:p w14:paraId="62E3381D"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增稠剂</w:t>
            </w:r>
          </w:p>
        </w:tc>
        <w:tc>
          <w:tcPr>
            <w:tcW w:w="1515" w:type="dxa"/>
            <w:tcBorders>
              <w:top w:val="nil"/>
              <w:left w:val="nil"/>
              <w:bottom w:val="single" w:sz="8" w:space="0" w:color="auto"/>
              <w:right w:val="single" w:sz="8" w:space="0" w:color="auto"/>
            </w:tcBorders>
            <w:shd w:val="clear" w:color="auto" w:fill="auto"/>
            <w:vAlign w:val="center"/>
          </w:tcPr>
          <w:p w14:paraId="41ECAE7D"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10</w:t>
            </w:r>
          </w:p>
        </w:tc>
        <w:tc>
          <w:tcPr>
            <w:tcW w:w="1387" w:type="dxa"/>
            <w:vAlign w:val="center"/>
          </w:tcPr>
          <w:p w14:paraId="2FEED837"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2010" w:type="dxa"/>
            <w:vAlign w:val="center"/>
          </w:tcPr>
          <w:p w14:paraId="78E9718C"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1700" w:type="dxa"/>
            <w:tcBorders>
              <w:top w:val="nil"/>
              <w:left w:val="nil"/>
              <w:bottom w:val="single" w:sz="8" w:space="0" w:color="auto"/>
              <w:right w:val="single" w:sz="8" w:space="0" w:color="auto"/>
            </w:tcBorders>
            <w:shd w:val="clear" w:color="auto" w:fill="auto"/>
            <w:vAlign w:val="center"/>
          </w:tcPr>
          <w:p w14:paraId="2EB5F136"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r>
      <w:tr w:rsidR="008E2E77" w:rsidRPr="008E2E77" w14:paraId="7BD8417A" w14:textId="77777777" w:rsidTr="00F40ACE">
        <w:trPr>
          <w:jc w:val="center"/>
        </w:trPr>
        <w:tc>
          <w:tcPr>
            <w:tcW w:w="1882" w:type="dxa"/>
            <w:vAlign w:val="center"/>
          </w:tcPr>
          <w:p w14:paraId="58C64886"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合计</w:t>
            </w:r>
          </w:p>
        </w:tc>
        <w:tc>
          <w:tcPr>
            <w:tcW w:w="1515" w:type="dxa"/>
            <w:tcBorders>
              <w:top w:val="nil"/>
              <w:left w:val="nil"/>
              <w:bottom w:val="single" w:sz="8" w:space="0" w:color="auto"/>
              <w:right w:val="single" w:sz="8" w:space="0" w:color="auto"/>
            </w:tcBorders>
            <w:shd w:val="clear" w:color="auto" w:fill="auto"/>
            <w:vAlign w:val="center"/>
          </w:tcPr>
          <w:p w14:paraId="49D929DA"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2000</w:t>
            </w:r>
          </w:p>
        </w:tc>
        <w:tc>
          <w:tcPr>
            <w:tcW w:w="1387" w:type="dxa"/>
            <w:vAlign w:val="center"/>
          </w:tcPr>
          <w:p w14:paraId="2B275CA0"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p>
        </w:tc>
        <w:tc>
          <w:tcPr>
            <w:tcW w:w="2010" w:type="dxa"/>
            <w:vAlign w:val="center"/>
          </w:tcPr>
          <w:p w14:paraId="20192418"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合计</w:t>
            </w:r>
          </w:p>
        </w:tc>
        <w:tc>
          <w:tcPr>
            <w:tcW w:w="1700" w:type="dxa"/>
            <w:tcBorders>
              <w:top w:val="nil"/>
              <w:left w:val="nil"/>
              <w:bottom w:val="single" w:sz="8" w:space="0" w:color="auto"/>
              <w:right w:val="single" w:sz="8" w:space="0" w:color="auto"/>
            </w:tcBorders>
            <w:shd w:val="clear" w:color="auto" w:fill="auto"/>
            <w:vAlign w:val="center"/>
          </w:tcPr>
          <w:p w14:paraId="7F8A6882" w14:textId="77777777" w:rsidR="00D144FD" w:rsidRPr="008E2E77" w:rsidRDefault="00D144FD" w:rsidP="00D144FD">
            <w:pPr>
              <w:pStyle w:val="24"/>
              <w:spacing w:after="0"/>
              <w:ind w:leftChars="0" w:left="0" w:firstLineChars="0" w:firstLine="0"/>
              <w:jc w:val="center"/>
              <w:rPr>
                <w:rFonts w:ascii="Times New Roman" w:eastAsia="宋体" w:hAnsi="Times New Roman" w:cs="Times New Roman"/>
                <w:szCs w:val="21"/>
              </w:rPr>
            </w:pPr>
            <w:r w:rsidRPr="008E2E77">
              <w:rPr>
                <w:rFonts w:ascii="Times New Roman" w:eastAsia="宋体" w:hAnsi="Times New Roman" w:cs="Times New Roman"/>
                <w:szCs w:val="21"/>
              </w:rPr>
              <w:t>2000</w:t>
            </w:r>
          </w:p>
        </w:tc>
      </w:tr>
    </w:tbl>
    <w:p w14:paraId="4A5A2827" w14:textId="4598F30B" w:rsidR="00F40ACE" w:rsidRPr="008E2E77" w:rsidRDefault="00F40ACE" w:rsidP="00F40ACE">
      <w:pPr>
        <w:pStyle w:val="24"/>
        <w:spacing w:after="0"/>
        <w:ind w:leftChars="0" w:left="0" w:firstLineChars="0" w:firstLine="0"/>
        <w:jc w:val="center"/>
        <w:rPr>
          <w:rFonts w:ascii="Times New Roman" w:eastAsia="宋体" w:hAnsi="Times New Roman" w:cs="Times New Roman"/>
          <w:b/>
          <w:bCs/>
          <w:sz w:val="24"/>
          <w:szCs w:val="32"/>
        </w:rPr>
      </w:pPr>
      <w:r w:rsidRPr="008E2E77">
        <w:rPr>
          <w:rFonts w:hint="eastAsia"/>
          <w:noProof/>
        </w:rPr>
        <w:lastRenderedPageBreak/>
        <mc:AlternateContent>
          <mc:Choice Requires="wpc">
            <w:drawing>
              <wp:inline distT="0" distB="0" distL="0" distR="0" wp14:anchorId="3C51AA50" wp14:editId="152F103C">
                <wp:extent cx="5274310" cy="8536839"/>
                <wp:effectExtent l="0" t="0" r="2540" b="0"/>
                <wp:docPr id="715227529"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50856066" name="文本框 1"/>
                        <wps:cNvSpPr txBox="1"/>
                        <wps:spPr>
                          <a:xfrm>
                            <a:off x="1924005" y="780025"/>
                            <a:ext cx="879475" cy="267335"/>
                          </a:xfrm>
                          <a:prstGeom prst="rect">
                            <a:avLst/>
                          </a:prstGeom>
                          <a:solidFill>
                            <a:schemeClr val="lt1"/>
                          </a:solidFill>
                          <a:ln w="6350">
                            <a:solidFill>
                              <a:prstClr val="black"/>
                            </a:solidFill>
                          </a:ln>
                        </wps:spPr>
                        <wps:txbx>
                          <w:txbxContent>
                            <w:p w14:paraId="4CF71084"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计量称重</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1278291189" name="文本框 2"/>
                        <wps:cNvSpPr txBox="1"/>
                        <wps:spPr>
                          <a:xfrm>
                            <a:off x="1924005" y="1373115"/>
                            <a:ext cx="879475" cy="267335"/>
                          </a:xfrm>
                          <a:prstGeom prst="rect">
                            <a:avLst/>
                          </a:prstGeom>
                          <a:solidFill>
                            <a:schemeClr val="lt1"/>
                          </a:solidFill>
                          <a:ln w="6350">
                            <a:solidFill>
                              <a:prstClr val="black"/>
                            </a:solidFill>
                          </a:ln>
                        </wps:spPr>
                        <wps:txbx>
                          <w:txbxContent>
                            <w:p w14:paraId="119D9718"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高速分散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3866004" name="文本框 4"/>
                        <wps:cNvSpPr txBox="1"/>
                        <wps:spPr>
                          <a:xfrm>
                            <a:off x="1610950" y="2122145"/>
                            <a:ext cx="1560830" cy="354330"/>
                          </a:xfrm>
                          <a:prstGeom prst="rect">
                            <a:avLst/>
                          </a:prstGeom>
                          <a:solidFill>
                            <a:schemeClr val="lt1"/>
                          </a:solidFill>
                          <a:ln w="6350">
                            <a:solidFill>
                              <a:prstClr val="black"/>
                            </a:solidFill>
                          </a:ln>
                        </wps:spPr>
                        <wps:txbx>
                          <w:txbxContent>
                            <w:p w14:paraId="347558B2"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粘度、状态、颜色检查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4285963" name="文本框 6"/>
                        <wps:cNvSpPr txBox="1"/>
                        <wps:spPr>
                          <a:xfrm>
                            <a:off x="2081530" y="3638383"/>
                            <a:ext cx="612140" cy="267335"/>
                          </a:xfrm>
                          <a:prstGeom prst="rect">
                            <a:avLst/>
                          </a:prstGeom>
                          <a:solidFill>
                            <a:schemeClr val="lt1"/>
                          </a:solidFill>
                          <a:ln w="6350">
                            <a:solidFill>
                              <a:prstClr val="black"/>
                            </a:solidFill>
                          </a:ln>
                        </wps:spPr>
                        <wps:txbx>
                          <w:txbxContent>
                            <w:p w14:paraId="4E57C51B"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包装</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1713052075" name="直接箭头连接符 1713052075"/>
                        <wps:cNvCnPr/>
                        <wps:spPr>
                          <a:xfrm>
                            <a:off x="1380445" y="907025"/>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2135447" name="直接箭头连接符 1842135447"/>
                        <wps:cNvCnPr/>
                        <wps:spPr>
                          <a:xfrm>
                            <a:off x="2356440" y="1047360"/>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0479554" name="直接箭头连接符 2050479554"/>
                        <wps:cNvCnPr/>
                        <wps:spPr>
                          <a:xfrm>
                            <a:off x="2356440" y="1640289"/>
                            <a:ext cx="0" cy="481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6964694" name="直接箭头连接符 1286964694"/>
                        <wps:cNvCnPr/>
                        <wps:spPr>
                          <a:xfrm>
                            <a:off x="2377350" y="2476486"/>
                            <a:ext cx="0" cy="485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88583316" name="直接箭头连接符 1388583316"/>
                        <wps:cNvCnPr/>
                        <wps:spPr>
                          <a:xfrm>
                            <a:off x="2804115" y="907025"/>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345720179" name="文本框 17"/>
                        <wps:cNvSpPr txBox="1"/>
                        <wps:spPr>
                          <a:xfrm>
                            <a:off x="3286714" y="698653"/>
                            <a:ext cx="1361485" cy="348615"/>
                          </a:xfrm>
                          <a:prstGeom prst="rect">
                            <a:avLst/>
                          </a:prstGeom>
                          <a:noFill/>
                          <a:ln w="6350">
                            <a:noFill/>
                          </a:ln>
                        </wps:spPr>
                        <wps:txbx>
                          <w:txbxContent>
                            <w:p w14:paraId="3EEBF598"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G5-1</w:t>
                              </w:r>
                              <w:r w:rsidRPr="00D144FD">
                                <w:rPr>
                                  <w:rFonts w:ascii="Times New Roman" w:eastAsia="宋体" w:hAnsi="Times New Roman" w:cs="Times New Roman"/>
                                  <w:szCs w:val="21"/>
                                </w:rPr>
                                <w:t>粉尘：</w:t>
                              </w:r>
                              <w:r w:rsidRPr="00D144FD">
                                <w:rPr>
                                  <w:rFonts w:ascii="Times New Roman" w:eastAsia="宋体" w:hAnsi="Times New Roman" w:cs="Times New Roman"/>
                                  <w:szCs w:val="21"/>
                                </w:rPr>
                                <w:t>0.31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8387832" name="直接箭头连接符 238387832"/>
                        <wps:cNvCnPr/>
                        <wps:spPr>
                          <a:xfrm>
                            <a:off x="2804115" y="1507100"/>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762152987" name="文本框 19"/>
                        <wps:cNvSpPr txBox="1"/>
                        <wps:spPr>
                          <a:xfrm>
                            <a:off x="3286715" y="1313923"/>
                            <a:ext cx="1542460" cy="344805"/>
                          </a:xfrm>
                          <a:prstGeom prst="rect">
                            <a:avLst/>
                          </a:prstGeom>
                          <a:noFill/>
                          <a:ln w="6350">
                            <a:noFill/>
                          </a:ln>
                        </wps:spPr>
                        <wps:txbx>
                          <w:txbxContent>
                            <w:p w14:paraId="27782635"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G5-2</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2.008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6468325" name="直接箭头连接符 276468325"/>
                        <wps:cNvCnPr/>
                        <wps:spPr>
                          <a:xfrm>
                            <a:off x="2690495" y="3781910"/>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296783612" name="文本框 25"/>
                        <wps:cNvSpPr txBox="1"/>
                        <wps:spPr>
                          <a:xfrm>
                            <a:off x="3404234" y="3582510"/>
                            <a:ext cx="1580650" cy="344805"/>
                          </a:xfrm>
                          <a:prstGeom prst="rect">
                            <a:avLst/>
                          </a:prstGeom>
                          <a:noFill/>
                          <a:ln w="6350">
                            <a:noFill/>
                          </a:ln>
                        </wps:spPr>
                        <wps:txbx>
                          <w:txbxContent>
                            <w:p w14:paraId="129A059A"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G5-3</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0.05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9099841" name="文本框 6"/>
                        <wps:cNvSpPr txBox="1"/>
                        <wps:spPr>
                          <a:xfrm>
                            <a:off x="2081530" y="4354680"/>
                            <a:ext cx="612140" cy="267335"/>
                          </a:xfrm>
                          <a:prstGeom prst="rect">
                            <a:avLst/>
                          </a:prstGeom>
                          <a:solidFill>
                            <a:schemeClr val="lt1"/>
                          </a:solidFill>
                          <a:ln w="6350">
                            <a:solidFill>
                              <a:prstClr val="black"/>
                            </a:solidFill>
                          </a:ln>
                        </wps:spPr>
                        <wps:txbx>
                          <w:txbxContent>
                            <w:p w14:paraId="5319EF56"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入库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2627134" name="直接箭头连接符 1592627134"/>
                        <wps:cNvCnPr/>
                        <wps:spPr>
                          <a:xfrm>
                            <a:off x="2389505" y="3905443"/>
                            <a:ext cx="0" cy="4489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5537685" name="文本框 1"/>
                        <wps:cNvSpPr txBox="1"/>
                        <wps:spPr>
                          <a:xfrm>
                            <a:off x="28576" y="36000"/>
                            <a:ext cx="1560490" cy="2194751"/>
                          </a:xfrm>
                          <a:prstGeom prst="rect">
                            <a:avLst/>
                          </a:prstGeom>
                          <a:noFill/>
                          <a:ln w="6350">
                            <a:noFill/>
                          </a:ln>
                        </wps:spPr>
                        <wps:txbx>
                          <w:txbxContent>
                            <w:p w14:paraId="7B80C4B6"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水性聚氨基树脂：</w:t>
                              </w:r>
                              <w:r w:rsidRPr="00D144FD">
                                <w:rPr>
                                  <w:rFonts w:ascii="Times New Roman" w:eastAsia="宋体" w:hAnsi="Times New Roman" w:cs="Times New Roman"/>
                                  <w:szCs w:val="21"/>
                                </w:rPr>
                                <w:t>1000</w:t>
                              </w:r>
                            </w:p>
                            <w:p w14:paraId="1607742E"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分散剂：</w:t>
                              </w:r>
                              <w:r w:rsidRPr="00D144FD">
                                <w:rPr>
                                  <w:rFonts w:ascii="Times New Roman" w:eastAsia="宋体" w:hAnsi="Times New Roman" w:cs="Times New Roman"/>
                                  <w:szCs w:val="21"/>
                                </w:rPr>
                                <w:t>10</w:t>
                              </w:r>
                            </w:p>
                            <w:p w14:paraId="3700B824"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润湿剂：</w:t>
                              </w:r>
                              <w:r w:rsidRPr="00D144FD">
                                <w:rPr>
                                  <w:rFonts w:ascii="Times New Roman" w:eastAsia="宋体" w:hAnsi="Times New Roman" w:cs="Times New Roman"/>
                                  <w:szCs w:val="21"/>
                                </w:rPr>
                                <w:t>6</w:t>
                              </w:r>
                            </w:p>
                            <w:p w14:paraId="31A51618"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消泡剂：</w:t>
                              </w:r>
                              <w:r w:rsidRPr="00D144FD">
                                <w:rPr>
                                  <w:rFonts w:ascii="Times New Roman" w:eastAsia="宋体" w:hAnsi="Times New Roman" w:cs="Times New Roman"/>
                                  <w:szCs w:val="21"/>
                                </w:rPr>
                                <w:t>4</w:t>
                              </w:r>
                            </w:p>
                            <w:p w14:paraId="254D6878"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钛白粉：</w:t>
                              </w:r>
                              <w:r w:rsidRPr="00D144FD">
                                <w:rPr>
                                  <w:rFonts w:ascii="Times New Roman" w:eastAsia="宋体" w:hAnsi="Times New Roman" w:cs="Times New Roman"/>
                                  <w:szCs w:val="21"/>
                                </w:rPr>
                                <w:t>90</w:t>
                              </w:r>
                            </w:p>
                            <w:p w14:paraId="25AD7D97"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硫酸钡：</w:t>
                              </w:r>
                              <w:r w:rsidRPr="00D144FD">
                                <w:rPr>
                                  <w:rFonts w:ascii="Times New Roman" w:eastAsia="宋体" w:hAnsi="Times New Roman" w:cs="Times New Roman"/>
                                  <w:szCs w:val="21"/>
                                </w:rPr>
                                <w:t>220</w:t>
                              </w:r>
                            </w:p>
                            <w:p w14:paraId="0BB7D3F7" w14:textId="77777777" w:rsidR="00F40ACE" w:rsidRPr="00D144FD" w:rsidRDefault="00F40ACE" w:rsidP="00F40ACE">
                              <w:pPr>
                                <w:pStyle w:val="24"/>
                                <w:spacing w:after="0"/>
                                <w:ind w:leftChars="0" w:left="0" w:firstLineChars="0" w:firstLine="0"/>
                                <w:rPr>
                                  <w:rFonts w:ascii="Times New Roman" w:eastAsia="宋体" w:hAnsi="Times New Roman" w:cs="Times New Roman"/>
                                  <w:szCs w:val="21"/>
                                </w:rPr>
                              </w:pPr>
                              <w:r w:rsidRPr="00D144FD">
                                <w:rPr>
                                  <w:rFonts w:ascii="Times New Roman" w:eastAsia="宋体" w:hAnsi="Times New Roman" w:cs="Times New Roman"/>
                                  <w:szCs w:val="21"/>
                                </w:rPr>
                                <w:t>流平剂：</w:t>
                              </w:r>
                              <w:r w:rsidRPr="00D144FD">
                                <w:rPr>
                                  <w:rFonts w:ascii="Times New Roman" w:eastAsia="宋体" w:hAnsi="Times New Roman" w:cs="Times New Roman"/>
                                  <w:szCs w:val="21"/>
                                </w:rPr>
                                <w:t>6</w:t>
                              </w:r>
                            </w:p>
                            <w:p w14:paraId="264B507F"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各色水性色浆：</w:t>
                              </w:r>
                              <w:r w:rsidRPr="00D144FD">
                                <w:rPr>
                                  <w:rFonts w:ascii="Times New Roman" w:eastAsia="宋体" w:hAnsi="Times New Roman" w:cs="Times New Roman"/>
                                  <w:szCs w:val="21"/>
                                </w:rPr>
                                <w:t>180</w:t>
                              </w:r>
                            </w:p>
                            <w:p w14:paraId="325BE098" w14:textId="17338270" w:rsidR="00F40ACE" w:rsidRPr="00D144FD" w:rsidRDefault="00F40ACE" w:rsidP="00F40ACE">
                              <w:pPr>
                                <w:rPr>
                                  <w:rFonts w:ascii="Times New Roman" w:eastAsia="宋体" w:hAnsi="Times New Roman" w:cs="Times New Roman"/>
                                  <w:szCs w:val="21"/>
                                </w:rPr>
                              </w:pPr>
                              <w:r>
                                <w:rPr>
                                  <w:rFonts w:ascii="Times New Roman" w:eastAsia="宋体" w:hAnsi="Times New Roman" w:cs="Times New Roman" w:hint="eastAsia"/>
                                  <w:szCs w:val="21"/>
                                </w:rPr>
                                <w:t>纯</w:t>
                              </w:r>
                              <w:r w:rsidRPr="00D144FD">
                                <w:rPr>
                                  <w:rFonts w:ascii="Times New Roman" w:eastAsia="宋体" w:hAnsi="Times New Roman" w:cs="Times New Roman"/>
                                  <w:szCs w:val="21"/>
                                </w:rPr>
                                <w:t>水：</w:t>
                              </w:r>
                              <w:r w:rsidRPr="00D144FD">
                                <w:rPr>
                                  <w:rFonts w:ascii="Times New Roman" w:eastAsia="宋体" w:hAnsi="Times New Roman" w:cs="Times New Roman"/>
                                  <w:szCs w:val="21"/>
                                </w:rPr>
                                <w:t>154</w:t>
                              </w:r>
                            </w:p>
                            <w:p w14:paraId="09C3F380"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增稠剂：</w:t>
                              </w:r>
                              <w:r w:rsidRPr="00D144FD">
                                <w:rPr>
                                  <w:rFonts w:ascii="Times New Roman" w:eastAsia="宋体" w:hAnsi="Times New Roman" w:cs="Times New Roman"/>
                                  <w:szCs w:val="21"/>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6128190" name="文本框 1"/>
                        <wps:cNvSpPr txBox="1"/>
                        <wps:spPr>
                          <a:xfrm>
                            <a:off x="387707" y="4909402"/>
                            <a:ext cx="4118456" cy="371867"/>
                          </a:xfrm>
                          <a:prstGeom prst="rect">
                            <a:avLst/>
                          </a:prstGeom>
                          <a:noFill/>
                          <a:ln w="6350">
                            <a:noFill/>
                          </a:ln>
                        </wps:spPr>
                        <wps:txbx>
                          <w:txbxContent>
                            <w:p w14:paraId="52E99671" w14:textId="1A33AEDA" w:rsidR="00F40ACE" w:rsidRPr="00D144FD" w:rsidRDefault="00F40ACE" w:rsidP="00F40ACE">
                              <w:pPr>
                                <w:rPr>
                                  <w:rFonts w:ascii="Times New Roman" w:eastAsia="宋体" w:hAnsi="Times New Roman" w:cs="Times New Roman"/>
                                  <w:b/>
                                  <w:bCs/>
                                  <w:sz w:val="24"/>
                                </w:rPr>
                              </w:pPr>
                              <w:r w:rsidRPr="00D144FD">
                                <w:rPr>
                                  <w:rFonts w:ascii="Times New Roman" w:eastAsia="宋体" w:hAnsi="Times New Roman" w:cs="Times New Roman"/>
                                  <w:b/>
                                  <w:bCs/>
                                  <w:sz w:val="24"/>
                                </w:rPr>
                                <w:t>图</w:t>
                              </w:r>
                              <w:r>
                                <w:rPr>
                                  <w:rFonts w:ascii="Times New Roman" w:eastAsia="宋体" w:hAnsi="Times New Roman" w:cs="Times New Roman" w:hint="eastAsia"/>
                                  <w:b/>
                                  <w:bCs/>
                                  <w:sz w:val="24"/>
                                </w:rPr>
                                <w:t>3.</w:t>
                              </w:r>
                              <w:r w:rsidRPr="00D144FD">
                                <w:rPr>
                                  <w:rFonts w:ascii="Times New Roman" w:eastAsia="宋体" w:hAnsi="Times New Roman" w:cs="Times New Roman"/>
                                  <w:b/>
                                  <w:bCs/>
                                  <w:sz w:val="24"/>
                                </w:rPr>
                                <w:t>1-</w:t>
                              </w:r>
                              <w:r w:rsidR="000F57CC">
                                <w:rPr>
                                  <w:rFonts w:ascii="Times New Roman" w:eastAsia="宋体" w:hAnsi="Times New Roman" w:cs="Times New Roman" w:hint="eastAsia"/>
                                  <w:b/>
                                  <w:bCs/>
                                  <w:sz w:val="24"/>
                                </w:rPr>
                                <w:t>11</w:t>
                              </w:r>
                              <w:r w:rsidRPr="00D144FD">
                                <w:rPr>
                                  <w:rFonts w:ascii="Times New Roman" w:eastAsia="宋体" w:hAnsi="Times New Roman" w:cs="Times New Roman"/>
                                  <w:b/>
                                  <w:bCs/>
                                  <w:sz w:val="24"/>
                                </w:rPr>
                                <w:t xml:space="preserve"> </w:t>
                              </w:r>
                              <w:r w:rsidRPr="00D144FD">
                                <w:rPr>
                                  <w:rFonts w:ascii="Times New Roman" w:eastAsia="宋体" w:hAnsi="Times New Roman" w:cs="Times New Roman"/>
                                  <w:b/>
                                  <w:bCs/>
                                  <w:sz w:val="24"/>
                                </w:rPr>
                                <w:t>水性聚氨酯涂料</w:t>
                              </w:r>
                              <w:r w:rsidRPr="00D144FD">
                                <w:rPr>
                                  <w:rFonts w:ascii="Times New Roman" w:eastAsia="宋体" w:hAnsi="Times New Roman" w:cs="Times New Roman"/>
                                  <w:b/>
                                  <w:bCs/>
                                  <w:sz w:val="24"/>
                                </w:rPr>
                                <w:t>A</w:t>
                              </w:r>
                              <w:r w:rsidRPr="00D144FD">
                                <w:rPr>
                                  <w:rFonts w:ascii="Times New Roman" w:eastAsia="宋体" w:hAnsi="Times New Roman" w:cs="Times New Roman"/>
                                  <w:b/>
                                  <w:bCs/>
                                  <w:sz w:val="24"/>
                                </w:rPr>
                                <w:t>组份物料平衡图</w:t>
                              </w:r>
                              <w:r w:rsidRPr="00D144FD">
                                <w:rPr>
                                  <w:rFonts w:ascii="Times New Roman" w:eastAsia="宋体" w:hAnsi="Times New Roman" w:cs="Times New Roman" w:hint="eastAsia"/>
                                  <w:b/>
                                  <w:bCs/>
                                  <w:sz w:val="24"/>
                                </w:rPr>
                                <w:t>t/a</w:t>
                              </w:r>
                              <w:r>
                                <w:rPr>
                                  <w:rFonts w:ascii="Times New Roman" w:eastAsia="宋体" w:hAnsi="Times New Roman" w:cs="Times New Roman" w:hint="eastAsia"/>
                                  <w:b/>
                                  <w:bCs/>
                                  <w:sz w:val="24"/>
                                </w:rPr>
                                <w:t>（变动前）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8930346" name="文本框 6"/>
                        <wps:cNvSpPr txBox="1"/>
                        <wps:spPr>
                          <a:xfrm>
                            <a:off x="2081530" y="7003428"/>
                            <a:ext cx="612140" cy="267335"/>
                          </a:xfrm>
                          <a:prstGeom prst="rect">
                            <a:avLst/>
                          </a:prstGeom>
                          <a:solidFill>
                            <a:schemeClr val="lt1"/>
                          </a:solidFill>
                          <a:ln w="6350">
                            <a:solidFill>
                              <a:prstClr val="black"/>
                            </a:solidFill>
                          </a:ln>
                        </wps:spPr>
                        <wps:txbx>
                          <w:txbxContent>
                            <w:p w14:paraId="576DEF28"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包装</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610225407" name="文本框 7"/>
                        <wps:cNvSpPr txBox="1"/>
                        <wps:spPr>
                          <a:xfrm>
                            <a:off x="2129289" y="7711414"/>
                            <a:ext cx="612140" cy="267335"/>
                          </a:xfrm>
                          <a:prstGeom prst="rect">
                            <a:avLst/>
                          </a:prstGeom>
                          <a:solidFill>
                            <a:schemeClr val="lt1"/>
                          </a:solidFill>
                          <a:ln w="6350">
                            <a:solidFill>
                              <a:prstClr val="black"/>
                            </a:solidFill>
                          </a:ln>
                        </wps:spPr>
                        <wps:txbx>
                          <w:txbxContent>
                            <w:p w14:paraId="5BF276C1"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入库</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2094078198" name="直接箭头连接符 2094078198"/>
                        <wps:cNvCnPr/>
                        <wps:spPr>
                          <a:xfrm>
                            <a:off x="2395399" y="7276739"/>
                            <a:ext cx="0" cy="4341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9540289" name="文本框 7"/>
                        <wps:cNvSpPr txBox="1"/>
                        <wps:spPr>
                          <a:xfrm>
                            <a:off x="2085295" y="6257647"/>
                            <a:ext cx="612140" cy="267335"/>
                          </a:xfrm>
                          <a:prstGeom prst="rect">
                            <a:avLst/>
                          </a:prstGeom>
                          <a:solidFill>
                            <a:schemeClr val="lt1"/>
                          </a:solidFill>
                          <a:ln w="6350">
                            <a:solidFill>
                              <a:prstClr val="black"/>
                            </a:solidFill>
                          </a:ln>
                        </wps:spPr>
                        <wps:txbx>
                          <w:txbxContent>
                            <w:p w14:paraId="68BC9D73"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混合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7705423" name="直接箭头连接符 2097705423"/>
                        <wps:cNvCnPr/>
                        <wps:spPr>
                          <a:xfrm>
                            <a:off x="2395399" y="6524519"/>
                            <a:ext cx="0" cy="4779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9296110" name="直接箭头连接符 1119296110"/>
                        <wps:cNvCnPr/>
                        <wps:spPr>
                          <a:xfrm>
                            <a:off x="2697435" y="6370968"/>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337288669" name="直接箭头连接符 1337288669"/>
                        <wps:cNvCnPr/>
                        <wps:spPr>
                          <a:xfrm>
                            <a:off x="2697435" y="7141516"/>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921808380" name="文本框 25"/>
                        <wps:cNvSpPr txBox="1"/>
                        <wps:spPr>
                          <a:xfrm>
                            <a:off x="3382600" y="6175963"/>
                            <a:ext cx="1523500" cy="344805"/>
                          </a:xfrm>
                          <a:prstGeom prst="rect">
                            <a:avLst/>
                          </a:prstGeom>
                          <a:noFill/>
                          <a:ln w="6350">
                            <a:noFill/>
                          </a:ln>
                        </wps:spPr>
                        <wps:txbx>
                          <w:txbxContent>
                            <w:p w14:paraId="0DA8C89F"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G5-4</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0.64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1111375" name="文本框 25"/>
                        <wps:cNvSpPr txBox="1"/>
                        <wps:spPr>
                          <a:xfrm>
                            <a:off x="3382600" y="6931924"/>
                            <a:ext cx="1761625" cy="344805"/>
                          </a:xfrm>
                          <a:prstGeom prst="rect">
                            <a:avLst/>
                          </a:prstGeom>
                          <a:noFill/>
                          <a:ln w="6350">
                            <a:noFill/>
                          </a:ln>
                        </wps:spPr>
                        <wps:txbx>
                          <w:txbxContent>
                            <w:p w14:paraId="729D314B"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G5-5</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0.016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6089028" name="直接箭头连接符 776089028"/>
                        <wps:cNvCnPr/>
                        <wps:spPr>
                          <a:xfrm>
                            <a:off x="2370455" y="5928373"/>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8324684" name="文本框 1"/>
                        <wps:cNvSpPr txBox="1"/>
                        <wps:spPr>
                          <a:xfrm>
                            <a:off x="1539490" y="5447127"/>
                            <a:ext cx="1843110" cy="582017"/>
                          </a:xfrm>
                          <a:prstGeom prst="rect">
                            <a:avLst/>
                          </a:prstGeom>
                          <a:noFill/>
                          <a:ln w="6350">
                            <a:noFill/>
                          </a:ln>
                        </wps:spPr>
                        <wps:txbx>
                          <w:txbxContent>
                            <w:p w14:paraId="2256D4C6"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水性丙烯酸固化剂：</w:t>
                              </w:r>
                              <w:r w:rsidRPr="00D144FD">
                                <w:rPr>
                                  <w:rFonts w:ascii="Times New Roman" w:eastAsia="宋体" w:hAnsi="Times New Roman" w:cs="Times New Roman"/>
                                  <w:szCs w:val="21"/>
                                </w:rPr>
                                <w:t>250</w:t>
                              </w:r>
                            </w:p>
                            <w:p w14:paraId="782D6786"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丙二醇甲醚醋酸酯：</w:t>
                              </w:r>
                              <w:r w:rsidRPr="00D144FD">
                                <w:rPr>
                                  <w:rFonts w:ascii="Times New Roman" w:eastAsia="宋体" w:hAnsi="Times New Roman" w:cs="Times New Roman"/>
                                  <w:szCs w:val="21"/>
                                </w:rPr>
                                <w:t>70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1425542" name="文本框 1"/>
                        <wps:cNvSpPr txBox="1"/>
                        <wps:spPr>
                          <a:xfrm>
                            <a:off x="497434" y="8016553"/>
                            <a:ext cx="4159839" cy="396724"/>
                          </a:xfrm>
                          <a:prstGeom prst="rect">
                            <a:avLst/>
                          </a:prstGeom>
                          <a:noFill/>
                          <a:ln w="6350">
                            <a:noFill/>
                          </a:ln>
                        </wps:spPr>
                        <wps:txbx>
                          <w:txbxContent>
                            <w:p w14:paraId="17942198" w14:textId="3496B874" w:rsidR="00F40ACE" w:rsidRPr="00D144FD" w:rsidRDefault="00F40ACE" w:rsidP="00F40ACE">
                              <w:pPr>
                                <w:rPr>
                                  <w:rFonts w:ascii="Times New Roman" w:eastAsia="宋体" w:hAnsi="Times New Roman" w:cs="Times New Roman"/>
                                  <w:b/>
                                  <w:bCs/>
                                  <w:sz w:val="24"/>
                                </w:rPr>
                              </w:pPr>
                              <w:r w:rsidRPr="00D144FD">
                                <w:rPr>
                                  <w:rFonts w:ascii="Times New Roman" w:eastAsia="宋体" w:hAnsi="Times New Roman" w:cs="Times New Roman"/>
                                  <w:b/>
                                  <w:bCs/>
                                  <w:sz w:val="24"/>
                                </w:rPr>
                                <w:t>图</w:t>
                              </w:r>
                              <w:r w:rsidRPr="00D144FD">
                                <w:rPr>
                                  <w:rFonts w:ascii="Times New Roman" w:eastAsia="宋体" w:hAnsi="Times New Roman" w:cs="Times New Roman" w:hint="eastAsia"/>
                                  <w:b/>
                                  <w:bCs/>
                                  <w:sz w:val="24"/>
                                </w:rPr>
                                <w:t>3.</w:t>
                              </w:r>
                              <w:r w:rsidRPr="00D144FD">
                                <w:rPr>
                                  <w:rFonts w:ascii="Times New Roman" w:eastAsia="宋体" w:hAnsi="Times New Roman" w:cs="Times New Roman"/>
                                  <w:b/>
                                  <w:bCs/>
                                  <w:sz w:val="24"/>
                                </w:rPr>
                                <w:t>1-</w:t>
                              </w:r>
                              <w:r w:rsidR="000F57CC">
                                <w:rPr>
                                  <w:rFonts w:ascii="Times New Roman" w:eastAsia="宋体" w:hAnsi="Times New Roman" w:cs="Times New Roman" w:hint="eastAsia"/>
                                  <w:b/>
                                  <w:bCs/>
                                  <w:sz w:val="24"/>
                                </w:rPr>
                                <w:t>12</w:t>
                              </w:r>
                              <w:r w:rsidRPr="00D144FD">
                                <w:rPr>
                                  <w:rFonts w:ascii="Times New Roman" w:eastAsia="宋体" w:hAnsi="Times New Roman" w:cs="Times New Roman"/>
                                  <w:b/>
                                  <w:bCs/>
                                  <w:sz w:val="24"/>
                                </w:rPr>
                                <w:t xml:space="preserve"> </w:t>
                              </w:r>
                              <w:r w:rsidRPr="00D144FD">
                                <w:rPr>
                                  <w:rFonts w:ascii="Times New Roman" w:eastAsia="宋体" w:hAnsi="Times New Roman" w:cs="Times New Roman"/>
                                  <w:b/>
                                  <w:bCs/>
                                  <w:sz w:val="24"/>
                                </w:rPr>
                                <w:t>水性聚氨酯涂料</w:t>
                              </w:r>
                              <w:r w:rsidRPr="00D144FD">
                                <w:rPr>
                                  <w:rFonts w:ascii="Times New Roman" w:eastAsia="宋体" w:hAnsi="Times New Roman" w:cs="Times New Roman"/>
                                  <w:b/>
                                  <w:bCs/>
                                  <w:sz w:val="24"/>
                                </w:rPr>
                                <w:t>B</w:t>
                              </w:r>
                              <w:r w:rsidRPr="00D144FD">
                                <w:rPr>
                                  <w:rFonts w:ascii="Times New Roman" w:eastAsia="宋体" w:hAnsi="Times New Roman" w:cs="Times New Roman"/>
                                  <w:b/>
                                  <w:bCs/>
                                  <w:sz w:val="24"/>
                                </w:rPr>
                                <w:t>组份物料平衡图</w:t>
                              </w:r>
                              <w:r w:rsidRPr="00D144FD">
                                <w:rPr>
                                  <w:rFonts w:ascii="Times New Roman" w:eastAsia="宋体" w:hAnsi="Times New Roman" w:cs="Times New Roman" w:hint="eastAsia"/>
                                  <w:b/>
                                  <w:bCs/>
                                  <w:sz w:val="24"/>
                                </w:rPr>
                                <w:t>t/a</w:t>
                              </w:r>
                              <w:r>
                                <w:rPr>
                                  <w:rFonts w:ascii="Times New Roman" w:eastAsia="宋体" w:hAnsi="Times New Roman" w:cs="Times New Roman" w:hint="eastAsia"/>
                                  <w:b/>
                                  <w:bCs/>
                                  <w:sz w:val="24"/>
                                </w:rPr>
                                <w:t>（变动前）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4259920" name="文本框 17"/>
                        <wps:cNvSpPr txBox="1"/>
                        <wps:spPr>
                          <a:xfrm>
                            <a:off x="2306140" y="1023802"/>
                            <a:ext cx="789485" cy="348615"/>
                          </a:xfrm>
                          <a:prstGeom prst="rect">
                            <a:avLst/>
                          </a:prstGeom>
                          <a:noFill/>
                          <a:ln w="6350">
                            <a:noFill/>
                          </a:ln>
                        </wps:spPr>
                        <wps:txbx>
                          <w:txbxContent>
                            <w:p w14:paraId="3C36094B"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1679.690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91953" name="文本框 17"/>
                        <wps:cNvSpPr txBox="1"/>
                        <wps:spPr>
                          <a:xfrm>
                            <a:off x="2350680" y="1668897"/>
                            <a:ext cx="789485" cy="348615"/>
                          </a:xfrm>
                          <a:prstGeom prst="rect">
                            <a:avLst/>
                          </a:prstGeom>
                          <a:noFill/>
                          <a:ln w="6350">
                            <a:noFill/>
                          </a:ln>
                        </wps:spPr>
                        <wps:txbx>
                          <w:txbxContent>
                            <w:p w14:paraId="655CDB71"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1677.682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230011" name="文本框 17"/>
                        <wps:cNvSpPr txBox="1"/>
                        <wps:spPr>
                          <a:xfrm>
                            <a:off x="2411595" y="2519985"/>
                            <a:ext cx="789485" cy="348615"/>
                          </a:xfrm>
                          <a:prstGeom prst="rect">
                            <a:avLst/>
                          </a:prstGeom>
                          <a:noFill/>
                          <a:ln w="6350">
                            <a:noFill/>
                          </a:ln>
                        </wps:spPr>
                        <wps:txbx>
                          <w:txbxContent>
                            <w:p w14:paraId="6EF623B2"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1677.682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0524643" name="文本框 17"/>
                        <wps:cNvSpPr txBox="1"/>
                        <wps:spPr>
                          <a:xfrm>
                            <a:off x="2404655" y="3926057"/>
                            <a:ext cx="789485" cy="348615"/>
                          </a:xfrm>
                          <a:prstGeom prst="rect">
                            <a:avLst/>
                          </a:prstGeom>
                          <a:noFill/>
                          <a:ln w="6350">
                            <a:noFill/>
                          </a:ln>
                        </wps:spPr>
                        <wps:txbx>
                          <w:txbxContent>
                            <w:p w14:paraId="4E71E1D4" w14:textId="19E6E2AE"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1677.</w:t>
                              </w:r>
                              <w:r>
                                <w:rPr>
                                  <w:rFonts w:ascii="Times New Roman" w:eastAsia="宋体" w:hAnsi="Times New Roman" w:cs="Times New Roman" w:hint="eastAsia"/>
                                  <w:szCs w:val="21"/>
                                </w:rPr>
                                <w:t>432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8005887" name="文本框 25"/>
                        <wps:cNvSpPr txBox="1"/>
                        <wps:spPr>
                          <a:xfrm>
                            <a:off x="2399030" y="6518689"/>
                            <a:ext cx="703626" cy="344805"/>
                          </a:xfrm>
                          <a:prstGeom prst="rect">
                            <a:avLst/>
                          </a:prstGeom>
                          <a:noFill/>
                          <a:ln w="6350">
                            <a:noFill/>
                          </a:ln>
                        </wps:spPr>
                        <wps:txbx>
                          <w:txbxContent>
                            <w:p w14:paraId="243268AA"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319.360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5272401" name="文本框 25"/>
                        <wps:cNvSpPr txBox="1"/>
                        <wps:spPr>
                          <a:xfrm>
                            <a:off x="2427014" y="7270709"/>
                            <a:ext cx="703626" cy="344805"/>
                          </a:xfrm>
                          <a:prstGeom prst="rect">
                            <a:avLst/>
                          </a:prstGeom>
                          <a:noFill/>
                          <a:ln w="6350">
                            <a:noFill/>
                          </a:ln>
                        </wps:spPr>
                        <wps:txbx>
                          <w:txbxContent>
                            <w:p w14:paraId="5D3764E2"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319.344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7711579" name="文本框 6"/>
                        <wps:cNvSpPr txBox="1"/>
                        <wps:spPr>
                          <a:xfrm>
                            <a:off x="2066900" y="2965385"/>
                            <a:ext cx="612140" cy="267335"/>
                          </a:xfrm>
                          <a:prstGeom prst="rect">
                            <a:avLst/>
                          </a:prstGeom>
                          <a:solidFill>
                            <a:schemeClr val="lt1"/>
                          </a:solidFill>
                          <a:ln w="6350">
                            <a:solidFill>
                              <a:prstClr val="black"/>
                            </a:solidFill>
                          </a:ln>
                        </wps:spPr>
                        <wps:txbx>
                          <w:txbxContent>
                            <w:p w14:paraId="73C81EC5" w14:textId="5970D584" w:rsidR="00F40ACE" w:rsidRPr="00D144FD" w:rsidRDefault="00F40ACE" w:rsidP="00F40ACE">
                              <w:pPr>
                                <w:jc w:val="center"/>
                                <w:rPr>
                                  <w:rFonts w:ascii="Times New Roman" w:eastAsia="宋体" w:hAnsi="Times New Roman" w:cs="Times New Roman"/>
                                  <w:szCs w:val="21"/>
                                </w:rPr>
                              </w:pPr>
                              <w:r>
                                <w:rPr>
                                  <w:rFonts w:ascii="Times New Roman" w:eastAsia="宋体" w:hAnsi="Times New Roman" w:cs="Times New Roman" w:hint="eastAsia"/>
                                  <w:szCs w:val="21"/>
                                </w:rPr>
                                <w:t>过滤</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880700174" name="直接箭头连接符 880700174"/>
                        <wps:cNvCnPr/>
                        <wps:spPr>
                          <a:xfrm>
                            <a:off x="2679040" y="3101596"/>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454687824" name="文本框 25"/>
                        <wps:cNvSpPr txBox="1"/>
                        <wps:spPr>
                          <a:xfrm>
                            <a:off x="3374973" y="2960718"/>
                            <a:ext cx="1580650" cy="344805"/>
                          </a:xfrm>
                          <a:prstGeom prst="rect">
                            <a:avLst/>
                          </a:prstGeom>
                          <a:noFill/>
                          <a:ln w="6350">
                            <a:noFill/>
                          </a:ln>
                        </wps:spPr>
                        <wps:txbx>
                          <w:txbxContent>
                            <w:p w14:paraId="6722BB6E" w14:textId="5772A4A0" w:rsidR="00F40ACE" w:rsidRPr="00D144FD" w:rsidRDefault="00F40ACE" w:rsidP="00F40ACE">
                              <w:pPr>
                                <w:rPr>
                                  <w:rFonts w:ascii="Times New Roman" w:eastAsia="宋体" w:hAnsi="Times New Roman" w:cs="Times New Roman"/>
                                  <w:szCs w:val="21"/>
                                </w:rPr>
                              </w:pPr>
                              <w:r>
                                <w:rPr>
                                  <w:rFonts w:ascii="Times New Roman" w:eastAsia="宋体" w:hAnsi="Times New Roman" w:cs="Times New Roman" w:hint="eastAsia"/>
                                  <w:szCs w:val="21"/>
                                </w:rPr>
                                <w:t>S</w:t>
                              </w:r>
                              <w:r w:rsidRPr="00D144FD">
                                <w:rPr>
                                  <w:rFonts w:ascii="Times New Roman" w:eastAsia="宋体" w:hAnsi="Times New Roman" w:cs="Times New Roman"/>
                                  <w:szCs w:val="21"/>
                                </w:rPr>
                                <w:t>5-</w:t>
                              </w:r>
                              <w:r>
                                <w:rPr>
                                  <w:rFonts w:ascii="Times New Roman" w:eastAsia="宋体" w:hAnsi="Times New Roman" w:cs="Times New Roman" w:hint="eastAsia"/>
                                  <w:szCs w:val="21"/>
                                </w:rPr>
                                <w:t>1</w:t>
                              </w:r>
                              <w:r>
                                <w:rPr>
                                  <w:rFonts w:ascii="Times New Roman" w:eastAsia="宋体" w:hAnsi="Times New Roman" w:cs="Times New Roman" w:hint="eastAsia"/>
                                  <w:szCs w:val="21"/>
                                </w:rPr>
                                <w:t>过滤废渣</w:t>
                              </w:r>
                              <w:r w:rsidRPr="00D144FD">
                                <w:rPr>
                                  <w:rFonts w:ascii="Times New Roman" w:eastAsia="宋体" w:hAnsi="Times New Roman" w:cs="Times New Roman"/>
                                  <w:szCs w:val="21"/>
                                </w:rPr>
                                <w:t>：</w:t>
                              </w:r>
                              <w:r>
                                <w:rPr>
                                  <w:rFonts w:ascii="Times New Roman" w:eastAsia="宋体" w:hAnsi="Times New Roman" w:cs="Times New Roman" w:hint="eastAsia"/>
                                  <w:szCs w:val="21"/>
                                </w:rPr>
                                <w:t>0.20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7377136" name="直接箭头连接符 797377136"/>
                        <wps:cNvCnPr/>
                        <wps:spPr>
                          <a:xfrm>
                            <a:off x="2367890" y="3232560"/>
                            <a:ext cx="0" cy="405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5238644" name="文本框 17"/>
                        <wps:cNvSpPr txBox="1"/>
                        <wps:spPr>
                          <a:xfrm>
                            <a:off x="2382295" y="3270945"/>
                            <a:ext cx="789485" cy="348615"/>
                          </a:xfrm>
                          <a:prstGeom prst="rect">
                            <a:avLst/>
                          </a:prstGeom>
                          <a:noFill/>
                          <a:ln w="6350">
                            <a:noFill/>
                          </a:ln>
                        </wps:spPr>
                        <wps:txbx>
                          <w:txbxContent>
                            <w:p w14:paraId="2958C6C8" w14:textId="7652DC7C"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1677.</w:t>
                              </w:r>
                              <w:r>
                                <w:rPr>
                                  <w:rFonts w:ascii="Times New Roman" w:eastAsia="宋体" w:hAnsi="Times New Roman" w:cs="Times New Roman" w:hint="eastAsia"/>
                                  <w:szCs w:val="21"/>
                                </w:rPr>
                                <w:t>482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C51AA50" id="画布 4" o:spid="_x0000_s1320" editas="canvas" style="width:415.3pt;height:672.2pt;mso-position-horizontal-relative:char;mso-position-vertical-relative:line" coordsize="52743,8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">
                <v:shape id="_x0000_s1321" type="#_x0000_t75" style="position:absolute;width:52743;height:85363;visibility:visible;mso-wrap-style:square" filled="t">
                  <v:fill o:detectmouseclick="t"/>
                  <v:path o:connecttype="none"/>
                </v:shape>
                <v:shape id="文本框 1" o:spid="_x0000_s1322" type="#_x0000_t202" style="position:absolute;left:19240;top:7800;width:8794;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" fillcolor="white [3201]" strokeweight=".5pt">
                  <v:textbox inset=",1mm">
                    <w:txbxContent>
                      <w:p w14:paraId="4CF71084"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计量称重</w:t>
                        </w:r>
                      </w:p>
                    </w:txbxContent>
                  </v:textbox>
                </v:shape>
                <v:shape id="文本框 2" o:spid="_x0000_s1323" type="#_x0000_t202" style="position:absolute;left:19240;top:13731;width:8794;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" fillcolor="white [3201]" strokeweight=".5pt">
                  <v:textbox>
                    <w:txbxContent>
                      <w:p w14:paraId="119D9718"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高速分散</w:t>
                        </w:r>
                      </w:p>
                    </w:txbxContent>
                  </v:textbox>
                </v:shape>
                <v:shape id="文本框 4" o:spid="_x0000_s1324" type="#_x0000_t202" style="position:absolute;left:16109;top:21221;width:15608;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" fillcolor="white [3201]" strokeweight=".5pt">
                  <v:textbox>
                    <w:txbxContent>
                      <w:p w14:paraId="347558B2"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粘度、状态、颜色检查</w:t>
                        </w:r>
                      </w:p>
                    </w:txbxContent>
                  </v:textbox>
                </v:shape>
                <v:shape id="文本框 6" o:spid="_x0000_s1325" type="#_x0000_t202" style="position:absolute;left:20815;top:36383;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" fillcolor="white [3201]" strokeweight=".5pt">
                  <v:textbox inset=",1mm">
                    <w:txbxContent>
                      <w:p w14:paraId="4E57C51B"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包装</w:t>
                        </w:r>
                      </w:p>
                    </w:txbxContent>
                  </v:textbox>
                </v:shape>
                <v:shape id="直接箭头连接符 1713052075" o:spid="_x0000_s1326" type="#_x0000_t32" style="position:absolute;left:13804;top:9070;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" strokecolor="black [3200]" strokeweight=".5pt">
                  <v:stroke endarrow="block" joinstyle="miter"/>
                </v:shape>
                <v:shape id="直接箭头连接符 1842135447" o:spid="_x0000_s1327" type="#_x0000_t32" style="position:absolute;left:23564;top:10473;width: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" strokecolor="black [3200]" strokeweight=".5pt">
                  <v:stroke endarrow="block" joinstyle="miter"/>
                </v:shape>
                <v:shape id="直接箭头连接符 2050479554" o:spid="_x0000_s1328" type="#_x0000_t32" style="position:absolute;left:23564;top:16402;width:0;height:4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" strokecolor="black [3200]" strokeweight=".5pt">
                  <v:stroke endarrow="block" joinstyle="miter"/>
                </v:shape>
                <v:shape id="直接箭头连接符 1286964694" o:spid="_x0000_s1329" type="#_x0000_t32" style="position:absolute;left:23773;top:24764;width:0;height:4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" strokecolor="black [3200]" strokeweight=".5pt">
                  <v:stroke endarrow="block" joinstyle="miter"/>
                </v:shape>
                <v:shape id="直接箭头连接符 1388583316" o:spid="_x0000_s1330" type="#_x0000_t32" style="position:absolute;left:28041;top:9070;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" strokecolor="black [3200]" strokeweight=".5pt">
                  <v:stroke dashstyle="longDash" endarrow="block" joinstyle="miter"/>
                </v:shape>
                <v:shape id="文本框 17" o:spid="_x0000_s1331" type="#_x0000_t202" style="position:absolute;left:32867;top:6986;width:13614;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" filled="f" stroked="f" strokeweight=".5pt">
                  <v:textbox>
                    <w:txbxContent>
                      <w:p w14:paraId="3EEBF598"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G5-1</w:t>
                        </w:r>
                        <w:r w:rsidRPr="00D144FD">
                          <w:rPr>
                            <w:rFonts w:ascii="Times New Roman" w:eastAsia="宋体" w:hAnsi="Times New Roman" w:cs="Times New Roman"/>
                            <w:szCs w:val="21"/>
                          </w:rPr>
                          <w:t>粉尘：</w:t>
                        </w:r>
                        <w:r w:rsidRPr="00D144FD">
                          <w:rPr>
                            <w:rFonts w:ascii="Times New Roman" w:eastAsia="宋体" w:hAnsi="Times New Roman" w:cs="Times New Roman"/>
                            <w:szCs w:val="21"/>
                          </w:rPr>
                          <w:t>0.31</w:t>
                        </w:r>
                      </w:p>
                    </w:txbxContent>
                  </v:textbox>
                </v:shape>
                <v:shape id="直接箭头连接符 238387832" o:spid="_x0000_s1332" type="#_x0000_t32" style="position:absolute;left:28041;top:15071;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" strokecolor="black [3200]" strokeweight=".5pt">
                  <v:stroke dashstyle="longDash" endarrow="block" joinstyle="miter"/>
                </v:shape>
                <v:shape id="文本框 19" o:spid="_x0000_s1333" type="#_x0000_t202" style="position:absolute;left:32867;top:13139;width:1542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" filled="f" stroked="f" strokeweight=".5pt">
                  <v:textbox>
                    <w:txbxContent>
                      <w:p w14:paraId="27782635"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G5-2</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2.008</w:t>
                        </w:r>
                      </w:p>
                    </w:txbxContent>
                  </v:textbox>
                </v:shape>
                <v:shape id="直接箭头连接符 276468325" o:spid="_x0000_s1334" type="#_x0000_t32" style="position:absolute;left:26904;top:37819;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" strokecolor="black [3200]" strokeweight=".5pt">
                  <v:stroke dashstyle="longDash" endarrow="block" joinstyle="miter"/>
                </v:shape>
                <v:shape id="文本框 25" o:spid="_x0000_s1335" type="#_x0000_t202" style="position:absolute;left:34042;top:35825;width:1580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" filled="f" stroked="f" strokeweight=".5pt">
                  <v:textbox>
                    <w:txbxContent>
                      <w:p w14:paraId="129A059A"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G5-3</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0.05</w:t>
                        </w:r>
                      </w:p>
                    </w:txbxContent>
                  </v:textbox>
                </v:shape>
                <v:shape id="文本框 6" o:spid="_x0000_s1336" type="#_x0000_t202" style="position:absolute;left:20815;top:43546;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" fillcolor="white [3201]" strokeweight=".5pt">
                  <v:textbox>
                    <w:txbxContent>
                      <w:p w14:paraId="5319EF56"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入库</w:t>
                        </w:r>
                      </w:p>
                    </w:txbxContent>
                  </v:textbox>
                </v:shape>
                <v:shape id="直接箭头连接符 1592627134" o:spid="_x0000_s1337" type="#_x0000_t32" style="position:absolute;left:23895;top:39054;width:0;height:4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" strokecolor="black [3200]" strokeweight=".5pt">
                  <v:stroke endarrow="block" joinstyle="miter"/>
                </v:shape>
                <v:shape id="文本框 1" o:spid="_x0000_s1338" type="#_x0000_t202" style="position:absolute;left:285;top:360;width:15605;height:2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" filled="f" stroked="f" strokeweight=".5pt">
                  <v:textbox>
                    <w:txbxContent>
                      <w:p w14:paraId="7B80C4B6"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水性聚氨基树脂：</w:t>
                        </w:r>
                        <w:r w:rsidRPr="00D144FD">
                          <w:rPr>
                            <w:rFonts w:ascii="Times New Roman" w:eastAsia="宋体" w:hAnsi="Times New Roman" w:cs="Times New Roman"/>
                            <w:szCs w:val="21"/>
                          </w:rPr>
                          <w:t>1000</w:t>
                        </w:r>
                      </w:p>
                      <w:p w14:paraId="1607742E"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分散剂：</w:t>
                        </w:r>
                        <w:r w:rsidRPr="00D144FD">
                          <w:rPr>
                            <w:rFonts w:ascii="Times New Roman" w:eastAsia="宋体" w:hAnsi="Times New Roman" w:cs="Times New Roman"/>
                            <w:szCs w:val="21"/>
                          </w:rPr>
                          <w:t>10</w:t>
                        </w:r>
                      </w:p>
                      <w:p w14:paraId="3700B824"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润湿剂：</w:t>
                        </w:r>
                        <w:r w:rsidRPr="00D144FD">
                          <w:rPr>
                            <w:rFonts w:ascii="Times New Roman" w:eastAsia="宋体" w:hAnsi="Times New Roman" w:cs="Times New Roman"/>
                            <w:szCs w:val="21"/>
                          </w:rPr>
                          <w:t>6</w:t>
                        </w:r>
                      </w:p>
                      <w:p w14:paraId="31A51618"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消泡剂：</w:t>
                        </w:r>
                        <w:r w:rsidRPr="00D144FD">
                          <w:rPr>
                            <w:rFonts w:ascii="Times New Roman" w:eastAsia="宋体" w:hAnsi="Times New Roman" w:cs="Times New Roman"/>
                            <w:szCs w:val="21"/>
                          </w:rPr>
                          <w:t>4</w:t>
                        </w:r>
                      </w:p>
                      <w:p w14:paraId="254D6878"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钛白粉：</w:t>
                        </w:r>
                        <w:r w:rsidRPr="00D144FD">
                          <w:rPr>
                            <w:rFonts w:ascii="Times New Roman" w:eastAsia="宋体" w:hAnsi="Times New Roman" w:cs="Times New Roman"/>
                            <w:szCs w:val="21"/>
                          </w:rPr>
                          <w:t>90</w:t>
                        </w:r>
                      </w:p>
                      <w:p w14:paraId="25AD7D97"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硫酸钡：</w:t>
                        </w:r>
                        <w:r w:rsidRPr="00D144FD">
                          <w:rPr>
                            <w:rFonts w:ascii="Times New Roman" w:eastAsia="宋体" w:hAnsi="Times New Roman" w:cs="Times New Roman"/>
                            <w:szCs w:val="21"/>
                          </w:rPr>
                          <w:t>220</w:t>
                        </w:r>
                      </w:p>
                      <w:p w14:paraId="0BB7D3F7" w14:textId="77777777" w:rsidR="00F40ACE" w:rsidRPr="00D144FD" w:rsidRDefault="00F40ACE" w:rsidP="00F40ACE">
                        <w:pPr>
                          <w:pStyle w:val="24"/>
                          <w:spacing w:after="0"/>
                          <w:ind w:leftChars="0" w:left="0" w:firstLineChars="0" w:firstLine="0"/>
                          <w:rPr>
                            <w:rFonts w:ascii="Times New Roman" w:eastAsia="宋体" w:hAnsi="Times New Roman" w:cs="Times New Roman"/>
                            <w:szCs w:val="21"/>
                          </w:rPr>
                        </w:pPr>
                        <w:r w:rsidRPr="00D144FD">
                          <w:rPr>
                            <w:rFonts w:ascii="Times New Roman" w:eastAsia="宋体" w:hAnsi="Times New Roman" w:cs="Times New Roman"/>
                            <w:szCs w:val="21"/>
                          </w:rPr>
                          <w:t>流平剂：</w:t>
                        </w:r>
                        <w:r w:rsidRPr="00D144FD">
                          <w:rPr>
                            <w:rFonts w:ascii="Times New Roman" w:eastAsia="宋体" w:hAnsi="Times New Roman" w:cs="Times New Roman"/>
                            <w:szCs w:val="21"/>
                          </w:rPr>
                          <w:t>6</w:t>
                        </w:r>
                      </w:p>
                      <w:p w14:paraId="264B507F"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各色水性色浆：</w:t>
                        </w:r>
                        <w:r w:rsidRPr="00D144FD">
                          <w:rPr>
                            <w:rFonts w:ascii="Times New Roman" w:eastAsia="宋体" w:hAnsi="Times New Roman" w:cs="Times New Roman"/>
                            <w:szCs w:val="21"/>
                          </w:rPr>
                          <w:t>180</w:t>
                        </w:r>
                      </w:p>
                      <w:p w14:paraId="325BE098" w14:textId="17338270" w:rsidR="00F40ACE" w:rsidRPr="00D144FD" w:rsidRDefault="00F40ACE" w:rsidP="00F40ACE">
                        <w:pPr>
                          <w:rPr>
                            <w:rFonts w:ascii="Times New Roman" w:eastAsia="宋体" w:hAnsi="Times New Roman" w:cs="Times New Roman"/>
                            <w:szCs w:val="21"/>
                          </w:rPr>
                        </w:pPr>
                        <w:r>
                          <w:rPr>
                            <w:rFonts w:ascii="Times New Roman" w:eastAsia="宋体" w:hAnsi="Times New Roman" w:cs="Times New Roman" w:hint="eastAsia"/>
                            <w:szCs w:val="21"/>
                          </w:rPr>
                          <w:t>纯</w:t>
                        </w:r>
                        <w:r w:rsidRPr="00D144FD">
                          <w:rPr>
                            <w:rFonts w:ascii="Times New Roman" w:eastAsia="宋体" w:hAnsi="Times New Roman" w:cs="Times New Roman"/>
                            <w:szCs w:val="21"/>
                          </w:rPr>
                          <w:t>水：</w:t>
                        </w:r>
                        <w:r w:rsidRPr="00D144FD">
                          <w:rPr>
                            <w:rFonts w:ascii="Times New Roman" w:eastAsia="宋体" w:hAnsi="Times New Roman" w:cs="Times New Roman"/>
                            <w:szCs w:val="21"/>
                          </w:rPr>
                          <w:t>154</w:t>
                        </w:r>
                      </w:p>
                      <w:p w14:paraId="09C3F380"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增稠剂：</w:t>
                        </w:r>
                        <w:r w:rsidRPr="00D144FD">
                          <w:rPr>
                            <w:rFonts w:ascii="Times New Roman" w:eastAsia="宋体" w:hAnsi="Times New Roman" w:cs="Times New Roman"/>
                            <w:szCs w:val="21"/>
                          </w:rPr>
                          <w:t>10</w:t>
                        </w:r>
                      </w:p>
                    </w:txbxContent>
                  </v:textbox>
                </v:shape>
                <v:shape id="文本框 1" o:spid="_x0000_s1339" type="#_x0000_t202" style="position:absolute;left:3877;top:49094;width:41184;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" filled="f" stroked="f" strokeweight=".5pt">
                  <v:textbox>
                    <w:txbxContent>
                      <w:p w14:paraId="52E99671" w14:textId="1A33AEDA" w:rsidR="00F40ACE" w:rsidRPr="00D144FD" w:rsidRDefault="00F40ACE" w:rsidP="00F40ACE">
                        <w:pPr>
                          <w:rPr>
                            <w:rFonts w:ascii="Times New Roman" w:eastAsia="宋体" w:hAnsi="Times New Roman" w:cs="Times New Roman"/>
                            <w:b/>
                            <w:bCs/>
                            <w:sz w:val="24"/>
                          </w:rPr>
                        </w:pPr>
                        <w:r w:rsidRPr="00D144FD">
                          <w:rPr>
                            <w:rFonts w:ascii="Times New Roman" w:eastAsia="宋体" w:hAnsi="Times New Roman" w:cs="Times New Roman"/>
                            <w:b/>
                            <w:bCs/>
                            <w:sz w:val="24"/>
                          </w:rPr>
                          <w:t>图</w:t>
                        </w:r>
                        <w:r>
                          <w:rPr>
                            <w:rFonts w:ascii="Times New Roman" w:eastAsia="宋体" w:hAnsi="Times New Roman" w:cs="Times New Roman" w:hint="eastAsia"/>
                            <w:b/>
                            <w:bCs/>
                            <w:sz w:val="24"/>
                          </w:rPr>
                          <w:t>3.</w:t>
                        </w:r>
                        <w:r w:rsidRPr="00D144FD">
                          <w:rPr>
                            <w:rFonts w:ascii="Times New Roman" w:eastAsia="宋体" w:hAnsi="Times New Roman" w:cs="Times New Roman"/>
                            <w:b/>
                            <w:bCs/>
                            <w:sz w:val="24"/>
                          </w:rPr>
                          <w:t>1-</w:t>
                        </w:r>
                        <w:r w:rsidR="000F57CC">
                          <w:rPr>
                            <w:rFonts w:ascii="Times New Roman" w:eastAsia="宋体" w:hAnsi="Times New Roman" w:cs="Times New Roman" w:hint="eastAsia"/>
                            <w:b/>
                            <w:bCs/>
                            <w:sz w:val="24"/>
                          </w:rPr>
                          <w:t>11</w:t>
                        </w:r>
                        <w:r w:rsidRPr="00D144FD">
                          <w:rPr>
                            <w:rFonts w:ascii="Times New Roman" w:eastAsia="宋体" w:hAnsi="Times New Roman" w:cs="Times New Roman"/>
                            <w:b/>
                            <w:bCs/>
                            <w:sz w:val="24"/>
                          </w:rPr>
                          <w:t xml:space="preserve"> </w:t>
                        </w:r>
                        <w:r w:rsidRPr="00D144FD">
                          <w:rPr>
                            <w:rFonts w:ascii="Times New Roman" w:eastAsia="宋体" w:hAnsi="Times New Roman" w:cs="Times New Roman"/>
                            <w:b/>
                            <w:bCs/>
                            <w:sz w:val="24"/>
                          </w:rPr>
                          <w:t>水性聚氨酯涂料</w:t>
                        </w:r>
                        <w:r w:rsidRPr="00D144FD">
                          <w:rPr>
                            <w:rFonts w:ascii="Times New Roman" w:eastAsia="宋体" w:hAnsi="Times New Roman" w:cs="Times New Roman"/>
                            <w:b/>
                            <w:bCs/>
                            <w:sz w:val="24"/>
                          </w:rPr>
                          <w:t>A</w:t>
                        </w:r>
                        <w:r w:rsidRPr="00D144FD">
                          <w:rPr>
                            <w:rFonts w:ascii="Times New Roman" w:eastAsia="宋体" w:hAnsi="Times New Roman" w:cs="Times New Roman"/>
                            <w:b/>
                            <w:bCs/>
                            <w:sz w:val="24"/>
                          </w:rPr>
                          <w:t>组份物料平衡图</w:t>
                        </w:r>
                        <w:r w:rsidRPr="00D144FD">
                          <w:rPr>
                            <w:rFonts w:ascii="Times New Roman" w:eastAsia="宋体" w:hAnsi="Times New Roman" w:cs="Times New Roman" w:hint="eastAsia"/>
                            <w:b/>
                            <w:bCs/>
                            <w:sz w:val="24"/>
                          </w:rPr>
                          <w:t>t/a</w:t>
                        </w:r>
                        <w:r>
                          <w:rPr>
                            <w:rFonts w:ascii="Times New Roman" w:eastAsia="宋体" w:hAnsi="Times New Roman" w:cs="Times New Roman" w:hint="eastAsia"/>
                            <w:b/>
                            <w:bCs/>
                            <w:sz w:val="24"/>
                          </w:rPr>
                          <w:t>（变动前）</w:t>
                        </w:r>
                      </w:p>
                    </w:txbxContent>
                  </v:textbox>
                </v:shape>
                <v:shape id="文本框 6" o:spid="_x0000_s1340" type="#_x0000_t202" style="position:absolute;left:20815;top:70034;width:612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" fillcolor="white [3201]" strokeweight=".5pt">
                  <v:textbox inset=",1mm">
                    <w:txbxContent>
                      <w:p w14:paraId="576DEF28"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包装</w:t>
                        </w:r>
                      </w:p>
                    </w:txbxContent>
                  </v:textbox>
                </v:shape>
                <v:shape id="文本框 7" o:spid="_x0000_s1341" type="#_x0000_t202" style="position:absolute;left:21292;top:77114;width:6122;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" fillcolor="white [3201]" strokeweight=".5pt">
                  <v:textbox inset=",1mm">
                    <w:txbxContent>
                      <w:p w14:paraId="5BF276C1"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入库</w:t>
                        </w:r>
                      </w:p>
                    </w:txbxContent>
                  </v:textbox>
                </v:shape>
                <v:shape id="直接箭头连接符 2094078198" o:spid="_x0000_s1342" type="#_x0000_t32" style="position:absolute;left:23953;top:72767;width:0;height:4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" strokecolor="black [3200]" strokeweight=".5pt">
                  <v:stroke endarrow="block" joinstyle="miter"/>
                </v:shape>
                <v:shape id="文本框 7" o:spid="_x0000_s1343" type="#_x0000_t202" style="position:absolute;left:20852;top:62576;width:6122;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" fillcolor="white [3201]" strokeweight=".5pt">
                  <v:textbox>
                    <w:txbxContent>
                      <w:p w14:paraId="68BC9D73"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混合</w:t>
                        </w:r>
                      </w:p>
                    </w:txbxContent>
                  </v:textbox>
                </v:shape>
                <v:shape id="直接箭头连接符 2097705423" o:spid="_x0000_s1344" type="#_x0000_t32" style="position:absolute;left:23953;top:65245;width:0;height:4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" strokecolor="black [3200]" strokeweight=".5pt">
                  <v:stroke endarrow="block" joinstyle="miter"/>
                </v:shape>
                <v:shape id="直接箭头连接符 1119296110" o:spid="_x0000_s1345" type="#_x0000_t32" style="position:absolute;left:26974;top:63709;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" strokecolor="black [3200]" strokeweight=".5pt">
                  <v:stroke dashstyle="longDash" endarrow="block" joinstyle="miter"/>
                </v:shape>
                <v:shape id="直接箭头连接符 1337288669" o:spid="_x0000_s1346" type="#_x0000_t32" style="position:absolute;left:26974;top:71415;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" strokecolor="black [3200]" strokeweight=".5pt">
                  <v:stroke dashstyle="longDash" endarrow="block" joinstyle="miter"/>
                </v:shape>
                <v:shape id="文本框 25" o:spid="_x0000_s1347" type="#_x0000_t202" style="position:absolute;left:33826;top:61759;width:1523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" filled="f" stroked="f" strokeweight=".5pt">
                  <v:textbox>
                    <w:txbxContent>
                      <w:p w14:paraId="0DA8C89F"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G5-4</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0.64</w:t>
                        </w:r>
                      </w:p>
                    </w:txbxContent>
                  </v:textbox>
                </v:shape>
                <v:shape id="文本框 25" o:spid="_x0000_s1348" type="#_x0000_t202" style="position:absolute;left:33826;top:69319;width:1761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" filled="f" stroked="f" strokeweight=".5pt">
                  <v:textbox>
                    <w:txbxContent>
                      <w:p w14:paraId="729D314B"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G5-5</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0.016</w:t>
                        </w:r>
                      </w:p>
                    </w:txbxContent>
                  </v:textbox>
                </v:shape>
                <v:shape id="直接箭头连接符 776089028" o:spid="_x0000_s1349" type="#_x0000_t32" style="position:absolute;left:23704;top:59283;width: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" strokecolor="black [3200]" strokeweight=".5pt">
                  <v:stroke endarrow="block" joinstyle="miter"/>
                </v:shape>
                <v:shape id="文本框 1" o:spid="_x0000_s1350" type="#_x0000_t202" style="position:absolute;left:15394;top:54471;width:18432;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" filled="f" stroked="f" strokeweight=".5pt">
                  <v:textbox>
                    <w:txbxContent>
                      <w:p w14:paraId="2256D4C6"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水性丙烯酸固化剂：</w:t>
                        </w:r>
                        <w:r w:rsidRPr="00D144FD">
                          <w:rPr>
                            <w:rFonts w:ascii="Times New Roman" w:eastAsia="宋体" w:hAnsi="Times New Roman" w:cs="Times New Roman"/>
                            <w:szCs w:val="21"/>
                          </w:rPr>
                          <w:t>250</w:t>
                        </w:r>
                      </w:p>
                      <w:p w14:paraId="782D6786" w14:textId="77777777" w:rsidR="00F40ACE" w:rsidRPr="00D144FD" w:rsidRDefault="00F40ACE" w:rsidP="00F40ACE">
                        <w:pPr>
                          <w:jc w:val="center"/>
                          <w:rPr>
                            <w:rFonts w:ascii="Times New Roman" w:eastAsia="宋体" w:hAnsi="Times New Roman" w:cs="Times New Roman"/>
                            <w:szCs w:val="21"/>
                          </w:rPr>
                        </w:pPr>
                        <w:r w:rsidRPr="00D144FD">
                          <w:rPr>
                            <w:rFonts w:ascii="Times New Roman" w:eastAsia="宋体" w:hAnsi="Times New Roman" w:cs="Times New Roman"/>
                            <w:szCs w:val="21"/>
                          </w:rPr>
                          <w:t>丙二醇甲醚醋酸酯：</w:t>
                        </w:r>
                        <w:r w:rsidRPr="00D144FD">
                          <w:rPr>
                            <w:rFonts w:ascii="Times New Roman" w:eastAsia="宋体" w:hAnsi="Times New Roman" w:cs="Times New Roman"/>
                            <w:szCs w:val="21"/>
                          </w:rPr>
                          <w:t>70</w:t>
                        </w:r>
                      </w:p>
                    </w:txbxContent>
                  </v:textbox>
                </v:shape>
                <v:shape id="文本框 1" o:spid="_x0000_s1351" type="#_x0000_t202" style="position:absolute;left:4974;top:80165;width:41598;height:3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" filled="f" stroked="f" strokeweight=".5pt">
                  <v:textbox>
                    <w:txbxContent>
                      <w:p w14:paraId="17942198" w14:textId="3496B874" w:rsidR="00F40ACE" w:rsidRPr="00D144FD" w:rsidRDefault="00F40ACE" w:rsidP="00F40ACE">
                        <w:pPr>
                          <w:rPr>
                            <w:rFonts w:ascii="Times New Roman" w:eastAsia="宋体" w:hAnsi="Times New Roman" w:cs="Times New Roman"/>
                            <w:b/>
                            <w:bCs/>
                            <w:sz w:val="24"/>
                          </w:rPr>
                        </w:pPr>
                        <w:r w:rsidRPr="00D144FD">
                          <w:rPr>
                            <w:rFonts w:ascii="Times New Roman" w:eastAsia="宋体" w:hAnsi="Times New Roman" w:cs="Times New Roman"/>
                            <w:b/>
                            <w:bCs/>
                            <w:sz w:val="24"/>
                          </w:rPr>
                          <w:t>图</w:t>
                        </w:r>
                        <w:r w:rsidRPr="00D144FD">
                          <w:rPr>
                            <w:rFonts w:ascii="Times New Roman" w:eastAsia="宋体" w:hAnsi="Times New Roman" w:cs="Times New Roman" w:hint="eastAsia"/>
                            <w:b/>
                            <w:bCs/>
                            <w:sz w:val="24"/>
                          </w:rPr>
                          <w:t>3.</w:t>
                        </w:r>
                        <w:r w:rsidRPr="00D144FD">
                          <w:rPr>
                            <w:rFonts w:ascii="Times New Roman" w:eastAsia="宋体" w:hAnsi="Times New Roman" w:cs="Times New Roman"/>
                            <w:b/>
                            <w:bCs/>
                            <w:sz w:val="24"/>
                          </w:rPr>
                          <w:t>1-</w:t>
                        </w:r>
                        <w:r w:rsidR="000F57CC">
                          <w:rPr>
                            <w:rFonts w:ascii="Times New Roman" w:eastAsia="宋体" w:hAnsi="Times New Roman" w:cs="Times New Roman" w:hint="eastAsia"/>
                            <w:b/>
                            <w:bCs/>
                            <w:sz w:val="24"/>
                          </w:rPr>
                          <w:t>12</w:t>
                        </w:r>
                        <w:r w:rsidRPr="00D144FD">
                          <w:rPr>
                            <w:rFonts w:ascii="Times New Roman" w:eastAsia="宋体" w:hAnsi="Times New Roman" w:cs="Times New Roman"/>
                            <w:b/>
                            <w:bCs/>
                            <w:sz w:val="24"/>
                          </w:rPr>
                          <w:t xml:space="preserve"> </w:t>
                        </w:r>
                        <w:r w:rsidRPr="00D144FD">
                          <w:rPr>
                            <w:rFonts w:ascii="Times New Roman" w:eastAsia="宋体" w:hAnsi="Times New Roman" w:cs="Times New Roman"/>
                            <w:b/>
                            <w:bCs/>
                            <w:sz w:val="24"/>
                          </w:rPr>
                          <w:t>水性聚氨酯涂料</w:t>
                        </w:r>
                        <w:r w:rsidRPr="00D144FD">
                          <w:rPr>
                            <w:rFonts w:ascii="Times New Roman" w:eastAsia="宋体" w:hAnsi="Times New Roman" w:cs="Times New Roman"/>
                            <w:b/>
                            <w:bCs/>
                            <w:sz w:val="24"/>
                          </w:rPr>
                          <w:t>B</w:t>
                        </w:r>
                        <w:r w:rsidRPr="00D144FD">
                          <w:rPr>
                            <w:rFonts w:ascii="Times New Roman" w:eastAsia="宋体" w:hAnsi="Times New Roman" w:cs="Times New Roman"/>
                            <w:b/>
                            <w:bCs/>
                            <w:sz w:val="24"/>
                          </w:rPr>
                          <w:t>组份物料平衡图</w:t>
                        </w:r>
                        <w:r w:rsidRPr="00D144FD">
                          <w:rPr>
                            <w:rFonts w:ascii="Times New Roman" w:eastAsia="宋体" w:hAnsi="Times New Roman" w:cs="Times New Roman" w:hint="eastAsia"/>
                            <w:b/>
                            <w:bCs/>
                            <w:sz w:val="24"/>
                          </w:rPr>
                          <w:t>t/a</w:t>
                        </w:r>
                        <w:r>
                          <w:rPr>
                            <w:rFonts w:ascii="Times New Roman" w:eastAsia="宋体" w:hAnsi="Times New Roman" w:cs="Times New Roman" w:hint="eastAsia"/>
                            <w:b/>
                            <w:bCs/>
                            <w:sz w:val="24"/>
                          </w:rPr>
                          <w:t>（变动前）</w:t>
                        </w:r>
                      </w:p>
                    </w:txbxContent>
                  </v:textbox>
                </v:shape>
                <v:shape id="文本框 17" o:spid="_x0000_s1352" type="#_x0000_t202" style="position:absolute;left:23061;top:10238;width:7895;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" filled="f" stroked="f" strokeweight=".5pt">
                  <v:textbox>
                    <w:txbxContent>
                      <w:p w14:paraId="3C36094B"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1679.690</w:t>
                        </w:r>
                      </w:p>
                    </w:txbxContent>
                  </v:textbox>
                </v:shape>
                <v:shape id="文本框 17" o:spid="_x0000_s1353" type="#_x0000_t202" style="position:absolute;left:23506;top:16688;width:7895;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" filled="f" stroked="f" strokeweight=".5pt">
                  <v:textbox>
                    <w:txbxContent>
                      <w:p w14:paraId="655CDB71"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1677.682</w:t>
                        </w:r>
                      </w:p>
                    </w:txbxContent>
                  </v:textbox>
                </v:shape>
                <v:shape id="文本框 17" o:spid="_x0000_s1354" type="#_x0000_t202" style="position:absolute;left:24115;top:25199;width:7895;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" filled="f" stroked="f" strokeweight=".5pt">
                  <v:textbox>
                    <w:txbxContent>
                      <w:p w14:paraId="6EF623B2"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1677.682</w:t>
                        </w:r>
                      </w:p>
                    </w:txbxContent>
                  </v:textbox>
                </v:shape>
                <v:shape id="文本框 17" o:spid="_x0000_s1355" type="#_x0000_t202" style="position:absolute;left:24046;top:39260;width:7895;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" filled="f" stroked="f" strokeweight=".5pt">
                  <v:textbox>
                    <w:txbxContent>
                      <w:p w14:paraId="4E71E1D4" w14:textId="19E6E2AE"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1677.</w:t>
                        </w:r>
                        <w:r>
                          <w:rPr>
                            <w:rFonts w:ascii="Times New Roman" w:eastAsia="宋体" w:hAnsi="Times New Roman" w:cs="Times New Roman" w:hint="eastAsia"/>
                            <w:szCs w:val="21"/>
                          </w:rPr>
                          <w:t>432</w:t>
                        </w:r>
                      </w:p>
                    </w:txbxContent>
                  </v:textbox>
                </v:shape>
                <v:shape id="文本框 25" o:spid="_x0000_s1356" type="#_x0000_t202" style="position:absolute;left:23990;top:65186;width:703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" filled="f" stroked="f" strokeweight=".5pt">
                  <v:textbox>
                    <w:txbxContent>
                      <w:p w14:paraId="243268AA"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319.360</w:t>
                        </w:r>
                      </w:p>
                    </w:txbxContent>
                  </v:textbox>
                </v:shape>
                <v:shape id="文本框 25" o:spid="_x0000_s1357" type="#_x0000_t202" style="position:absolute;left:24270;top:72707;width:703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" filled="f" stroked="f" strokeweight=".5pt">
                  <v:textbox>
                    <w:txbxContent>
                      <w:p w14:paraId="5D3764E2" w14:textId="77777777"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319.344</w:t>
                        </w:r>
                      </w:p>
                    </w:txbxContent>
                  </v:textbox>
                </v:shape>
                <v:shape id="文本框 6" o:spid="_x0000_s1358" type="#_x0000_t202" style="position:absolute;left:20669;top:29653;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" fillcolor="white [3201]" strokeweight=".5pt">
                  <v:textbox inset=",1mm">
                    <w:txbxContent>
                      <w:p w14:paraId="73C81EC5" w14:textId="5970D584" w:rsidR="00F40ACE" w:rsidRPr="00D144FD" w:rsidRDefault="00F40ACE" w:rsidP="00F40ACE">
                        <w:pPr>
                          <w:jc w:val="center"/>
                          <w:rPr>
                            <w:rFonts w:ascii="Times New Roman" w:eastAsia="宋体" w:hAnsi="Times New Roman" w:cs="Times New Roman"/>
                            <w:szCs w:val="21"/>
                          </w:rPr>
                        </w:pPr>
                        <w:r>
                          <w:rPr>
                            <w:rFonts w:ascii="Times New Roman" w:eastAsia="宋体" w:hAnsi="Times New Roman" w:cs="Times New Roman" w:hint="eastAsia"/>
                            <w:szCs w:val="21"/>
                          </w:rPr>
                          <w:t>过滤</w:t>
                        </w:r>
                      </w:p>
                    </w:txbxContent>
                  </v:textbox>
                </v:shape>
                <v:shape id="直接箭头连接符 880700174" o:spid="_x0000_s1359" type="#_x0000_t32" style="position:absolute;left:26790;top:31015;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" strokecolor="black [3200]" strokeweight=".5pt">
                  <v:stroke dashstyle="longDash" endarrow="block" joinstyle="miter"/>
                </v:shape>
                <v:shape id="文本框 25" o:spid="_x0000_s1360" type="#_x0000_t202" style="position:absolute;left:33749;top:29607;width:1580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" filled="f" stroked="f" strokeweight=".5pt">
                  <v:textbox>
                    <w:txbxContent>
                      <w:p w14:paraId="6722BB6E" w14:textId="5772A4A0" w:rsidR="00F40ACE" w:rsidRPr="00D144FD" w:rsidRDefault="00F40ACE" w:rsidP="00F40ACE">
                        <w:pPr>
                          <w:rPr>
                            <w:rFonts w:ascii="Times New Roman" w:eastAsia="宋体" w:hAnsi="Times New Roman" w:cs="Times New Roman"/>
                            <w:szCs w:val="21"/>
                          </w:rPr>
                        </w:pPr>
                        <w:r>
                          <w:rPr>
                            <w:rFonts w:ascii="Times New Roman" w:eastAsia="宋体" w:hAnsi="Times New Roman" w:cs="Times New Roman" w:hint="eastAsia"/>
                            <w:szCs w:val="21"/>
                          </w:rPr>
                          <w:t>S</w:t>
                        </w:r>
                        <w:r w:rsidRPr="00D144FD">
                          <w:rPr>
                            <w:rFonts w:ascii="Times New Roman" w:eastAsia="宋体" w:hAnsi="Times New Roman" w:cs="Times New Roman"/>
                            <w:szCs w:val="21"/>
                          </w:rPr>
                          <w:t>5-</w:t>
                        </w:r>
                        <w:r>
                          <w:rPr>
                            <w:rFonts w:ascii="Times New Roman" w:eastAsia="宋体" w:hAnsi="Times New Roman" w:cs="Times New Roman" w:hint="eastAsia"/>
                            <w:szCs w:val="21"/>
                          </w:rPr>
                          <w:t>1</w:t>
                        </w:r>
                        <w:r>
                          <w:rPr>
                            <w:rFonts w:ascii="Times New Roman" w:eastAsia="宋体" w:hAnsi="Times New Roman" w:cs="Times New Roman" w:hint="eastAsia"/>
                            <w:szCs w:val="21"/>
                          </w:rPr>
                          <w:t>过滤废渣</w:t>
                        </w:r>
                        <w:r w:rsidRPr="00D144FD">
                          <w:rPr>
                            <w:rFonts w:ascii="Times New Roman" w:eastAsia="宋体" w:hAnsi="Times New Roman" w:cs="Times New Roman"/>
                            <w:szCs w:val="21"/>
                          </w:rPr>
                          <w:t>：</w:t>
                        </w:r>
                        <w:r>
                          <w:rPr>
                            <w:rFonts w:ascii="Times New Roman" w:eastAsia="宋体" w:hAnsi="Times New Roman" w:cs="Times New Roman" w:hint="eastAsia"/>
                            <w:szCs w:val="21"/>
                          </w:rPr>
                          <w:t>0.20</w:t>
                        </w:r>
                      </w:p>
                    </w:txbxContent>
                  </v:textbox>
                </v:shape>
                <v:shape id="直接箭头连接符 797377136" o:spid="_x0000_s1361" type="#_x0000_t32" style="position:absolute;left:23678;top:32325;width:0;height:4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" strokecolor="black [3200]" strokeweight=".5pt">
                  <v:stroke endarrow="block" joinstyle="miter"/>
                </v:shape>
                <v:shape id="文本框 17" o:spid="_x0000_s1362" type="#_x0000_t202" style="position:absolute;left:23822;top:32709;width:7895;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" filled="f" stroked="f" strokeweight=".5pt">
                  <v:textbox>
                    <w:txbxContent>
                      <w:p w14:paraId="2958C6C8" w14:textId="7652DC7C" w:rsidR="00F40ACE" w:rsidRPr="00D144FD" w:rsidRDefault="00F40ACE" w:rsidP="00F40ACE">
                        <w:pPr>
                          <w:rPr>
                            <w:rFonts w:ascii="Times New Roman" w:eastAsia="宋体" w:hAnsi="Times New Roman" w:cs="Times New Roman"/>
                            <w:szCs w:val="21"/>
                          </w:rPr>
                        </w:pPr>
                        <w:r w:rsidRPr="00D144FD">
                          <w:rPr>
                            <w:rFonts w:ascii="Times New Roman" w:eastAsia="宋体" w:hAnsi="Times New Roman" w:cs="Times New Roman"/>
                            <w:szCs w:val="21"/>
                          </w:rPr>
                          <w:t>1677.</w:t>
                        </w:r>
                        <w:r>
                          <w:rPr>
                            <w:rFonts w:ascii="Times New Roman" w:eastAsia="宋体" w:hAnsi="Times New Roman" w:cs="Times New Roman" w:hint="eastAsia"/>
                            <w:szCs w:val="21"/>
                          </w:rPr>
                          <w:t>482</w:t>
                        </w:r>
                      </w:p>
                    </w:txbxContent>
                  </v:textbox>
                </v:shape>
                <w10:anchorlock/>
              </v:group>
            </w:pict>
          </mc:Fallback>
        </mc:AlternateContent>
      </w:r>
      <w:r w:rsidRPr="008E2E77">
        <w:rPr>
          <w:rFonts w:ascii="Times New Roman" w:eastAsia="宋体" w:hAnsi="Times New Roman" w:cs="Times New Roman"/>
          <w:b/>
          <w:bCs/>
          <w:sz w:val="24"/>
          <w:szCs w:val="32"/>
        </w:rPr>
        <w:lastRenderedPageBreak/>
        <w:t>表</w:t>
      </w:r>
      <w:r w:rsidRPr="008E2E77">
        <w:rPr>
          <w:rFonts w:ascii="Times New Roman" w:eastAsia="宋体" w:hAnsi="Times New Roman" w:cs="Times New Roman" w:hint="eastAsia"/>
          <w:b/>
          <w:bCs/>
          <w:sz w:val="24"/>
          <w:szCs w:val="32"/>
        </w:rPr>
        <w:t>3.1</w:t>
      </w:r>
      <w:r w:rsidRPr="008E2E77">
        <w:rPr>
          <w:rFonts w:ascii="Times New Roman" w:eastAsia="宋体" w:hAnsi="Times New Roman" w:cs="Times New Roman"/>
          <w:b/>
          <w:bCs/>
          <w:sz w:val="24"/>
          <w:szCs w:val="32"/>
        </w:rPr>
        <w:t>-</w:t>
      </w:r>
      <w:r w:rsidR="000F57CC" w:rsidRPr="008E2E77">
        <w:rPr>
          <w:rFonts w:ascii="Times New Roman" w:eastAsia="宋体" w:hAnsi="Times New Roman" w:cs="Times New Roman" w:hint="eastAsia"/>
          <w:b/>
          <w:bCs/>
          <w:sz w:val="24"/>
          <w:szCs w:val="32"/>
        </w:rPr>
        <w:t>9</w:t>
      </w:r>
      <w:r w:rsidRPr="008E2E77">
        <w:rPr>
          <w:rFonts w:ascii="Times New Roman" w:eastAsia="宋体" w:hAnsi="Times New Roman" w:cs="Times New Roman"/>
          <w:b/>
          <w:bCs/>
          <w:sz w:val="24"/>
          <w:szCs w:val="32"/>
        </w:rPr>
        <w:t xml:space="preserve"> </w:t>
      </w:r>
      <w:r w:rsidRPr="008E2E77">
        <w:rPr>
          <w:rFonts w:ascii="Times New Roman" w:eastAsia="宋体" w:hAnsi="Times New Roman" w:cs="Times New Roman"/>
          <w:b/>
          <w:bCs/>
          <w:sz w:val="24"/>
          <w:szCs w:val="32"/>
        </w:rPr>
        <w:t>水性聚氨酯物料平衡表</w:t>
      </w:r>
      <w:r w:rsidRPr="008E2E77">
        <w:rPr>
          <w:rFonts w:ascii="Times New Roman" w:eastAsia="宋体" w:hAnsi="Times New Roman" w:cs="Times New Roman" w:hint="eastAsia"/>
          <w:b/>
          <w:bCs/>
          <w:sz w:val="24"/>
          <w:szCs w:val="32"/>
        </w:rPr>
        <w:t>t/a</w:t>
      </w:r>
      <w:r w:rsidRPr="008E2E77">
        <w:rPr>
          <w:rFonts w:ascii="Times New Roman" w:eastAsia="宋体" w:hAnsi="Times New Roman" w:cs="Times New Roman" w:hint="eastAsia"/>
          <w:b/>
          <w:bCs/>
          <w:sz w:val="24"/>
          <w:szCs w:val="32"/>
        </w:rPr>
        <w:t>（变动前）</w:t>
      </w:r>
    </w:p>
    <w:tbl>
      <w:tblPr>
        <w:tblStyle w:val="aa"/>
        <w:tblW w:w="5000" w:type="pct"/>
        <w:jc w:val="center"/>
        <w:tblLook w:val="04A0" w:firstRow="1" w:lastRow="0" w:firstColumn="1" w:lastColumn="0" w:noHBand="0" w:noVBand="1"/>
      </w:tblPr>
      <w:tblGrid>
        <w:gridCol w:w="1156"/>
        <w:gridCol w:w="2033"/>
        <w:gridCol w:w="1036"/>
        <w:gridCol w:w="994"/>
        <w:gridCol w:w="1889"/>
        <w:gridCol w:w="1386"/>
      </w:tblGrid>
      <w:tr w:rsidR="008E2E77" w:rsidRPr="008E2E77" w14:paraId="6054EB08" w14:textId="77777777" w:rsidTr="00637F67">
        <w:trPr>
          <w:jc w:val="center"/>
        </w:trPr>
        <w:tc>
          <w:tcPr>
            <w:tcW w:w="2487" w:type="pct"/>
            <w:gridSpan w:val="3"/>
          </w:tcPr>
          <w:p w14:paraId="7FC339B4" w14:textId="77777777" w:rsidR="00F40ACE" w:rsidRPr="008E2E77" w:rsidRDefault="00F40ACE" w:rsidP="00637F67">
            <w:pPr>
              <w:jc w:val="center"/>
              <w:rPr>
                <w:rFonts w:ascii="Times New Roman" w:hAnsi="Times New Roman"/>
                <w:b/>
                <w:bCs/>
                <w:szCs w:val="21"/>
              </w:rPr>
            </w:pPr>
            <w:r w:rsidRPr="008E2E77">
              <w:rPr>
                <w:rFonts w:ascii="Times New Roman" w:hAnsi="Times New Roman"/>
                <w:b/>
                <w:bCs/>
                <w:szCs w:val="21"/>
              </w:rPr>
              <w:t>进料</w:t>
            </w:r>
          </w:p>
        </w:tc>
        <w:tc>
          <w:tcPr>
            <w:tcW w:w="2513" w:type="pct"/>
            <w:gridSpan w:val="3"/>
            <w:vAlign w:val="center"/>
          </w:tcPr>
          <w:p w14:paraId="7F89B0EA" w14:textId="77777777" w:rsidR="00F40ACE" w:rsidRPr="008E2E77" w:rsidRDefault="00F40ACE" w:rsidP="00637F67">
            <w:pPr>
              <w:jc w:val="center"/>
              <w:rPr>
                <w:rFonts w:ascii="Times New Roman" w:hAnsi="Times New Roman"/>
                <w:b/>
                <w:bCs/>
                <w:szCs w:val="21"/>
              </w:rPr>
            </w:pPr>
            <w:r w:rsidRPr="008E2E77">
              <w:rPr>
                <w:rFonts w:ascii="Times New Roman" w:hAnsi="Times New Roman"/>
                <w:b/>
                <w:bCs/>
                <w:szCs w:val="21"/>
              </w:rPr>
              <w:t>出料</w:t>
            </w:r>
          </w:p>
        </w:tc>
      </w:tr>
      <w:tr w:rsidR="008E2E77" w:rsidRPr="008E2E77" w14:paraId="5209370F" w14:textId="77777777" w:rsidTr="00637F67">
        <w:trPr>
          <w:jc w:val="center"/>
        </w:trPr>
        <w:tc>
          <w:tcPr>
            <w:tcW w:w="1877" w:type="pct"/>
            <w:gridSpan w:val="2"/>
          </w:tcPr>
          <w:p w14:paraId="34C96CA5" w14:textId="77777777" w:rsidR="00F40ACE" w:rsidRPr="008E2E77" w:rsidRDefault="00F40ACE" w:rsidP="00637F67">
            <w:pPr>
              <w:jc w:val="center"/>
              <w:rPr>
                <w:rFonts w:ascii="Times New Roman" w:hAnsi="Times New Roman"/>
                <w:b/>
                <w:bCs/>
                <w:szCs w:val="21"/>
              </w:rPr>
            </w:pPr>
            <w:r w:rsidRPr="008E2E77">
              <w:rPr>
                <w:rFonts w:ascii="Times New Roman" w:hAnsi="Times New Roman"/>
                <w:b/>
                <w:bCs/>
                <w:szCs w:val="21"/>
              </w:rPr>
              <w:t>项目</w:t>
            </w:r>
          </w:p>
        </w:tc>
        <w:tc>
          <w:tcPr>
            <w:tcW w:w="610" w:type="pct"/>
            <w:vAlign w:val="center"/>
          </w:tcPr>
          <w:p w14:paraId="2E59CE82" w14:textId="77777777" w:rsidR="00F40ACE" w:rsidRPr="008E2E77" w:rsidRDefault="00F40ACE" w:rsidP="00637F67">
            <w:pPr>
              <w:jc w:val="center"/>
              <w:rPr>
                <w:rFonts w:ascii="Times New Roman" w:hAnsi="Times New Roman"/>
                <w:b/>
                <w:bCs/>
                <w:szCs w:val="21"/>
              </w:rPr>
            </w:pPr>
            <w:r w:rsidRPr="008E2E77">
              <w:rPr>
                <w:rFonts w:ascii="Times New Roman" w:hAnsi="Times New Roman"/>
                <w:b/>
                <w:bCs/>
                <w:szCs w:val="21"/>
              </w:rPr>
              <w:t>数量</w:t>
            </w:r>
          </w:p>
        </w:tc>
        <w:tc>
          <w:tcPr>
            <w:tcW w:w="1697" w:type="pct"/>
            <w:gridSpan w:val="2"/>
            <w:vAlign w:val="center"/>
          </w:tcPr>
          <w:p w14:paraId="46541F87" w14:textId="77777777" w:rsidR="00F40ACE" w:rsidRPr="008E2E77" w:rsidRDefault="00F40ACE" w:rsidP="00637F67">
            <w:pPr>
              <w:jc w:val="center"/>
              <w:rPr>
                <w:rFonts w:ascii="Times New Roman" w:hAnsi="Times New Roman"/>
                <w:b/>
                <w:bCs/>
                <w:szCs w:val="21"/>
              </w:rPr>
            </w:pPr>
            <w:r w:rsidRPr="008E2E77">
              <w:rPr>
                <w:rFonts w:ascii="Times New Roman" w:hAnsi="Times New Roman"/>
                <w:b/>
                <w:bCs/>
                <w:szCs w:val="21"/>
              </w:rPr>
              <w:t>项目</w:t>
            </w:r>
          </w:p>
        </w:tc>
        <w:tc>
          <w:tcPr>
            <w:tcW w:w="816" w:type="pct"/>
            <w:vAlign w:val="center"/>
          </w:tcPr>
          <w:p w14:paraId="244A50C4" w14:textId="77777777" w:rsidR="00F40ACE" w:rsidRPr="008E2E77" w:rsidRDefault="00F40ACE" w:rsidP="00637F67">
            <w:pPr>
              <w:jc w:val="center"/>
              <w:rPr>
                <w:rFonts w:ascii="Times New Roman" w:hAnsi="Times New Roman"/>
                <w:b/>
                <w:bCs/>
                <w:szCs w:val="21"/>
              </w:rPr>
            </w:pPr>
            <w:r w:rsidRPr="008E2E77">
              <w:rPr>
                <w:rFonts w:ascii="Times New Roman" w:hAnsi="Times New Roman"/>
                <w:b/>
                <w:bCs/>
                <w:szCs w:val="21"/>
              </w:rPr>
              <w:t>数量</w:t>
            </w:r>
          </w:p>
        </w:tc>
      </w:tr>
      <w:tr w:rsidR="008E2E77" w:rsidRPr="008E2E77" w14:paraId="3E3E8CDD" w14:textId="77777777" w:rsidTr="00637F67">
        <w:trPr>
          <w:trHeight w:val="158"/>
          <w:jc w:val="center"/>
        </w:trPr>
        <w:tc>
          <w:tcPr>
            <w:tcW w:w="680" w:type="pct"/>
            <w:vMerge w:val="restart"/>
            <w:vAlign w:val="center"/>
          </w:tcPr>
          <w:p w14:paraId="46921BB5"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A</w:t>
            </w:r>
            <w:r w:rsidRPr="008E2E77">
              <w:rPr>
                <w:rFonts w:ascii="Times New Roman" w:hAnsi="Times New Roman" w:hint="eastAsia"/>
                <w:szCs w:val="21"/>
              </w:rPr>
              <w:t>组份</w:t>
            </w:r>
          </w:p>
        </w:tc>
        <w:tc>
          <w:tcPr>
            <w:tcW w:w="1197" w:type="pct"/>
            <w:vMerge w:val="restart"/>
            <w:vAlign w:val="center"/>
          </w:tcPr>
          <w:p w14:paraId="6E3DBFC0"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水性聚氨基树脂</w:t>
            </w:r>
          </w:p>
        </w:tc>
        <w:tc>
          <w:tcPr>
            <w:tcW w:w="610" w:type="pct"/>
            <w:vMerge w:val="restart"/>
            <w:shd w:val="clear" w:color="auto" w:fill="auto"/>
            <w:vAlign w:val="center"/>
          </w:tcPr>
          <w:p w14:paraId="51F21026"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1000</w:t>
            </w:r>
          </w:p>
        </w:tc>
        <w:tc>
          <w:tcPr>
            <w:tcW w:w="585" w:type="pct"/>
            <w:vMerge w:val="restart"/>
            <w:vAlign w:val="center"/>
          </w:tcPr>
          <w:p w14:paraId="4E62751E"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产品</w:t>
            </w:r>
          </w:p>
          <w:p w14:paraId="3233EEA5" w14:textId="77777777" w:rsidR="00F40ACE" w:rsidRPr="008E2E77" w:rsidRDefault="00F40ACE" w:rsidP="00637F67">
            <w:pPr>
              <w:jc w:val="center"/>
              <w:rPr>
                <w:rFonts w:ascii="Times New Roman" w:hAnsi="Times New Roman"/>
                <w:szCs w:val="21"/>
              </w:rPr>
            </w:pPr>
          </w:p>
        </w:tc>
        <w:tc>
          <w:tcPr>
            <w:tcW w:w="1112" w:type="pct"/>
            <w:vAlign w:val="center"/>
          </w:tcPr>
          <w:p w14:paraId="0D56F541"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A</w:t>
            </w:r>
            <w:r w:rsidRPr="008E2E77">
              <w:rPr>
                <w:rFonts w:ascii="Times New Roman" w:hAnsi="Times New Roman" w:hint="eastAsia"/>
                <w:szCs w:val="21"/>
              </w:rPr>
              <w:t>组份</w:t>
            </w:r>
          </w:p>
        </w:tc>
        <w:tc>
          <w:tcPr>
            <w:tcW w:w="816" w:type="pct"/>
            <w:shd w:val="clear" w:color="auto" w:fill="auto"/>
            <w:vAlign w:val="center"/>
          </w:tcPr>
          <w:p w14:paraId="5C0B72C3" w14:textId="20A81A39"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1677.</w:t>
            </w:r>
            <w:r w:rsidRPr="008E2E77">
              <w:rPr>
                <w:rFonts w:ascii="Times New Roman" w:eastAsia="等线" w:hAnsi="Times New Roman" w:hint="eastAsia"/>
                <w:szCs w:val="21"/>
              </w:rPr>
              <w:t>432</w:t>
            </w:r>
          </w:p>
        </w:tc>
      </w:tr>
      <w:tr w:rsidR="008E2E77" w:rsidRPr="008E2E77" w14:paraId="405FF018" w14:textId="77777777" w:rsidTr="00637F67">
        <w:trPr>
          <w:trHeight w:val="157"/>
          <w:jc w:val="center"/>
        </w:trPr>
        <w:tc>
          <w:tcPr>
            <w:tcW w:w="680" w:type="pct"/>
            <w:vMerge/>
            <w:vAlign w:val="center"/>
          </w:tcPr>
          <w:p w14:paraId="00AED4F4" w14:textId="77777777" w:rsidR="00F40ACE" w:rsidRPr="008E2E77" w:rsidRDefault="00F40ACE" w:rsidP="00637F67">
            <w:pPr>
              <w:jc w:val="center"/>
              <w:rPr>
                <w:rFonts w:ascii="Times New Roman" w:hAnsi="Times New Roman"/>
                <w:szCs w:val="21"/>
              </w:rPr>
            </w:pPr>
          </w:p>
        </w:tc>
        <w:tc>
          <w:tcPr>
            <w:tcW w:w="1197" w:type="pct"/>
            <w:vMerge/>
            <w:vAlign w:val="center"/>
          </w:tcPr>
          <w:p w14:paraId="4E2C3FE0" w14:textId="77777777" w:rsidR="00F40ACE" w:rsidRPr="008E2E77" w:rsidRDefault="00F40ACE" w:rsidP="00637F67">
            <w:pPr>
              <w:jc w:val="center"/>
              <w:rPr>
                <w:rFonts w:ascii="Times New Roman" w:hAnsi="Times New Roman"/>
                <w:szCs w:val="21"/>
              </w:rPr>
            </w:pPr>
          </w:p>
        </w:tc>
        <w:tc>
          <w:tcPr>
            <w:tcW w:w="610" w:type="pct"/>
            <w:vMerge/>
            <w:vAlign w:val="center"/>
          </w:tcPr>
          <w:p w14:paraId="129B46CD" w14:textId="77777777" w:rsidR="00F40ACE" w:rsidRPr="008E2E77" w:rsidRDefault="00F40ACE" w:rsidP="00637F67">
            <w:pPr>
              <w:jc w:val="center"/>
              <w:rPr>
                <w:rFonts w:ascii="Times New Roman" w:hAnsi="Times New Roman"/>
                <w:szCs w:val="21"/>
              </w:rPr>
            </w:pPr>
          </w:p>
        </w:tc>
        <w:tc>
          <w:tcPr>
            <w:tcW w:w="585" w:type="pct"/>
            <w:vMerge/>
            <w:shd w:val="clear" w:color="auto" w:fill="auto"/>
            <w:vAlign w:val="center"/>
          </w:tcPr>
          <w:p w14:paraId="69F7DDEB" w14:textId="77777777" w:rsidR="00F40ACE" w:rsidRPr="008E2E77" w:rsidRDefault="00F40ACE" w:rsidP="00637F67">
            <w:pPr>
              <w:jc w:val="center"/>
              <w:rPr>
                <w:rFonts w:ascii="Times New Roman" w:hAnsi="Times New Roman"/>
                <w:szCs w:val="21"/>
              </w:rPr>
            </w:pPr>
          </w:p>
        </w:tc>
        <w:tc>
          <w:tcPr>
            <w:tcW w:w="1112" w:type="pct"/>
            <w:vAlign w:val="center"/>
          </w:tcPr>
          <w:p w14:paraId="65096A18" w14:textId="77777777" w:rsidR="00F40ACE" w:rsidRPr="008E2E77" w:rsidRDefault="00F40ACE" w:rsidP="00637F67">
            <w:pPr>
              <w:jc w:val="center"/>
              <w:rPr>
                <w:rFonts w:ascii="Times New Roman" w:hAnsi="Times New Roman"/>
                <w:b/>
                <w:bCs/>
                <w:szCs w:val="21"/>
              </w:rPr>
            </w:pPr>
            <w:r w:rsidRPr="008E2E77">
              <w:rPr>
                <w:rFonts w:ascii="Times New Roman" w:hAnsi="Times New Roman" w:hint="eastAsia"/>
                <w:szCs w:val="21"/>
              </w:rPr>
              <w:t>B</w:t>
            </w:r>
            <w:r w:rsidRPr="008E2E77">
              <w:rPr>
                <w:rFonts w:ascii="Times New Roman" w:hAnsi="Times New Roman" w:hint="eastAsia"/>
                <w:szCs w:val="21"/>
              </w:rPr>
              <w:t>组份</w:t>
            </w:r>
          </w:p>
        </w:tc>
        <w:tc>
          <w:tcPr>
            <w:tcW w:w="816" w:type="pct"/>
            <w:shd w:val="clear" w:color="auto" w:fill="auto"/>
            <w:vAlign w:val="center"/>
          </w:tcPr>
          <w:p w14:paraId="3537FFDF"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319.344</w:t>
            </w:r>
          </w:p>
        </w:tc>
      </w:tr>
      <w:tr w:rsidR="008E2E77" w:rsidRPr="008E2E77" w14:paraId="5216C5E7" w14:textId="77777777" w:rsidTr="00637F67">
        <w:trPr>
          <w:jc w:val="center"/>
        </w:trPr>
        <w:tc>
          <w:tcPr>
            <w:tcW w:w="680" w:type="pct"/>
            <w:vMerge/>
            <w:vAlign w:val="center"/>
          </w:tcPr>
          <w:p w14:paraId="3B8A99A4" w14:textId="77777777" w:rsidR="00F40ACE" w:rsidRPr="008E2E77" w:rsidRDefault="00F40ACE" w:rsidP="00637F67">
            <w:pPr>
              <w:jc w:val="center"/>
              <w:rPr>
                <w:rFonts w:ascii="Times New Roman" w:hAnsi="Times New Roman"/>
                <w:szCs w:val="21"/>
              </w:rPr>
            </w:pPr>
          </w:p>
        </w:tc>
        <w:tc>
          <w:tcPr>
            <w:tcW w:w="1197" w:type="pct"/>
            <w:vAlign w:val="center"/>
          </w:tcPr>
          <w:p w14:paraId="4F350903"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分散剂</w:t>
            </w:r>
          </w:p>
        </w:tc>
        <w:tc>
          <w:tcPr>
            <w:tcW w:w="610" w:type="pct"/>
            <w:shd w:val="clear" w:color="auto" w:fill="auto"/>
            <w:vAlign w:val="center"/>
          </w:tcPr>
          <w:p w14:paraId="40A7892A"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10</w:t>
            </w:r>
          </w:p>
        </w:tc>
        <w:tc>
          <w:tcPr>
            <w:tcW w:w="585" w:type="pct"/>
            <w:vMerge w:val="restart"/>
            <w:vAlign w:val="center"/>
          </w:tcPr>
          <w:p w14:paraId="7645D843"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废气</w:t>
            </w:r>
          </w:p>
        </w:tc>
        <w:tc>
          <w:tcPr>
            <w:tcW w:w="1112" w:type="pct"/>
            <w:vAlign w:val="center"/>
          </w:tcPr>
          <w:p w14:paraId="70867188"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5</w:t>
            </w:r>
            <w:r w:rsidRPr="008E2E77">
              <w:rPr>
                <w:rFonts w:ascii="Times New Roman" w:hAnsi="Times New Roman"/>
                <w:szCs w:val="21"/>
              </w:rPr>
              <w:t>-1</w:t>
            </w:r>
            <w:r w:rsidRPr="008E2E77">
              <w:rPr>
                <w:rFonts w:ascii="Times New Roman" w:hAnsi="Times New Roman"/>
                <w:szCs w:val="21"/>
              </w:rPr>
              <w:t>粉尘</w:t>
            </w:r>
          </w:p>
        </w:tc>
        <w:tc>
          <w:tcPr>
            <w:tcW w:w="816" w:type="pct"/>
            <w:shd w:val="clear" w:color="auto" w:fill="auto"/>
            <w:vAlign w:val="center"/>
          </w:tcPr>
          <w:p w14:paraId="70BE5D86"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0.31</w:t>
            </w:r>
          </w:p>
        </w:tc>
      </w:tr>
      <w:tr w:rsidR="008E2E77" w:rsidRPr="008E2E77" w14:paraId="6EC89793" w14:textId="77777777" w:rsidTr="00637F67">
        <w:trPr>
          <w:jc w:val="center"/>
        </w:trPr>
        <w:tc>
          <w:tcPr>
            <w:tcW w:w="680" w:type="pct"/>
            <w:vMerge/>
            <w:vAlign w:val="center"/>
          </w:tcPr>
          <w:p w14:paraId="4EB3223B" w14:textId="77777777" w:rsidR="00F40ACE" w:rsidRPr="008E2E77" w:rsidRDefault="00F40ACE" w:rsidP="00637F67">
            <w:pPr>
              <w:jc w:val="center"/>
              <w:rPr>
                <w:rFonts w:ascii="Times New Roman" w:hAnsi="Times New Roman"/>
                <w:szCs w:val="21"/>
              </w:rPr>
            </w:pPr>
          </w:p>
        </w:tc>
        <w:tc>
          <w:tcPr>
            <w:tcW w:w="1197" w:type="pct"/>
            <w:vAlign w:val="center"/>
          </w:tcPr>
          <w:p w14:paraId="4935202D"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润湿剂</w:t>
            </w:r>
          </w:p>
        </w:tc>
        <w:tc>
          <w:tcPr>
            <w:tcW w:w="610" w:type="pct"/>
            <w:shd w:val="clear" w:color="auto" w:fill="auto"/>
            <w:vAlign w:val="center"/>
          </w:tcPr>
          <w:p w14:paraId="16204A06"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6</w:t>
            </w:r>
          </w:p>
        </w:tc>
        <w:tc>
          <w:tcPr>
            <w:tcW w:w="585" w:type="pct"/>
            <w:vMerge/>
            <w:vAlign w:val="center"/>
          </w:tcPr>
          <w:p w14:paraId="6FC47C54" w14:textId="77777777" w:rsidR="00F40ACE" w:rsidRPr="008E2E77" w:rsidRDefault="00F40ACE" w:rsidP="00637F67">
            <w:pPr>
              <w:jc w:val="center"/>
              <w:rPr>
                <w:rFonts w:ascii="Times New Roman" w:hAnsi="Times New Roman"/>
                <w:szCs w:val="21"/>
              </w:rPr>
            </w:pPr>
          </w:p>
        </w:tc>
        <w:tc>
          <w:tcPr>
            <w:tcW w:w="1112" w:type="pct"/>
            <w:vAlign w:val="center"/>
          </w:tcPr>
          <w:p w14:paraId="5FE28C8A"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5</w:t>
            </w:r>
            <w:r w:rsidRPr="008E2E77">
              <w:rPr>
                <w:rFonts w:ascii="Times New Roman" w:hAnsi="Times New Roman"/>
                <w:szCs w:val="21"/>
              </w:rPr>
              <w:t>-2</w:t>
            </w:r>
            <w:r w:rsidRPr="008E2E77">
              <w:rPr>
                <w:rFonts w:ascii="Times New Roman" w:hAnsi="Times New Roman"/>
                <w:szCs w:val="21"/>
              </w:rPr>
              <w:t>非甲烷总烃</w:t>
            </w:r>
          </w:p>
        </w:tc>
        <w:tc>
          <w:tcPr>
            <w:tcW w:w="816" w:type="pct"/>
            <w:shd w:val="clear" w:color="auto" w:fill="auto"/>
            <w:vAlign w:val="center"/>
          </w:tcPr>
          <w:p w14:paraId="113664E0"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2.008</w:t>
            </w:r>
          </w:p>
        </w:tc>
      </w:tr>
      <w:tr w:rsidR="008E2E77" w:rsidRPr="008E2E77" w14:paraId="7AEBC480" w14:textId="77777777" w:rsidTr="00637F67">
        <w:trPr>
          <w:jc w:val="center"/>
        </w:trPr>
        <w:tc>
          <w:tcPr>
            <w:tcW w:w="680" w:type="pct"/>
            <w:vMerge/>
            <w:vAlign w:val="center"/>
          </w:tcPr>
          <w:p w14:paraId="206BD711" w14:textId="77777777" w:rsidR="00F40ACE" w:rsidRPr="008E2E77" w:rsidRDefault="00F40ACE" w:rsidP="00637F67">
            <w:pPr>
              <w:jc w:val="center"/>
              <w:rPr>
                <w:rFonts w:ascii="Times New Roman" w:hAnsi="Times New Roman"/>
                <w:szCs w:val="21"/>
              </w:rPr>
            </w:pPr>
          </w:p>
        </w:tc>
        <w:tc>
          <w:tcPr>
            <w:tcW w:w="1197" w:type="pct"/>
            <w:vAlign w:val="center"/>
          </w:tcPr>
          <w:p w14:paraId="642679F8"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消泡剂</w:t>
            </w:r>
          </w:p>
        </w:tc>
        <w:tc>
          <w:tcPr>
            <w:tcW w:w="610" w:type="pct"/>
            <w:shd w:val="clear" w:color="auto" w:fill="auto"/>
            <w:vAlign w:val="center"/>
          </w:tcPr>
          <w:p w14:paraId="33221448"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4</w:t>
            </w:r>
          </w:p>
        </w:tc>
        <w:tc>
          <w:tcPr>
            <w:tcW w:w="585" w:type="pct"/>
            <w:vMerge/>
            <w:vAlign w:val="center"/>
          </w:tcPr>
          <w:p w14:paraId="3D70EB4B" w14:textId="77777777" w:rsidR="00F40ACE" w:rsidRPr="008E2E77" w:rsidRDefault="00F40ACE" w:rsidP="00637F67">
            <w:pPr>
              <w:jc w:val="center"/>
              <w:rPr>
                <w:rFonts w:ascii="Times New Roman" w:hAnsi="Times New Roman"/>
                <w:szCs w:val="21"/>
              </w:rPr>
            </w:pPr>
          </w:p>
        </w:tc>
        <w:tc>
          <w:tcPr>
            <w:tcW w:w="1112" w:type="pct"/>
            <w:vAlign w:val="center"/>
          </w:tcPr>
          <w:p w14:paraId="2FFF6D9F"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5</w:t>
            </w:r>
            <w:r w:rsidRPr="008E2E77">
              <w:rPr>
                <w:rFonts w:ascii="Times New Roman" w:hAnsi="Times New Roman"/>
                <w:szCs w:val="21"/>
              </w:rPr>
              <w:t>-3</w:t>
            </w:r>
            <w:r w:rsidRPr="008E2E77">
              <w:rPr>
                <w:rFonts w:ascii="Times New Roman" w:hAnsi="Times New Roman"/>
                <w:szCs w:val="21"/>
              </w:rPr>
              <w:t>非甲烷总烃</w:t>
            </w:r>
          </w:p>
        </w:tc>
        <w:tc>
          <w:tcPr>
            <w:tcW w:w="816" w:type="pct"/>
            <w:shd w:val="clear" w:color="auto" w:fill="auto"/>
            <w:vAlign w:val="center"/>
          </w:tcPr>
          <w:p w14:paraId="751D2A46"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0.05</w:t>
            </w:r>
          </w:p>
        </w:tc>
      </w:tr>
      <w:tr w:rsidR="008E2E77" w:rsidRPr="008E2E77" w14:paraId="49CB0E9A" w14:textId="77777777" w:rsidTr="00637F67">
        <w:trPr>
          <w:jc w:val="center"/>
        </w:trPr>
        <w:tc>
          <w:tcPr>
            <w:tcW w:w="680" w:type="pct"/>
            <w:vMerge/>
            <w:vAlign w:val="center"/>
          </w:tcPr>
          <w:p w14:paraId="41DE531E" w14:textId="77777777" w:rsidR="00F40ACE" w:rsidRPr="008E2E77" w:rsidRDefault="00F40ACE" w:rsidP="00637F67">
            <w:pPr>
              <w:jc w:val="center"/>
              <w:rPr>
                <w:rFonts w:ascii="Times New Roman" w:hAnsi="Times New Roman"/>
                <w:szCs w:val="21"/>
              </w:rPr>
            </w:pPr>
          </w:p>
        </w:tc>
        <w:tc>
          <w:tcPr>
            <w:tcW w:w="1197" w:type="pct"/>
            <w:vAlign w:val="center"/>
          </w:tcPr>
          <w:p w14:paraId="0927800A"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钛白粉</w:t>
            </w:r>
          </w:p>
        </w:tc>
        <w:tc>
          <w:tcPr>
            <w:tcW w:w="610" w:type="pct"/>
            <w:shd w:val="clear" w:color="auto" w:fill="auto"/>
            <w:vAlign w:val="center"/>
          </w:tcPr>
          <w:p w14:paraId="4B67C6D0"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90</w:t>
            </w:r>
          </w:p>
        </w:tc>
        <w:tc>
          <w:tcPr>
            <w:tcW w:w="585" w:type="pct"/>
            <w:vMerge/>
            <w:vAlign w:val="center"/>
          </w:tcPr>
          <w:p w14:paraId="674308D4" w14:textId="77777777" w:rsidR="00F40ACE" w:rsidRPr="008E2E77" w:rsidRDefault="00F40ACE" w:rsidP="00637F67">
            <w:pPr>
              <w:jc w:val="center"/>
              <w:rPr>
                <w:rFonts w:ascii="Times New Roman" w:hAnsi="Times New Roman"/>
                <w:szCs w:val="21"/>
              </w:rPr>
            </w:pPr>
          </w:p>
        </w:tc>
        <w:tc>
          <w:tcPr>
            <w:tcW w:w="1112" w:type="pct"/>
            <w:vAlign w:val="center"/>
          </w:tcPr>
          <w:p w14:paraId="11B6A31B"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5</w:t>
            </w:r>
            <w:r w:rsidRPr="008E2E77">
              <w:rPr>
                <w:rFonts w:ascii="Times New Roman" w:hAnsi="Times New Roman"/>
                <w:szCs w:val="21"/>
              </w:rPr>
              <w:t>-4</w:t>
            </w:r>
            <w:r w:rsidRPr="008E2E77">
              <w:rPr>
                <w:rFonts w:ascii="Times New Roman" w:hAnsi="Times New Roman"/>
                <w:szCs w:val="21"/>
              </w:rPr>
              <w:t>非甲烷总烃</w:t>
            </w:r>
          </w:p>
        </w:tc>
        <w:tc>
          <w:tcPr>
            <w:tcW w:w="816" w:type="pct"/>
            <w:shd w:val="clear" w:color="auto" w:fill="auto"/>
            <w:vAlign w:val="center"/>
          </w:tcPr>
          <w:p w14:paraId="269C007A"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0.64</w:t>
            </w:r>
          </w:p>
        </w:tc>
      </w:tr>
      <w:tr w:rsidR="008E2E77" w:rsidRPr="008E2E77" w14:paraId="35A954D7" w14:textId="77777777" w:rsidTr="00637F67">
        <w:trPr>
          <w:jc w:val="center"/>
        </w:trPr>
        <w:tc>
          <w:tcPr>
            <w:tcW w:w="680" w:type="pct"/>
            <w:vMerge/>
            <w:vAlign w:val="center"/>
          </w:tcPr>
          <w:p w14:paraId="0DFC1253" w14:textId="77777777" w:rsidR="00F40ACE" w:rsidRPr="008E2E77" w:rsidRDefault="00F40ACE" w:rsidP="00637F67">
            <w:pPr>
              <w:jc w:val="center"/>
              <w:rPr>
                <w:rFonts w:ascii="Times New Roman" w:hAnsi="Times New Roman"/>
                <w:szCs w:val="21"/>
              </w:rPr>
            </w:pPr>
          </w:p>
        </w:tc>
        <w:tc>
          <w:tcPr>
            <w:tcW w:w="1197" w:type="pct"/>
            <w:vAlign w:val="center"/>
          </w:tcPr>
          <w:p w14:paraId="1A57AE9B"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硫酸钡</w:t>
            </w:r>
          </w:p>
        </w:tc>
        <w:tc>
          <w:tcPr>
            <w:tcW w:w="610" w:type="pct"/>
            <w:shd w:val="clear" w:color="auto" w:fill="auto"/>
            <w:vAlign w:val="center"/>
          </w:tcPr>
          <w:p w14:paraId="30D2297B"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220</w:t>
            </w:r>
          </w:p>
        </w:tc>
        <w:tc>
          <w:tcPr>
            <w:tcW w:w="585" w:type="pct"/>
            <w:vMerge/>
            <w:vAlign w:val="center"/>
          </w:tcPr>
          <w:p w14:paraId="098E1DDE" w14:textId="77777777" w:rsidR="00F40ACE" w:rsidRPr="008E2E77" w:rsidRDefault="00F40ACE" w:rsidP="00637F67">
            <w:pPr>
              <w:jc w:val="center"/>
              <w:rPr>
                <w:rFonts w:ascii="Times New Roman" w:hAnsi="Times New Roman"/>
                <w:szCs w:val="21"/>
              </w:rPr>
            </w:pPr>
          </w:p>
        </w:tc>
        <w:tc>
          <w:tcPr>
            <w:tcW w:w="1112" w:type="pct"/>
          </w:tcPr>
          <w:p w14:paraId="2C1C7A62"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5</w:t>
            </w:r>
            <w:r w:rsidRPr="008E2E77">
              <w:rPr>
                <w:rFonts w:ascii="Times New Roman" w:hAnsi="Times New Roman"/>
                <w:szCs w:val="21"/>
              </w:rPr>
              <w:t>-</w:t>
            </w:r>
            <w:r w:rsidRPr="008E2E77">
              <w:rPr>
                <w:rFonts w:ascii="Times New Roman" w:hAnsi="Times New Roman" w:hint="eastAsia"/>
                <w:szCs w:val="21"/>
              </w:rPr>
              <w:t>5</w:t>
            </w:r>
            <w:r w:rsidRPr="008E2E77">
              <w:rPr>
                <w:rFonts w:ascii="Times New Roman" w:hAnsi="Times New Roman"/>
                <w:szCs w:val="21"/>
              </w:rPr>
              <w:t>非甲烷总烃</w:t>
            </w:r>
          </w:p>
        </w:tc>
        <w:tc>
          <w:tcPr>
            <w:tcW w:w="816" w:type="pct"/>
            <w:shd w:val="clear" w:color="auto" w:fill="auto"/>
            <w:vAlign w:val="center"/>
          </w:tcPr>
          <w:p w14:paraId="5B8FC5EF"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0.016</w:t>
            </w:r>
          </w:p>
        </w:tc>
      </w:tr>
      <w:tr w:rsidR="008E2E77" w:rsidRPr="008E2E77" w14:paraId="0DD43E42" w14:textId="77777777" w:rsidTr="00637F67">
        <w:trPr>
          <w:jc w:val="center"/>
        </w:trPr>
        <w:tc>
          <w:tcPr>
            <w:tcW w:w="680" w:type="pct"/>
            <w:vMerge/>
            <w:vAlign w:val="center"/>
          </w:tcPr>
          <w:p w14:paraId="3C288EFA" w14:textId="77777777" w:rsidR="00F40ACE" w:rsidRPr="008E2E77" w:rsidRDefault="00F40ACE" w:rsidP="00637F67">
            <w:pPr>
              <w:jc w:val="center"/>
              <w:rPr>
                <w:rFonts w:ascii="Times New Roman" w:hAnsi="Times New Roman"/>
                <w:szCs w:val="21"/>
              </w:rPr>
            </w:pPr>
          </w:p>
        </w:tc>
        <w:tc>
          <w:tcPr>
            <w:tcW w:w="1197" w:type="pct"/>
            <w:vAlign w:val="center"/>
          </w:tcPr>
          <w:p w14:paraId="7B01E29C" w14:textId="77777777" w:rsidR="00F40ACE" w:rsidRPr="008E2E77" w:rsidRDefault="00F40ACE" w:rsidP="00637F67">
            <w:pPr>
              <w:jc w:val="center"/>
              <w:rPr>
                <w:rFonts w:ascii="Times New Roman" w:hAnsi="Times New Roman"/>
                <w:szCs w:val="21"/>
              </w:rPr>
            </w:pPr>
            <w:proofErr w:type="gramStart"/>
            <w:r w:rsidRPr="008E2E77">
              <w:rPr>
                <w:rFonts w:ascii="Times New Roman" w:hAnsi="Times New Roman" w:hint="eastAsia"/>
                <w:szCs w:val="21"/>
              </w:rPr>
              <w:t>流平剂</w:t>
            </w:r>
            <w:proofErr w:type="gramEnd"/>
          </w:p>
        </w:tc>
        <w:tc>
          <w:tcPr>
            <w:tcW w:w="610" w:type="pct"/>
            <w:shd w:val="clear" w:color="auto" w:fill="auto"/>
            <w:vAlign w:val="center"/>
          </w:tcPr>
          <w:p w14:paraId="125F7A0E"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6</w:t>
            </w:r>
          </w:p>
        </w:tc>
        <w:tc>
          <w:tcPr>
            <w:tcW w:w="585" w:type="pct"/>
            <w:vAlign w:val="center"/>
          </w:tcPr>
          <w:p w14:paraId="73DA1677" w14:textId="6C02BDF8"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固废</w:t>
            </w:r>
          </w:p>
        </w:tc>
        <w:tc>
          <w:tcPr>
            <w:tcW w:w="1112" w:type="pct"/>
          </w:tcPr>
          <w:p w14:paraId="109CD9F4" w14:textId="67D337FE"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S5-1</w:t>
            </w:r>
            <w:r w:rsidRPr="008E2E77">
              <w:rPr>
                <w:rFonts w:ascii="Times New Roman" w:hAnsi="Times New Roman" w:hint="eastAsia"/>
                <w:szCs w:val="21"/>
              </w:rPr>
              <w:t>过滤废渣</w:t>
            </w:r>
          </w:p>
        </w:tc>
        <w:tc>
          <w:tcPr>
            <w:tcW w:w="816" w:type="pct"/>
            <w:shd w:val="clear" w:color="auto" w:fill="auto"/>
            <w:vAlign w:val="center"/>
          </w:tcPr>
          <w:p w14:paraId="6C622FE4" w14:textId="4983EFD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0.20</w:t>
            </w:r>
          </w:p>
        </w:tc>
      </w:tr>
      <w:tr w:rsidR="008E2E77" w:rsidRPr="008E2E77" w14:paraId="1ED92303" w14:textId="77777777" w:rsidTr="00637F67">
        <w:trPr>
          <w:jc w:val="center"/>
        </w:trPr>
        <w:tc>
          <w:tcPr>
            <w:tcW w:w="680" w:type="pct"/>
            <w:vMerge/>
            <w:vAlign w:val="center"/>
          </w:tcPr>
          <w:p w14:paraId="22652A58" w14:textId="77777777" w:rsidR="00F40ACE" w:rsidRPr="008E2E77" w:rsidRDefault="00F40ACE" w:rsidP="00637F67">
            <w:pPr>
              <w:jc w:val="center"/>
              <w:rPr>
                <w:rFonts w:ascii="Times New Roman" w:hAnsi="Times New Roman"/>
                <w:szCs w:val="21"/>
              </w:rPr>
            </w:pPr>
          </w:p>
        </w:tc>
        <w:tc>
          <w:tcPr>
            <w:tcW w:w="1197" w:type="pct"/>
            <w:vAlign w:val="center"/>
          </w:tcPr>
          <w:p w14:paraId="1E162692"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各色水性水浆</w:t>
            </w:r>
          </w:p>
        </w:tc>
        <w:tc>
          <w:tcPr>
            <w:tcW w:w="610" w:type="pct"/>
            <w:shd w:val="clear" w:color="auto" w:fill="auto"/>
            <w:vAlign w:val="center"/>
          </w:tcPr>
          <w:p w14:paraId="52D27625"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180</w:t>
            </w:r>
          </w:p>
        </w:tc>
        <w:tc>
          <w:tcPr>
            <w:tcW w:w="585" w:type="pct"/>
            <w:vAlign w:val="center"/>
          </w:tcPr>
          <w:p w14:paraId="6F0B51BD" w14:textId="77777777" w:rsidR="00F40ACE" w:rsidRPr="008E2E77" w:rsidRDefault="00F40ACE" w:rsidP="00637F67">
            <w:pPr>
              <w:jc w:val="center"/>
              <w:rPr>
                <w:rFonts w:ascii="Times New Roman" w:hAnsi="Times New Roman"/>
                <w:szCs w:val="21"/>
              </w:rPr>
            </w:pPr>
          </w:p>
        </w:tc>
        <w:tc>
          <w:tcPr>
            <w:tcW w:w="1112" w:type="pct"/>
            <w:vAlign w:val="center"/>
          </w:tcPr>
          <w:p w14:paraId="204BB9DF" w14:textId="77777777" w:rsidR="00F40ACE" w:rsidRPr="008E2E77" w:rsidRDefault="00F40ACE" w:rsidP="00637F67">
            <w:pPr>
              <w:jc w:val="center"/>
              <w:rPr>
                <w:rFonts w:ascii="Times New Roman" w:hAnsi="Times New Roman"/>
                <w:szCs w:val="21"/>
              </w:rPr>
            </w:pPr>
          </w:p>
        </w:tc>
        <w:tc>
          <w:tcPr>
            <w:tcW w:w="816" w:type="pct"/>
            <w:vAlign w:val="center"/>
          </w:tcPr>
          <w:p w14:paraId="14265D62" w14:textId="77777777" w:rsidR="00F40ACE" w:rsidRPr="008E2E77" w:rsidRDefault="00F40ACE" w:rsidP="00637F67">
            <w:pPr>
              <w:jc w:val="center"/>
              <w:rPr>
                <w:rFonts w:ascii="Times New Roman" w:hAnsi="Times New Roman"/>
                <w:szCs w:val="21"/>
              </w:rPr>
            </w:pPr>
          </w:p>
        </w:tc>
      </w:tr>
      <w:tr w:rsidR="008E2E77" w:rsidRPr="008E2E77" w14:paraId="29F51B39" w14:textId="77777777" w:rsidTr="00637F67">
        <w:trPr>
          <w:jc w:val="center"/>
        </w:trPr>
        <w:tc>
          <w:tcPr>
            <w:tcW w:w="680" w:type="pct"/>
            <w:vMerge/>
            <w:vAlign w:val="center"/>
          </w:tcPr>
          <w:p w14:paraId="0B20FC97" w14:textId="77777777" w:rsidR="00F40ACE" w:rsidRPr="008E2E77" w:rsidRDefault="00F40ACE" w:rsidP="00637F67">
            <w:pPr>
              <w:jc w:val="center"/>
              <w:rPr>
                <w:rFonts w:ascii="Times New Roman" w:hAnsi="Times New Roman"/>
                <w:szCs w:val="21"/>
              </w:rPr>
            </w:pPr>
          </w:p>
        </w:tc>
        <w:tc>
          <w:tcPr>
            <w:tcW w:w="1197" w:type="pct"/>
            <w:vAlign w:val="center"/>
          </w:tcPr>
          <w:p w14:paraId="0B86DFCF" w14:textId="01908AA3"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纯水</w:t>
            </w:r>
          </w:p>
        </w:tc>
        <w:tc>
          <w:tcPr>
            <w:tcW w:w="610" w:type="pct"/>
            <w:shd w:val="clear" w:color="auto" w:fill="auto"/>
            <w:vAlign w:val="center"/>
          </w:tcPr>
          <w:p w14:paraId="5044CF75"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154</w:t>
            </w:r>
          </w:p>
        </w:tc>
        <w:tc>
          <w:tcPr>
            <w:tcW w:w="585" w:type="pct"/>
            <w:vAlign w:val="center"/>
          </w:tcPr>
          <w:p w14:paraId="7AD78B60" w14:textId="77777777" w:rsidR="00F40ACE" w:rsidRPr="008E2E77" w:rsidRDefault="00F40ACE" w:rsidP="00637F67">
            <w:pPr>
              <w:jc w:val="center"/>
              <w:rPr>
                <w:rFonts w:ascii="Times New Roman" w:hAnsi="Times New Roman"/>
                <w:szCs w:val="21"/>
              </w:rPr>
            </w:pPr>
          </w:p>
        </w:tc>
        <w:tc>
          <w:tcPr>
            <w:tcW w:w="1112" w:type="pct"/>
            <w:vAlign w:val="center"/>
          </w:tcPr>
          <w:p w14:paraId="3A0AD3D7" w14:textId="77777777" w:rsidR="00F40ACE" w:rsidRPr="008E2E77" w:rsidRDefault="00F40ACE" w:rsidP="00637F67">
            <w:pPr>
              <w:jc w:val="center"/>
              <w:rPr>
                <w:rFonts w:ascii="Times New Roman" w:hAnsi="Times New Roman"/>
                <w:szCs w:val="21"/>
              </w:rPr>
            </w:pPr>
          </w:p>
        </w:tc>
        <w:tc>
          <w:tcPr>
            <w:tcW w:w="816" w:type="pct"/>
            <w:vAlign w:val="center"/>
          </w:tcPr>
          <w:p w14:paraId="4C6DC395" w14:textId="77777777" w:rsidR="00F40ACE" w:rsidRPr="008E2E77" w:rsidRDefault="00F40ACE" w:rsidP="00637F67">
            <w:pPr>
              <w:jc w:val="center"/>
              <w:rPr>
                <w:rFonts w:ascii="Times New Roman" w:hAnsi="Times New Roman"/>
                <w:szCs w:val="21"/>
              </w:rPr>
            </w:pPr>
          </w:p>
        </w:tc>
      </w:tr>
      <w:tr w:rsidR="008E2E77" w:rsidRPr="008E2E77" w14:paraId="30C1D2FE" w14:textId="77777777" w:rsidTr="00637F67">
        <w:trPr>
          <w:jc w:val="center"/>
        </w:trPr>
        <w:tc>
          <w:tcPr>
            <w:tcW w:w="680" w:type="pct"/>
            <w:vMerge/>
            <w:vAlign w:val="center"/>
          </w:tcPr>
          <w:p w14:paraId="3B22295B" w14:textId="77777777" w:rsidR="00F40ACE" w:rsidRPr="008E2E77" w:rsidRDefault="00F40ACE" w:rsidP="00637F67">
            <w:pPr>
              <w:jc w:val="center"/>
              <w:rPr>
                <w:rFonts w:ascii="Times New Roman" w:hAnsi="Times New Roman"/>
                <w:szCs w:val="21"/>
              </w:rPr>
            </w:pPr>
          </w:p>
        </w:tc>
        <w:tc>
          <w:tcPr>
            <w:tcW w:w="1197" w:type="pct"/>
            <w:vAlign w:val="center"/>
          </w:tcPr>
          <w:p w14:paraId="2899651F" w14:textId="77777777" w:rsidR="00F40ACE" w:rsidRPr="008E2E77" w:rsidRDefault="00F40ACE" w:rsidP="00637F67">
            <w:pPr>
              <w:jc w:val="center"/>
              <w:rPr>
                <w:rFonts w:ascii="Times New Roman" w:hAnsi="Times New Roman"/>
                <w:szCs w:val="21"/>
              </w:rPr>
            </w:pPr>
            <w:r w:rsidRPr="008E2E77">
              <w:rPr>
                <w:rFonts w:ascii="Times New Roman" w:hAnsi="Times New Roman"/>
                <w:szCs w:val="21"/>
              </w:rPr>
              <w:t>增稠剂</w:t>
            </w:r>
          </w:p>
        </w:tc>
        <w:tc>
          <w:tcPr>
            <w:tcW w:w="610" w:type="pct"/>
            <w:shd w:val="clear" w:color="auto" w:fill="auto"/>
            <w:vAlign w:val="center"/>
          </w:tcPr>
          <w:p w14:paraId="1FC920AB"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10</w:t>
            </w:r>
          </w:p>
        </w:tc>
        <w:tc>
          <w:tcPr>
            <w:tcW w:w="585" w:type="pct"/>
            <w:vAlign w:val="center"/>
          </w:tcPr>
          <w:p w14:paraId="01F701C3" w14:textId="77777777" w:rsidR="00F40ACE" w:rsidRPr="008E2E77" w:rsidRDefault="00F40ACE" w:rsidP="00637F67">
            <w:pPr>
              <w:jc w:val="center"/>
              <w:rPr>
                <w:rFonts w:ascii="Times New Roman" w:hAnsi="Times New Roman"/>
                <w:szCs w:val="21"/>
              </w:rPr>
            </w:pPr>
          </w:p>
        </w:tc>
        <w:tc>
          <w:tcPr>
            <w:tcW w:w="1112" w:type="pct"/>
            <w:vAlign w:val="center"/>
          </w:tcPr>
          <w:p w14:paraId="7C0B4DCF" w14:textId="77777777" w:rsidR="00F40ACE" w:rsidRPr="008E2E77" w:rsidRDefault="00F40ACE" w:rsidP="00637F67">
            <w:pPr>
              <w:jc w:val="center"/>
              <w:rPr>
                <w:rFonts w:ascii="Times New Roman" w:hAnsi="Times New Roman"/>
                <w:szCs w:val="21"/>
              </w:rPr>
            </w:pPr>
          </w:p>
        </w:tc>
        <w:tc>
          <w:tcPr>
            <w:tcW w:w="816" w:type="pct"/>
            <w:vAlign w:val="center"/>
          </w:tcPr>
          <w:p w14:paraId="58B4F257" w14:textId="77777777" w:rsidR="00F40ACE" w:rsidRPr="008E2E77" w:rsidRDefault="00F40ACE" w:rsidP="00637F67">
            <w:pPr>
              <w:jc w:val="center"/>
              <w:rPr>
                <w:rFonts w:ascii="Times New Roman" w:hAnsi="Times New Roman"/>
                <w:szCs w:val="21"/>
              </w:rPr>
            </w:pPr>
          </w:p>
        </w:tc>
      </w:tr>
      <w:tr w:rsidR="008E2E77" w:rsidRPr="008E2E77" w14:paraId="55C43211" w14:textId="77777777" w:rsidTr="00637F67">
        <w:trPr>
          <w:jc w:val="center"/>
        </w:trPr>
        <w:tc>
          <w:tcPr>
            <w:tcW w:w="680" w:type="pct"/>
            <w:vMerge w:val="restart"/>
            <w:vAlign w:val="center"/>
          </w:tcPr>
          <w:p w14:paraId="16C81685"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B</w:t>
            </w:r>
            <w:r w:rsidRPr="008E2E77">
              <w:rPr>
                <w:rFonts w:ascii="Times New Roman" w:hAnsi="Times New Roman" w:hint="eastAsia"/>
                <w:szCs w:val="21"/>
              </w:rPr>
              <w:t>组份</w:t>
            </w:r>
          </w:p>
        </w:tc>
        <w:tc>
          <w:tcPr>
            <w:tcW w:w="1197" w:type="pct"/>
            <w:vAlign w:val="center"/>
          </w:tcPr>
          <w:p w14:paraId="1514A14B"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水性聚氨酯固化剂</w:t>
            </w:r>
          </w:p>
        </w:tc>
        <w:tc>
          <w:tcPr>
            <w:tcW w:w="610" w:type="pct"/>
            <w:shd w:val="clear" w:color="auto" w:fill="auto"/>
            <w:vAlign w:val="center"/>
          </w:tcPr>
          <w:p w14:paraId="537C7DD5"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250</w:t>
            </w:r>
          </w:p>
        </w:tc>
        <w:tc>
          <w:tcPr>
            <w:tcW w:w="585" w:type="pct"/>
            <w:vAlign w:val="center"/>
          </w:tcPr>
          <w:p w14:paraId="69F42812" w14:textId="77777777" w:rsidR="00F40ACE" w:rsidRPr="008E2E77" w:rsidRDefault="00F40ACE" w:rsidP="00637F67">
            <w:pPr>
              <w:jc w:val="center"/>
              <w:rPr>
                <w:rFonts w:ascii="Times New Roman" w:hAnsi="Times New Roman"/>
                <w:szCs w:val="21"/>
              </w:rPr>
            </w:pPr>
          </w:p>
        </w:tc>
        <w:tc>
          <w:tcPr>
            <w:tcW w:w="1112" w:type="pct"/>
            <w:vAlign w:val="center"/>
          </w:tcPr>
          <w:p w14:paraId="56B2369F" w14:textId="77777777" w:rsidR="00F40ACE" w:rsidRPr="008E2E77" w:rsidRDefault="00F40ACE" w:rsidP="00637F67">
            <w:pPr>
              <w:jc w:val="center"/>
              <w:rPr>
                <w:rFonts w:ascii="Times New Roman" w:hAnsi="Times New Roman"/>
                <w:szCs w:val="21"/>
              </w:rPr>
            </w:pPr>
          </w:p>
        </w:tc>
        <w:tc>
          <w:tcPr>
            <w:tcW w:w="816" w:type="pct"/>
            <w:vAlign w:val="center"/>
          </w:tcPr>
          <w:p w14:paraId="0DE643D0" w14:textId="77777777" w:rsidR="00F40ACE" w:rsidRPr="008E2E77" w:rsidRDefault="00F40ACE" w:rsidP="00637F67">
            <w:pPr>
              <w:jc w:val="center"/>
              <w:rPr>
                <w:rFonts w:ascii="Times New Roman" w:hAnsi="Times New Roman"/>
                <w:szCs w:val="21"/>
              </w:rPr>
            </w:pPr>
          </w:p>
        </w:tc>
      </w:tr>
      <w:tr w:rsidR="008E2E77" w:rsidRPr="008E2E77" w14:paraId="0479C52D" w14:textId="77777777" w:rsidTr="00637F67">
        <w:trPr>
          <w:jc w:val="center"/>
        </w:trPr>
        <w:tc>
          <w:tcPr>
            <w:tcW w:w="680" w:type="pct"/>
            <w:vMerge/>
            <w:vAlign w:val="center"/>
          </w:tcPr>
          <w:p w14:paraId="62C19628" w14:textId="77777777" w:rsidR="00F40ACE" w:rsidRPr="008E2E77" w:rsidRDefault="00F40ACE" w:rsidP="00637F67">
            <w:pPr>
              <w:jc w:val="center"/>
              <w:rPr>
                <w:rFonts w:ascii="Times New Roman" w:hAnsi="Times New Roman"/>
                <w:szCs w:val="21"/>
              </w:rPr>
            </w:pPr>
          </w:p>
        </w:tc>
        <w:tc>
          <w:tcPr>
            <w:tcW w:w="1197" w:type="pct"/>
            <w:vAlign w:val="center"/>
          </w:tcPr>
          <w:p w14:paraId="37AA7085" w14:textId="77777777" w:rsidR="00F40ACE" w:rsidRPr="008E2E77" w:rsidRDefault="00F40ACE" w:rsidP="00637F67">
            <w:pPr>
              <w:jc w:val="center"/>
              <w:rPr>
                <w:rFonts w:ascii="Times New Roman" w:hAnsi="Times New Roman"/>
                <w:szCs w:val="21"/>
              </w:rPr>
            </w:pPr>
            <w:r w:rsidRPr="008E2E77">
              <w:rPr>
                <w:rFonts w:ascii="Times New Roman" w:hAnsi="Times New Roman" w:hint="eastAsia"/>
                <w:szCs w:val="21"/>
              </w:rPr>
              <w:t>丙二醇甲醚醋酸酯</w:t>
            </w:r>
          </w:p>
        </w:tc>
        <w:tc>
          <w:tcPr>
            <w:tcW w:w="610" w:type="pct"/>
            <w:shd w:val="clear" w:color="auto" w:fill="auto"/>
            <w:vAlign w:val="center"/>
          </w:tcPr>
          <w:p w14:paraId="20AB7F0D" w14:textId="77777777" w:rsidR="00F40ACE" w:rsidRPr="008E2E77" w:rsidRDefault="00F40ACE" w:rsidP="00637F67">
            <w:pPr>
              <w:jc w:val="center"/>
              <w:rPr>
                <w:rFonts w:ascii="Times New Roman" w:hAnsi="Times New Roman"/>
                <w:szCs w:val="21"/>
              </w:rPr>
            </w:pPr>
            <w:r w:rsidRPr="008E2E77">
              <w:rPr>
                <w:rFonts w:ascii="Times New Roman" w:eastAsia="等线" w:hAnsi="Times New Roman"/>
                <w:szCs w:val="21"/>
              </w:rPr>
              <w:t>70</w:t>
            </w:r>
          </w:p>
        </w:tc>
        <w:tc>
          <w:tcPr>
            <w:tcW w:w="585" w:type="pct"/>
            <w:vAlign w:val="center"/>
          </w:tcPr>
          <w:p w14:paraId="6E35DC4D" w14:textId="77777777" w:rsidR="00F40ACE" w:rsidRPr="008E2E77" w:rsidRDefault="00F40ACE" w:rsidP="00637F67">
            <w:pPr>
              <w:jc w:val="center"/>
              <w:rPr>
                <w:rFonts w:ascii="Times New Roman" w:hAnsi="Times New Roman"/>
                <w:szCs w:val="21"/>
              </w:rPr>
            </w:pPr>
          </w:p>
        </w:tc>
        <w:tc>
          <w:tcPr>
            <w:tcW w:w="1112" w:type="pct"/>
            <w:vAlign w:val="center"/>
          </w:tcPr>
          <w:p w14:paraId="23517A39" w14:textId="77777777" w:rsidR="00F40ACE" w:rsidRPr="008E2E77" w:rsidRDefault="00F40ACE" w:rsidP="00637F67">
            <w:pPr>
              <w:jc w:val="center"/>
              <w:rPr>
                <w:rFonts w:ascii="Times New Roman" w:hAnsi="Times New Roman"/>
                <w:szCs w:val="21"/>
              </w:rPr>
            </w:pPr>
          </w:p>
        </w:tc>
        <w:tc>
          <w:tcPr>
            <w:tcW w:w="816" w:type="pct"/>
            <w:vAlign w:val="center"/>
          </w:tcPr>
          <w:p w14:paraId="07CAA71D" w14:textId="77777777" w:rsidR="00F40ACE" w:rsidRPr="008E2E77" w:rsidRDefault="00F40ACE" w:rsidP="00637F67">
            <w:pPr>
              <w:jc w:val="center"/>
              <w:rPr>
                <w:rFonts w:ascii="Times New Roman" w:hAnsi="Times New Roman"/>
                <w:szCs w:val="21"/>
              </w:rPr>
            </w:pPr>
          </w:p>
        </w:tc>
      </w:tr>
      <w:tr w:rsidR="00F40ACE" w:rsidRPr="008E2E77" w14:paraId="7EF9FC19" w14:textId="77777777" w:rsidTr="00637F67">
        <w:trPr>
          <w:jc w:val="center"/>
        </w:trPr>
        <w:tc>
          <w:tcPr>
            <w:tcW w:w="1877" w:type="pct"/>
            <w:gridSpan w:val="2"/>
            <w:vAlign w:val="center"/>
          </w:tcPr>
          <w:p w14:paraId="4E8E0752" w14:textId="77777777" w:rsidR="00F40ACE" w:rsidRPr="008E2E77" w:rsidRDefault="00F40ACE" w:rsidP="00637F67">
            <w:pPr>
              <w:spacing w:line="360" w:lineRule="auto"/>
              <w:jc w:val="center"/>
              <w:rPr>
                <w:rFonts w:ascii="Times New Roman" w:hAnsi="Times New Roman"/>
                <w:szCs w:val="21"/>
              </w:rPr>
            </w:pPr>
            <w:r w:rsidRPr="008E2E77">
              <w:rPr>
                <w:rFonts w:ascii="Times New Roman" w:hAnsi="Times New Roman"/>
                <w:szCs w:val="21"/>
              </w:rPr>
              <w:t>合计</w:t>
            </w:r>
          </w:p>
        </w:tc>
        <w:tc>
          <w:tcPr>
            <w:tcW w:w="610" w:type="pct"/>
            <w:vAlign w:val="center"/>
          </w:tcPr>
          <w:p w14:paraId="39BBA291" w14:textId="77777777" w:rsidR="00F40ACE" w:rsidRPr="008E2E77" w:rsidRDefault="00F40ACE" w:rsidP="00637F67">
            <w:pPr>
              <w:spacing w:line="360" w:lineRule="auto"/>
              <w:jc w:val="center"/>
              <w:rPr>
                <w:rFonts w:ascii="Times New Roman" w:hAnsi="Times New Roman"/>
                <w:szCs w:val="21"/>
              </w:rPr>
            </w:pPr>
            <w:r w:rsidRPr="008E2E77">
              <w:rPr>
                <w:rFonts w:ascii="Times New Roman" w:hAnsi="Times New Roman" w:hint="eastAsia"/>
                <w:szCs w:val="21"/>
              </w:rPr>
              <w:t>2000</w:t>
            </w:r>
          </w:p>
        </w:tc>
        <w:tc>
          <w:tcPr>
            <w:tcW w:w="1697" w:type="pct"/>
            <w:gridSpan w:val="2"/>
            <w:shd w:val="clear" w:color="auto" w:fill="auto"/>
            <w:vAlign w:val="center"/>
          </w:tcPr>
          <w:p w14:paraId="6E585CFB" w14:textId="77777777" w:rsidR="00F40ACE" w:rsidRPr="008E2E77" w:rsidRDefault="00F40ACE" w:rsidP="00637F67">
            <w:pPr>
              <w:spacing w:line="360" w:lineRule="auto"/>
              <w:jc w:val="center"/>
              <w:rPr>
                <w:rFonts w:ascii="Times New Roman" w:hAnsi="Times New Roman"/>
                <w:szCs w:val="21"/>
              </w:rPr>
            </w:pPr>
            <w:r w:rsidRPr="008E2E77">
              <w:rPr>
                <w:rFonts w:ascii="Times New Roman" w:hAnsi="Times New Roman" w:hint="eastAsia"/>
                <w:szCs w:val="21"/>
              </w:rPr>
              <w:t>合计</w:t>
            </w:r>
          </w:p>
        </w:tc>
        <w:tc>
          <w:tcPr>
            <w:tcW w:w="816" w:type="pct"/>
            <w:vAlign w:val="center"/>
          </w:tcPr>
          <w:p w14:paraId="4EF3EDE3" w14:textId="77777777" w:rsidR="00F40ACE" w:rsidRPr="008E2E77" w:rsidRDefault="00F40ACE" w:rsidP="00637F67">
            <w:pPr>
              <w:spacing w:line="360" w:lineRule="auto"/>
              <w:jc w:val="center"/>
              <w:rPr>
                <w:rFonts w:ascii="Times New Roman" w:hAnsi="Times New Roman"/>
                <w:szCs w:val="21"/>
              </w:rPr>
            </w:pPr>
            <w:r w:rsidRPr="008E2E77">
              <w:rPr>
                <w:rFonts w:ascii="Times New Roman" w:hAnsi="Times New Roman"/>
                <w:szCs w:val="21"/>
              </w:rPr>
              <w:t>2000</w:t>
            </w:r>
          </w:p>
        </w:tc>
      </w:tr>
    </w:tbl>
    <w:p w14:paraId="223C2E1D" w14:textId="574934BB" w:rsidR="00D144FD" w:rsidRPr="008E2E77" w:rsidRDefault="00D144FD" w:rsidP="00D144FD">
      <w:pPr>
        <w:pStyle w:val="10"/>
        <w:ind w:firstLine="420"/>
      </w:pPr>
    </w:p>
    <w:p w14:paraId="16CFE2C9" w14:textId="5D9C2381" w:rsidR="00D144FD" w:rsidRPr="008E2E77" w:rsidRDefault="00D144FD" w:rsidP="00D144FD">
      <w:pPr>
        <w:pStyle w:val="10"/>
        <w:ind w:firstLine="420"/>
      </w:pPr>
      <w:r w:rsidRPr="008E2E77">
        <w:rPr>
          <w:rFonts w:hint="eastAsia"/>
          <w:noProof/>
        </w:rPr>
        <w:lastRenderedPageBreak/>
        <mc:AlternateContent>
          <mc:Choice Requires="wpc">
            <w:drawing>
              <wp:inline distT="0" distB="0" distL="0" distR="0" wp14:anchorId="4A0AE447" wp14:editId="2A5ED8C9">
                <wp:extent cx="5274310" cy="7830611"/>
                <wp:effectExtent l="0" t="0" r="2540" b="0"/>
                <wp:docPr id="1754291984"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91159837" name="文本框 1"/>
                        <wps:cNvSpPr txBox="1"/>
                        <wps:spPr>
                          <a:xfrm>
                            <a:off x="1924005" y="780025"/>
                            <a:ext cx="879475" cy="267335"/>
                          </a:xfrm>
                          <a:prstGeom prst="rect">
                            <a:avLst/>
                          </a:prstGeom>
                          <a:solidFill>
                            <a:schemeClr val="lt1"/>
                          </a:solidFill>
                          <a:ln w="6350">
                            <a:solidFill>
                              <a:prstClr val="black"/>
                            </a:solidFill>
                          </a:ln>
                        </wps:spPr>
                        <wps:txbx>
                          <w:txbxContent>
                            <w:p w14:paraId="790BFA14"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计量称重</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1389894980" name="文本框 2"/>
                        <wps:cNvSpPr txBox="1"/>
                        <wps:spPr>
                          <a:xfrm>
                            <a:off x="1924005" y="1373115"/>
                            <a:ext cx="879475" cy="267335"/>
                          </a:xfrm>
                          <a:prstGeom prst="rect">
                            <a:avLst/>
                          </a:prstGeom>
                          <a:solidFill>
                            <a:schemeClr val="lt1"/>
                          </a:solidFill>
                          <a:ln w="6350">
                            <a:solidFill>
                              <a:prstClr val="black"/>
                            </a:solidFill>
                          </a:ln>
                        </wps:spPr>
                        <wps:txbx>
                          <w:txbxContent>
                            <w:p w14:paraId="5B85D091"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高速分散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6458848" name="文本框 4"/>
                        <wps:cNvSpPr txBox="1"/>
                        <wps:spPr>
                          <a:xfrm>
                            <a:off x="1610950" y="2122145"/>
                            <a:ext cx="1560830" cy="354330"/>
                          </a:xfrm>
                          <a:prstGeom prst="rect">
                            <a:avLst/>
                          </a:prstGeom>
                          <a:solidFill>
                            <a:schemeClr val="lt1"/>
                          </a:solidFill>
                          <a:ln w="6350">
                            <a:solidFill>
                              <a:prstClr val="black"/>
                            </a:solidFill>
                          </a:ln>
                        </wps:spPr>
                        <wps:txbx>
                          <w:txbxContent>
                            <w:p w14:paraId="379F3BE5"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粘度、状态、颜色检查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7790413" name="文本框 6"/>
                        <wps:cNvSpPr txBox="1"/>
                        <wps:spPr>
                          <a:xfrm>
                            <a:off x="2088470" y="2961868"/>
                            <a:ext cx="612140" cy="267335"/>
                          </a:xfrm>
                          <a:prstGeom prst="rect">
                            <a:avLst/>
                          </a:prstGeom>
                          <a:solidFill>
                            <a:schemeClr val="lt1"/>
                          </a:solidFill>
                          <a:ln w="6350">
                            <a:solidFill>
                              <a:prstClr val="black"/>
                            </a:solidFill>
                          </a:ln>
                        </wps:spPr>
                        <wps:txbx>
                          <w:txbxContent>
                            <w:p w14:paraId="72C98546"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包装</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1728645066" name="直接箭头连接符 1728645066"/>
                        <wps:cNvCnPr/>
                        <wps:spPr>
                          <a:xfrm>
                            <a:off x="1380445" y="907025"/>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702858" name="直接箭头连接符 110702858"/>
                        <wps:cNvCnPr/>
                        <wps:spPr>
                          <a:xfrm>
                            <a:off x="2356440" y="1047360"/>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4733000" name="直接箭头连接符 724733000"/>
                        <wps:cNvCnPr/>
                        <wps:spPr>
                          <a:xfrm>
                            <a:off x="2356440" y="1640289"/>
                            <a:ext cx="0" cy="481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1762120" name="直接箭头连接符 1711762120"/>
                        <wps:cNvCnPr/>
                        <wps:spPr>
                          <a:xfrm>
                            <a:off x="2377350" y="2476486"/>
                            <a:ext cx="0" cy="485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353387" name="直接箭头连接符 51353387"/>
                        <wps:cNvCnPr/>
                        <wps:spPr>
                          <a:xfrm>
                            <a:off x="2804115" y="907025"/>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860876341" name="文本框 17"/>
                        <wps:cNvSpPr txBox="1"/>
                        <wps:spPr>
                          <a:xfrm>
                            <a:off x="3286714" y="698653"/>
                            <a:ext cx="1361485" cy="348615"/>
                          </a:xfrm>
                          <a:prstGeom prst="rect">
                            <a:avLst/>
                          </a:prstGeom>
                          <a:noFill/>
                          <a:ln w="6350">
                            <a:noFill/>
                          </a:ln>
                        </wps:spPr>
                        <wps:txbx>
                          <w:txbxContent>
                            <w:p w14:paraId="380ABA67"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G5-1</w:t>
                              </w:r>
                              <w:r w:rsidRPr="00D144FD">
                                <w:rPr>
                                  <w:rFonts w:ascii="Times New Roman" w:eastAsia="宋体" w:hAnsi="Times New Roman" w:cs="Times New Roman"/>
                                  <w:szCs w:val="21"/>
                                </w:rPr>
                                <w:t>粉尘：</w:t>
                              </w:r>
                              <w:r w:rsidRPr="00D144FD">
                                <w:rPr>
                                  <w:rFonts w:ascii="Times New Roman" w:eastAsia="宋体" w:hAnsi="Times New Roman" w:cs="Times New Roman"/>
                                  <w:szCs w:val="21"/>
                                </w:rPr>
                                <w:t>0.31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812663" name="直接箭头连接符 116812663"/>
                        <wps:cNvCnPr/>
                        <wps:spPr>
                          <a:xfrm>
                            <a:off x="2804115" y="1507100"/>
                            <a:ext cx="54292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2134046178" name="文本框 19"/>
                        <wps:cNvSpPr txBox="1"/>
                        <wps:spPr>
                          <a:xfrm>
                            <a:off x="3286715" y="1313923"/>
                            <a:ext cx="1542460" cy="344805"/>
                          </a:xfrm>
                          <a:prstGeom prst="rect">
                            <a:avLst/>
                          </a:prstGeom>
                          <a:noFill/>
                          <a:ln w="6350">
                            <a:noFill/>
                          </a:ln>
                        </wps:spPr>
                        <wps:txbx>
                          <w:txbxContent>
                            <w:p w14:paraId="0E9DD185"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G5-2</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2.008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0185461" name="直接箭头连接符 1130185461"/>
                        <wps:cNvCnPr/>
                        <wps:spPr>
                          <a:xfrm>
                            <a:off x="2697435" y="3105395"/>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550098188" name="文本框 25"/>
                        <wps:cNvSpPr txBox="1"/>
                        <wps:spPr>
                          <a:xfrm>
                            <a:off x="3411174" y="2905995"/>
                            <a:ext cx="1580650" cy="344805"/>
                          </a:xfrm>
                          <a:prstGeom prst="rect">
                            <a:avLst/>
                          </a:prstGeom>
                          <a:noFill/>
                          <a:ln w="6350">
                            <a:noFill/>
                          </a:ln>
                        </wps:spPr>
                        <wps:txbx>
                          <w:txbxContent>
                            <w:p w14:paraId="577B9576"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G5-3</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0.05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5144313" name="文本框 6"/>
                        <wps:cNvSpPr txBox="1"/>
                        <wps:spPr>
                          <a:xfrm>
                            <a:off x="2088470" y="3678165"/>
                            <a:ext cx="612140" cy="267335"/>
                          </a:xfrm>
                          <a:prstGeom prst="rect">
                            <a:avLst/>
                          </a:prstGeom>
                          <a:solidFill>
                            <a:schemeClr val="lt1"/>
                          </a:solidFill>
                          <a:ln w="6350">
                            <a:solidFill>
                              <a:prstClr val="black"/>
                            </a:solidFill>
                          </a:ln>
                        </wps:spPr>
                        <wps:txbx>
                          <w:txbxContent>
                            <w:p w14:paraId="3B21A7E9"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入库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5907931" name="直接箭头连接符 545907931"/>
                        <wps:cNvCnPr/>
                        <wps:spPr>
                          <a:xfrm>
                            <a:off x="2396445" y="3228928"/>
                            <a:ext cx="0" cy="4489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9224935" name="文本框 1"/>
                        <wps:cNvSpPr txBox="1"/>
                        <wps:spPr>
                          <a:xfrm>
                            <a:off x="28576" y="36000"/>
                            <a:ext cx="1560490" cy="2194751"/>
                          </a:xfrm>
                          <a:prstGeom prst="rect">
                            <a:avLst/>
                          </a:prstGeom>
                          <a:noFill/>
                          <a:ln w="6350">
                            <a:noFill/>
                          </a:ln>
                        </wps:spPr>
                        <wps:txbx>
                          <w:txbxContent>
                            <w:p w14:paraId="15335988"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水性聚氨基树脂：</w:t>
                              </w:r>
                              <w:r w:rsidRPr="00D144FD">
                                <w:rPr>
                                  <w:rFonts w:ascii="Times New Roman" w:eastAsia="宋体" w:hAnsi="Times New Roman" w:cs="Times New Roman"/>
                                  <w:szCs w:val="21"/>
                                </w:rPr>
                                <w:t>1000</w:t>
                              </w:r>
                            </w:p>
                            <w:p w14:paraId="6DFE7F9C"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分散剂：</w:t>
                              </w:r>
                              <w:r w:rsidRPr="00D144FD">
                                <w:rPr>
                                  <w:rFonts w:ascii="Times New Roman" w:eastAsia="宋体" w:hAnsi="Times New Roman" w:cs="Times New Roman"/>
                                  <w:szCs w:val="21"/>
                                </w:rPr>
                                <w:t>10</w:t>
                              </w:r>
                            </w:p>
                            <w:p w14:paraId="57726F45"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润湿剂：</w:t>
                              </w:r>
                              <w:r w:rsidRPr="00D144FD">
                                <w:rPr>
                                  <w:rFonts w:ascii="Times New Roman" w:eastAsia="宋体" w:hAnsi="Times New Roman" w:cs="Times New Roman"/>
                                  <w:szCs w:val="21"/>
                                </w:rPr>
                                <w:t>6</w:t>
                              </w:r>
                            </w:p>
                            <w:p w14:paraId="5C237D9C"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消泡剂：</w:t>
                              </w:r>
                              <w:r w:rsidRPr="00D144FD">
                                <w:rPr>
                                  <w:rFonts w:ascii="Times New Roman" w:eastAsia="宋体" w:hAnsi="Times New Roman" w:cs="Times New Roman"/>
                                  <w:szCs w:val="21"/>
                                </w:rPr>
                                <w:t>4</w:t>
                              </w:r>
                            </w:p>
                            <w:p w14:paraId="5896B7D1"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钛白粉：</w:t>
                              </w:r>
                              <w:r w:rsidRPr="00D144FD">
                                <w:rPr>
                                  <w:rFonts w:ascii="Times New Roman" w:eastAsia="宋体" w:hAnsi="Times New Roman" w:cs="Times New Roman"/>
                                  <w:szCs w:val="21"/>
                                </w:rPr>
                                <w:t>90</w:t>
                              </w:r>
                            </w:p>
                            <w:p w14:paraId="2916A737"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硫酸钡：</w:t>
                              </w:r>
                              <w:r w:rsidRPr="00D144FD">
                                <w:rPr>
                                  <w:rFonts w:ascii="Times New Roman" w:eastAsia="宋体" w:hAnsi="Times New Roman" w:cs="Times New Roman"/>
                                  <w:szCs w:val="21"/>
                                </w:rPr>
                                <w:t>220</w:t>
                              </w:r>
                            </w:p>
                            <w:p w14:paraId="6519BE19" w14:textId="77777777" w:rsidR="00D144FD" w:rsidRPr="00D144FD" w:rsidRDefault="00D144FD" w:rsidP="00D144FD">
                              <w:pPr>
                                <w:pStyle w:val="24"/>
                                <w:spacing w:after="0"/>
                                <w:ind w:leftChars="0" w:left="0" w:firstLineChars="0" w:firstLine="0"/>
                                <w:rPr>
                                  <w:rFonts w:ascii="Times New Roman" w:eastAsia="宋体" w:hAnsi="Times New Roman" w:cs="Times New Roman"/>
                                  <w:szCs w:val="21"/>
                                </w:rPr>
                              </w:pPr>
                              <w:r w:rsidRPr="00D144FD">
                                <w:rPr>
                                  <w:rFonts w:ascii="Times New Roman" w:eastAsia="宋体" w:hAnsi="Times New Roman" w:cs="Times New Roman"/>
                                  <w:szCs w:val="21"/>
                                </w:rPr>
                                <w:t>流平剂：</w:t>
                              </w:r>
                              <w:r w:rsidRPr="00D144FD">
                                <w:rPr>
                                  <w:rFonts w:ascii="Times New Roman" w:eastAsia="宋体" w:hAnsi="Times New Roman" w:cs="Times New Roman"/>
                                  <w:szCs w:val="21"/>
                                </w:rPr>
                                <w:t>6</w:t>
                              </w:r>
                            </w:p>
                            <w:p w14:paraId="279EAC1C"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各色水性色浆：</w:t>
                              </w:r>
                              <w:r w:rsidRPr="00D144FD">
                                <w:rPr>
                                  <w:rFonts w:ascii="Times New Roman" w:eastAsia="宋体" w:hAnsi="Times New Roman" w:cs="Times New Roman"/>
                                  <w:szCs w:val="21"/>
                                </w:rPr>
                                <w:t>180</w:t>
                              </w:r>
                            </w:p>
                            <w:p w14:paraId="0D3D7EA6"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自来水：</w:t>
                              </w:r>
                              <w:r w:rsidRPr="00D144FD">
                                <w:rPr>
                                  <w:rFonts w:ascii="Times New Roman" w:eastAsia="宋体" w:hAnsi="Times New Roman" w:cs="Times New Roman"/>
                                  <w:szCs w:val="21"/>
                                </w:rPr>
                                <w:t>154</w:t>
                              </w:r>
                            </w:p>
                            <w:p w14:paraId="0B305CEE"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增稠剂：</w:t>
                              </w:r>
                              <w:r w:rsidRPr="00D144FD">
                                <w:rPr>
                                  <w:rFonts w:ascii="Times New Roman" w:eastAsia="宋体" w:hAnsi="Times New Roman" w:cs="Times New Roman"/>
                                  <w:szCs w:val="21"/>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0689179" name="文本框 1"/>
                        <wps:cNvSpPr txBox="1"/>
                        <wps:spPr>
                          <a:xfrm>
                            <a:off x="430819" y="4077647"/>
                            <a:ext cx="4003336" cy="542290"/>
                          </a:xfrm>
                          <a:prstGeom prst="rect">
                            <a:avLst/>
                          </a:prstGeom>
                          <a:noFill/>
                          <a:ln w="6350">
                            <a:noFill/>
                          </a:ln>
                        </wps:spPr>
                        <wps:txbx>
                          <w:txbxContent>
                            <w:p w14:paraId="5969D9E5" w14:textId="7F0FDD69" w:rsidR="00D144FD" w:rsidRPr="00D144FD" w:rsidRDefault="00D144FD" w:rsidP="00D144FD">
                              <w:pPr>
                                <w:rPr>
                                  <w:rFonts w:ascii="Times New Roman" w:eastAsia="宋体" w:hAnsi="Times New Roman" w:cs="Times New Roman"/>
                                  <w:b/>
                                  <w:bCs/>
                                  <w:sz w:val="24"/>
                                </w:rPr>
                              </w:pPr>
                              <w:r w:rsidRPr="00D144FD">
                                <w:rPr>
                                  <w:rFonts w:ascii="Times New Roman" w:eastAsia="宋体" w:hAnsi="Times New Roman" w:cs="Times New Roman"/>
                                  <w:b/>
                                  <w:bCs/>
                                  <w:sz w:val="24"/>
                                </w:rPr>
                                <w:t>图</w:t>
                              </w:r>
                              <w:r>
                                <w:rPr>
                                  <w:rFonts w:ascii="Times New Roman" w:eastAsia="宋体" w:hAnsi="Times New Roman" w:cs="Times New Roman" w:hint="eastAsia"/>
                                  <w:b/>
                                  <w:bCs/>
                                  <w:sz w:val="24"/>
                                </w:rPr>
                                <w:t>3.</w:t>
                              </w:r>
                              <w:r w:rsidRPr="00D144FD">
                                <w:rPr>
                                  <w:rFonts w:ascii="Times New Roman" w:eastAsia="宋体" w:hAnsi="Times New Roman" w:cs="Times New Roman"/>
                                  <w:b/>
                                  <w:bCs/>
                                  <w:sz w:val="24"/>
                                </w:rPr>
                                <w:t>1-</w:t>
                              </w:r>
                              <w:r w:rsidR="000F57CC">
                                <w:rPr>
                                  <w:rFonts w:ascii="Times New Roman" w:eastAsia="宋体" w:hAnsi="Times New Roman" w:cs="Times New Roman" w:hint="eastAsia"/>
                                  <w:b/>
                                  <w:bCs/>
                                  <w:sz w:val="24"/>
                                </w:rPr>
                                <w:t>13</w:t>
                              </w:r>
                              <w:r w:rsidRPr="00D144FD">
                                <w:rPr>
                                  <w:rFonts w:ascii="Times New Roman" w:eastAsia="宋体" w:hAnsi="Times New Roman" w:cs="Times New Roman"/>
                                  <w:b/>
                                  <w:bCs/>
                                  <w:sz w:val="24"/>
                                </w:rPr>
                                <w:t xml:space="preserve"> </w:t>
                              </w:r>
                              <w:r w:rsidRPr="00D144FD">
                                <w:rPr>
                                  <w:rFonts w:ascii="Times New Roman" w:eastAsia="宋体" w:hAnsi="Times New Roman" w:cs="Times New Roman"/>
                                  <w:b/>
                                  <w:bCs/>
                                  <w:sz w:val="24"/>
                                </w:rPr>
                                <w:t>水性聚氨酯涂料</w:t>
                              </w:r>
                              <w:r w:rsidRPr="00D144FD">
                                <w:rPr>
                                  <w:rFonts w:ascii="Times New Roman" w:eastAsia="宋体" w:hAnsi="Times New Roman" w:cs="Times New Roman"/>
                                  <w:b/>
                                  <w:bCs/>
                                  <w:sz w:val="24"/>
                                </w:rPr>
                                <w:t>A</w:t>
                              </w:r>
                              <w:r w:rsidRPr="00D144FD">
                                <w:rPr>
                                  <w:rFonts w:ascii="Times New Roman" w:eastAsia="宋体" w:hAnsi="Times New Roman" w:cs="Times New Roman"/>
                                  <w:b/>
                                  <w:bCs/>
                                  <w:sz w:val="24"/>
                                </w:rPr>
                                <w:t>组份物料平衡图</w:t>
                              </w:r>
                              <w:r w:rsidRPr="00D144FD">
                                <w:rPr>
                                  <w:rFonts w:ascii="Times New Roman" w:eastAsia="宋体" w:hAnsi="Times New Roman" w:cs="Times New Roman" w:hint="eastAsia"/>
                                  <w:b/>
                                  <w:bCs/>
                                  <w:sz w:val="24"/>
                                </w:rPr>
                                <w:t>t/a</w:t>
                              </w:r>
                              <w:r w:rsidR="00F40ACE">
                                <w:rPr>
                                  <w:rFonts w:ascii="Times New Roman" w:eastAsia="宋体" w:hAnsi="Times New Roman" w:cs="Times New Roman" w:hint="eastAsia"/>
                                  <w:b/>
                                  <w:bCs/>
                                  <w:sz w:val="24"/>
                                </w:rPr>
                                <w:t>（变动后）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4088633" name="文本框 6"/>
                        <wps:cNvSpPr txBox="1"/>
                        <wps:spPr>
                          <a:xfrm>
                            <a:off x="2122670" y="6289400"/>
                            <a:ext cx="612140" cy="267335"/>
                          </a:xfrm>
                          <a:prstGeom prst="rect">
                            <a:avLst/>
                          </a:prstGeom>
                          <a:solidFill>
                            <a:schemeClr val="lt1"/>
                          </a:solidFill>
                          <a:ln w="6350">
                            <a:solidFill>
                              <a:prstClr val="black"/>
                            </a:solidFill>
                          </a:ln>
                        </wps:spPr>
                        <wps:txbx>
                          <w:txbxContent>
                            <w:p w14:paraId="4CD91250"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包装</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2028157125" name="文本框 7"/>
                        <wps:cNvSpPr txBox="1"/>
                        <wps:spPr>
                          <a:xfrm>
                            <a:off x="2170429" y="6997386"/>
                            <a:ext cx="612140" cy="267335"/>
                          </a:xfrm>
                          <a:prstGeom prst="rect">
                            <a:avLst/>
                          </a:prstGeom>
                          <a:solidFill>
                            <a:schemeClr val="lt1"/>
                          </a:solidFill>
                          <a:ln w="6350">
                            <a:solidFill>
                              <a:prstClr val="black"/>
                            </a:solidFill>
                          </a:ln>
                        </wps:spPr>
                        <wps:txbx>
                          <w:txbxContent>
                            <w:p w14:paraId="3EA06506"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入库</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1681220192" name="直接箭头连接符 1681220192"/>
                        <wps:cNvCnPr/>
                        <wps:spPr>
                          <a:xfrm>
                            <a:off x="2436539" y="6562711"/>
                            <a:ext cx="0" cy="4341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344465" name="文本框 7"/>
                        <wps:cNvSpPr txBox="1"/>
                        <wps:spPr>
                          <a:xfrm>
                            <a:off x="2126435" y="5543619"/>
                            <a:ext cx="612140" cy="267335"/>
                          </a:xfrm>
                          <a:prstGeom prst="rect">
                            <a:avLst/>
                          </a:prstGeom>
                          <a:solidFill>
                            <a:schemeClr val="lt1"/>
                          </a:solidFill>
                          <a:ln w="6350">
                            <a:solidFill>
                              <a:prstClr val="black"/>
                            </a:solidFill>
                          </a:ln>
                        </wps:spPr>
                        <wps:txbx>
                          <w:txbxContent>
                            <w:p w14:paraId="2A50687B"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混合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3267784" name="直接箭头连接符 523267784"/>
                        <wps:cNvCnPr/>
                        <wps:spPr>
                          <a:xfrm>
                            <a:off x="2436539" y="5810491"/>
                            <a:ext cx="0" cy="4779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42344126" name="直接箭头连接符 1642344126"/>
                        <wps:cNvCnPr/>
                        <wps:spPr>
                          <a:xfrm>
                            <a:off x="2738575" y="5656940"/>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89611072" name="直接箭头连接符 89611072"/>
                        <wps:cNvCnPr/>
                        <wps:spPr>
                          <a:xfrm>
                            <a:off x="2738575" y="6427488"/>
                            <a:ext cx="68516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285368089" name="文本框 25"/>
                        <wps:cNvSpPr txBox="1"/>
                        <wps:spPr>
                          <a:xfrm>
                            <a:off x="3423740" y="5461935"/>
                            <a:ext cx="1523500" cy="344805"/>
                          </a:xfrm>
                          <a:prstGeom prst="rect">
                            <a:avLst/>
                          </a:prstGeom>
                          <a:noFill/>
                          <a:ln w="6350">
                            <a:noFill/>
                          </a:ln>
                        </wps:spPr>
                        <wps:txbx>
                          <w:txbxContent>
                            <w:p w14:paraId="69C4ED3B"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G5-4</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0.64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9864006" name="文本框 25"/>
                        <wps:cNvSpPr txBox="1"/>
                        <wps:spPr>
                          <a:xfrm>
                            <a:off x="3423740" y="6217896"/>
                            <a:ext cx="1761625" cy="344805"/>
                          </a:xfrm>
                          <a:prstGeom prst="rect">
                            <a:avLst/>
                          </a:prstGeom>
                          <a:noFill/>
                          <a:ln w="6350">
                            <a:noFill/>
                          </a:ln>
                        </wps:spPr>
                        <wps:txbx>
                          <w:txbxContent>
                            <w:p w14:paraId="42CDD344"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G5-5</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0.016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2766219" name="直接箭头连接符 1082766219"/>
                        <wps:cNvCnPr/>
                        <wps:spPr>
                          <a:xfrm>
                            <a:off x="2411595" y="5214345"/>
                            <a:ext cx="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5229553" name="文本框 1"/>
                        <wps:cNvSpPr txBox="1"/>
                        <wps:spPr>
                          <a:xfrm>
                            <a:off x="1580630" y="4733099"/>
                            <a:ext cx="1843110" cy="582017"/>
                          </a:xfrm>
                          <a:prstGeom prst="rect">
                            <a:avLst/>
                          </a:prstGeom>
                          <a:noFill/>
                          <a:ln w="6350">
                            <a:noFill/>
                          </a:ln>
                        </wps:spPr>
                        <wps:txbx>
                          <w:txbxContent>
                            <w:p w14:paraId="6D2EA194"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水性丙烯酸固化剂：</w:t>
                              </w:r>
                              <w:r w:rsidRPr="00D144FD">
                                <w:rPr>
                                  <w:rFonts w:ascii="Times New Roman" w:eastAsia="宋体" w:hAnsi="Times New Roman" w:cs="Times New Roman"/>
                                  <w:szCs w:val="21"/>
                                </w:rPr>
                                <w:t>250</w:t>
                              </w:r>
                            </w:p>
                            <w:p w14:paraId="30F9AEB7"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丙二醇甲醚醋酸酯：</w:t>
                              </w:r>
                              <w:r w:rsidRPr="00D144FD">
                                <w:rPr>
                                  <w:rFonts w:ascii="Times New Roman" w:eastAsia="宋体" w:hAnsi="Times New Roman" w:cs="Times New Roman"/>
                                  <w:szCs w:val="21"/>
                                </w:rPr>
                                <w:t>70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8041339" name="文本框 1"/>
                        <wps:cNvSpPr txBox="1"/>
                        <wps:spPr>
                          <a:xfrm>
                            <a:off x="577901" y="7288176"/>
                            <a:ext cx="3986784" cy="541612"/>
                          </a:xfrm>
                          <a:prstGeom prst="rect">
                            <a:avLst/>
                          </a:prstGeom>
                          <a:noFill/>
                          <a:ln w="6350">
                            <a:noFill/>
                          </a:ln>
                        </wps:spPr>
                        <wps:txbx>
                          <w:txbxContent>
                            <w:p w14:paraId="75B0775F" w14:textId="16438B52" w:rsidR="00D144FD" w:rsidRPr="00D144FD" w:rsidRDefault="00D144FD" w:rsidP="00D144FD">
                              <w:pPr>
                                <w:rPr>
                                  <w:rFonts w:ascii="Times New Roman" w:eastAsia="宋体" w:hAnsi="Times New Roman" w:cs="Times New Roman"/>
                                  <w:b/>
                                  <w:bCs/>
                                  <w:sz w:val="24"/>
                                </w:rPr>
                              </w:pPr>
                              <w:r w:rsidRPr="00D144FD">
                                <w:rPr>
                                  <w:rFonts w:ascii="Times New Roman" w:eastAsia="宋体" w:hAnsi="Times New Roman" w:cs="Times New Roman"/>
                                  <w:b/>
                                  <w:bCs/>
                                  <w:sz w:val="24"/>
                                </w:rPr>
                                <w:t>图</w:t>
                              </w:r>
                              <w:r w:rsidRPr="00D144FD">
                                <w:rPr>
                                  <w:rFonts w:ascii="Times New Roman" w:eastAsia="宋体" w:hAnsi="Times New Roman" w:cs="Times New Roman" w:hint="eastAsia"/>
                                  <w:b/>
                                  <w:bCs/>
                                  <w:sz w:val="24"/>
                                </w:rPr>
                                <w:t>3.</w:t>
                              </w:r>
                              <w:r w:rsidRPr="00D144FD">
                                <w:rPr>
                                  <w:rFonts w:ascii="Times New Roman" w:eastAsia="宋体" w:hAnsi="Times New Roman" w:cs="Times New Roman"/>
                                  <w:b/>
                                  <w:bCs/>
                                  <w:sz w:val="24"/>
                                </w:rPr>
                                <w:t>1-</w:t>
                              </w:r>
                              <w:r w:rsidR="000F57CC">
                                <w:rPr>
                                  <w:rFonts w:ascii="Times New Roman" w:eastAsia="宋体" w:hAnsi="Times New Roman" w:cs="Times New Roman" w:hint="eastAsia"/>
                                  <w:b/>
                                  <w:bCs/>
                                  <w:sz w:val="24"/>
                                </w:rPr>
                                <w:t>14</w:t>
                              </w:r>
                              <w:r w:rsidRPr="00D144FD">
                                <w:rPr>
                                  <w:rFonts w:ascii="Times New Roman" w:eastAsia="宋体" w:hAnsi="Times New Roman" w:cs="Times New Roman"/>
                                  <w:b/>
                                  <w:bCs/>
                                  <w:sz w:val="24"/>
                                </w:rPr>
                                <w:t xml:space="preserve"> </w:t>
                              </w:r>
                              <w:r w:rsidRPr="00D144FD">
                                <w:rPr>
                                  <w:rFonts w:ascii="Times New Roman" w:eastAsia="宋体" w:hAnsi="Times New Roman" w:cs="Times New Roman"/>
                                  <w:b/>
                                  <w:bCs/>
                                  <w:sz w:val="24"/>
                                </w:rPr>
                                <w:t>水性聚氨酯涂料</w:t>
                              </w:r>
                              <w:r w:rsidRPr="00D144FD">
                                <w:rPr>
                                  <w:rFonts w:ascii="Times New Roman" w:eastAsia="宋体" w:hAnsi="Times New Roman" w:cs="Times New Roman"/>
                                  <w:b/>
                                  <w:bCs/>
                                  <w:sz w:val="24"/>
                                </w:rPr>
                                <w:t>B</w:t>
                              </w:r>
                              <w:r w:rsidRPr="00D144FD">
                                <w:rPr>
                                  <w:rFonts w:ascii="Times New Roman" w:eastAsia="宋体" w:hAnsi="Times New Roman" w:cs="Times New Roman"/>
                                  <w:b/>
                                  <w:bCs/>
                                  <w:sz w:val="24"/>
                                </w:rPr>
                                <w:t>组份物料平衡图</w:t>
                              </w:r>
                              <w:r w:rsidRPr="00D144FD">
                                <w:rPr>
                                  <w:rFonts w:ascii="Times New Roman" w:eastAsia="宋体" w:hAnsi="Times New Roman" w:cs="Times New Roman" w:hint="eastAsia"/>
                                  <w:b/>
                                  <w:bCs/>
                                  <w:sz w:val="24"/>
                                </w:rPr>
                                <w:t>t/a</w:t>
                              </w:r>
                              <w:r w:rsidR="00F40ACE">
                                <w:rPr>
                                  <w:rFonts w:ascii="Times New Roman" w:eastAsia="宋体" w:hAnsi="Times New Roman" w:cs="Times New Roman" w:hint="eastAsia"/>
                                  <w:b/>
                                  <w:bCs/>
                                  <w:sz w:val="24"/>
                                </w:rPr>
                                <w:t>（变动后）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1562721" name="文本框 17"/>
                        <wps:cNvSpPr txBox="1"/>
                        <wps:spPr>
                          <a:xfrm>
                            <a:off x="2306140" y="1023802"/>
                            <a:ext cx="789485" cy="348615"/>
                          </a:xfrm>
                          <a:prstGeom prst="rect">
                            <a:avLst/>
                          </a:prstGeom>
                          <a:noFill/>
                          <a:ln w="6350">
                            <a:noFill/>
                          </a:ln>
                        </wps:spPr>
                        <wps:txbx>
                          <w:txbxContent>
                            <w:p w14:paraId="0DE07000"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1679.690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4473484" name="文本框 17"/>
                        <wps:cNvSpPr txBox="1"/>
                        <wps:spPr>
                          <a:xfrm>
                            <a:off x="2350680" y="1668897"/>
                            <a:ext cx="789485" cy="348615"/>
                          </a:xfrm>
                          <a:prstGeom prst="rect">
                            <a:avLst/>
                          </a:prstGeom>
                          <a:noFill/>
                          <a:ln w="6350">
                            <a:noFill/>
                          </a:ln>
                        </wps:spPr>
                        <wps:txbx>
                          <w:txbxContent>
                            <w:p w14:paraId="76356678"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1677.682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5090329" name="文本框 17"/>
                        <wps:cNvSpPr txBox="1"/>
                        <wps:spPr>
                          <a:xfrm>
                            <a:off x="2411595" y="2519985"/>
                            <a:ext cx="789485" cy="348615"/>
                          </a:xfrm>
                          <a:prstGeom prst="rect">
                            <a:avLst/>
                          </a:prstGeom>
                          <a:noFill/>
                          <a:ln w="6350">
                            <a:noFill/>
                          </a:ln>
                        </wps:spPr>
                        <wps:txbx>
                          <w:txbxContent>
                            <w:p w14:paraId="79A90BD1"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1677.682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0312991" name="文本框 17"/>
                        <wps:cNvSpPr txBox="1"/>
                        <wps:spPr>
                          <a:xfrm>
                            <a:off x="2411595" y="3249542"/>
                            <a:ext cx="789485" cy="348615"/>
                          </a:xfrm>
                          <a:prstGeom prst="rect">
                            <a:avLst/>
                          </a:prstGeom>
                          <a:noFill/>
                          <a:ln w="6350">
                            <a:noFill/>
                          </a:ln>
                        </wps:spPr>
                        <wps:txbx>
                          <w:txbxContent>
                            <w:p w14:paraId="65374570"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1677.632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0915524" name="文本框 25"/>
                        <wps:cNvSpPr txBox="1"/>
                        <wps:spPr>
                          <a:xfrm>
                            <a:off x="2440170" y="5804661"/>
                            <a:ext cx="703626" cy="344805"/>
                          </a:xfrm>
                          <a:prstGeom prst="rect">
                            <a:avLst/>
                          </a:prstGeom>
                          <a:noFill/>
                          <a:ln w="6350">
                            <a:noFill/>
                          </a:ln>
                        </wps:spPr>
                        <wps:txbx>
                          <w:txbxContent>
                            <w:p w14:paraId="146FC4EA"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319.360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750252" name="文本框 25"/>
                        <wps:cNvSpPr txBox="1"/>
                        <wps:spPr>
                          <a:xfrm>
                            <a:off x="2468154" y="6556681"/>
                            <a:ext cx="703626" cy="344805"/>
                          </a:xfrm>
                          <a:prstGeom prst="rect">
                            <a:avLst/>
                          </a:prstGeom>
                          <a:noFill/>
                          <a:ln w="6350">
                            <a:noFill/>
                          </a:ln>
                        </wps:spPr>
                        <wps:txbx>
                          <w:txbxContent>
                            <w:p w14:paraId="1EE1F5B7"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319.344</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A0AE447" id="_x0000_s1363" editas="canvas" style="width:415.3pt;height:616.6pt;mso-position-horizontal-relative:char;mso-position-vertical-relative:line" coordsize="52743,7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">
                <v:shape id="_x0000_s1364" type="#_x0000_t75" style="position:absolute;width:52743;height:78301;visibility:visible;mso-wrap-style:square" filled="t">
                  <v:fill o:detectmouseclick="t"/>
                  <v:path o:connecttype="none"/>
                </v:shape>
                <v:shape id="文本框 1" o:spid="_x0000_s1365" type="#_x0000_t202" style="position:absolute;left:19240;top:7800;width:8794;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" fillcolor="white [3201]" strokeweight=".5pt">
                  <v:textbox inset=",1mm">
                    <w:txbxContent>
                      <w:p w14:paraId="790BFA14"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计量称重</w:t>
                        </w:r>
                      </w:p>
                    </w:txbxContent>
                  </v:textbox>
                </v:shape>
                <v:shape id="文本框 2" o:spid="_x0000_s1366" type="#_x0000_t202" style="position:absolute;left:19240;top:13731;width:8794;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" fillcolor="white [3201]" strokeweight=".5pt">
                  <v:textbox>
                    <w:txbxContent>
                      <w:p w14:paraId="5B85D091"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高速分散</w:t>
                        </w:r>
                      </w:p>
                    </w:txbxContent>
                  </v:textbox>
                </v:shape>
                <v:shape id="文本框 4" o:spid="_x0000_s1367" type="#_x0000_t202" style="position:absolute;left:16109;top:21221;width:15608;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" fillcolor="white [3201]" strokeweight=".5pt">
                  <v:textbox>
                    <w:txbxContent>
                      <w:p w14:paraId="379F3BE5"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粘度、状态、颜色检查</w:t>
                        </w:r>
                      </w:p>
                    </w:txbxContent>
                  </v:textbox>
                </v:shape>
                <v:shape id="文本框 6" o:spid="_x0000_s1368" type="#_x0000_t202" style="position:absolute;left:20884;top:29618;width:6122;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" fillcolor="white [3201]" strokeweight=".5pt">
                  <v:textbox inset=",1mm">
                    <w:txbxContent>
                      <w:p w14:paraId="72C98546"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包装</w:t>
                        </w:r>
                      </w:p>
                    </w:txbxContent>
                  </v:textbox>
                </v:shape>
                <v:shape id="直接箭头连接符 1728645066" o:spid="_x0000_s1369" type="#_x0000_t32" style="position:absolute;left:13804;top:9070;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" strokecolor="black [3200]" strokeweight=".5pt">
                  <v:stroke endarrow="block" joinstyle="miter"/>
                </v:shape>
                <v:shape id="直接箭头连接符 110702858" o:spid="_x0000_s1370" type="#_x0000_t32" style="position:absolute;left:23564;top:10473;width: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" strokecolor="black [3200]" strokeweight=".5pt">
                  <v:stroke endarrow="block" joinstyle="miter"/>
                </v:shape>
                <v:shape id="直接箭头连接符 724733000" o:spid="_x0000_s1371" type="#_x0000_t32" style="position:absolute;left:23564;top:16402;width:0;height:4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" strokecolor="black [3200]" strokeweight=".5pt">
                  <v:stroke endarrow="block" joinstyle="miter"/>
                </v:shape>
                <v:shape id="直接箭头连接符 1711762120" o:spid="_x0000_s1372" type="#_x0000_t32" style="position:absolute;left:23773;top:24764;width:0;height:4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" strokecolor="black [3200]" strokeweight=".5pt">
                  <v:stroke endarrow="block" joinstyle="miter"/>
                </v:shape>
                <v:shape id="直接箭头连接符 51353387" o:spid="_x0000_s1373" type="#_x0000_t32" style="position:absolute;left:28041;top:9070;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" strokecolor="black [3200]" strokeweight=".5pt">
                  <v:stroke dashstyle="longDash" endarrow="block" joinstyle="miter"/>
                </v:shape>
                <v:shape id="文本框 17" o:spid="_x0000_s1374" type="#_x0000_t202" style="position:absolute;left:32867;top:6986;width:13614;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" filled="f" stroked="f" strokeweight=".5pt">
                  <v:textbox>
                    <w:txbxContent>
                      <w:p w14:paraId="380ABA67"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G5-1</w:t>
                        </w:r>
                        <w:r w:rsidRPr="00D144FD">
                          <w:rPr>
                            <w:rFonts w:ascii="Times New Roman" w:eastAsia="宋体" w:hAnsi="Times New Roman" w:cs="Times New Roman"/>
                            <w:szCs w:val="21"/>
                          </w:rPr>
                          <w:t>粉尘：</w:t>
                        </w:r>
                        <w:r w:rsidRPr="00D144FD">
                          <w:rPr>
                            <w:rFonts w:ascii="Times New Roman" w:eastAsia="宋体" w:hAnsi="Times New Roman" w:cs="Times New Roman"/>
                            <w:szCs w:val="21"/>
                          </w:rPr>
                          <w:t>0.31</w:t>
                        </w:r>
                      </w:p>
                    </w:txbxContent>
                  </v:textbox>
                </v:shape>
                <v:shape id="直接箭头连接符 116812663" o:spid="_x0000_s1375" type="#_x0000_t32" style="position:absolute;left:28041;top:15071;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" strokecolor="black [3200]" strokeweight=".5pt">
                  <v:stroke dashstyle="longDash" endarrow="block" joinstyle="miter"/>
                </v:shape>
                <v:shape id="文本框 19" o:spid="_x0000_s1376" type="#_x0000_t202" style="position:absolute;left:32867;top:13139;width:1542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" filled="f" stroked="f" strokeweight=".5pt">
                  <v:textbox>
                    <w:txbxContent>
                      <w:p w14:paraId="0E9DD185"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G5-2</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2.008</w:t>
                        </w:r>
                      </w:p>
                    </w:txbxContent>
                  </v:textbox>
                </v:shape>
                <v:shape id="直接箭头连接符 1130185461" o:spid="_x0000_s1377" type="#_x0000_t32" style="position:absolute;left:26974;top:31053;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" strokecolor="black [3200]" strokeweight=".5pt">
                  <v:stroke dashstyle="longDash" endarrow="block" joinstyle="miter"/>
                </v:shape>
                <v:shape id="文本框 25" o:spid="_x0000_s1378" type="#_x0000_t202" style="position:absolute;left:34111;top:29059;width:15807;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" filled="f" stroked="f" strokeweight=".5pt">
                  <v:textbox>
                    <w:txbxContent>
                      <w:p w14:paraId="577B9576"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G5-3</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0.05</w:t>
                        </w:r>
                      </w:p>
                    </w:txbxContent>
                  </v:textbox>
                </v:shape>
                <v:shape id="文本框 6" o:spid="_x0000_s1379" type="#_x0000_t202" style="position:absolute;left:20884;top:36781;width:6122;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" fillcolor="white [3201]" strokeweight=".5pt">
                  <v:textbox>
                    <w:txbxContent>
                      <w:p w14:paraId="3B21A7E9"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入库</w:t>
                        </w:r>
                      </w:p>
                    </w:txbxContent>
                  </v:textbox>
                </v:shape>
                <v:shape id="直接箭头连接符 545907931" o:spid="_x0000_s1380" type="#_x0000_t32" style="position:absolute;left:23964;top:32289;width:0;height:4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" strokecolor="black [3200]" strokeweight=".5pt">
                  <v:stroke endarrow="block" joinstyle="miter"/>
                </v:shape>
                <v:shape id="文本框 1" o:spid="_x0000_s1381" type="#_x0000_t202" style="position:absolute;left:285;top:360;width:15605;height:2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" filled="f" stroked="f" strokeweight=".5pt">
                  <v:textbox>
                    <w:txbxContent>
                      <w:p w14:paraId="15335988"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水性聚氨基树脂：</w:t>
                        </w:r>
                        <w:r w:rsidRPr="00D144FD">
                          <w:rPr>
                            <w:rFonts w:ascii="Times New Roman" w:eastAsia="宋体" w:hAnsi="Times New Roman" w:cs="Times New Roman"/>
                            <w:szCs w:val="21"/>
                          </w:rPr>
                          <w:t>1000</w:t>
                        </w:r>
                      </w:p>
                      <w:p w14:paraId="6DFE7F9C"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分散剂：</w:t>
                        </w:r>
                        <w:r w:rsidRPr="00D144FD">
                          <w:rPr>
                            <w:rFonts w:ascii="Times New Roman" w:eastAsia="宋体" w:hAnsi="Times New Roman" w:cs="Times New Roman"/>
                            <w:szCs w:val="21"/>
                          </w:rPr>
                          <w:t>10</w:t>
                        </w:r>
                      </w:p>
                      <w:p w14:paraId="57726F45"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润湿剂：</w:t>
                        </w:r>
                        <w:r w:rsidRPr="00D144FD">
                          <w:rPr>
                            <w:rFonts w:ascii="Times New Roman" w:eastAsia="宋体" w:hAnsi="Times New Roman" w:cs="Times New Roman"/>
                            <w:szCs w:val="21"/>
                          </w:rPr>
                          <w:t>6</w:t>
                        </w:r>
                      </w:p>
                      <w:p w14:paraId="5C237D9C"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消泡剂：</w:t>
                        </w:r>
                        <w:r w:rsidRPr="00D144FD">
                          <w:rPr>
                            <w:rFonts w:ascii="Times New Roman" w:eastAsia="宋体" w:hAnsi="Times New Roman" w:cs="Times New Roman"/>
                            <w:szCs w:val="21"/>
                          </w:rPr>
                          <w:t>4</w:t>
                        </w:r>
                      </w:p>
                      <w:p w14:paraId="5896B7D1"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钛白粉：</w:t>
                        </w:r>
                        <w:r w:rsidRPr="00D144FD">
                          <w:rPr>
                            <w:rFonts w:ascii="Times New Roman" w:eastAsia="宋体" w:hAnsi="Times New Roman" w:cs="Times New Roman"/>
                            <w:szCs w:val="21"/>
                          </w:rPr>
                          <w:t>90</w:t>
                        </w:r>
                      </w:p>
                      <w:p w14:paraId="2916A737"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硫酸钡：</w:t>
                        </w:r>
                        <w:r w:rsidRPr="00D144FD">
                          <w:rPr>
                            <w:rFonts w:ascii="Times New Roman" w:eastAsia="宋体" w:hAnsi="Times New Roman" w:cs="Times New Roman"/>
                            <w:szCs w:val="21"/>
                          </w:rPr>
                          <w:t>220</w:t>
                        </w:r>
                      </w:p>
                      <w:p w14:paraId="6519BE19" w14:textId="77777777" w:rsidR="00D144FD" w:rsidRPr="00D144FD" w:rsidRDefault="00D144FD" w:rsidP="00D144FD">
                        <w:pPr>
                          <w:pStyle w:val="24"/>
                          <w:spacing w:after="0"/>
                          <w:ind w:leftChars="0" w:left="0" w:firstLineChars="0" w:firstLine="0"/>
                          <w:rPr>
                            <w:rFonts w:ascii="Times New Roman" w:eastAsia="宋体" w:hAnsi="Times New Roman" w:cs="Times New Roman"/>
                            <w:szCs w:val="21"/>
                          </w:rPr>
                        </w:pPr>
                        <w:r w:rsidRPr="00D144FD">
                          <w:rPr>
                            <w:rFonts w:ascii="Times New Roman" w:eastAsia="宋体" w:hAnsi="Times New Roman" w:cs="Times New Roman"/>
                            <w:szCs w:val="21"/>
                          </w:rPr>
                          <w:t>流平剂：</w:t>
                        </w:r>
                        <w:r w:rsidRPr="00D144FD">
                          <w:rPr>
                            <w:rFonts w:ascii="Times New Roman" w:eastAsia="宋体" w:hAnsi="Times New Roman" w:cs="Times New Roman"/>
                            <w:szCs w:val="21"/>
                          </w:rPr>
                          <w:t>6</w:t>
                        </w:r>
                      </w:p>
                      <w:p w14:paraId="279EAC1C"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各色水性色浆：</w:t>
                        </w:r>
                        <w:r w:rsidRPr="00D144FD">
                          <w:rPr>
                            <w:rFonts w:ascii="Times New Roman" w:eastAsia="宋体" w:hAnsi="Times New Roman" w:cs="Times New Roman"/>
                            <w:szCs w:val="21"/>
                          </w:rPr>
                          <w:t>180</w:t>
                        </w:r>
                      </w:p>
                      <w:p w14:paraId="0D3D7EA6"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自来水：</w:t>
                        </w:r>
                        <w:r w:rsidRPr="00D144FD">
                          <w:rPr>
                            <w:rFonts w:ascii="Times New Roman" w:eastAsia="宋体" w:hAnsi="Times New Roman" w:cs="Times New Roman"/>
                            <w:szCs w:val="21"/>
                          </w:rPr>
                          <w:t>154</w:t>
                        </w:r>
                      </w:p>
                      <w:p w14:paraId="0B305CEE"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增稠剂：</w:t>
                        </w:r>
                        <w:r w:rsidRPr="00D144FD">
                          <w:rPr>
                            <w:rFonts w:ascii="Times New Roman" w:eastAsia="宋体" w:hAnsi="Times New Roman" w:cs="Times New Roman"/>
                            <w:szCs w:val="21"/>
                          </w:rPr>
                          <w:t>10</w:t>
                        </w:r>
                      </w:p>
                    </w:txbxContent>
                  </v:textbox>
                </v:shape>
                <v:shape id="文本框 1" o:spid="_x0000_s1382" type="#_x0000_t202" style="position:absolute;left:4308;top:40776;width:40033;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" filled="f" stroked="f" strokeweight=".5pt">
                  <v:textbox>
                    <w:txbxContent>
                      <w:p w14:paraId="5969D9E5" w14:textId="7F0FDD69" w:rsidR="00D144FD" w:rsidRPr="00D144FD" w:rsidRDefault="00D144FD" w:rsidP="00D144FD">
                        <w:pPr>
                          <w:rPr>
                            <w:rFonts w:ascii="Times New Roman" w:eastAsia="宋体" w:hAnsi="Times New Roman" w:cs="Times New Roman"/>
                            <w:b/>
                            <w:bCs/>
                            <w:sz w:val="24"/>
                          </w:rPr>
                        </w:pPr>
                        <w:r w:rsidRPr="00D144FD">
                          <w:rPr>
                            <w:rFonts w:ascii="Times New Roman" w:eastAsia="宋体" w:hAnsi="Times New Roman" w:cs="Times New Roman"/>
                            <w:b/>
                            <w:bCs/>
                            <w:sz w:val="24"/>
                          </w:rPr>
                          <w:t>图</w:t>
                        </w:r>
                        <w:r>
                          <w:rPr>
                            <w:rFonts w:ascii="Times New Roman" w:eastAsia="宋体" w:hAnsi="Times New Roman" w:cs="Times New Roman" w:hint="eastAsia"/>
                            <w:b/>
                            <w:bCs/>
                            <w:sz w:val="24"/>
                          </w:rPr>
                          <w:t>3.</w:t>
                        </w:r>
                        <w:r w:rsidRPr="00D144FD">
                          <w:rPr>
                            <w:rFonts w:ascii="Times New Roman" w:eastAsia="宋体" w:hAnsi="Times New Roman" w:cs="Times New Roman"/>
                            <w:b/>
                            <w:bCs/>
                            <w:sz w:val="24"/>
                          </w:rPr>
                          <w:t>1-</w:t>
                        </w:r>
                        <w:r w:rsidR="000F57CC">
                          <w:rPr>
                            <w:rFonts w:ascii="Times New Roman" w:eastAsia="宋体" w:hAnsi="Times New Roman" w:cs="Times New Roman" w:hint="eastAsia"/>
                            <w:b/>
                            <w:bCs/>
                            <w:sz w:val="24"/>
                          </w:rPr>
                          <w:t>13</w:t>
                        </w:r>
                        <w:r w:rsidRPr="00D144FD">
                          <w:rPr>
                            <w:rFonts w:ascii="Times New Roman" w:eastAsia="宋体" w:hAnsi="Times New Roman" w:cs="Times New Roman"/>
                            <w:b/>
                            <w:bCs/>
                            <w:sz w:val="24"/>
                          </w:rPr>
                          <w:t xml:space="preserve"> </w:t>
                        </w:r>
                        <w:r w:rsidRPr="00D144FD">
                          <w:rPr>
                            <w:rFonts w:ascii="Times New Roman" w:eastAsia="宋体" w:hAnsi="Times New Roman" w:cs="Times New Roman"/>
                            <w:b/>
                            <w:bCs/>
                            <w:sz w:val="24"/>
                          </w:rPr>
                          <w:t>水性聚氨酯涂料</w:t>
                        </w:r>
                        <w:r w:rsidRPr="00D144FD">
                          <w:rPr>
                            <w:rFonts w:ascii="Times New Roman" w:eastAsia="宋体" w:hAnsi="Times New Roman" w:cs="Times New Roman"/>
                            <w:b/>
                            <w:bCs/>
                            <w:sz w:val="24"/>
                          </w:rPr>
                          <w:t>A</w:t>
                        </w:r>
                        <w:r w:rsidRPr="00D144FD">
                          <w:rPr>
                            <w:rFonts w:ascii="Times New Roman" w:eastAsia="宋体" w:hAnsi="Times New Roman" w:cs="Times New Roman"/>
                            <w:b/>
                            <w:bCs/>
                            <w:sz w:val="24"/>
                          </w:rPr>
                          <w:t>组份物料平衡图</w:t>
                        </w:r>
                        <w:r w:rsidRPr="00D144FD">
                          <w:rPr>
                            <w:rFonts w:ascii="Times New Roman" w:eastAsia="宋体" w:hAnsi="Times New Roman" w:cs="Times New Roman" w:hint="eastAsia"/>
                            <w:b/>
                            <w:bCs/>
                            <w:sz w:val="24"/>
                          </w:rPr>
                          <w:t>t/a</w:t>
                        </w:r>
                        <w:r w:rsidR="00F40ACE">
                          <w:rPr>
                            <w:rFonts w:ascii="Times New Roman" w:eastAsia="宋体" w:hAnsi="Times New Roman" w:cs="Times New Roman" w:hint="eastAsia"/>
                            <w:b/>
                            <w:bCs/>
                            <w:sz w:val="24"/>
                          </w:rPr>
                          <w:t>（变动后）</w:t>
                        </w:r>
                      </w:p>
                    </w:txbxContent>
                  </v:textbox>
                </v:shape>
                <v:shape id="文本框 6" o:spid="_x0000_s1383" type="#_x0000_t202" style="position:absolute;left:21226;top:62894;width:6122;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" fillcolor="white [3201]" strokeweight=".5pt">
                  <v:textbox inset=",1mm">
                    <w:txbxContent>
                      <w:p w14:paraId="4CD91250"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包装</w:t>
                        </w:r>
                      </w:p>
                    </w:txbxContent>
                  </v:textbox>
                </v:shape>
                <v:shape id="文本框 7" o:spid="_x0000_s1384" type="#_x0000_t202" style="position:absolute;left:21704;top:69973;width:612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" fillcolor="white [3201]" strokeweight=".5pt">
                  <v:textbox inset=",1mm">
                    <w:txbxContent>
                      <w:p w14:paraId="3EA06506"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入库</w:t>
                        </w:r>
                      </w:p>
                    </w:txbxContent>
                  </v:textbox>
                </v:shape>
                <v:shape id="直接箭头连接符 1681220192" o:spid="_x0000_s1385" type="#_x0000_t32" style="position:absolute;left:24365;top:65627;width:0;height:4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" strokecolor="black [3200]" strokeweight=".5pt">
                  <v:stroke endarrow="block" joinstyle="miter"/>
                </v:shape>
                <v:shape id="文本框 7" o:spid="_x0000_s1386" type="#_x0000_t202" style="position:absolute;left:21264;top:55436;width:612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" fillcolor="white [3201]" strokeweight=".5pt">
                  <v:textbox>
                    <w:txbxContent>
                      <w:p w14:paraId="2A50687B"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混合</w:t>
                        </w:r>
                      </w:p>
                    </w:txbxContent>
                  </v:textbox>
                </v:shape>
                <v:shape id="直接箭头连接符 523267784" o:spid="_x0000_s1387" type="#_x0000_t32" style="position:absolute;left:24365;top:58104;width:0;height:4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" strokecolor="black [3200]" strokeweight=".5pt">
                  <v:stroke endarrow="block" joinstyle="miter"/>
                </v:shape>
                <v:shape id="直接箭头连接符 1642344126" o:spid="_x0000_s1388" type="#_x0000_t32" style="position:absolute;left:27385;top:56569;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" strokecolor="black [3200]" strokeweight=".5pt">
                  <v:stroke dashstyle="longDash" endarrow="block" joinstyle="miter"/>
                </v:shape>
                <v:shape id="直接箭头连接符 89611072" o:spid="_x0000_s1389" type="#_x0000_t32" style="position:absolute;left:27385;top:64274;width:6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" strokecolor="black [3200]" strokeweight=".5pt">
                  <v:stroke dashstyle="longDash" endarrow="block" joinstyle="miter"/>
                </v:shape>
                <v:shape id="文本框 25" o:spid="_x0000_s1390" type="#_x0000_t202" style="position:absolute;left:34237;top:54619;width:1523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" filled="f" stroked="f" strokeweight=".5pt">
                  <v:textbox>
                    <w:txbxContent>
                      <w:p w14:paraId="69C4ED3B"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G5-4</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0.64</w:t>
                        </w:r>
                      </w:p>
                    </w:txbxContent>
                  </v:textbox>
                </v:shape>
                <v:shape id="文本框 25" o:spid="_x0000_s1391" type="#_x0000_t202" style="position:absolute;left:34237;top:62178;width:17616;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" filled="f" stroked="f" strokeweight=".5pt">
                  <v:textbox>
                    <w:txbxContent>
                      <w:p w14:paraId="42CDD344"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G5-5</w:t>
                        </w:r>
                        <w:r w:rsidRPr="00D144FD">
                          <w:rPr>
                            <w:rFonts w:ascii="Times New Roman" w:eastAsia="宋体" w:hAnsi="Times New Roman" w:cs="Times New Roman"/>
                            <w:szCs w:val="21"/>
                          </w:rPr>
                          <w:t>非甲烷总烃：</w:t>
                        </w:r>
                        <w:r w:rsidRPr="00D144FD">
                          <w:rPr>
                            <w:rFonts w:ascii="Times New Roman" w:eastAsia="宋体" w:hAnsi="Times New Roman" w:cs="Times New Roman"/>
                            <w:szCs w:val="21"/>
                          </w:rPr>
                          <w:t>0.016</w:t>
                        </w:r>
                      </w:p>
                    </w:txbxContent>
                  </v:textbox>
                </v:shape>
                <v:shape id="直接箭头连接符 1082766219" o:spid="_x0000_s1392" type="#_x0000_t32" style="position:absolute;left:24115;top:52143;width:0;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" strokecolor="black [3200]" strokeweight=".5pt">
                  <v:stroke endarrow="block" joinstyle="miter"/>
                </v:shape>
                <v:shape id="文本框 1" o:spid="_x0000_s1393" type="#_x0000_t202" style="position:absolute;left:15806;top:47330;width:18431;height:5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" filled="f" stroked="f" strokeweight=".5pt">
                  <v:textbox>
                    <w:txbxContent>
                      <w:p w14:paraId="6D2EA194"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水性丙烯酸固化剂：</w:t>
                        </w:r>
                        <w:r w:rsidRPr="00D144FD">
                          <w:rPr>
                            <w:rFonts w:ascii="Times New Roman" w:eastAsia="宋体" w:hAnsi="Times New Roman" w:cs="Times New Roman"/>
                            <w:szCs w:val="21"/>
                          </w:rPr>
                          <w:t>250</w:t>
                        </w:r>
                      </w:p>
                      <w:p w14:paraId="30F9AEB7" w14:textId="77777777" w:rsidR="00D144FD" w:rsidRPr="00D144FD" w:rsidRDefault="00D144FD" w:rsidP="00D144FD">
                        <w:pPr>
                          <w:jc w:val="center"/>
                          <w:rPr>
                            <w:rFonts w:ascii="Times New Roman" w:eastAsia="宋体" w:hAnsi="Times New Roman" w:cs="Times New Roman"/>
                            <w:szCs w:val="21"/>
                          </w:rPr>
                        </w:pPr>
                        <w:r w:rsidRPr="00D144FD">
                          <w:rPr>
                            <w:rFonts w:ascii="Times New Roman" w:eastAsia="宋体" w:hAnsi="Times New Roman" w:cs="Times New Roman"/>
                            <w:szCs w:val="21"/>
                          </w:rPr>
                          <w:t>丙二醇甲醚醋酸酯：</w:t>
                        </w:r>
                        <w:r w:rsidRPr="00D144FD">
                          <w:rPr>
                            <w:rFonts w:ascii="Times New Roman" w:eastAsia="宋体" w:hAnsi="Times New Roman" w:cs="Times New Roman"/>
                            <w:szCs w:val="21"/>
                          </w:rPr>
                          <w:t>70</w:t>
                        </w:r>
                      </w:p>
                    </w:txbxContent>
                  </v:textbox>
                </v:shape>
                <v:shape id="文本框 1" o:spid="_x0000_s1394" type="#_x0000_t202" style="position:absolute;left:5779;top:72881;width:39867;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" filled="f" stroked="f" strokeweight=".5pt">
                  <v:textbox>
                    <w:txbxContent>
                      <w:p w14:paraId="75B0775F" w14:textId="16438B52" w:rsidR="00D144FD" w:rsidRPr="00D144FD" w:rsidRDefault="00D144FD" w:rsidP="00D144FD">
                        <w:pPr>
                          <w:rPr>
                            <w:rFonts w:ascii="Times New Roman" w:eastAsia="宋体" w:hAnsi="Times New Roman" w:cs="Times New Roman"/>
                            <w:b/>
                            <w:bCs/>
                            <w:sz w:val="24"/>
                          </w:rPr>
                        </w:pPr>
                        <w:r w:rsidRPr="00D144FD">
                          <w:rPr>
                            <w:rFonts w:ascii="Times New Roman" w:eastAsia="宋体" w:hAnsi="Times New Roman" w:cs="Times New Roman"/>
                            <w:b/>
                            <w:bCs/>
                            <w:sz w:val="24"/>
                          </w:rPr>
                          <w:t>图</w:t>
                        </w:r>
                        <w:r w:rsidRPr="00D144FD">
                          <w:rPr>
                            <w:rFonts w:ascii="Times New Roman" w:eastAsia="宋体" w:hAnsi="Times New Roman" w:cs="Times New Roman" w:hint="eastAsia"/>
                            <w:b/>
                            <w:bCs/>
                            <w:sz w:val="24"/>
                          </w:rPr>
                          <w:t>3.</w:t>
                        </w:r>
                        <w:r w:rsidRPr="00D144FD">
                          <w:rPr>
                            <w:rFonts w:ascii="Times New Roman" w:eastAsia="宋体" w:hAnsi="Times New Roman" w:cs="Times New Roman"/>
                            <w:b/>
                            <w:bCs/>
                            <w:sz w:val="24"/>
                          </w:rPr>
                          <w:t>1-</w:t>
                        </w:r>
                        <w:r w:rsidR="000F57CC">
                          <w:rPr>
                            <w:rFonts w:ascii="Times New Roman" w:eastAsia="宋体" w:hAnsi="Times New Roman" w:cs="Times New Roman" w:hint="eastAsia"/>
                            <w:b/>
                            <w:bCs/>
                            <w:sz w:val="24"/>
                          </w:rPr>
                          <w:t>14</w:t>
                        </w:r>
                        <w:r w:rsidRPr="00D144FD">
                          <w:rPr>
                            <w:rFonts w:ascii="Times New Roman" w:eastAsia="宋体" w:hAnsi="Times New Roman" w:cs="Times New Roman"/>
                            <w:b/>
                            <w:bCs/>
                            <w:sz w:val="24"/>
                          </w:rPr>
                          <w:t xml:space="preserve"> </w:t>
                        </w:r>
                        <w:r w:rsidRPr="00D144FD">
                          <w:rPr>
                            <w:rFonts w:ascii="Times New Roman" w:eastAsia="宋体" w:hAnsi="Times New Roman" w:cs="Times New Roman"/>
                            <w:b/>
                            <w:bCs/>
                            <w:sz w:val="24"/>
                          </w:rPr>
                          <w:t>水性聚氨酯涂料</w:t>
                        </w:r>
                        <w:r w:rsidRPr="00D144FD">
                          <w:rPr>
                            <w:rFonts w:ascii="Times New Roman" w:eastAsia="宋体" w:hAnsi="Times New Roman" w:cs="Times New Roman"/>
                            <w:b/>
                            <w:bCs/>
                            <w:sz w:val="24"/>
                          </w:rPr>
                          <w:t>B</w:t>
                        </w:r>
                        <w:r w:rsidRPr="00D144FD">
                          <w:rPr>
                            <w:rFonts w:ascii="Times New Roman" w:eastAsia="宋体" w:hAnsi="Times New Roman" w:cs="Times New Roman"/>
                            <w:b/>
                            <w:bCs/>
                            <w:sz w:val="24"/>
                          </w:rPr>
                          <w:t>组份物料平衡图</w:t>
                        </w:r>
                        <w:r w:rsidRPr="00D144FD">
                          <w:rPr>
                            <w:rFonts w:ascii="Times New Roman" w:eastAsia="宋体" w:hAnsi="Times New Roman" w:cs="Times New Roman" w:hint="eastAsia"/>
                            <w:b/>
                            <w:bCs/>
                            <w:sz w:val="24"/>
                          </w:rPr>
                          <w:t>t/a</w:t>
                        </w:r>
                        <w:r w:rsidR="00F40ACE">
                          <w:rPr>
                            <w:rFonts w:ascii="Times New Roman" w:eastAsia="宋体" w:hAnsi="Times New Roman" w:cs="Times New Roman" w:hint="eastAsia"/>
                            <w:b/>
                            <w:bCs/>
                            <w:sz w:val="24"/>
                          </w:rPr>
                          <w:t>（变动后）</w:t>
                        </w:r>
                      </w:p>
                    </w:txbxContent>
                  </v:textbox>
                </v:shape>
                <v:shape id="文本框 17" o:spid="_x0000_s1395" type="#_x0000_t202" style="position:absolute;left:23061;top:10238;width:7895;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" filled="f" stroked="f" strokeweight=".5pt">
                  <v:textbox>
                    <w:txbxContent>
                      <w:p w14:paraId="0DE07000"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1679.690</w:t>
                        </w:r>
                      </w:p>
                    </w:txbxContent>
                  </v:textbox>
                </v:shape>
                <v:shape id="文本框 17" o:spid="_x0000_s1396" type="#_x0000_t202" style="position:absolute;left:23506;top:16688;width:7895;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" filled="f" stroked="f" strokeweight=".5pt">
                  <v:textbox>
                    <w:txbxContent>
                      <w:p w14:paraId="76356678"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1677.682</w:t>
                        </w:r>
                      </w:p>
                    </w:txbxContent>
                  </v:textbox>
                </v:shape>
                <v:shape id="文本框 17" o:spid="_x0000_s1397" type="#_x0000_t202" style="position:absolute;left:24115;top:25199;width:7895;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" filled="f" stroked="f" strokeweight=".5pt">
                  <v:textbox>
                    <w:txbxContent>
                      <w:p w14:paraId="79A90BD1"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1677.682</w:t>
                        </w:r>
                      </w:p>
                    </w:txbxContent>
                  </v:textbox>
                </v:shape>
                <v:shape id="文本框 17" o:spid="_x0000_s1398" type="#_x0000_t202" style="position:absolute;left:24115;top:32495;width:7895;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" filled="f" stroked="f" strokeweight=".5pt">
                  <v:textbox>
                    <w:txbxContent>
                      <w:p w14:paraId="65374570"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1677.632</w:t>
                        </w:r>
                      </w:p>
                    </w:txbxContent>
                  </v:textbox>
                </v:shape>
                <v:shape id="文本框 25" o:spid="_x0000_s1399" type="#_x0000_t202" style="position:absolute;left:24401;top:58046;width:703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" filled="f" stroked="f" strokeweight=".5pt">
                  <v:textbox>
                    <w:txbxContent>
                      <w:p w14:paraId="146FC4EA"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319.360</w:t>
                        </w:r>
                      </w:p>
                    </w:txbxContent>
                  </v:textbox>
                </v:shape>
                <v:shape id="文本框 25" o:spid="_x0000_s1400" type="#_x0000_t202" style="position:absolute;left:24681;top:65566;width:703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" filled="f" stroked="f" strokeweight=".5pt">
                  <v:textbox>
                    <w:txbxContent>
                      <w:p w14:paraId="1EE1F5B7" w14:textId="77777777" w:rsidR="00D144FD" w:rsidRPr="00D144FD" w:rsidRDefault="00D144FD" w:rsidP="00D144FD">
                        <w:pPr>
                          <w:rPr>
                            <w:rFonts w:ascii="Times New Roman" w:eastAsia="宋体" w:hAnsi="Times New Roman" w:cs="Times New Roman"/>
                            <w:szCs w:val="21"/>
                          </w:rPr>
                        </w:pPr>
                        <w:r w:rsidRPr="00D144FD">
                          <w:rPr>
                            <w:rFonts w:ascii="Times New Roman" w:eastAsia="宋体" w:hAnsi="Times New Roman" w:cs="Times New Roman"/>
                            <w:szCs w:val="21"/>
                          </w:rPr>
                          <w:t>319.344</w:t>
                        </w:r>
                      </w:p>
                    </w:txbxContent>
                  </v:textbox>
                </v:shape>
                <w10:anchorlock/>
              </v:group>
            </w:pict>
          </mc:Fallback>
        </mc:AlternateContent>
      </w:r>
    </w:p>
    <w:p w14:paraId="4442EFA6" w14:textId="77777777" w:rsidR="00D144FD" w:rsidRPr="008E2E77" w:rsidRDefault="00D144FD" w:rsidP="00D144FD">
      <w:pPr>
        <w:pStyle w:val="24"/>
      </w:pPr>
    </w:p>
    <w:p w14:paraId="22CE1118" w14:textId="77777777" w:rsidR="00F40ACE" w:rsidRPr="008E2E77" w:rsidRDefault="00F40ACE" w:rsidP="00D144FD">
      <w:pPr>
        <w:pStyle w:val="24"/>
      </w:pPr>
    </w:p>
    <w:p w14:paraId="03D65FDA" w14:textId="77777777" w:rsidR="00F40ACE" w:rsidRPr="008E2E77" w:rsidRDefault="00F40ACE" w:rsidP="00D144FD">
      <w:pPr>
        <w:pStyle w:val="24"/>
      </w:pPr>
    </w:p>
    <w:p w14:paraId="603A9DD9" w14:textId="620CD50F" w:rsidR="00D144FD" w:rsidRPr="008E2E77" w:rsidRDefault="00D144FD" w:rsidP="00D144FD">
      <w:pPr>
        <w:pStyle w:val="24"/>
        <w:spacing w:after="0"/>
        <w:ind w:leftChars="0" w:left="0" w:firstLineChars="0" w:firstLine="0"/>
        <w:jc w:val="center"/>
        <w:rPr>
          <w:rFonts w:ascii="Times New Roman" w:eastAsia="宋体" w:hAnsi="Times New Roman" w:cs="Times New Roman"/>
          <w:b/>
          <w:bCs/>
          <w:sz w:val="24"/>
          <w:szCs w:val="32"/>
        </w:rPr>
      </w:pPr>
      <w:r w:rsidRPr="008E2E77">
        <w:rPr>
          <w:rFonts w:ascii="Times New Roman" w:eastAsia="宋体" w:hAnsi="Times New Roman" w:cs="Times New Roman"/>
          <w:b/>
          <w:bCs/>
          <w:sz w:val="24"/>
          <w:szCs w:val="32"/>
        </w:rPr>
        <w:lastRenderedPageBreak/>
        <w:t>表</w:t>
      </w:r>
      <w:r w:rsidRPr="008E2E77">
        <w:rPr>
          <w:rFonts w:ascii="Times New Roman" w:eastAsia="宋体" w:hAnsi="Times New Roman" w:cs="Times New Roman" w:hint="eastAsia"/>
          <w:b/>
          <w:bCs/>
          <w:sz w:val="24"/>
          <w:szCs w:val="32"/>
        </w:rPr>
        <w:t>3.1</w:t>
      </w:r>
      <w:r w:rsidRPr="008E2E77">
        <w:rPr>
          <w:rFonts w:ascii="Times New Roman" w:eastAsia="宋体" w:hAnsi="Times New Roman" w:cs="Times New Roman"/>
          <w:b/>
          <w:bCs/>
          <w:sz w:val="24"/>
          <w:szCs w:val="32"/>
        </w:rPr>
        <w:t>-</w:t>
      </w:r>
      <w:r w:rsidR="000F57CC" w:rsidRPr="008E2E77">
        <w:rPr>
          <w:rFonts w:ascii="Times New Roman" w:eastAsia="宋体" w:hAnsi="Times New Roman" w:cs="Times New Roman" w:hint="eastAsia"/>
          <w:b/>
          <w:bCs/>
          <w:sz w:val="24"/>
          <w:szCs w:val="32"/>
        </w:rPr>
        <w:t>10</w:t>
      </w:r>
      <w:r w:rsidRPr="008E2E77">
        <w:rPr>
          <w:rFonts w:ascii="Times New Roman" w:eastAsia="宋体" w:hAnsi="Times New Roman" w:cs="Times New Roman"/>
          <w:b/>
          <w:bCs/>
          <w:sz w:val="24"/>
          <w:szCs w:val="32"/>
        </w:rPr>
        <w:t xml:space="preserve"> </w:t>
      </w:r>
      <w:r w:rsidRPr="008E2E77">
        <w:rPr>
          <w:rFonts w:ascii="Times New Roman" w:eastAsia="宋体" w:hAnsi="Times New Roman" w:cs="Times New Roman"/>
          <w:b/>
          <w:bCs/>
          <w:sz w:val="24"/>
          <w:szCs w:val="32"/>
        </w:rPr>
        <w:t>水性聚氨酯物料平衡表</w:t>
      </w:r>
      <w:r w:rsidRPr="008E2E77">
        <w:rPr>
          <w:rFonts w:ascii="Times New Roman" w:eastAsia="宋体" w:hAnsi="Times New Roman" w:cs="Times New Roman" w:hint="eastAsia"/>
          <w:b/>
          <w:bCs/>
          <w:sz w:val="24"/>
          <w:szCs w:val="32"/>
        </w:rPr>
        <w:t>t/a</w:t>
      </w:r>
      <w:r w:rsidR="000F57CC" w:rsidRPr="008E2E77">
        <w:rPr>
          <w:rFonts w:ascii="Times New Roman" w:eastAsia="宋体" w:hAnsi="Times New Roman" w:cs="Times New Roman" w:hint="eastAsia"/>
          <w:b/>
          <w:bCs/>
          <w:sz w:val="24"/>
          <w:szCs w:val="32"/>
        </w:rPr>
        <w:t>（变动后）</w:t>
      </w:r>
    </w:p>
    <w:tbl>
      <w:tblPr>
        <w:tblStyle w:val="aa"/>
        <w:tblW w:w="5000" w:type="pct"/>
        <w:jc w:val="center"/>
        <w:tblLook w:val="04A0" w:firstRow="1" w:lastRow="0" w:firstColumn="1" w:lastColumn="0" w:noHBand="0" w:noVBand="1"/>
      </w:tblPr>
      <w:tblGrid>
        <w:gridCol w:w="1156"/>
        <w:gridCol w:w="2033"/>
        <w:gridCol w:w="1036"/>
        <w:gridCol w:w="994"/>
        <w:gridCol w:w="1889"/>
        <w:gridCol w:w="1386"/>
      </w:tblGrid>
      <w:tr w:rsidR="008E2E77" w:rsidRPr="008E2E77" w14:paraId="011C0BFA" w14:textId="77777777" w:rsidTr="00F61B97">
        <w:trPr>
          <w:jc w:val="center"/>
        </w:trPr>
        <w:tc>
          <w:tcPr>
            <w:tcW w:w="2487" w:type="pct"/>
            <w:gridSpan w:val="3"/>
          </w:tcPr>
          <w:p w14:paraId="43C67349" w14:textId="77777777" w:rsidR="00D144FD" w:rsidRPr="008E2E77" w:rsidRDefault="00D144FD" w:rsidP="00F61B97">
            <w:pPr>
              <w:jc w:val="center"/>
              <w:rPr>
                <w:rFonts w:ascii="Times New Roman" w:hAnsi="Times New Roman"/>
                <w:b/>
                <w:bCs/>
                <w:szCs w:val="21"/>
              </w:rPr>
            </w:pPr>
            <w:r w:rsidRPr="008E2E77">
              <w:rPr>
                <w:rFonts w:ascii="Times New Roman" w:hAnsi="Times New Roman"/>
                <w:b/>
                <w:bCs/>
                <w:szCs w:val="21"/>
              </w:rPr>
              <w:t>进料</w:t>
            </w:r>
          </w:p>
        </w:tc>
        <w:tc>
          <w:tcPr>
            <w:tcW w:w="2513" w:type="pct"/>
            <w:gridSpan w:val="3"/>
            <w:vAlign w:val="center"/>
          </w:tcPr>
          <w:p w14:paraId="2F418F1D" w14:textId="77777777" w:rsidR="00D144FD" w:rsidRPr="008E2E77" w:rsidRDefault="00D144FD" w:rsidP="00F61B97">
            <w:pPr>
              <w:jc w:val="center"/>
              <w:rPr>
                <w:rFonts w:ascii="Times New Roman" w:hAnsi="Times New Roman"/>
                <w:b/>
                <w:bCs/>
                <w:szCs w:val="21"/>
              </w:rPr>
            </w:pPr>
            <w:r w:rsidRPr="008E2E77">
              <w:rPr>
                <w:rFonts w:ascii="Times New Roman" w:hAnsi="Times New Roman"/>
                <w:b/>
                <w:bCs/>
                <w:szCs w:val="21"/>
              </w:rPr>
              <w:t>出料</w:t>
            </w:r>
          </w:p>
        </w:tc>
      </w:tr>
      <w:tr w:rsidR="008E2E77" w:rsidRPr="008E2E77" w14:paraId="16EC63C0" w14:textId="77777777" w:rsidTr="00F61B97">
        <w:trPr>
          <w:jc w:val="center"/>
        </w:trPr>
        <w:tc>
          <w:tcPr>
            <w:tcW w:w="1877" w:type="pct"/>
            <w:gridSpan w:val="2"/>
          </w:tcPr>
          <w:p w14:paraId="2C043164" w14:textId="77777777" w:rsidR="00D144FD" w:rsidRPr="008E2E77" w:rsidRDefault="00D144FD" w:rsidP="00F61B97">
            <w:pPr>
              <w:jc w:val="center"/>
              <w:rPr>
                <w:rFonts w:ascii="Times New Roman" w:hAnsi="Times New Roman"/>
                <w:b/>
                <w:bCs/>
                <w:szCs w:val="21"/>
              </w:rPr>
            </w:pPr>
            <w:r w:rsidRPr="008E2E77">
              <w:rPr>
                <w:rFonts w:ascii="Times New Roman" w:hAnsi="Times New Roman"/>
                <w:b/>
                <w:bCs/>
                <w:szCs w:val="21"/>
              </w:rPr>
              <w:t>项目</w:t>
            </w:r>
          </w:p>
        </w:tc>
        <w:tc>
          <w:tcPr>
            <w:tcW w:w="610" w:type="pct"/>
            <w:vAlign w:val="center"/>
          </w:tcPr>
          <w:p w14:paraId="37E78C51" w14:textId="77777777" w:rsidR="00D144FD" w:rsidRPr="008E2E77" w:rsidRDefault="00D144FD" w:rsidP="00F61B97">
            <w:pPr>
              <w:jc w:val="center"/>
              <w:rPr>
                <w:rFonts w:ascii="Times New Roman" w:hAnsi="Times New Roman"/>
                <w:b/>
                <w:bCs/>
                <w:szCs w:val="21"/>
              </w:rPr>
            </w:pPr>
            <w:r w:rsidRPr="008E2E77">
              <w:rPr>
                <w:rFonts w:ascii="Times New Roman" w:hAnsi="Times New Roman"/>
                <w:b/>
                <w:bCs/>
                <w:szCs w:val="21"/>
              </w:rPr>
              <w:t>数量</w:t>
            </w:r>
          </w:p>
        </w:tc>
        <w:tc>
          <w:tcPr>
            <w:tcW w:w="1697" w:type="pct"/>
            <w:gridSpan w:val="2"/>
            <w:vAlign w:val="center"/>
          </w:tcPr>
          <w:p w14:paraId="48FECD3D" w14:textId="77777777" w:rsidR="00D144FD" w:rsidRPr="008E2E77" w:rsidRDefault="00D144FD" w:rsidP="00F61B97">
            <w:pPr>
              <w:jc w:val="center"/>
              <w:rPr>
                <w:rFonts w:ascii="Times New Roman" w:hAnsi="Times New Roman"/>
                <w:b/>
                <w:bCs/>
                <w:szCs w:val="21"/>
              </w:rPr>
            </w:pPr>
            <w:r w:rsidRPr="008E2E77">
              <w:rPr>
                <w:rFonts w:ascii="Times New Roman" w:hAnsi="Times New Roman"/>
                <w:b/>
                <w:bCs/>
                <w:szCs w:val="21"/>
              </w:rPr>
              <w:t>项目</w:t>
            </w:r>
          </w:p>
        </w:tc>
        <w:tc>
          <w:tcPr>
            <w:tcW w:w="816" w:type="pct"/>
            <w:vAlign w:val="center"/>
          </w:tcPr>
          <w:p w14:paraId="72147C2B" w14:textId="77777777" w:rsidR="00D144FD" w:rsidRPr="008E2E77" w:rsidRDefault="00D144FD" w:rsidP="00F61B97">
            <w:pPr>
              <w:jc w:val="center"/>
              <w:rPr>
                <w:rFonts w:ascii="Times New Roman" w:hAnsi="Times New Roman"/>
                <w:b/>
                <w:bCs/>
                <w:szCs w:val="21"/>
              </w:rPr>
            </w:pPr>
            <w:r w:rsidRPr="008E2E77">
              <w:rPr>
                <w:rFonts w:ascii="Times New Roman" w:hAnsi="Times New Roman"/>
                <w:b/>
                <w:bCs/>
                <w:szCs w:val="21"/>
              </w:rPr>
              <w:t>数量</w:t>
            </w:r>
          </w:p>
        </w:tc>
      </w:tr>
      <w:tr w:rsidR="008E2E77" w:rsidRPr="008E2E77" w14:paraId="5B17F924" w14:textId="77777777" w:rsidTr="00F61B97">
        <w:trPr>
          <w:trHeight w:val="158"/>
          <w:jc w:val="center"/>
        </w:trPr>
        <w:tc>
          <w:tcPr>
            <w:tcW w:w="680" w:type="pct"/>
            <w:vMerge w:val="restart"/>
            <w:vAlign w:val="center"/>
          </w:tcPr>
          <w:p w14:paraId="05BB8669"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A</w:t>
            </w:r>
            <w:r w:rsidRPr="008E2E77">
              <w:rPr>
                <w:rFonts w:ascii="Times New Roman" w:hAnsi="Times New Roman" w:hint="eastAsia"/>
                <w:szCs w:val="21"/>
              </w:rPr>
              <w:t>组份</w:t>
            </w:r>
          </w:p>
        </w:tc>
        <w:tc>
          <w:tcPr>
            <w:tcW w:w="1197" w:type="pct"/>
            <w:vMerge w:val="restart"/>
            <w:vAlign w:val="center"/>
          </w:tcPr>
          <w:p w14:paraId="06200C77"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水性聚氨基树脂</w:t>
            </w:r>
          </w:p>
        </w:tc>
        <w:tc>
          <w:tcPr>
            <w:tcW w:w="610" w:type="pct"/>
            <w:vMerge w:val="restart"/>
            <w:shd w:val="clear" w:color="auto" w:fill="auto"/>
            <w:vAlign w:val="center"/>
          </w:tcPr>
          <w:p w14:paraId="168AEC0D"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1000</w:t>
            </w:r>
          </w:p>
        </w:tc>
        <w:tc>
          <w:tcPr>
            <w:tcW w:w="585" w:type="pct"/>
            <w:vMerge w:val="restart"/>
            <w:vAlign w:val="center"/>
          </w:tcPr>
          <w:p w14:paraId="6A8E78C0"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产品</w:t>
            </w:r>
          </w:p>
          <w:p w14:paraId="76BB4945" w14:textId="77777777" w:rsidR="00D144FD" w:rsidRPr="008E2E77" w:rsidRDefault="00D144FD" w:rsidP="00F61B97">
            <w:pPr>
              <w:jc w:val="center"/>
              <w:rPr>
                <w:rFonts w:ascii="Times New Roman" w:hAnsi="Times New Roman"/>
                <w:szCs w:val="21"/>
              </w:rPr>
            </w:pPr>
          </w:p>
        </w:tc>
        <w:tc>
          <w:tcPr>
            <w:tcW w:w="1112" w:type="pct"/>
            <w:vAlign w:val="center"/>
          </w:tcPr>
          <w:p w14:paraId="09F6CF03"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A</w:t>
            </w:r>
            <w:r w:rsidRPr="008E2E77">
              <w:rPr>
                <w:rFonts w:ascii="Times New Roman" w:hAnsi="Times New Roman" w:hint="eastAsia"/>
                <w:szCs w:val="21"/>
              </w:rPr>
              <w:t>组份</w:t>
            </w:r>
          </w:p>
        </w:tc>
        <w:tc>
          <w:tcPr>
            <w:tcW w:w="816" w:type="pct"/>
            <w:shd w:val="clear" w:color="auto" w:fill="auto"/>
            <w:vAlign w:val="center"/>
          </w:tcPr>
          <w:p w14:paraId="5C704BC7"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1677.632</w:t>
            </w:r>
          </w:p>
        </w:tc>
      </w:tr>
      <w:tr w:rsidR="008E2E77" w:rsidRPr="008E2E77" w14:paraId="0BE945D2" w14:textId="77777777" w:rsidTr="00F61B97">
        <w:trPr>
          <w:trHeight w:val="157"/>
          <w:jc w:val="center"/>
        </w:trPr>
        <w:tc>
          <w:tcPr>
            <w:tcW w:w="680" w:type="pct"/>
            <w:vMerge/>
            <w:vAlign w:val="center"/>
          </w:tcPr>
          <w:p w14:paraId="41BDD0D7" w14:textId="77777777" w:rsidR="00D144FD" w:rsidRPr="008E2E77" w:rsidRDefault="00D144FD" w:rsidP="00F61B97">
            <w:pPr>
              <w:jc w:val="center"/>
              <w:rPr>
                <w:rFonts w:ascii="Times New Roman" w:hAnsi="Times New Roman"/>
                <w:szCs w:val="21"/>
              </w:rPr>
            </w:pPr>
          </w:p>
        </w:tc>
        <w:tc>
          <w:tcPr>
            <w:tcW w:w="1197" w:type="pct"/>
            <w:vMerge/>
            <w:vAlign w:val="center"/>
          </w:tcPr>
          <w:p w14:paraId="2A019E20" w14:textId="77777777" w:rsidR="00D144FD" w:rsidRPr="008E2E77" w:rsidRDefault="00D144FD" w:rsidP="00F61B97">
            <w:pPr>
              <w:jc w:val="center"/>
              <w:rPr>
                <w:rFonts w:ascii="Times New Roman" w:hAnsi="Times New Roman"/>
                <w:szCs w:val="21"/>
              </w:rPr>
            </w:pPr>
          </w:p>
        </w:tc>
        <w:tc>
          <w:tcPr>
            <w:tcW w:w="610" w:type="pct"/>
            <w:vMerge/>
            <w:vAlign w:val="center"/>
          </w:tcPr>
          <w:p w14:paraId="1B1BF92F" w14:textId="77777777" w:rsidR="00D144FD" w:rsidRPr="008E2E77" w:rsidRDefault="00D144FD" w:rsidP="00F61B97">
            <w:pPr>
              <w:jc w:val="center"/>
              <w:rPr>
                <w:rFonts w:ascii="Times New Roman" w:hAnsi="Times New Roman"/>
                <w:szCs w:val="21"/>
              </w:rPr>
            </w:pPr>
          </w:p>
        </w:tc>
        <w:tc>
          <w:tcPr>
            <w:tcW w:w="585" w:type="pct"/>
            <w:vMerge/>
            <w:shd w:val="clear" w:color="auto" w:fill="auto"/>
            <w:vAlign w:val="center"/>
          </w:tcPr>
          <w:p w14:paraId="1B334576" w14:textId="77777777" w:rsidR="00D144FD" w:rsidRPr="008E2E77" w:rsidRDefault="00D144FD" w:rsidP="00F61B97">
            <w:pPr>
              <w:jc w:val="center"/>
              <w:rPr>
                <w:rFonts w:ascii="Times New Roman" w:hAnsi="Times New Roman"/>
                <w:szCs w:val="21"/>
              </w:rPr>
            </w:pPr>
          </w:p>
        </w:tc>
        <w:tc>
          <w:tcPr>
            <w:tcW w:w="1112" w:type="pct"/>
            <w:vAlign w:val="center"/>
          </w:tcPr>
          <w:p w14:paraId="18FC7AFD" w14:textId="77777777" w:rsidR="00D144FD" w:rsidRPr="008E2E77" w:rsidRDefault="00D144FD" w:rsidP="00F61B97">
            <w:pPr>
              <w:jc w:val="center"/>
              <w:rPr>
                <w:rFonts w:ascii="Times New Roman" w:hAnsi="Times New Roman"/>
                <w:b/>
                <w:bCs/>
                <w:szCs w:val="21"/>
              </w:rPr>
            </w:pPr>
            <w:r w:rsidRPr="008E2E77">
              <w:rPr>
                <w:rFonts w:ascii="Times New Roman" w:hAnsi="Times New Roman" w:hint="eastAsia"/>
                <w:szCs w:val="21"/>
              </w:rPr>
              <w:t>B</w:t>
            </w:r>
            <w:r w:rsidRPr="008E2E77">
              <w:rPr>
                <w:rFonts w:ascii="Times New Roman" w:hAnsi="Times New Roman" w:hint="eastAsia"/>
                <w:szCs w:val="21"/>
              </w:rPr>
              <w:t>组份</w:t>
            </w:r>
          </w:p>
        </w:tc>
        <w:tc>
          <w:tcPr>
            <w:tcW w:w="816" w:type="pct"/>
            <w:shd w:val="clear" w:color="auto" w:fill="auto"/>
            <w:vAlign w:val="center"/>
          </w:tcPr>
          <w:p w14:paraId="2906FB73"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319.344</w:t>
            </w:r>
          </w:p>
        </w:tc>
      </w:tr>
      <w:tr w:rsidR="008E2E77" w:rsidRPr="008E2E77" w14:paraId="0C80C92E" w14:textId="77777777" w:rsidTr="00F61B97">
        <w:trPr>
          <w:jc w:val="center"/>
        </w:trPr>
        <w:tc>
          <w:tcPr>
            <w:tcW w:w="680" w:type="pct"/>
            <w:vMerge/>
            <w:vAlign w:val="center"/>
          </w:tcPr>
          <w:p w14:paraId="0F283101" w14:textId="77777777" w:rsidR="00D144FD" w:rsidRPr="008E2E77" w:rsidRDefault="00D144FD" w:rsidP="00F61B97">
            <w:pPr>
              <w:jc w:val="center"/>
              <w:rPr>
                <w:rFonts w:ascii="Times New Roman" w:hAnsi="Times New Roman"/>
                <w:szCs w:val="21"/>
              </w:rPr>
            </w:pPr>
          </w:p>
        </w:tc>
        <w:tc>
          <w:tcPr>
            <w:tcW w:w="1197" w:type="pct"/>
            <w:vAlign w:val="center"/>
          </w:tcPr>
          <w:p w14:paraId="13ECB12F"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分散剂</w:t>
            </w:r>
          </w:p>
        </w:tc>
        <w:tc>
          <w:tcPr>
            <w:tcW w:w="610" w:type="pct"/>
            <w:shd w:val="clear" w:color="auto" w:fill="auto"/>
            <w:vAlign w:val="center"/>
          </w:tcPr>
          <w:p w14:paraId="7A5605ED"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10</w:t>
            </w:r>
          </w:p>
        </w:tc>
        <w:tc>
          <w:tcPr>
            <w:tcW w:w="585" w:type="pct"/>
            <w:vMerge w:val="restart"/>
            <w:vAlign w:val="center"/>
          </w:tcPr>
          <w:p w14:paraId="512E5B98"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废气</w:t>
            </w:r>
          </w:p>
        </w:tc>
        <w:tc>
          <w:tcPr>
            <w:tcW w:w="1112" w:type="pct"/>
            <w:vAlign w:val="center"/>
          </w:tcPr>
          <w:p w14:paraId="7A7CB1DA"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5</w:t>
            </w:r>
            <w:r w:rsidRPr="008E2E77">
              <w:rPr>
                <w:rFonts w:ascii="Times New Roman" w:hAnsi="Times New Roman"/>
                <w:szCs w:val="21"/>
              </w:rPr>
              <w:t>-1</w:t>
            </w:r>
            <w:r w:rsidRPr="008E2E77">
              <w:rPr>
                <w:rFonts w:ascii="Times New Roman" w:hAnsi="Times New Roman"/>
                <w:szCs w:val="21"/>
              </w:rPr>
              <w:t>粉尘</w:t>
            </w:r>
          </w:p>
        </w:tc>
        <w:tc>
          <w:tcPr>
            <w:tcW w:w="816" w:type="pct"/>
            <w:shd w:val="clear" w:color="auto" w:fill="auto"/>
            <w:vAlign w:val="center"/>
          </w:tcPr>
          <w:p w14:paraId="1CBFFE05"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0.31</w:t>
            </w:r>
          </w:p>
        </w:tc>
      </w:tr>
      <w:tr w:rsidR="008E2E77" w:rsidRPr="008E2E77" w14:paraId="6B2E78FF" w14:textId="77777777" w:rsidTr="00F61B97">
        <w:trPr>
          <w:jc w:val="center"/>
        </w:trPr>
        <w:tc>
          <w:tcPr>
            <w:tcW w:w="680" w:type="pct"/>
            <w:vMerge/>
            <w:vAlign w:val="center"/>
          </w:tcPr>
          <w:p w14:paraId="43B2A880" w14:textId="77777777" w:rsidR="00D144FD" w:rsidRPr="008E2E77" w:rsidRDefault="00D144FD" w:rsidP="00F61B97">
            <w:pPr>
              <w:jc w:val="center"/>
              <w:rPr>
                <w:rFonts w:ascii="Times New Roman" w:hAnsi="Times New Roman"/>
                <w:szCs w:val="21"/>
              </w:rPr>
            </w:pPr>
          </w:p>
        </w:tc>
        <w:tc>
          <w:tcPr>
            <w:tcW w:w="1197" w:type="pct"/>
            <w:vAlign w:val="center"/>
          </w:tcPr>
          <w:p w14:paraId="37F71895"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润湿剂</w:t>
            </w:r>
          </w:p>
        </w:tc>
        <w:tc>
          <w:tcPr>
            <w:tcW w:w="610" w:type="pct"/>
            <w:shd w:val="clear" w:color="auto" w:fill="auto"/>
            <w:vAlign w:val="center"/>
          </w:tcPr>
          <w:p w14:paraId="1D76DD0E"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6</w:t>
            </w:r>
          </w:p>
        </w:tc>
        <w:tc>
          <w:tcPr>
            <w:tcW w:w="585" w:type="pct"/>
            <w:vMerge/>
            <w:vAlign w:val="center"/>
          </w:tcPr>
          <w:p w14:paraId="740B1C27" w14:textId="77777777" w:rsidR="00D144FD" w:rsidRPr="008E2E77" w:rsidRDefault="00D144FD" w:rsidP="00F61B97">
            <w:pPr>
              <w:jc w:val="center"/>
              <w:rPr>
                <w:rFonts w:ascii="Times New Roman" w:hAnsi="Times New Roman"/>
                <w:szCs w:val="21"/>
              </w:rPr>
            </w:pPr>
          </w:p>
        </w:tc>
        <w:tc>
          <w:tcPr>
            <w:tcW w:w="1112" w:type="pct"/>
            <w:vAlign w:val="center"/>
          </w:tcPr>
          <w:p w14:paraId="6943FB9A"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5</w:t>
            </w:r>
            <w:r w:rsidRPr="008E2E77">
              <w:rPr>
                <w:rFonts w:ascii="Times New Roman" w:hAnsi="Times New Roman"/>
                <w:szCs w:val="21"/>
              </w:rPr>
              <w:t>-2</w:t>
            </w:r>
            <w:r w:rsidRPr="008E2E77">
              <w:rPr>
                <w:rFonts w:ascii="Times New Roman" w:hAnsi="Times New Roman"/>
                <w:szCs w:val="21"/>
              </w:rPr>
              <w:t>非甲烷总烃</w:t>
            </w:r>
          </w:p>
        </w:tc>
        <w:tc>
          <w:tcPr>
            <w:tcW w:w="816" w:type="pct"/>
            <w:shd w:val="clear" w:color="auto" w:fill="auto"/>
            <w:vAlign w:val="center"/>
          </w:tcPr>
          <w:p w14:paraId="70183176"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2.008</w:t>
            </w:r>
          </w:p>
        </w:tc>
      </w:tr>
      <w:tr w:rsidR="008E2E77" w:rsidRPr="008E2E77" w14:paraId="27BAB17E" w14:textId="77777777" w:rsidTr="00F61B97">
        <w:trPr>
          <w:jc w:val="center"/>
        </w:trPr>
        <w:tc>
          <w:tcPr>
            <w:tcW w:w="680" w:type="pct"/>
            <w:vMerge/>
            <w:vAlign w:val="center"/>
          </w:tcPr>
          <w:p w14:paraId="70E4B5A9" w14:textId="77777777" w:rsidR="00D144FD" w:rsidRPr="008E2E77" w:rsidRDefault="00D144FD" w:rsidP="00F61B97">
            <w:pPr>
              <w:jc w:val="center"/>
              <w:rPr>
                <w:rFonts w:ascii="Times New Roman" w:hAnsi="Times New Roman"/>
                <w:szCs w:val="21"/>
              </w:rPr>
            </w:pPr>
          </w:p>
        </w:tc>
        <w:tc>
          <w:tcPr>
            <w:tcW w:w="1197" w:type="pct"/>
            <w:vAlign w:val="center"/>
          </w:tcPr>
          <w:p w14:paraId="111A0B4F"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消泡剂</w:t>
            </w:r>
          </w:p>
        </w:tc>
        <w:tc>
          <w:tcPr>
            <w:tcW w:w="610" w:type="pct"/>
            <w:shd w:val="clear" w:color="auto" w:fill="auto"/>
            <w:vAlign w:val="center"/>
          </w:tcPr>
          <w:p w14:paraId="2F30935E"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4</w:t>
            </w:r>
          </w:p>
        </w:tc>
        <w:tc>
          <w:tcPr>
            <w:tcW w:w="585" w:type="pct"/>
            <w:vMerge/>
            <w:vAlign w:val="center"/>
          </w:tcPr>
          <w:p w14:paraId="7592436E" w14:textId="77777777" w:rsidR="00D144FD" w:rsidRPr="008E2E77" w:rsidRDefault="00D144FD" w:rsidP="00F61B97">
            <w:pPr>
              <w:jc w:val="center"/>
              <w:rPr>
                <w:rFonts w:ascii="Times New Roman" w:hAnsi="Times New Roman"/>
                <w:szCs w:val="21"/>
              </w:rPr>
            </w:pPr>
          </w:p>
        </w:tc>
        <w:tc>
          <w:tcPr>
            <w:tcW w:w="1112" w:type="pct"/>
            <w:vAlign w:val="center"/>
          </w:tcPr>
          <w:p w14:paraId="0731BB57"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5</w:t>
            </w:r>
            <w:r w:rsidRPr="008E2E77">
              <w:rPr>
                <w:rFonts w:ascii="Times New Roman" w:hAnsi="Times New Roman"/>
                <w:szCs w:val="21"/>
              </w:rPr>
              <w:t>-3</w:t>
            </w:r>
            <w:r w:rsidRPr="008E2E77">
              <w:rPr>
                <w:rFonts w:ascii="Times New Roman" w:hAnsi="Times New Roman"/>
                <w:szCs w:val="21"/>
              </w:rPr>
              <w:t>非甲烷总烃</w:t>
            </w:r>
          </w:p>
        </w:tc>
        <w:tc>
          <w:tcPr>
            <w:tcW w:w="816" w:type="pct"/>
            <w:shd w:val="clear" w:color="auto" w:fill="auto"/>
            <w:vAlign w:val="center"/>
          </w:tcPr>
          <w:p w14:paraId="19ECAD22"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0.05</w:t>
            </w:r>
          </w:p>
        </w:tc>
      </w:tr>
      <w:tr w:rsidR="008E2E77" w:rsidRPr="008E2E77" w14:paraId="207926AD" w14:textId="77777777" w:rsidTr="00F61B97">
        <w:trPr>
          <w:jc w:val="center"/>
        </w:trPr>
        <w:tc>
          <w:tcPr>
            <w:tcW w:w="680" w:type="pct"/>
            <w:vMerge/>
            <w:vAlign w:val="center"/>
          </w:tcPr>
          <w:p w14:paraId="4037F4D5" w14:textId="77777777" w:rsidR="00D144FD" w:rsidRPr="008E2E77" w:rsidRDefault="00D144FD" w:rsidP="00F61B97">
            <w:pPr>
              <w:jc w:val="center"/>
              <w:rPr>
                <w:rFonts w:ascii="Times New Roman" w:hAnsi="Times New Roman"/>
                <w:szCs w:val="21"/>
              </w:rPr>
            </w:pPr>
          </w:p>
        </w:tc>
        <w:tc>
          <w:tcPr>
            <w:tcW w:w="1197" w:type="pct"/>
            <w:vAlign w:val="center"/>
          </w:tcPr>
          <w:p w14:paraId="3DB862D9"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钛白粉</w:t>
            </w:r>
          </w:p>
        </w:tc>
        <w:tc>
          <w:tcPr>
            <w:tcW w:w="610" w:type="pct"/>
            <w:shd w:val="clear" w:color="auto" w:fill="auto"/>
            <w:vAlign w:val="center"/>
          </w:tcPr>
          <w:p w14:paraId="65B50602"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90</w:t>
            </w:r>
          </w:p>
        </w:tc>
        <w:tc>
          <w:tcPr>
            <w:tcW w:w="585" w:type="pct"/>
            <w:vMerge/>
            <w:vAlign w:val="center"/>
          </w:tcPr>
          <w:p w14:paraId="6CB45922" w14:textId="77777777" w:rsidR="00D144FD" w:rsidRPr="008E2E77" w:rsidRDefault="00D144FD" w:rsidP="00F61B97">
            <w:pPr>
              <w:jc w:val="center"/>
              <w:rPr>
                <w:rFonts w:ascii="Times New Roman" w:hAnsi="Times New Roman"/>
                <w:szCs w:val="21"/>
              </w:rPr>
            </w:pPr>
          </w:p>
        </w:tc>
        <w:tc>
          <w:tcPr>
            <w:tcW w:w="1112" w:type="pct"/>
            <w:vAlign w:val="center"/>
          </w:tcPr>
          <w:p w14:paraId="5DCC6875"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5</w:t>
            </w:r>
            <w:r w:rsidRPr="008E2E77">
              <w:rPr>
                <w:rFonts w:ascii="Times New Roman" w:hAnsi="Times New Roman"/>
                <w:szCs w:val="21"/>
              </w:rPr>
              <w:t>-4</w:t>
            </w:r>
            <w:r w:rsidRPr="008E2E77">
              <w:rPr>
                <w:rFonts w:ascii="Times New Roman" w:hAnsi="Times New Roman"/>
                <w:szCs w:val="21"/>
              </w:rPr>
              <w:t>非甲烷总烃</w:t>
            </w:r>
          </w:p>
        </w:tc>
        <w:tc>
          <w:tcPr>
            <w:tcW w:w="816" w:type="pct"/>
            <w:shd w:val="clear" w:color="auto" w:fill="auto"/>
            <w:vAlign w:val="center"/>
          </w:tcPr>
          <w:p w14:paraId="05D03B21"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0.64</w:t>
            </w:r>
          </w:p>
        </w:tc>
      </w:tr>
      <w:tr w:rsidR="008E2E77" w:rsidRPr="008E2E77" w14:paraId="6EDD08AF" w14:textId="77777777" w:rsidTr="00F61B97">
        <w:trPr>
          <w:jc w:val="center"/>
        </w:trPr>
        <w:tc>
          <w:tcPr>
            <w:tcW w:w="680" w:type="pct"/>
            <w:vMerge/>
            <w:vAlign w:val="center"/>
          </w:tcPr>
          <w:p w14:paraId="62CD6B79" w14:textId="77777777" w:rsidR="00D144FD" w:rsidRPr="008E2E77" w:rsidRDefault="00D144FD" w:rsidP="00F61B97">
            <w:pPr>
              <w:jc w:val="center"/>
              <w:rPr>
                <w:rFonts w:ascii="Times New Roman" w:hAnsi="Times New Roman"/>
                <w:szCs w:val="21"/>
              </w:rPr>
            </w:pPr>
          </w:p>
        </w:tc>
        <w:tc>
          <w:tcPr>
            <w:tcW w:w="1197" w:type="pct"/>
            <w:vAlign w:val="center"/>
          </w:tcPr>
          <w:p w14:paraId="7DA0FCBC"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硫酸钡</w:t>
            </w:r>
          </w:p>
        </w:tc>
        <w:tc>
          <w:tcPr>
            <w:tcW w:w="610" w:type="pct"/>
            <w:shd w:val="clear" w:color="auto" w:fill="auto"/>
            <w:vAlign w:val="center"/>
          </w:tcPr>
          <w:p w14:paraId="240CBB33"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220</w:t>
            </w:r>
          </w:p>
        </w:tc>
        <w:tc>
          <w:tcPr>
            <w:tcW w:w="585" w:type="pct"/>
            <w:vMerge/>
            <w:vAlign w:val="center"/>
          </w:tcPr>
          <w:p w14:paraId="17765398" w14:textId="77777777" w:rsidR="00D144FD" w:rsidRPr="008E2E77" w:rsidRDefault="00D144FD" w:rsidP="00F61B97">
            <w:pPr>
              <w:jc w:val="center"/>
              <w:rPr>
                <w:rFonts w:ascii="Times New Roman" w:hAnsi="Times New Roman"/>
                <w:szCs w:val="21"/>
              </w:rPr>
            </w:pPr>
          </w:p>
        </w:tc>
        <w:tc>
          <w:tcPr>
            <w:tcW w:w="1112" w:type="pct"/>
          </w:tcPr>
          <w:p w14:paraId="3171AD4F"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G</w:t>
            </w:r>
            <w:r w:rsidRPr="008E2E77">
              <w:rPr>
                <w:rFonts w:ascii="Times New Roman" w:hAnsi="Times New Roman" w:hint="eastAsia"/>
                <w:szCs w:val="21"/>
              </w:rPr>
              <w:t>5</w:t>
            </w:r>
            <w:r w:rsidRPr="008E2E77">
              <w:rPr>
                <w:rFonts w:ascii="Times New Roman" w:hAnsi="Times New Roman"/>
                <w:szCs w:val="21"/>
              </w:rPr>
              <w:t>-</w:t>
            </w:r>
            <w:r w:rsidRPr="008E2E77">
              <w:rPr>
                <w:rFonts w:ascii="Times New Roman" w:hAnsi="Times New Roman" w:hint="eastAsia"/>
                <w:szCs w:val="21"/>
              </w:rPr>
              <w:t>5</w:t>
            </w:r>
            <w:r w:rsidRPr="008E2E77">
              <w:rPr>
                <w:rFonts w:ascii="Times New Roman" w:hAnsi="Times New Roman"/>
                <w:szCs w:val="21"/>
              </w:rPr>
              <w:t>非甲烷总烃</w:t>
            </w:r>
          </w:p>
        </w:tc>
        <w:tc>
          <w:tcPr>
            <w:tcW w:w="816" w:type="pct"/>
            <w:shd w:val="clear" w:color="auto" w:fill="auto"/>
            <w:vAlign w:val="center"/>
          </w:tcPr>
          <w:p w14:paraId="7112874A"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0.016</w:t>
            </w:r>
          </w:p>
        </w:tc>
      </w:tr>
      <w:tr w:rsidR="008E2E77" w:rsidRPr="008E2E77" w14:paraId="29D5A998" w14:textId="77777777" w:rsidTr="00F61B97">
        <w:trPr>
          <w:jc w:val="center"/>
        </w:trPr>
        <w:tc>
          <w:tcPr>
            <w:tcW w:w="680" w:type="pct"/>
            <w:vMerge/>
            <w:vAlign w:val="center"/>
          </w:tcPr>
          <w:p w14:paraId="30A30382" w14:textId="77777777" w:rsidR="00D144FD" w:rsidRPr="008E2E77" w:rsidRDefault="00D144FD" w:rsidP="00F61B97">
            <w:pPr>
              <w:jc w:val="center"/>
              <w:rPr>
                <w:rFonts w:ascii="Times New Roman" w:hAnsi="Times New Roman"/>
                <w:szCs w:val="21"/>
              </w:rPr>
            </w:pPr>
          </w:p>
        </w:tc>
        <w:tc>
          <w:tcPr>
            <w:tcW w:w="1197" w:type="pct"/>
            <w:vAlign w:val="center"/>
          </w:tcPr>
          <w:p w14:paraId="78CA5549" w14:textId="77777777" w:rsidR="00D144FD" w:rsidRPr="008E2E77" w:rsidRDefault="00D144FD" w:rsidP="00F61B97">
            <w:pPr>
              <w:jc w:val="center"/>
              <w:rPr>
                <w:rFonts w:ascii="Times New Roman" w:hAnsi="Times New Roman"/>
                <w:szCs w:val="21"/>
              </w:rPr>
            </w:pPr>
            <w:proofErr w:type="gramStart"/>
            <w:r w:rsidRPr="008E2E77">
              <w:rPr>
                <w:rFonts w:ascii="Times New Roman" w:hAnsi="Times New Roman" w:hint="eastAsia"/>
                <w:szCs w:val="21"/>
              </w:rPr>
              <w:t>流平剂</w:t>
            </w:r>
            <w:proofErr w:type="gramEnd"/>
          </w:p>
        </w:tc>
        <w:tc>
          <w:tcPr>
            <w:tcW w:w="610" w:type="pct"/>
            <w:shd w:val="clear" w:color="auto" w:fill="auto"/>
            <w:vAlign w:val="center"/>
          </w:tcPr>
          <w:p w14:paraId="0536C12B"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6</w:t>
            </w:r>
          </w:p>
        </w:tc>
        <w:tc>
          <w:tcPr>
            <w:tcW w:w="585" w:type="pct"/>
            <w:vAlign w:val="center"/>
          </w:tcPr>
          <w:p w14:paraId="209D349D" w14:textId="77777777" w:rsidR="00D144FD" w:rsidRPr="008E2E77" w:rsidRDefault="00D144FD" w:rsidP="00F61B97">
            <w:pPr>
              <w:jc w:val="center"/>
              <w:rPr>
                <w:rFonts w:ascii="Times New Roman" w:hAnsi="Times New Roman"/>
                <w:szCs w:val="21"/>
              </w:rPr>
            </w:pPr>
          </w:p>
        </w:tc>
        <w:tc>
          <w:tcPr>
            <w:tcW w:w="1112" w:type="pct"/>
          </w:tcPr>
          <w:p w14:paraId="49F82208" w14:textId="77777777" w:rsidR="00D144FD" w:rsidRPr="008E2E77" w:rsidRDefault="00D144FD" w:rsidP="00F61B97">
            <w:pPr>
              <w:jc w:val="center"/>
              <w:rPr>
                <w:rFonts w:ascii="Times New Roman" w:hAnsi="Times New Roman"/>
                <w:szCs w:val="21"/>
              </w:rPr>
            </w:pPr>
          </w:p>
        </w:tc>
        <w:tc>
          <w:tcPr>
            <w:tcW w:w="816" w:type="pct"/>
            <w:shd w:val="clear" w:color="auto" w:fill="auto"/>
            <w:vAlign w:val="center"/>
          </w:tcPr>
          <w:p w14:paraId="4F3E732F" w14:textId="77777777" w:rsidR="00D144FD" w:rsidRPr="008E2E77" w:rsidRDefault="00D144FD" w:rsidP="00F61B97">
            <w:pPr>
              <w:jc w:val="center"/>
              <w:rPr>
                <w:rFonts w:ascii="Times New Roman" w:hAnsi="Times New Roman"/>
                <w:szCs w:val="21"/>
              </w:rPr>
            </w:pPr>
          </w:p>
        </w:tc>
      </w:tr>
      <w:tr w:rsidR="008E2E77" w:rsidRPr="008E2E77" w14:paraId="109E8CFD" w14:textId="77777777" w:rsidTr="00F61B97">
        <w:trPr>
          <w:jc w:val="center"/>
        </w:trPr>
        <w:tc>
          <w:tcPr>
            <w:tcW w:w="680" w:type="pct"/>
            <w:vMerge/>
            <w:vAlign w:val="center"/>
          </w:tcPr>
          <w:p w14:paraId="04D7E5B1" w14:textId="77777777" w:rsidR="00D144FD" w:rsidRPr="008E2E77" w:rsidRDefault="00D144FD" w:rsidP="00F61B97">
            <w:pPr>
              <w:jc w:val="center"/>
              <w:rPr>
                <w:rFonts w:ascii="Times New Roman" w:hAnsi="Times New Roman"/>
                <w:szCs w:val="21"/>
              </w:rPr>
            </w:pPr>
          </w:p>
        </w:tc>
        <w:tc>
          <w:tcPr>
            <w:tcW w:w="1197" w:type="pct"/>
            <w:vAlign w:val="center"/>
          </w:tcPr>
          <w:p w14:paraId="699376FD"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各色水性水浆</w:t>
            </w:r>
          </w:p>
        </w:tc>
        <w:tc>
          <w:tcPr>
            <w:tcW w:w="610" w:type="pct"/>
            <w:shd w:val="clear" w:color="auto" w:fill="auto"/>
            <w:vAlign w:val="center"/>
          </w:tcPr>
          <w:p w14:paraId="5948B0E2"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180</w:t>
            </w:r>
          </w:p>
        </w:tc>
        <w:tc>
          <w:tcPr>
            <w:tcW w:w="585" w:type="pct"/>
            <w:vAlign w:val="center"/>
          </w:tcPr>
          <w:p w14:paraId="54B6BA4C" w14:textId="77777777" w:rsidR="00D144FD" w:rsidRPr="008E2E77" w:rsidRDefault="00D144FD" w:rsidP="00F61B97">
            <w:pPr>
              <w:jc w:val="center"/>
              <w:rPr>
                <w:rFonts w:ascii="Times New Roman" w:hAnsi="Times New Roman"/>
                <w:szCs w:val="21"/>
              </w:rPr>
            </w:pPr>
          </w:p>
        </w:tc>
        <w:tc>
          <w:tcPr>
            <w:tcW w:w="1112" w:type="pct"/>
            <w:vAlign w:val="center"/>
          </w:tcPr>
          <w:p w14:paraId="0115DA8B" w14:textId="77777777" w:rsidR="00D144FD" w:rsidRPr="008E2E77" w:rsidRDefault="00D144FD" w:rsidP="00F61B97">
            <w:pPr>
              <w:jc w:val="center"/>
              <w:rPr>
                <w:rFonts w:ascii="Times New Roman" w:hAnsi="Times New Roman"/>
                <w:szCs w:val="21"/>
              </w:rPr>
            </w:pPr>
          </w:p>
        </w:tc>
        <w:tc>
          <w:tcPr>
            <w:tcW w:w="816" w:type="pct"/>
            <w:vAlign w:val="center"/>
          </w:tcPr>
          <w:p w14:paraId="3E6DAD4F" w14:textId="77777777" w:rsidR="00D144FD" w:rsidRPr="008E2E77" w:rsidRDefault="00D144FD" w:rsidP="00F61B97">
            <w:pPr>
              <w:jc w:val="center"/>
              <w:rPr>
                <w:rFonts w:ascii="Times New Roman" w:hAnsi="Times New Roman"/>
                <w:szCs w:val="21"/>
              </w:rPr>
            </w:pPr>
          </w:p>
        </w:tc>
      </w:tr>
      <w:tr w:rsidR="008E2E77" w:rsidRPr="008E2E77" w14:paraId="0E9AF5D3" w14:textId="77777777" w:rsidTr="00F61B97">
        <w:trPr>
          <w:jc w:val="center"/>
        </w:trPr>
        <w:tc>
          <w:tcPr>
            <w:tcW w:w="680" w:type="pct"/>
            <w:vMerge/>
            <w:vAlign w:val="center"/>
          </w:tcPr>
          <w:p w14:paraId="2D938A52" w14:textId="77777777" w:rsidR="00D144FD" w:rsidRPr="008E2E77" w:rsidRDefault="00D144FD" w:rsidP="00F61B97">
            <w:pPr>
              <w:jc w:val="center"/>
              <w:rPr>
                <w:rFonts w:ascii="Times New Roman" w:hAnsi="Times New Roman"/>
                <w:szCs w:val="21"/>
              </w:rPr>
            </w:pPr>
          </w:p>
        </w:tc>
        <w:tc>
          <w:tcPr>
            <w:tcW w:w="1197" w:type="pct"/>
            <w:vAlign w:val="center"/>
          </w:tcPr>
          <w:p w14:paraId="102E3F6A"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自来水</w:t>
            </w:r>
          </w:p>
        </w:tc>
        <w:tc>
          <w:tcPr>
            <w:tcW w:w="610" w:type="pct"/>
            <w:shd w:val="clear" w:color="auto" w:fill="auto"/>
            <w:vAlign w:val="center"/>
          </w:tcPr>
          <w:p w14:paraId="59436DE5"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154</w:t>
            </w:r>
          </w:p>
        </w:tc>
        <w:tc>
          <w:tcPr>
            <w:tcW w:w="585" w:type="pct"/>
            <w:vAlign w:val="center"/>
          </w:tcPr>
          <w:p w14:paraId="0ADBC05D" w14:textId="77777777" w:rsidR="00D144FD" w:rsidRPr="008E2E77" w:rsidRDefault="00D144FD" w:rsidP="00F61B97">
            <w:pPr>
              <w:jc w:val="center"/>
              <w:rPr>
                <w:rFonts w:ascii="Times New Roman" w:hAnsi="Times New Roman"/>
                <w:szCs w:val="21"/>
              </w:rPr>
            </w:pPr>
          </w:p>
        </w:tc>
        <w:tc>
          <w:tcPr>
            <w:tcW w:w="1112" w:type="pct"/>
            <w:vAlign w:val="center"/>
          </w:tcPr>
          <w:p w14:paraId="2B6F5EEB" w14:textId="77777777" w:rsidR="00D144FD" w:rsidRPr="008E2E77" w:rsidRDefault="00D144FD" w:rsidP="00F61B97">
            <w:pPr>
              <w:jc w:val="center"/>
              <w:rPr>
                <w:rFonts w:ascii="Times New Roman" w:hAnsi="Times New Roman"/>
                <w:szCs w:val="21"/>
              </w:rPr>
            </w:pPr>
          </w:p>
        </w:tc>
        <w:tc>
          <w:tcPr>
            <w:tcW w:w="816" w:type="pct"/>
            <w:vAlign w:val="center"/>
          </w:tcPr>
          <w:p w14:paraId="6A991A83" w14:textId="77777777" w:rsidR="00D144FD" w:rsidRPr="008E2E77" w:rsidRDefault="00D144FD" w:rsidP="00F61B97">
            <w:pPr>
              <w:jc w:val="center"/>
              <w:rPr>
                <w:rFonts w:ascii="Times New Roman" w:hAnsi="Times New Roman"/>
                <w:szCs w:val="21"/>
              </w:rPr>
            </w:pPr>
          </w:p>
        </w:tc>
      </w:tr>
      <w:tr w:rsidR="008E2E77" w:rsidRPr="008E2E77" w14:paraId="760F8A93" w14:textId="77777777" w:rsidTr="00F61B97">
        <w:trPr>
          <w:jc w:val="center"/>
        </w:trPr>
        <w:tc>
          <w:tcPr>
            <w:tcW w:w="680" w:type="pct"/>
            <w:vMerge/>
            <w:vAlign w:val="center"/>
          </w:tcPr>
          <w:p w14:paraId="69D55825" w14:textId="77777777" w:rsidR="00D144FD" w:rsidRPr="008E2E77" w:rsidRDefault="00D144FD" w:rsidP="00F61B97">
            <w:pPr>
              <w:jc w:val="center"/>
              <w:rPr>
                <w:rFonts w:ascii="Times New Roman" w:hAnsi="Times New Roman"/>
                <w:szCs w:val="21"/>
              </w:rPr>
            </w:pPr>
          </w:p>
        </w:tc>
        <w:tc>
          <w:tcPr>
            <w:tcW w:w="1197" w:type="pct"/>
            <w:vAlign w:val="center"/>
          </w:tcPr>
          <w:p w14:paraId="38A381FF" w14:textId="77777777" w:rsidR="00D144FD" w:rsidRPr="008E2E77" w:rsidRDefault="00D144FD" w:rsidP="00F61B97">
            <w:pPr>
              <w:jc w:val="center"/>
              <w:rPr>
                <w:rFonts w:ascii="Times New Roman" w:hAnsi="Times New Roman"/>
                <w:szCs w:val="21"/>
              </w:rPr>
            </w:pPr>
            <w:r w:rsidRPr="008E2E77">
              <w:rPr>
                <w:rFonts w:ascii="Times New Roman" w:hAnsi="Times New Roman"/>
                <w:szCs w:val="21"/>
              </w:rPr>
              <w:t>增稠剂</w:t>
            </w:r>
          </w:p>
        </w:tc>
        <w:tc>
          <w:tcPr>
            <w:tcW w:w="610" w:type="pct"/>
            <w:shd w:val="clear" w:color="auto" w:fill="auto"/>
            <w:vAlign w:val="center"/>
          </w:tcPr>
          <w:p w14:paraId="73BEE575"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10</w:t>
            </w:r>
          </w:p>
        </w:tc>
        <w:tc>
          <w:tcPr>
            <w:tcW w:w="585" w:type="pct"/>
            <w:vAlign w:val="center"/>
          </w:tcPr>
          <w:p w14:paraId="7D75A0D4" w14:textId="77777777" w:rsidR="00D144FD" w:rsidRPr="008E2E77" w:rsidRDefault="00D144FD" w:rsidP="00F61B97">
            <w:pPr>
              <w:jc w:val="center"/>
              <w:rPr>
                <w:rFonts w:ascii="Times New Roman" w:hAnsi="Times New Roman"/>
                <w:szCs w:val="21"/>
              </w:rPr>
            </w:pPr>
          </w:p>
        </w:tc>
        <w:tc>
          <w:tcPr>
            <w:tcW w:w="1112" w:type="pct"/>
            <w:vAlign w:val="center"/>
          </w:tcPr>
          <w:p w14:paraId="24A7D170" w14:textId="77777777" w:rsidR="00D144FD" w:rsidRPr="008E2E77" w:rsidRDefault="00D144FD" w:rsidP="00F61B97">
            <w:pPr>
              <w:jc w:val="center"/>
              <w:rPr>
                <w:rFonts w:ascii="Times New Roman" w:hAnsi="Times New Roman"/>
                <w:szCs w:val="21"/>
              </w:rPr>
            </w:pPr>
          </w:p>
        </w:tc>
        <w:tc>
          <w:tcPr>
            <w:tcW w:w="816" w:type="pct"/>
            <w:vAlign w:val="center"/>
          </w:tcPr>
          <w:p w14:paraId="551A893B" w14:textId="77777777" w:rsidR="00D144FD" w:rsidRPr="008E2E77" w:rsidRDefault="00D144FD" w:rsidP="00F61B97">
            <w:pPr>
              <w:jc w:val="center"/>
              <w:rPr>
                <w:rFonts w:ascii="Times New Roman" w:hAnsi="Times New Roman"/>
                <w:szCs w:val="21"/>
              </w:rPr>
            </w:pPr>
          </w:p>
        </w:tc>
      </w:tr>
      <w:tr w:rsidR="008E2E77" w:rsidRPr="008E2E77" w14:paraId="53F9361B" w14:textId="77777777" w:rsidTr="00F61B97">
        <w:trPr>
          <w:jc w:val="center"/>
        </w:trPr>
        <w:tc>
          <w:tcPr>
            <w:tcW w:w="680" w:type="pct"/>
            <w:vMerge w:val="restart"/>
            <w:vAlign w:val="center"/>
          </w:tcPr>
          <w:p w14:paraId="4D442A0E"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B</w:t>
            </w:r>
            <w:r w:rsidRPr="008E2E77">
              <w:rPr>
                <w:rFonts w:ascii="Times New Roman" w:hAnsi="Times New Roman" w:hint="eastAsia"/>
                <w:szCs w:val="21"/>
              </w:rPr>
              <w:t>组份</w:t>
            </w:r>
          </w:p>
        </w:tc>
        <w:tc>
          <w:tcPr>
            <w:tcW w:w="1197" w:type="pct"/>
            <w:vAlign w:val="center"/>
          </w:tcPr>
          <w:p w14:paraId="4B0E3047"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水性聚氨酯固化剂</w:t>
            </w:r>
          </w:p>
        </w:tc>
        <w:tc>
          <w:tcPr>
            <w:tcW w:w="610" w:type="pct"/>
            <w:shd w:val="clear" w:color="auto" w:fill="auto"/>
            <w:vAlign w:val="center"/>
          </w:tcPr>
          <w:p w14:paraId="7A5F01C9"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250</w:t>
            </w:r>
          </w:p>
        </w:tc>
        <w:tc>
          <w:tcPr>
            <w:tcW w:w="585" w:type="pct"/>
            <w:vAlign w:val="center"/>
          </w:tcPr>
          <w:p w14:paraId="29D46EBD" w14:textId="77777777" w:rsidR="00D144FD" w:rsidRPr="008E2E77" w:rsidRDefault="00D144FD" w:rsidP="00F61B97">
            <w:pPr>
              <w:jc w:val="center"/>
              <w:rPr>
                <w:rFonts w:ascii="Times New Roman" w:hAnsi="Times New Roman"/>
                <w:szCs w:val="21"/>
              </w:rPr>
            </w:pPr>
          </w:p>
        </w:tc>
        <w:tc>
          <w:tcPr>
            <w:tcW w:w="1112" w:type="pct"/>
            <w:vAlign w:val="center"/>
          </w:tcPr>
          <w:p w14:paraId="55A8FFBB" w14:textId="77777777" w:rsidR="00D144FD" w:rsidRPr="008E2E77" w:rsidRDefault="00D144FD" w:rsidP="00F61B97">
            <w:pPr>
              <w:jc w:val="center"/>
              <w:rPr>
                <w:rFonts w:ascii="Times New Roman" w:hAnsi="Times New Roman"/>
                <w:szCs w:val="21"/>
              </w:rPr>
            </w:pPr>
          </w:p>
        </w:tc>
        <w:tc>
          <w:tcPr>
            <w:tcW w:w="816" w:type="pct"/>
            <w:vAlign w:val="center"/>
          </w:tcPr>
          <w:p w14:paraId="4F67962E" w14:textId="77777777" w:rsidR="00D144FD" w:rsidRPr="008E2E77" w:rsidRDefault="00D144FD" w:rsidP="00F61B97">
            <w:pPr>
              <w:jc w:val="center"/>
              <w:rPr>
                <w:rFonts w:ascii="Times New Roman" w:hAnsi="Times New Roman"/>
                <w:szCs w:val="21"/>
              </w:rPr>
            </w:pPr>
          </w:p>
        </w:tc>
      </w:tr>
      <w:tr w:rsidR="008E2E77" w:rsidRPr="008E2E77" w14:paraId="4B4D9096" w14:textId="77777777" w:rsidTr="00F61B97">
        <w:trPr>
          <w:jc w:val="center"/>
        </w:trPr>
        <w:tc>
          <w:tcPr>
            <w:tcW w:w="680" w:type="pct"/>
            <w:vMerge/>
            <w:vAlign w:val="center"/>
          </w:tcPr>
          <w:p w14:paraId="1A9D8A05" w14:textId="77777777" w:rsidR="00D144FD" w:rsidRPr="008E2E77" w:rsidRDefault="00D144FD" w:rsidP="00F61B97">
            <w:pPr>
              <w:jc w:val="center"/>
              <w:rPr>
                <w:rFonts w:ascii="Times New Roman" w:hAnsi="Times New Roman"/>
                <w:szCs w:val="21"/>
              </w:rPr>
            </w:pPr>
          </w:p>
        </w:tc>
        <w:tc>
          <w:tcPr>
            <w:tcW w:w="1197" w:type="pct"/>
            <w:vAlign w:val="center"/>
          </w:tcPr>
          <w:p w14:paraId="28C49DFC" w14:textId="77777777" w:rsidR="00D144FD" w:rsidRPr="008E2E77" w:rsidRDefault="00D144FD" w:rsidP="00F61B97">
            <w:pPr>
              <w:jc w:val="center"/>
              <w:rPr>
                <w:rFonts w:ascii="Times New Roman" w:hAnsi="Times New Roman"/>
                <w:szCs w:val="21"/>
              </w:rPr>
            </w:pPr>
            <w:r w:rsidRPr="008E2E77">
              <w:rPr>
                <w:rFonts w:ascii="Times New Roman" w:hAnsi="Times New Roman" w:hint="eastAsia"/>
                <w:szCs w:val="21"/>
              </w:rPr>
              <w:t>丙二醇甲醚醋酸酯</w:t>
            </w:r>
          </w:p>
        </w:tc>
        <w:tc>
          <w:tcPr>
            <w:tcW w:w="610" w:type="pct"/>
            <w:shd w:val="clear" w:color="auto" w:fill="auto"/>
            <w:vAlign w:val="center"/>
          </w:tcPr>
          <w:p w14:paraId="19EDA0EB" w14:textId="77777777" w:rsidR="00D144FD" w:rsidRPr="008E2E77" w:rsidRDefault="00D144FD" w:rsidP="00F61B97">
            <w:pPr>
              <w:jc w:val="center"/>
              <w:rPr>
                <w:rFonts w:ascii="Times New Roman" w:hAnsi="Times New Roman"/>
                <w:szCs w:val="21"/>
              </w:rPr>
            </w:pPr>
            <w:r w:rsidRPr="008E2E77">
              <w:rPr>
                <w:rFonts w:ascii="Times New Roman" w:eastAsia="等线" w:hAnsi="Times New Roman"/>
                <w:szCs w:val="21"/>
              </w:rPr>
              <w:t>70</w:t>
            </w:r>
          </w:p>
        </w:tc>
        <w:tc>
          <w:tcPr>
            <w:tcW w:w="585" w:type="pct"/>
            <w:vAlign w:val="center"/>
          </w:tcPr>
          <w:p w14:paraId="4C431F14" w14:textId="77777777" w:rsidR="00D144FD" w:rsidRPr="008E2E77" w:rsidRDefault="00D144FD" w:rsidP="00F61B97">
            <w:pPr>
              <w:jc w:val="center"/>
              <w:rPr>
                <w:rFonts w:ascii="Times New Roman" w:hAnsi="Times New Roman"/>
                <w:szCs w:val="21"/>
              </w:rPr>
            </w:pPr>
          </w:p>
        </w:tc>
        <w:tc>
          <w:tcPr>
            <w:tcW w:w="1112" w:type="pct"/>
            <w:vAlign w:val="center"/>
          </w:tcPr>
          <w:p w14:paraId="460C1596" w14:textId="77777777" w:rsidR="00D144FD" w:rsidRPr="008E2E77" w:rsidRDefault="00D144FD" w:rsidP="00F61B97">
            <w:pPr>
              <w:jc w:val="center"/>
              <w:rPr>
                <w:rFonts w:ascii="Times New Roman" w:hAnsi="Times New Roman"/>
                <w:szCs w:val="21"/>
              </w:rPr>
            </w:pPr>
          </w:p>
        </w:tc>
        <w:tc>
          <w:tcPr>
            <w:tcW w:w="816" w:type="pct"/>
            <w:vAlign w:val="center"/>
          </w:tcPr>
          <w:p w14:paraId="58A4F4BB" w14:textId="77777777" w:rsidR="00D144FD" w:rsidRPr="008E2E77" w:rsidRDefault="00D144FD" w:rsidP="00F61B97">
            <w:pPr>
              <w:jc w:val="center"/>
              <w:rPr>
                <w:rFonts w:ascii="Times New Roman" w:hAnsi="Times New Roman"/>
                <w:szCs w:val="21"/>
              </w:rPr>
            </w:pPr>
          </w:p>
        </w:tc>
      </w:tr>
      <w:tr w:rsidR="00C340CE" w:rsidRPr="008E2E77" w14:paraId="33C70C76" w14:textId="77777777" w:rsidTr="00F61B97">
        <w:trPr>
          <w:jc w:val="center"/>
        </w:trPr>
        <w:tc>
          <w:tcPr>
            <w:tcW w:w="1877" w:type="pct"/>
            <w:gridSpan w:val="2"/>
            <w:vAlign w:val="center"/>
          </w:tcPr>
          <w:p w14:paraId="79B09E7C" w14:textId="77777777" w:rsidR="00D144FD" w:rsidRPr="008E2E77" w:rsidRDefault="00D144FD" w:rsidP="00F61B97">
            <w:pPr>
              <w:spacing w:line="360" w:lineRule="auto"/>
              <w:jc w:val="center"/>
              <w:rPr>
                <w:rFonts w:ascii="Times New Roman" w:hAnsi="Times New Roman"/>
                <w:szCs w:val="21"/>
              </w:rPr>
            </w:pPr>
            <w:r w:rsidRPr="008E2E77">
              <w:rPr>
                <w:rFonts w:ascii="Times New Roman" w:hAnsi="Times New Roman"/>
                <w:szCs w:val="21"/>
              </w:rPr>
              <w:t>合计</w:t>
            </w:r>
          </w:p>
        </w:tc>
        <w:tc>
          <w:tcPr>
            <w:tcW w:w="610" w:type="pct"/>
            <w:vAlign w:val="center"/>
          </w:tcPr>
          <w:p w14:paraId="07BCECA4" w14:textId="77777777" w:rsidR="00D144FD" w:rsidRPr="008E2E77" w:rsidRDefault="00D144FD" w:rsidP="00F61B97">
            <w:pPr>
              <w:spacing w:line="360" w:lineRule="auto"/>
              <w:jc w:val="center"/>
              <w:rPr>
                <w:rFonts w:ascii="Times New Roman" w:hAnsi="Times New Roman"/>
                <w:szCs w:val="21"/>
              </w:rPr>
            </w:pPr>
            <w:r w:rsidRPr="008E2E77">
              <w:rPr>
                <w:rFonts w:ascii="Times New Roman" w:hAnsi="Times New Roman" w:hint="eastAsia"/>
                <w:szCs w:val="21"/>
              </w:rPr>
              <w:t>2000</w:t>
            </w:r>
          </w:p>
        </w:tc>
        <w:tc>
          <w:tcPr>
            <w:tcW w:w="1697" w:type="pct"/>
            <w:gridSpan w:val="2"/>
            <w:shd w:val="clear" w:color="auto" w:fill="auto"/>
            <w:vAlign w:val="center"/>
          </w:tcPr>
          <w:p w14:paraId="75CF1123" w14:textId="77777777" w:rsidR="00D144FD" w:rsidRPr="008E2E77" w:rsidRDefault="00D144FD" w:rsidP="00F61B97">
            <w:pPr>
              <w:spacing w:line="360" w:lineRule="auto"/>
              <w:jc w:val="center"/>
              <w:rPr>
                <w:rFonts w:ascii="Times New Roman" w:hAnsi="Times New Roman"/>
                <w:szCs w:val="21"/>
              </w:rPr>
            </w:pPr>
            <w:r w:rsidRPr="008E2E77">
              <w:rPr>
                <w:rFonts w:ascii="Times New Roman" w:hAnsi="Times New Roman" w:hint="eastAsia"/>
                <w:szCs w:val="21"/>
              </w:rPr>
              <w:t>合计</w:t>
            </w:r>
          </w:p>
        </w:tc>
        <w:tc>
          <w:tcPr>
            <w:tcW w:w="816" w:type="pct"/>
            <w:vAlign w:val="center"/>
          </w:tcPr>
          <w:p w14:paraId="23D16972" w14:textId="77777777" w:rsidR="00D144FD" w:rsidRPr="008E2E77" w:rsidRDefault="00D144FD" w:rsidP="00F61B97">
            <w:pPr>
              <w:spacing w:line="360" w:lineRule="auto"/>
              <w:jc w:val="center"/>
              <w:rPr>
                <w:rFonts w:ascii="Times New Roman" w:hAnsi="Times New Roman"/>
                <w:szCs w:val="21"/>
              </w:rPr>
            </w:pPr>
            <w:r w:rsidRPr="008E2E77">
              <w:rPr>
                <w:rFonts w:ascii="Times New Roman" w:hAnsi="Times New Roman"/>
                <w:szCs w:val="21"/>
              </w:rPr>
              <w:t>2000</w:t>
            </w:r>
          </w:p>
        </w:tc>
      </w:tr>
    </w:tbl>
    <w:p w14:paraId="07693908" w14:textId="77777777" w:rsidR="00D144FD" w:rsidRPr="008E2E77" w:rsidRDefault="00D144FD" w:rsidP="00D144FD">
      <w:pPr>
        <w:pStyle w:val="10"/>
        <w:ind w:firstLine="420"/>
      </w:pPr>
    </w:p>
    <w:p w14:paraId="2A6F624B" w14:textId="5A244B54" w:rsidR="00922C73" w:rsidRPr="008E2E77" w:rsidRDefault="00B01F75" w:rsidP="00801EB9">
      <w:pPr>
        <w:pStyle w:val="2"/>
        <w:adjustRightInd w:val="0"/>
        <w:snapToGrid w:val="0"/>
        <w:spacing w:line="360" w:lineRule="auto"/>
        <w:rPr>
          <w:rFonts w:ascii="Times New Roman" w:eastAsia="宋体" w:hAnsi="Times New Roman" w:cs="Times New Roman"/>
          <w:sz w:val="28"/>
          <w:szCs w:val="28"/>
        </w:rPr>
      </w:pPr>
      <w:bookmarkStart w:id="92" w:name="_Toc161072141"/>
      <w:r w:rsidRPr="008E2E77">
        <w:rPr>
          <w:rFonts w:ascii="Times New Roman" w:eastAsia="宋体" w:hAnsi="Times New Roman" w:cs="Times New Roman"/>
          <w:sz w:val="28"/>
          <w:szCs w:val="28"/>
        </w:rPr>
        <w:t>3</w:t>
      </w:r>
      <w:r w:rsidR="000C01F0" w:rsidRPr="008E2E77">
        <w:rPr>
          <w:rFonts w:ascii="Times New Roman" w:eastAsia="宋体" w:hAnsi="Times New Roman" w:cs="Times New Roman"/>
          <w:sz w:val="28"/>
          <w:szCs w:val="28"/>
        </w:rPr>
        <w:t>.</w:t>
      </w:r>
      <w:r w:rsidR="00AF766D" w:rsidRPr="008E2E77">
        <w:rPr>
          <w:rFonts w:ascii="Times New Roman" w:eastAsia="宋体" w:hAnsi="Times New Roman" w:cs="Times New Roman"/>
          <w:sz w:val="28"/>
          <w:szCs w:val="28"/>
        </w:rPr>
        <w:t>2</w:t>
      </w:r>
      <w:r w:rsidR="000C01F0" w:rsidRPr="008E2E77">
        <w:rPr>
          <w:rFonts w:ascii="Times New Roman" w:eastAsia="宋体" w:hAnsi="Times New Roman" w:cs="Times New Roman"/>
          <w:sz w:val="28"/>
          <w:szCs w:val="28"/>
        </w:rPr>
        <w:t xml:space="preserve"> </w:t>
      </w:r>
      <w:r w:rsidR="00AF766D" w:rsidRPr="008E2E77">
        <w:rPr>
          <w:rFonts w:ascii="Times New Roman" w:eastAsia="宋体" w:hAnsi="Times New Roman" w:cs="Times New Roman"/>
          <w:sz w:val="28"/>
          <w:szCs w:val="28"/>
        </w:rPr>
        <w:t>废气</w:t>
      </w:r>
      <w:r w:rsidR="000C01F0" w:rsidRPr="008E2E77">
        <w:rPr>
          <w:rFonts w:ascii="Times New Roman" w:eastAsia="宋体" w:hAnsi="Times New Roman" w:cs="Times New Roman"/>
          <w:sz w:val="28"/>
          <w:szCs w:val="28"/>
        </w:rPr>
        <w:t>变动后环境影响分析</w:t>
      </w:r>
      <w:bookmarkEnd w:id="87"/>
      <w:bookmarkEnd w:id="88"/>
      <w:r w:rsidR="00922C73" w:rsidRPr="008E2E77">
        <w:rPr>
          <w:rFonts w:ascii="Times New Roman" w:eastAsia="宋体" w:hAnsi="Times New Roman" w:cs="Times New Roman"/>
          <w:sz w:val="28"/>
          <w:szCs w:val="28"/>
        </w:rPr>
        <w:t>说明</w:t>
      </w:r>
      <w:bookmarkEnd w:id="92"/>
    </w:p>
    <w:p w14:paraId="0E1AB07D" w14:textId="77777777" w:rsidR="00922C73" w:rsidRPr="008E2E77" w:rsidRDefault="00922C73" w:rsidP="00801EB9">
      <w:pPr>
        <w:adjustRightInd w:val="0"/>
        <w:snapToGrid w:val="0"/>
        <w:spacing w:line="360" w:lineRule="auto"/>
        <w:outlineLvl w:val="2"/>
        <w:rPr>
          <w:rFonts w:ascii="Times New Roman" w:eastAsia="宋体" w:hAnsi="Times New Roman" w:cs="Times New Roman"/>
          <w:b/>
          <w:bCs/>
          <w:sz w:val="24"/>
        </w:rPr>
      </w:pPr>
      <w:bookmarkStart w:id="93" w:name="_Toc145688703"/>
      <w:bookmarkStart w:id="94" w:name="_Toc146197068"/>
      <w:bookmarkStart w:id="95" w:name="_Toc161072142"/>
      <w:r w:rsidRPr="008E2E77">
        <w:rPr>
          <w:rFonts w:ascii="Times New Roman" w:eastAsia="宋体" w:hAnsi="Times New Roman" w:cs="Times New Roman"/>
          <w:b/>
          <w:bCs/>
          <w:sz w:val="24"/>
        </w:rPr>
        <w:t xml:space="preserve">3.2.1 </w:t>
      </w:r>
      <w:r w:rsidRPr="008E2E77">
        <w:rPr>
          <w:rFonts w:ascii="Times New Roman" w:eastAsia="宋体" w:hAnsi="Times New Roman" w:cs="Times New Roman"/>
          <w:b/>
          <w:bCs/>
          <w:sz w:val="24"/>
        </w:rPr>
        <w:t>废气变动情况</w:t>
      </w:r>
      <w:bookmarkEnd w:id="93"/>
      <w:bookmarkEnd w:id="94"/>
      <w:bookmarkEnd w:id="95"/>
    </w:p>
    <w:p w14:paraId="41F20B93" w14:textId="30F16BB3" w:rsidR="00207DEC" w:rsidRPr="008E2E77" w:rsidRDefault="00922C73" w:rsidP="00801EB9">
      <w:pPr>
        <w:adjustRightInd w:val="0"/>
        <w:snapToGrid w:val="0"/>
        <w:spacing w:line="360" w:lineRule="auto"/>
        <w:outlineLvl w:val="3"/>
        <w:rPr>
          <w:rFonts w:ascii="Times New Roman" w:eastAsia="宋体" w:hAnsi="Times New Roman" w:cs="Times New Roman"/>
          <w:b/>
          <w:bCs/>
          <w:sz w:val="24"/>
        </w:rPr>
      </w:pPr>
      <w:r w:rsidRPr="008E2E77">
        <w:rPr>
          <w:rFonts w:ascii="Times New Roman" w:eastAsia="宋体" w:hAnsi="Times New Roman" w:cs="Times New Roman"/>
          <w:b/>
          <w:bCs/>
          <w:sz w:val="24"/>
        </w:rPr>
        <w:t xml:space="preserve">3.2.1.1 </w:t>
      </w:r>
      <w:r w:rsidRPr="008E2E77">
        <w:rPr>
          <w:rFonts w:ascii="Times New Roman" w:eastAsia="宋体" w:hAnsi="Times New Roman" w:cs="Times New Roman"/>
          <w:b/>
          <w:bCs/>
          <w:sz w:val="24"/>
        </w:rPr>
        <w:t>有组织废气</w:t>
      </w:r>
    </w:p>
    <w:p w14:paraId="63FD90D0" w14:textId="79DEC00F" w:rsidR="00E04D1C" w:rsidRPr="008E2E77" w:rsidRDefault="00E04D1C" w:rsidP="00801EB9">
      <w:pPr>
        <w:pStyle w:val="Default"/>
        <w:spacing w:line="360" w:lineRule="auto"/>
        <w:ind w:firstLineChars="200" w:firstLine="480"/>
        <w:jc w:val="both"/>
        <w:rPr>
          <w:rFonts w:ascii="Times New Roman" w:cs="Times New Roman"/>
          <w:color w:val="auto"/>
        </w:rPr>
      </w:pPr>
      <w:r w:rsidRPr="008E2E77">
        <w:rPr>
          <w:rFonts w:ascii="Times New Roman" w:cs="Times New Roman"/>
          <w:color w:val="auto"/>
        </w:rPr>
        <w:t>1</w:t>
      </w:r>
      <w:r w:rsidRPr="008E2E77">
        <w:rPr>
          <w:rFonts w:ascii="Times New Roman" w:cs="Times New Roman"/>
          <w:color w:val="auto"/>
        </w:rPr>
        <w:t>、工艺废气</w:t>
      </w:r>
    </w:p>
    <w:p w14:paraId="1A156C70" w14:textId="67C42E3D" w:rsidR="00360B16" w:rsidRPr="008E2E77" w:rsidRDefault="00360B16" w:rsidP="00DC20DD">
      <w:pPr>
        <w:pStyle w:val="10"/>
        <w:adjustRightInd w:val="0"/>
        <w:snapToGrid w:val="0"/>
        <w:rPr>
          <w:rFonts w:ascii="Times New Roman" w:eastAsia="宋体" w:hAnsi="Times New Roman" w:cs="Times New Roman"/>
          <w:sz w:val="24"/>
          <w:highlight w:val="yellow"/>
        </w:rPr>
      </w:pPr>
      <w:r w:rsidRPr="008E2E77">
        <w:rPr>
          <w:rFonts w:ascii="Times New Roman" w:eastAsia="宋体" w:hAnsi="Times New Roman" w:cs="Times New Roman"/>
          <w:sz w:val="24"/>
        </w:rPr>
        <w:t>项目</w:t>
      </w:r>
      <w:r w:rsidR="005A5B14" w:rsidRPr="008E2E77">
        <w:rPr>
          <w:rFonts w:ascii="Times New Roman" w:eastAsia="宋体" w:hAnsi="Times New Roman" w:cs="Times New Roman" w:hint="eastAsia"/>
          <w:sz w:val="24"/>
        </w:rPr>
        <w:t>水性真石漆、水性乳胶漆、水性树脂留待二期建设，其它产品</w:t>
      </w:r>
      <w:proofErr w:type="gramStart"/>
      <w:r w:rsidR="005A5B14" w:rsidRPr="008E2E77">
        <w:rPr>
          <w:rFonts w:ascii="Times New Roman" w:eastAsia="宋体" w:hAnsi="Times New Roman" w:cs="Times New Roman" w:hint="eastAsia"/>
          <w:sz w:val="24"/>
        </w:rPr>
        <w:t>废气产污环节</w:t>
      </w:r>
      <w:proofErr w:type="gramEnd"/>
      <w:r w:rsidR="005A5B14" w:rsidRPr="008E2E77">
        <w:rPr>
          <w:rFonts w:ascii="Times New Roman" w:eastAsia="宋体" w:hAnsi="Times New Roman" w:cs="Times New Roman" w:hint="eastAsia"/>
          <w:sz w:val="24"/>
        </w:rPr>
        <w:t>无变化</w:t>
      </w:r>
      <w:r w:rsidR="00DC20DD" w:rsidRPr="008E2E77">
        <w:rPr>
          <w:rFonts w:ascii="Times New Roman" w:eastAsia="宋体" w:hAnsi="Times New Roman" w:cs="Times New Roman"/>
          <w:sz w:val="24"/>
        </w:rPr>
        <w:t>。</w:t>
      </w:r>
    </w:p>
    <w:p w14:paraId="17EF6D93" w14:textId="77FCFAF6" w:rsidR="00C12253" w:rsidRPr="008E2E77" w:rsidRDefault="00C12253" w:rsidP="00C12253">
      <w:pPr>
        <w:pStyle w:val="10"/>
        <w:adjustRightInd w:val="0"/>
        <w:snapToGrid w:val="0"/>
        <w:rPr>
          <w:rFonts w:ascii="Times New Roman" w:eastAsia="宋体" w:hAnsi="Times New Roman" w:cs="Times New Roman"/>
          <w:sz w:val="24"/>
        </w:rPr>
      </w:pPr>
      <w:r w:rsidRPr="008E2E77">
        <w:rPr>
          <w:rFonts w:ascii="Times New Roman" w:eastAsia="宋体" w:hAnsi="Times New Roman" w:cs="Times New Roman"/>
          <w:sz w:val="24"/>
        </w:rPr>
        <w:t>结合生产工艺变动情况分析，该项目变动前后</w:t>
      </w:r>
      <w:r w:rsidR="008E2E77" w:rsidRPr="008E2E77">
        <w:rPr>
          <w:rFonts w:ascii="Times New Roman" w:eastAsia="宋体" w:hAnsi="Times New Roman" w:cs="Times New Roman"/>
          <w:sz w:val="24"/>
        </w:rPr>
        <w:t>一阶段</w:t>
      </w:r>
      <w:r w:rsidRPr="008E2E77">
        <w:rPr>
          <w:rFonts w:ascii="Times New Roman" w:eastAsia="宋体" w:hAnsi="Times New Roman" w:cs="Times New Roman"/>
          <w:sz w:val="24"/>
        </w:rPr>
        <w:t>工艺废气污染物产生情况如下表所示。</w:t>
      </w:r>
    </w:p>
    <w:p w14:paraId="1A33A3B8" w14:textId="61CEF68B" w:rsidR="00C12253" w:rsidRPr="008E2E77" w:rsidRDefault="00C12253" w:rsidP="00301BA0">
      <w:pPr>
        <w:pStyle w:val="10"/>
        <w:adjustRightInd w:val="0"/>
        <w:snapToGrid w:val="0"/>
        <w:spacing w:line="240" w:lineRule="auto"/>
        <w:ind w:firstLine="482"/>
        <w:jc w:val="center"/>
        <w:rPr>
          <w:rFonts w:ascii="Times New Roman" w:eastAsia="宋体" w:hAnsi="Times New Roman" w:cs="Times New Roman"/>
          <w:b/>
          <w:bCs/>
          <w:sz w:val="24"/>
        </w:rPr>
      </w:pPr>
      <w:r w:rsidRPr="008E2E77">
        <w:rPr>
          <w:rFonts w:ascii="Times New Roman" w:eastAsia="宋体" w:hAnsi="Times New Roman" w:cs="Times New Roman"/>
          <w:b/>
          <w:bCs/>
          <w:sz w:val="24"/>
        </w:rPr>
        <w:t>表</w:t>
      </w:r>
      <w:r w:rsidR="006334D1" w:rsidRPr="008E2E77">
        <w:rPr>
          <w:rFonts w:ascii="Times New Roman" w:eastAsia="宋体" w:hAnsi="Times New Roman" w:cs="Times New Roman" w:hint="eastAsia"/>
          <w:b/>
          <w:bCs/>
          <w:sz w:val="24"/>
        </w:rPr>
        <w:t>3</w:t>
      </w:r>
      <w:r w:rsidRPr="008E2E77">
        <w:rPr>
          <w:rFonts w:ascii="Times New Roman" w:eastAsia="宋体" w:hAnsi="Times New Roman" w:cs="Times New Roman"/>
          <w:b/>
          <w:bCs/>
          <w:sz w:val="24"/>
        </w:rPr>
        <w:t>.</w:t>
      </w:r>
      <w:r w:rsidR="006334D1" w:rsidRPr="008E2E77">
        <w:rPr>
          <w:rFonts w:ascii="Times New Roman" w:eastAsia="宋体" w:hAnsi="Times New Roman" w:cs="Times New Roman" w:hint="eastAsia"/>
          <w:b/>
          <w:bCs/>
          <w:sz w:val="24"/>
        </w:rPr>
        <w:t>2</w:t>
      </w:r>
      <w:r w:rsidRPr="008E2E77">
        <w:rPr>
          <w:rFonts w:ascii="Times New Roman" w:eastAsia="宋体" w:hAnsi="Times New Roman" w:cs="Times New Roman"/>
          <w:b/>
          <w:bCs/>
          <w:sz w:val="24"/>
        </w:rPr>
        <w:t xml:space="preserve">-1  </w:t>
      </w:r>
      <w:r w:rsidRPr="008E2E77">
        <w:rPr>
          <w:rFonts w:ascii="Times New Roman" w:eastAsia="宋体" w:hAnsi="Times New Roman" w:cs="Times New Roman"/>
          <w:b/>
          <w:bCs/>
          <w:sz w:val="24"/>
        </w:rPr>
        <w:t>变动前后工艺废气污染物产生情况一览表</w:t>
      </w:r>
      <w:r w:rsidRPr="008E2E77">
        <w:rPr>
          <w:rFonts w:ascii="Times New Roman" w:eastAsia="宋体" w:hAnsi="Times New Roman" w:cs="Times New Roman"/>
          <w:b/>
          <w:bCs/>
          <w:sz w:val="24"/>
        </w:rPr>
        <w:t xml:space="preserve">  </w:t>
      </w:r>
      <w:r w:rsidRPr="008E2E77">
        <w:rPr>
          <w:rFonts w:ascii="Times New Roman" w:eastAsia="宋体" w:hAnsi="Times New Roman" w:cs="Times New Roman"/>
          <w:b/>
          <w:bCs/>
          <w:sz w:val="24"/>
        </w:rPr>
        <w:t>单位：</w:t>
      </w:r>
      <w:r w:rsidRPr="008E2E77">
        <w:rPr>
          <w:rFonts w:ascii="Times New Roman" w:eastAsia="宋体" w:hAnsi="Times New Roman" w:cs="Times New Roman"/>
          <w:b/>
          <w:bCs/>
          <w:sz w:val="24"/>
        </w:rPr>
        <w:t>t/a</w:t>
      </w:r>
    </w:p>
    <w:tbl>
      <w:tblPr>
        <w:tblW w:w="5000" w:type="pct"/>
        <w:tblLook w:val="04A0" w:firstRow="1" w:lastRow="0" w:firstColumn="1" w:lastColumn="0" w:noHBand="0" w:noVBand="1"/>
      </w:tblPr>
      <w:tblGrid>
        <w:gridCol w:w="991"/>
        <w:gridCol w:w="1272"/>
        <w:gridCol w:w="1561"/>
        <w:gridCol w:w="1578"/>
        <w:gridCol w:w="965"/>
        <w:gridCol w:w="1065"/>
        <w:gridCol w:w="1062"/>
      </w:tblGrid>
      <w:tr w:rsidR="008E2E77" w:rsidRPr="008E2E77" w14:paraId="644499F6" w14:textId="77777777" w:rsidTr="00197559">
        <w:trPr>
          <w:trHeight w:val="285"/>
        </w:trPr>
        <w:tc>
          <w:tcPr>
            <w:tcW w:w="5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652B07" w14:textId="77777777" w:rsidR="00D92A4C" w:rsidRPr="008E2E77" w:rsidRDefault="00D92A4C" w:rsidP="00D92A4C">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生产装置</w:t>
            </w:r>
          </w:p>
        </w:tc>
        <w:tc>
          <w:tcPr>
            <w:tcW w:w="166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30A5AD" w14:textId="77777777" w:rsidR="00D92A4C" w:rsidRPr="008E2E77" w:rsidRDefault="00D92A4C" w:rsidP="00D92A4C">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污染源</w:t>
            </w:r>
          </w:p>
        </w:tc>
        <w:tc>
          <w:tcPr>
            <w:tcW w:w="9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0BAAE" w14:textId="77777777" w:rsidR="00D92A4C" w:rsidRPr="008E2E77" w:rsidRDefault="00D92A4C" w:rsidP="00D92A4C">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污染物</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14:paraId="6F16A76F" w14:textId="77777777" w:rsidR="00D92A4C" w:rsidRPr="008E2E77" w:rsidRDefault="00D92A4C" w:rsidP="00D92A4C">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产生量</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241D6" w14:textId="77777777" w:rsidR="00D92A4C" w:rsidRPr="008E2E77" w:rsidRDefault="00D92A4C" w:rsidP="00D92A4C">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增减量</w:t>
            </w:r>
          </w:p>
        </w:tc>
      </w:tr>
      <w:tr w:rsidR="008E2E77" w:rsidRPr="008E2E77" w14:paraId="676A12C9" w14:textId="77777777" w:rsidTr="00197559">
        <w:trPr>
          <w:trHeight w:val="285"/>
        </w:trPr>
        <w:tc>
          <w:tcPr>
            <w:tcW w:w="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D36FCC" w14:textId="77777777" w:rsidR="00D92A4C" w:rsidRPr="008E2E77" w:rsidRDefault="00D92A4C" w:rsidP="00D92A4C">
            <w:pPr>
              <w:widowControl/>
              <w:jc w:val="center"/>
              <w:rPr>
                <w:rFonts w:ascii="Times New Roman" w:eastAsia="宋体" w:hAnsi="Times New Roman" w:cs="Times New Roman"/>
                <w:b/>
                <w:bCs/>
                <w:kern w:val="0"/>
                <w:szCs w:val="21"/>
              </w:rPr>
            </w:pPr>
          </w:p>
        </w:tc>
        <w:tc>
          <w:tcPr>
            <w:tcW w:w="1668"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74C17E" w14:textId="77777777" w:rsidR="00D92A4C" w:rsidRPr="008E2E77" w:rsidRDefault="00D92A4C" w:rsidP="00D92A4C">
            <w:pPr>
              <w:widowControl/>
              <w:jc w:val="center"/>
              <w:rPr>
                <w:rFonts w:ascii="Times New Roman" w:eastAsia="宋体" w:hAnsi="Times New Roman" w:cs="Times New Roman"/>
                <w:b/>
                <w:bCs/>
                <w:kern w:val="0"/>
                <w:szCs w:val="21"/>
              </w:rPr>
            </w:pPr>
          </w:p>
        </w:tc>
        <w:tc>
          <w:tcPr>
            <w:tcW w:w="9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2FFD8D" w14:textId="77777777" w:rsidR="00D92A4C" w:rsidRPr="008E2E77" w:rsidRDefault="00D92A4C" w:rsidP="00D92A4C">
            <w:pPr>
              <w:widowControl/>
              <w:jc w:val="center"/>
              <w:rPr>
                <w:rFonts w:ascii="Times New Roman" w:eastAsia="宋体" w:hAnsi="Times New Roman" w:cs="Times New Roman"/>
                <w:b/>
                <w:bCs/>
                <w:kern w:val="0"/>
                <w:szCs w:val="21"/>
              </w:rPr>
            </w:pPr>
          </w:p>
        </w:tc>
        <w:tc>
          <w:tcPr>
            <w:tcW w:w="568" w:type="pct"/>
            <w:tcBorders>
              <w:top w:val="single" w:sz="4" w:space="0" w:color="auto"/>
              <w:left w:val="nil"/>
              <w:bottom w:val="single" w:sz="4" w:space="0" w:color="auto"/>
              <w:right w:val="single" w:sz="4" w:space="0" w:color="auto"/>
            </w:tcBorders>
            <w:shd w:val="clear" w:color="auto" w:fill="auto"/>
            <w:vAlign w:val="center"/>
            <w:hideMark/>
          </w:tcPr>
          <w:p w14:paraId="661EF0F3" w14:textId="77777777" w:rsidR="00D92A4C" w:rsidRPr="008E2E77" w:rsidRDefault="00D92A4C" w:rsidP="00D92A4C">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变动前</w:t>
            </w:r>
          </w:p>
        </w:tc>
        <w:tc>
          <w:tcPr>
            <w:tcW w:w="627" w:type="pct"/>
            <w:tcBorders>
              <w:top w:val="single" w:sz="4" w:space="0" w:color="auto"/>
              <w:left w:val="nil"/>
              <w:bottom w:val="single" w:sz="4" w:space="0" w:color="auto"/>
              <w:right w:val="single" w:sz="4" w:space="0" w:color="auto"/>
            </w:tcBorders>
            <w:shd w:val="clear" w:color="auto" w:fill="auto"/>
            <w:vAlign w:val="center"/>
            <w:hideMark/>
          </w:tcPr>
          <w:p w14:paraId="4C0E753D" w14:textId="77777777" w:rsidR="00D92A4C" w:rsidRPr="008E2E77" w:rsidRDefault="00D92A4C" w:rsidP="00D92A4C">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变动后</w:t>
            </w:r>
          </w:p>
        </w:tc>
        <w:tc>
          <w:tcPr>
            <w:tcW w:w="6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B492A1" w14:textId="77777777" w:rsidR="00D92A4C" w:rsidRPr="008E2E77" w:rsidRDefault="00D92A4C" w:rsidP="00D92A4C">
            <w:pPr>
              <w:widowControl/>
              <w:jc w:val="center"/>
              <w:rPr>
                <w:rFonts w:ascii="Times New Roman" w:eastAsia="宋体" w:hAnsi="Times New Roman" w:cs="Times New Roman"/>
                <w:b/>
                <w:bCs/>
                <w:kern w:val="0"/>
                <w:szCs w:val="21"/>
              </w:rPr>
            </w:pPr>
          </w:p>
        </w:tc>
      </w:tr>
      <w:tr w:rsidR="008E2E77" w:rsidRPr="008E2E77" w14:paraId="4F0B8131" w14:textId="77777777" w:rsidTr="00DD4594">
        <w:trPr>
          <w:trHeight w:val="285"/>
        </w:trPr>
        <w:tc>
          <w:tcPr>
            <w:tcW w:w="583" w:type="pct"/>
            <w:vMerge w:val="restart"/>
            <w:tcBorders>
              <w:top w:val="single" w:sz="4" w:space="0" w:color="auto"/>
              <w:left w:val="single" w:sz="4" w:space="0" w:color="auto"/>
              <w:right w:val="single" w:sz="4" w:space="0" w:color="auto"/>
            </w:tcBorders>
            <w:shd w:val="clear" w:color="auto" w:fill="auto"/>
            <w:vAlign w:val="center"/>
            <w:hideMark/>
          </w:tcPr>
          <w:p w14:paraId="6B5FA33A" w14:textId="1F177308"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w:t>
            </w:r>
            <w:r w:rsidRPr="008E2E77">
              <w:rPr>
                <w:rFonts w:ascii="Times New Roman" w:eastAsia="宋体" w:hAnsi="Times New Roman" w:cs="Times New Roman" w:hint="eastAsia"/>
                <w:kern w:val="0"/>
                <w:szCs w:val="21"/>
              </w:rPr>
              <w:t>车间</w:t>
            </w: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7B7CA7" w14:textId="056F6238"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水性丙烯酸涂料</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4F05CBB9" w14:textId="424514AA"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 xml:space="preserve">G1-1 </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2C656887" w14:textId="77777777"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4967C13C" w14:textId="43FB6F9E"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1.164</w:t>
            </w:r>
          </w:p>
        </w:tc>
        <w:tc>
          <w:tcPr>
            <w:tcW w:w="627" w:type="pct"/>
            <w:tcBorders>
              <w:top w:val="single" w:sz="4" w:space="0" w:color="auto"/>
              <w:left w:val="nil"/>
              <w:bottom w:val="single" w:sz="4" w:space="0" w:color="auto"/>
              <w:right w:val="single" w:sz="4" w:space="0" w:color="auto"/>
            </w:tcBorders>
            <w:shd w:val="clear" w:color="auto" w:fill="auto"/>
            <w:vAlign w:val="center"/>
          </w:tcPr>
          <w:p w14:paraId="2C6CEB7F" w14:textId="00D9962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699332AA" w14:textId="1CC3E2C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-1.164</w:t>
            </w:r>
          </w:p>
        </w:tc>
      </w:tr>
      <w:tr w:rsidR="008E2E77" w:rsidRPr="008E2E77" w14:paraId="42141E44" w14:textId="77777777" w:rsidTr="00DD4594">
        <w:trPr>
          <w:trHeight w:val="285"/>
        </w:trPr>
        <w:tc>
          <w:tcPr>
            <w:tcW w:w="583" w:type="pct"/>
            <w:vMerge/>
            <w:tcBorders>
              <w:left w:val="single" w:sz="4" w:space="0" w:color="auto"/>
              <w:right w:val="single" w:sz="4" w:space="0" w:color="auto"/>
            </w:tcBorders>
            <w:shd w:val="clear" w:color="auto" w:fill="auto"/>
            <w:vAlign w:val="center"/>
            <w:hideMark/>
          </w:tcPr>
          <w:p w14:paraId="0768220D"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E0BE9F"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40EEF9C1" w14:textId="431C2A9D"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G1-2</w:t>
            </w:r>
          </w:p>
        </w:tc>
        <w:tc>
          <w:tcPr>
            <w:tcW w:w="929" w:type="pct"/>
            <w:tcBorders>
              <w:top w:val="single" w:sz="4" w:space="0" w:color="auto"/>
              <w:left w:val="nil"/>
              <w:bottom w:val="single" w:sz="4" w:space="0" w:color="auto"/>
              <w:right w:val="single" w:sz="4" w:space="0" w:color="auto"/>
            </w:tcBorders>
            <w:shd w:val="clear" w:color="auto" w:fill="auto"/>
            <w:vAlign w:val="center"/>
          </w:tcPr>
          <w:p w14:paraId="2AF04153" w14:textId="1FA34E68"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5E06C951" w14:textId="2BA1B0DF"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0.018</w:t>
            </w:r>
          </w:p>
        </w:tc>
        <w:tc>
          <w:tcPr>
            <w:tcW w:w="627" w:type="pct"/>
            <w:tcBorders>
              <w:top w:val="single" w:sz="4" w:space="0" w:color="auto"/>
              <w:left w:val="nil"/>
              <w:bottom w:val="single" w:sz="4" w:space="0" w:color="auto"/>
              <w:right w:val="single" w:sz="4" w:space="0" w:color="auto"/>
            </w:tcBorders>
            <w:shd w:val="clear" w:color="auto" w:fill="auto"/>
            <w:vAlign w:val="center"/>
          </w:tcPr>
          <w:p w14:paraId="45662329" w14:textId="36617C7B"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7A5FA399" w14:textId="21DF1DC5"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-0.018</w:t>
            </w:r>
          </w:p>
        </w:tc>
      </w:tr>
      <w:tr w:rsidR="008E2E77" w:rsidRPr="008E2E77" w14:paraId="01B02EAF" w14:textId="77777777" w:rsidTr="00DD4594">
        <w:trPr>
          <w:trHeight w:val="285"/>
        </w:trPr>
        <w:tc>
          <w:tcPr>
            <w:tcW w:w="583" w:type="pct"/>
            <w:vMerge/>
            <w:tcBorders>
              <w:left w:val="single" w:sz="4" w:space="0" w:color="auto"/>
              <w:right w:val="single" w:sz="4" w:space="0" w:color="auto"/>
            </w:tcBorders>
            <w:shd w:val="clear" w:color="auto" w:fill="auto"/>
            <w:vAlign w:val="center"/>
            <w:hideMark/>
          </w:tcPr>
          <w:p w14:paraId="18D9EFF2"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13B899"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7BD6D733" w14:textId="6A2B7138"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G1-3</w:t>
            </w:r>
          </w:p>
        </w:tc>
        <w:tc>
          <w:tcPr>
            <w:tcW w:w="929" w:type="pct"/>
            <w:tcBorders>
              <w:top w:val="single" w:sz="4" w:space="0" w:color="auto"/>
              <w:left w:val="nil"/>
              <w:bottom w:val="single" w:sz="4" w:space="0" w:color="auto"/>
              <w:right w:val="single" w:sz="4" w:space="0" w:color="auto"/>
            </w:tcBorders>
            <w:shd w:val="clear" w:color="auto" w:fill="auto"/>
            <w:vAlign w:val="center"/>
          </w:tcPr>
          <w:p w14:paraId="7C0AB9E2" w14:textId="4628DD4A"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428A04C5" w14:textId="5E6AA804"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0.144</w:t>
            </w:r>
          </w:p>
        </w:tc>
        <w:tc>
          <w:tcPr>
            <w:tcW w:w="627" w:type="pct"/>
            <w:tcBorders>
              <w:top w:val="single" w:sz="4" w:space="0" w:color="auto"/>
              <w:left w:val="nil"/>
              <w:bottom w:val="single" w:sz="4" w:space="0" w:color="auto"/>
              <w:right w:val="single" w:sz="4" w:space="0" w:color="auto"/>
            </w:tcBorders>
            <w:shd w:val="clear" w:color="auto" w:fill="auto"/>
            <w:vAlign w:val="center"/>
          </w:tcPr>
          <w:p w14:paraId="43E5C22C" w14:textId="54F1444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6056EC32" w14:textId="0785DA9F"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-0.144</w:t>
            </w:r>
          </w:p>
        </w:tc>
      </w:tr>
      <w:tr w:rsidR="008E2E77" w:rsidRPr="008E2E77" w14:paraId="512AD000" w14:textId="77777777" w:rsidTr="00DD4594">
        <w:trPr>
          <w:trHeight w:val="285"/>
        </w:trPr>
        <w:tc>
          <w:tcPr>
            <w:tcW w:w="583" w:type="pct"/>
            <w:vMerge/>
            <w:tcBorders>
              <w:left w:val="single" w:sz="4" w:space="0" w:color="auto"/>
              <w:right w:val="single" w:sz="4" w:space="0" w:color="auto"/>
            </w:tcBorders>
            <w:shd w:val="clear" w:color="auto" w:fill="auto"/>
            <w:vAlign w:val="center"/>
            <w:hideMark/>
          </w:tcPr>
          <w:p w14:paraId="389E2AD5"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FEC3D2" w14:textId="795F0066" w:rsidR="00C5349F" w:rsidRPr="008E2E77" w:rsidRDefault="00C5349F" w:rsidP="00C5349F">
            <w:pPr>
              <w:widowControl/>
              <w:jc w:val="center"/>
              <w:rPr>
                <w:rFonts w:ascii="Times New Roman" w:eastAsia="宋体" w:hAnsi="Times New Roman" w:cs="Times New Roman"/>
                <w:kern w:val="0"/>
                <w:szCs w:val="21"/>
              </w:rPr>
            </w:pPr>
            <w:proofErr w:type="gramStart"/>
            <w:r w:rsidRPr="008E2E77">
              <w:rPr>
                <w:rFonts w:ascii="Times New Roman" w:eastAsia="宋体" w:hAnsi="Times New Roman" w:cs="Times New Roman" w:hint="eastAsia"/>
                <w:kern w:val="0"/>
                <w:szCs w:val="21"/>
              </w:rPr>
              <w:t>水性环</w:t>
            </w:r>
            <w:proofErr w:type="gramEnd"/>
            <w:r w:rsidRPr="008E2E77">
              <w:rPr>
                <w:rFonts w:ascii="Times New Roman" w:eastAsia="宋体" w:hAnsi="Times New Roman" w:cs="Times New Roman" w:hint="eastAsia"/>
                <w:kern w:val="0"/>
                <w:szCs w:val="21"/>
              </w:rPr>
              <w:t>氧防腐涂料</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26DE05B9" w14:textId="226C0B7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G</w:t>
            </w:r>
            <w:r w:rsidRPr="008E2E77">
              <w:rPr>
                <w:rFonts w:ascii="Times New Roman" w:eastAsia="宋体" w:hAnsi="Times New Roman" w:cs="Times New Roman" w:hint="eastAsia"/>
                <w:kern w:val="0"/>
                <w:szCs w:val="21"/>
              </w:rPr>
              <w:t>2-1</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2E8E5A9B" w14:textId="77777777"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2636C254" w14:textId="3B5F519B"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0.522</w:t>
            </w:r>
          </w:p>
        </w:tc>
        <w:tc>
          <w:tcPr>
            <w:tcW w:w="627" w:type="pct"/>
            <w:tcBorders>
              <w:top w:val="single" w:sz="4" w:space="0" w:color="auto"/>
              <w:left w:val="nil"/>
              <w:bottom w:val="single" w:sz="4" w:space="0" w:color="auto"/>
              <w:right w:val="single" w:sz="4" w:space="0" w:color="auto"/>
            </w:tcBorders>
            <w:shd w:val="clear" w:color="auto" w:fill="auto"/>
            <w:vAlign w:val="center"/>
          </w:tcPr>
          <w:p w14:paraId="1DC9D813" w14:textId="0545D4D6"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63731649" w14:textId="3520C74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-0.522</w:t>
            </w:r>
          </w:p>
        </w:tc>
      </w:tr>
      <w:tr w:rsidR="008E2E77" w:rsidRPr="008E2E77" w14:paraId="0F26BE7B" w14:textId="77777777" w:rsidTr="00DD4594">
        <w:trPr>
          <w:trHeight w:val="285"/>
        </w:trPr>
        <w:tc>
          <w:tcPr>
            <w:tcW w:w="583" w:type="pct"/>
            <w:vMerge/>
            <w:tcBorders>
              <w:left w:val="single" w:sz="4" w:space="0" w:color="auto"/>
              <w:right w:val="single" w:sz="4" w:space="0" w:color="auto"/>
            </w:tcBorders>
            <w:shd w:val="clear" w:color="auto" w:fill="auto"/>
            <w:vAlign w:val="center"/>
            <w:hideMark/>
          </w:tcPr>
          <w:p w14:paraId="727A75E6"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0467FF"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5F09F9F4" w14:textId="4B976AD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G</w:t>
            </w:r>
            <w:r w:rsidRPr="008E2E77">
              <w:rPr>
                <w:rFonts w:ascii="Times New Roman" w:eastAsia="宋体" w:hAnsi="Times New Roman" w:cs="Times New Roman" w:hint="eastAsia"/>
                <w:kern w:val="0"/>
                <w:szCs w:val="21"/>
              </w:rPr>
              <w:t>2-2</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1CC6FA28" w14:textId="43FED2D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18779551" w14:textId="4526BAFB"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0.011</w:t>
            </w:r>
          </w:p>
        </w:tc>
        <w:tc>
          <w:tcPr>
            <w:tcW w:w="627" w:type="pct"/>
            <w:tcBorders>
              <w:top w:val="single" w:sz="4" w:space="0" w:color="auto"/>
              <w:left w:val="nil"/>
              <w:bottom w:val="single" w:sz="4" w:space="0" w:color="auto"/>
              <w:right w:val="single" w:sz="4" w:space="0" w:color="auto"/>
            </w:tcBorders>
            <w:shd w:val="clear" w:color="auto" w:fill="auto"/>
            <w:vAlign w:val="center"/>
          </w:tcPr>
          <w:p w14:paraId="3EA81486" w14:textId="4D38DCAA"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51283930" w14:textId="4588B2A6"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-0.011</w:t>
            </w:r>
          </w:p>
        </w:tc>
      </w:tr>
      <w:tr w:rsidR="008E2E77" w:rsidRPr="008E2E77" w14:paraId="067BA614" w14:textId="77777777" w:rsidTr="00DD4594">
        <w:trPr>
          <w:trHeight w:val="285"/>
        </w:trPr>
        <w:tc>
          <w:tcPr>
            <w:tcW w:w="583" w:type="pct"/>
            <w:vMerge/>
            <w:tcBorders>
              <w:left w:val="single" w:sz="4" w:space="0" w:color="auto"/>
              <w:right w:val="single" w:sz="4" w:space="0" w:color="auto"/>
            </w:tcBorders>
            <w:shd w:val="clear" w:color="auto" w:fill="auto"/>
            <w:vAlign w:val="center"/>
            <w:hideMark/>
          </w:tcPr>
          <w:p w14:paraId="5C663891"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99E6B7"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5895023E" w14:textId="4C724E7F"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G</w:t>
            </w:r>
            <w:r w:rsidRPr="008E2E77">
              <w:rPr>
                <w:rFonts w:ascii="Times New Roman" w:eastAsia="宋体" w:hAnsi="Times New Roman" w:cs="Times New Roman" w:hint="eastAsia"/>
                <w:kern w:val="0"/>
                <w:szCs w:val="21"/>
              </w:rPr>
              <w:t>2-3</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6783F01E" w14:textId="33068A56"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4B9FA8CE" w14:textId="49840965"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1.224</w:t>
            </w:r>
          </w:p>
        </w:tc>
        <w:tc>
          <w:tcPr>
            <w:tcW w:w="627" w:type="pct"/>
            <w:tcBorders>
              <w:top w:val="single" w:sz="4" w:space="0" w:color="auto"/>
              <w:left w:val="nil"/>
              <w:bottom w:val="single" w:sz="4" w:space="0" w:color="auto"/>
              <w:right w:val="single" w:sz="4" w:space="0" w:color="auto"/>
            </w:tcBorders>
            <w:shd w:val="clear" w:color="auto" w:fill="auto"/>
            <w:vAlign w:val="center"/>
          </w:tcPr>
          <w:p w14:paraId="471BD4FB" w14:textId="19763795"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11C67B7A" w14:textId="283A605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-1.224</w:t>
            </w:r>
          </w:p>
        </w:tc>
      </w:tr>
      <w:tr w:rsidR="008E2E77" w:rsidRPr="008E2E77" w14:paraId="442B6402" w14:textId="77777777" w:rsidTr="00C5349F">
        <w:trPr>
          <w:trHeight w:val="285"/>
        </w:trPr>
        <w:tc>
          <w:tcPr>
            <w:tcW w:w="583" w:type="pct"/>
            <w:vMerge/>
            <w:tcBorders>
              <w:left w:val="single" w:sz="4" w:space="0" w:color="auto"/>
              <w:right w:val="single" w:sz="4" w:space="0" w:color="auto"/>
            </w:tcBorders>
            <w:shd w:val="clear" w:color="auto" w:fill="auto"/>
            <w:vAlign w:val="center"/>
            <w:hideMark/>
          </w:tcPr>
          <w:p w14:paraId="509F0DEE"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8BD8BB"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00E633F0" w14:textId="5AEA7EA6"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G</w:t>
            </w:r>
            <w:r w:rsidRPr="008E2E77">
              <w:rPr>
                <w:rFonts w:ascii="Times New Roman" w:eastAsia="宋体" w:hAnsi="Times New Roman" w:cs="Times New Roman" w:hint="eastAsia"/>
                <w:kern w:val="0"/>
                <w:szCs w:val="21"/>
              </w:rPr>
              <w:t>2-5</w:t>
            </w:r>
          </w:p>
        </w:tc>
        <w:tc>
          <w:tcPr>
            <w:tcW w:w="929" w:type="pct"/>
            <w:tcBorders>
              <w:top w:val="single" w:sz="4" w:space="0" w:color="auto"/>
              <w:left w:val="nil"/>
              <w:bottom w:val="single" w:sz="4" w:space="0" w:color="auto"/>
              <w:right w:val="single" w:sz="4" w:space="0" w:color="auto"/>
            </w:tcBorders>
            <w:shd w:val="clear" w:color="auto" w:fill="auto"/>
            <w:vAlign w:val="center"/>
          </w:tcPr>
          <w:p w14:paraId="1A6334D0" w14:textId="1CF5CA8E"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6AEDD2FF" w14:textId="101C39F4"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0.306</w:t>
            </w:r>
          </w:p>
        </w:tc>
        <w:tc>
          <w:tcPr>
            <w:tcW w:w="627" w:type="pct"/>
            <w:tcBorders>
              <w:top w:val="single" w:sz="4" w:space="0" w:color="auto"/>
              <w:left w:val="nil"/>
              <w:bottom w:val="single" w:sz="4" w:space="0" w:color="auto"/>
              <w:right w:val="single" w:sz="4" w:space="0" w:color="auto"/>
            </w:tcBorders>
            <w:shd w:val="clear" w:color="auto" w:fill="auto"/>
            <w:vAlign w:val="center"/>
          </w:tcPr>
          <w:p w14:paraId="40C47843" w14:textId="2D55BCCD"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0.85</w:t>
            </w:r>
          </w:p>
        </w:tc>
        <w:tc>
          <w:tcPr>
            <w:tcW w:w="625" w:type="pct"/>
            <w:tcBorders>
              <w:top w:val="single" w:sz="4" w:space="0" w:color="auto"/>
              <w:left w:val="nil"/>
              <w:bottom w:val="single" w:sz="4" w:space="0" w:color="auto"/>
              <w:right w:val="single" w:sz="4" w:space="0" w:color="auto"/>
            </w:tcBorders>
            <w:shd w:val="clear" w:color="auto" w:fill="auto"/>
            <w:vAlign w:val="center"/>
          </w:tcPr>
          <w:p w14:paraId="4C4668B2" w14:textId="4FC31389"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hint="eastAsia"/>
                <w:szCs w:val="21"/>
              </w:rPr>
              <w:t>+</w:t>
            </w:r>
            <w:r w:rsidRPr="008E2E77">
              <w:rPr>
                <w:rFonts w:ascii="Times New Roman" w:eastAsia="等线" w:hAnsi="Times New Roman" w:cs="Times New Roman"/>
                <w:szCs w:val="21"/>
              </w:rPr>
              <w:t>0.544</w:t>
            </w:r>
          </w:p>
        </w:tc>
      </w:tr>
      <w:tr w:rsidR="008E2E77" w:rsidRPr="008E2E77" w14:paraId="7826776F" w14:textId="77777777" w:rsidTr="00C5349F">
        <w:trPr>
          <w:trHeight w:val="285"/>
        </w:trPr>
        <w:tc>
          <w:tcPr>
            <w:tcW w:w="583" w:type="pct"/>
            <w:vMerge/>
            <w:tcBorders>
              <w:left w:val="single" w:sz="4" w:space="0" w:color="auto"/>
              <w:right w:val="single" w:sz="4" w:space="0" w:color="auto"/>
            </w:tcBorders>
            <w:shd w:val="clear" w:color="auto" w:fill="auto"/>
            <w:vAlign w:val="center"/>
            <w:hideMark/>
          </w:tcPr>
          <w:p w14:paraId="181B3BF0"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D9E4A1" w14:textId="446905B6"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水性氨基烘烤涂料</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67D72CD8" w14:textId="073BDCB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G3-1</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44E03F52" w14:textId="77777777"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69EA195C" w14:textId="14DB10D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0.126</w:t>
            </w:r>
          </w:p>
        </w:tc>
        <w:tc>
          <w:tcPr>
            <w:tcW w:w="627" w:type="pct"/>
            <w:tcBorders>
              <w:top w:val="single" w:sz="4" w:space="0" w:color="auto"/>
              <w:left w:val="nil"/>
              <w:bottom w:val="single" w:sz="4" w:space="0" w:color="auto"/>
              <w:right w:val="single" w:sz="4" w:space="0" w:color="auto"/>
            </w:tcBorders>
            <w:shd w:val="clear" w:color="auto" w:fill="auto"/>
            <w:vAlign w:val="center"/>
          </w:tcPr>
          <w:p w14:paraId="54DBBFD4" w14:textId="4FDAC53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0.36</w:t>
            </w:r>
          </w:p>
        </w:tc>
        <w:tc>
          <w:tcPr>
            <w:tcW w:w="625" w:type="pct"/>
            <w:tcBorders>
              <w:top w:val="single" w:sz="4" w:space="0" w:color="auto"/>
              <w:left w:val="nil"/>
              <w:bottom w:val="single" w:sz="4" w:space="0" w:color="auto"/>
              <w:right w:val="single" w:sz="4" w:space="0" w:color="auto"/>
            </w:tcBorders>
            <w:shd w:val="clear" w:color="auto" w:fill="auto"/>
            <w:vAlign w:val="center"/>
          </w:tcPr>
          <w:p w14:paraId="0D5B06F4" w14:textId="09D14DA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hint="eastAsia"/>
                <w:szCs w:val="21"/>
              </w:rPr>
              <w:t>+</w:t>
            </w:r>
            <w:r w:rsidRPr="008E2E77">
              <w:rPr>
                <w:rFonts w:ascii="Times New Roman" w:eastAsia="等线" w:hAnsi="Times New Roman" w:cs="Times New Roman"/>
                <w:szCs w:val="21"/>
              </w:rPr>
              <w:t>0.234</w:t>
            </w:r>
          </w:p>
        </w:tc>
      </w:tr>
      <w:tr w:rsidR="008E2E77" w:rsidRPr="008E2E77" w14:paraId="0FAEDBB0" w14:textId="77777777" w:rsidTr="00C5349F">
        <w:trPr>
          <w:trHeight w:val="285"/>
        </w:trPr>
        <w:tc>
          <w:tcPr>
            <w:tcW w:w="583" w:type="pct"/>
            <w:vMerge/>
            <w:tcBorders>
              <w:left w:val="single" w:sz="4" w:space="0" w:color="auto"/>
              <w:right w:val="single" w:sz="4" w:space="0" w:color="auto"/>
            </w:tcBorders>
            <w:shd w:val="clear" w:color="auto" w:fill="auto"/>
            <w:vAlign w:val="center"/>
            <w:hideMark/>
          </w:tcPr>
          <w:p w14:paraId="76C0D163"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DB276AA"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5E2DAABD" w14:textId="0C5C292F"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G3-2</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18FC0488" w14:textId="06446186"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17469027" w14:textId="58CEDD51"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0.200</w:t>
            </w:r>
          </w:p>
        </w:tc>
        <w:tc>
          <w:tcPr>
            <w:tcW w:w="627" w:type="pct"/>
            <w:tcBorders>
              <w:top w:val="single" w:sz="4" w:space="0" w:color="auto"/>
              <w:left w:val="nil"/>
              <w:bottom w:val="single" w:sz="4" w:space="0" w:color="auto"/>
              <w:right w:val="single" w:sz="4" w:space="0" w:color="auto"/>
            </w:tcBorders>
            <w:shd w:val="clear" w:color="auto" w:fill="auto"/>
            <w:vAlign w:val="center"/>
          </w:tcPr>
          <w:p w14:paraId="0914EB3C" w14:textId="2419DDCB"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0.572</w:t>
            </w:r>
          </w:p>
        </w:tc>
        <w:tc>
          <w:tcPr>
            <w:tcW w:w="625" w:type="pct"/>
            <w:tcBorders>
              <w:top w:val="single" w:sz="4" w:space="0" w:color="auto"/>
              <w:left w:val="nil"/>
              <w:bottom w:val="single" w:sz="4" w:space="0" w:color="auto"/>
              <w:right w:val="single" w:sz="4" w:space="0" w:color="auto"/>
            </w:tcBorders>
            <w:shd w:val="clear" w:color="auto" w:fill="auto"/>
            <w:vAlign w:val="center"/>
          </w:tcPr>
          <w:p w14:paraId="0290FFB8" w14:textId="3D9BF1AE"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hint="eastAsia"/>
                <w:szCs w:val="21"/>
              </w:rPr>
              <w:t>+</w:t>
            </w:r>
            <w:r w:rsidRPr="008E2E77">
              <w:rPr>
                <w:rFonts w:ascii="Times New Roman" w:eastAsia="等线" w:hAnsi="Times New Roman" w:cs="Times New Roman"/>
                <w:szCs w:val="21"/>
              </w:rPr>
              <w:t>0.372</w:t>
            </w:r>
          </w:p>
        </w:tc>
      </w:tr>
      <w:tr w:rsidR="008E2E77" w:rsidRPr="008E2E77" w14:paraId="657AB269" w14:textId="77777777" w:rsidTr="00DD4594">
        <w:trPr>
          <w:trHeight w:val="285"/>
        </w:trPr>
        <w:tc>
          <w:tcPr>
            <w:tcW w:w="583" w:type="pct"/>
            <w:vMerge/>
            <w:tcBorders>
              <w:left w:val="single" w:sz="4" w:space="0" w:color="auto"/>
              <w:right w:val="single" w:sz="4" w:space="0" w:color="auto"/>
            </w:tcBorders>
            <w:shd w:val="clear" w:color="auto" w:fill="auto"/>
            <w:vAlign w:val="center"/>
            <w:hideMark/>
          </w:tcPr>
          <w:p w14:paraId="704066C6"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CE4DAF" w14:textId="16A1A27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水性醇酸涂料</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71B39DCE" w14:textId="3112E4AA"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G4-1</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12B9ECFD" w14:textId="77777777"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01C550D9" w14:textId="7561CEAF"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0.256</w:t>
            </w:r>
          </w:p>
        </w:tc>
        <w:tc>
          <w:tcPr>
            <w:tcW w:w="627" w:type="pct"/>
            <w:tcBorders>
              <w:top w:val="single" w:sz="4" w:space="0" w:color="auto"/>
              <w:left w:val="nil"/>
              <w:bottom w:val="single" w:sz="4" w:space="0" w:color="auto"/>
              <w:right w:val="single" w:sz="4" w:space="0" w:color="auto"/>
            </w:tcBorders>
            <w:shd w:val="clear" w:color="auto" w:fill="auto"/>
            <w:vAlign w:val="center"/>
          </w:tcPr>
          <w:p w14:paraId="09BB4B62" w14:textId="6FF2434F"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7147AB11" w14:textId="709216A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-0.256</w:t>
            </w:r>
          </w:p>
        </w:tc>
      </w:tr>
      <w:tr w:rsidR="008E2E77" w:rsidRPr="008E2E77" w14:paraId="64AFAC9D" w14:textId="77777777" w:rsidTr="00DD4594">
        <w:trPr>
          <w:trHeight w:val="285"/>
        </w:trPr>
        <w:tc>
          <w:tcPr>
            <w:tcW w:w="583" w:type="pct"/>
            <w:vMerge/>
            <w:tcBorders>
              <w:left w:val="single" w:sz="4" w:space="0" w:color="auto"/>
              <w:right w:val="single" w:sz="4" w:space="0" w:color="auto"/>
            </w:tcBorders>
            <w:shd w:val="clear" w:color="auto" w:fill="auto"/>
            <w:vAlign w:val="center"/>
            <w:hideMark/>
          </w:tcPr>
          <w:p w14:paraId="2F1B51D1"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77A3388"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461E9970" w14:textId="3D833D6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G4-2</w:t>
            </w:r>
          </w:p>
        </w:tc>
        <w:tc>
          <w:tcPr>
            <w:tcW w:w="929" w:type="pct"/>
            <w:tcBorders>
              <w:top w:val="single" w:sz="4" w:space="0" w:color="auto"/>
              <w:left w:val="nil"/>
              <w:bottom w:val="single" w:sz="4" w:space="0" w:color="auto"/>
              <w:right w:val="single" w:sz="4" w:space="0" w:color="auto"/>
            </w:tcBorders>
            <w:shd w:val="clear" w:color="auto" w:fill="auto"/>
            <w:hideMark/>
          </w:tcPr>
          <w:p w14:paraId="1EF147B7" w14:textId="4A1DEF59"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2958EBC8" w14:textId="10DF609E"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0.004</w:t>
            </w:r>
          </w:p>
        </w:tc>
        <w:tc>
          <w:tcPr>
            <w:tcW w:w="627" w:type="pct"/>
            <w:tcBorders>
              <w:top w:val="single" w:sz="4" w:space="0" w:color="auto"/>
              <w:left w:val="nil"/>
              <w:bottom w:val="single" w:sz="4" w:space="0" w:color="auto"/>
              <w:right w:val="single" w:sz="4" w:space="0" w:color="auto"/>
            </w:tcBorders>
            <w:shd w:val="clear" w:color="auto" w:fill="auto"/>
            <w:vAlign w:val="center"/>
          </w:tcPr>
          <w:p w14:paraId="535A2941" w14:textId="3C0D0FA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44ED7509" w14:textId="2F7B280F"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-0.004</w:t>
            </w:r>
          </w:p>
        </w:tc>
      </w:tr>
      <w:tr w:rsidR="008E2E77" w:rsidRPr="008E2E77" w14:paraId="0CCF0B65" w14:textId="77777777" w:rsidTr="00DD4594">
        <w:trPr>
          <w:trHeight w:val="285"/>
        </w:trPr>
        <w:tc>
          <w:tcPr>
            <w:tcW w:w="583" w:type="pct"/>
            <w:vMerge/>
            <w:tcBorders>
              <w:left w:val="single" w:sz="4" w:space="0" w:color="auto"/>
              <w:right w:val="single" w:sz="4" w:space="0" w:color="auto"/>
            </w:tcBorders>
            <w:shd w:val="clear" w:color="auto" w:fill="auto"/>
            <w:vAlign w:val="center"/>
            <w:hideMark/>
          </w:tcPr>
          <w:p w14:paraId="427DF4C7"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4A9F63D"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752445CA" w14:textId="413D000C"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G4-3</w:t>
            </w:r>
          </w:p>
        </w:tc>
        <w:tc>
          <w:tcPr>
            <w:tcW w:w="929" w:type="pct"/>
            <w:tcBorders>
              <w:top w:val="single" w:sz="4" w:space="0" w:color="auto"/>
              <w:left w:val="nil"/>
              <w:bottom w:val="single" w:sz="4" w:space="0" w:color="auto"/>
              <w:right w:val="single" w:sz="4" w:space="0" w:color="auto"/>
            </w:tcBorders>
            <w:shd w:val="clear" w:color="auto" w:fill="auto"/>
            <w:hideMark/>
          </w:tcPr>
          <w:p w14:paraId="0B964BE0" w14:textId="73769779"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1FE97CA9" w14:textId="2B183D7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0.497</w:t>
            </w:r>
          </w:p>
        </w:tc>
        <w:tc>
          <w:tcPr>
            <w:tcW w:w="627" w:type="pct"/>
            <w:tcBorders>
              <w:top w:val="single" w:sz="4" w:space="0" w:color="auto"/>
              <w:left w:val="nil"/>
              <w:bottom w:val="single" w:sz="4" w:space="0" w:color="auto"/>
              <w:right w:val="single" w:sz="4" w:space="0" w:color="auto"/>
            </w:tcBorders>
            <w:shd w:val="clear" w:color="auto" w:fill="auto"/>
            <w:vAlign w:val="center"/>
          </w:tcPr>
          <w:p w14:paraId="5B602048" w14:textId="5C1D7CE9"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11C34F8A" w14:textId="22BC8DCF"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-0.497</w:t>
            </w:r>
          </w:p>
        </w:tc>
      </w:tr>
      <w:tr w:rsidR="008E2E77" w:rsidRPr="008E2E77" w14:paraId="5D964133" w14:textId="77777777" w:rsidTr="00DD4594">
        <w:trPr>
          <w:trHeight w:val="285"/>
        </w:trPr>
        <w:tc>
          <w:tcPr>
            <w:tcW w:w="583" w:type="pct"/>
            <w:vMerge/>
            <w:tcBorders>
              <w:left w:val="single" w:sz="4" w:space="0" w:color="auto"/>
              <w:right w:val="single" w:sz="4" w:space="0" w:color="auto"/>
            </w:tcBorders>
            <w:shd w:val="clear" w:color="auto" w:fill="auto"/>
            <w:vAlign w:val="center"/>
            <w:hideMark/>
          </w:tcPr>
          <w:p w14:paraId="7F4825BA"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2786A3" w14:textId="3380E42B"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水性聚氨酯涂料</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0DDC592B" w14:textId="58F6FD27"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G5-1</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59557F31" w14:textId="77777777"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3FFD59F6" w14:textId="24820309"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0.109</w:t>
            </w:r>
          </w:p>
        </w:tc>
        <w:tc>
          <w:tcPr>
            <w:tcW w:w="627" w:type="pct"/>
            <w:tcBorders>
              <w:top w:val="single" w:sz="4" w:space="0" w:color="auto"/>
              <w:left w:val="nil"/>
              <w:bottom w:val="single" w:sz="4" w:space="0" w:color="auto"/>
              <w:right w:val="single" w:sz="4" w:space="0" w:color="auto"/>
            </w:tcBorders>
            <w:shd w:val="clear" w:color="auto" w:fill="auto"/>
            <w:vAlign w:val="center"/>
          </w:tcPr>
          <w:p w14:paraId="75710011" w14:textId="0F47AA35"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0.31</w:t>
            </w:r>
          </w:p>
        </w:tc>
        <w:tc>
          <w:tcPr>
            <w:tcW w:w="625" w:type="pct"/>
            <w:tcBorders>
              <w:top w:val="single" w:sz="4" w:space="0" w:color="auto"/>
              <w:left w:val="nil"/>
              <w:bottom w:val="single" w:sz="4" w:space="0" w:color="auto"/>
              <w:right w:val="single" w:sz="4" w:space="0" w:color="auto"/>
            </w:tcBorders>
            <w:shd w:val="clear" w:color="auto" w:fill="auto"/>
            <w:vAlign w:val="center"/>
          </w:tcPr>
          <w:p w14:paraId="0B1C73E1" w14:textId="56916B6C"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szCs w:val="21"/>
              </w:rPr>
              <w:t>+0.201</w:t>
            </w:r>
          </w:p>
        </w:tc>
      </w:tr>
      <w:tr w:rsidR="008E2E77" w:rsidRPr="008E2E77" w14:paraId="6F805D9C" w14:textId="77777777" w:rsidTr="00DD4594">
        <w:trPr>
          <w:trHeight w:val="285"/>
        </w:trPr>
        <w:tc>
          <w:tcPr>
            <w:tcW w:w="583" w:type="pct"/>
            <w:vMerge/>
            <w:tcBorders>
              <w:left w:val="single" w:sz="4" w:space="0" w:color="auto"/>
              <w:right w:val="single" w:sz="4" w:space="0" w:color="auto"/>
            </w:tcBorders>
            <w:shd w:val="clear" w:color="auto" w:fill="auto"/>
            <w:vAlign w:val="center"/>
            <w:hideMark/>
          </w:tcPr>
          <w:p w14:paraId="68501FC9"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83630A1"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64E04F30" w14:textId="2D94A66B"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G5-2</w:t>
            </w:r>
          </w:p>
        </w:tc>
        <w:tc>
          <w:tcPr>
            <w:tcW w:w="929" w:type="pct"/>
            <w:tcBorders>
              <w:top w:val="single" w:sz="4" w:space="0" w:color="auto"/>
              <w:left w:val="nil"/>
              <w:bottom w:val="single" w:sz="4" w:space="0" w:color="auto"/>
              <w:right w:val="single" w:sz="4" w:space="0" w:color="auto"/>
            </w:tcBorders>
            <w:shd w:val="clear" w:color="auto" w:fill="auto"/>
            <w:hideMark/>
          </w:tcPr>
          <w:p w14:paraId="0C4AD73B" w14:textId="3ED085BA"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2E2FB067" w14:textId="0511212B"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0.703</w:t>
            </w:r>
          </w:p>
        </w:tc>
        <w:tc>
          <w:tcPr>
            <w:tcW w:w="627" w:type="pct"/>
            <w:tcBorders>
              <w:top w:val="single" w:sz="4" w:space="0" w:color="auto"/>
              <w:left w:val="nil"/>
              <w:bottom w:val="single" w:sz="4" w:space="0" w:color="auto"/>
              <w:right w:val="single" w:sz="4" w:space="0" w:color="auto"/>
            </w:tcBorders>
            <w:shd w:val="clear" w:color="auto" w:fill="auto"/>
            <w:vAlign w:val="center"/>
          </w:tcPr>
          <w:p w14:paraId="768F1B35" w14:textId="58C8C8A8"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2.008</w:t>
            </w:r>
          </w:p>
        </w:tc>
        <w:tc>
          <w:tcPr>
            <w:tcW w:w="625" w:type="pct"/>
            <w:tcBorders>
              <w:top w:val="single" w:sz="4" w:space="0" w:color="auto"/>
              <w:left w:val="nil"/>
              <w:bottom w:val="single" w:sz="4" w:space="0" w:color="auto"/>
              <w:right w:val="single" w:sz="4" w:space="0" w:color="auto"/>
            </w:tcBorders>
            <w:shd w:val="clear" w:color="auto" w:fill="auto"/>
            <w:vAlign w:val="center"/>
          </w:tcPr>
          <w:p w14:paraId="6B13BE81" w14:textId="23D2EB4C"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szCs w:val="21"/>
              </w:rPr>
              <w:t>+1.305</w:t>
            </w:r>
          </w:p>
        </w:tc>
      </w:tr>
      <w:tr w:rsidR="008E2E77" w:rsidRPr="008E2E77" w14:paraId="18A1DF40" w14:textId="77777777" w:rsidTr="00DD4594">
        <w:trPr>
          <w:trHeight w:val="285"/>
        </w:trPr>
        <w:tc>
          <w:tcPr>
            <w:tcW w:w="583" w:type="pct"/>
            <w:vMerge/>
            <w:tcBorders>
              <w:left w:val="single" w:sz="4" w:space="0" w:color="auto"/>
              <w:right w:val="single" w:sz="4" w:space="0" w:color="auto"/>
            </w:tcBorders>
            <w:shd w:val="clear" w:color="auto" w:fill="auto"/>
            <w:vAlign w:val="center"/>
            <w:hideMark/>
          </w:tcPr>
          <w:p w14:paraId="2A942887"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20BD9BD"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10E38A74" w14:textId="3C010ACE"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G5-4</w:t>
            </w:r>
          </w:p>
        </w:tc>
        <w:tc>
          <w:tcPr>
            <w:tcW w:w="929" w:type="pct"/>
            <w:tcBorders>
              <w:top w:val="single" w:sz="4" w:space="0" w:color="auto"/>
              <w:left w:val="nil"/>
              <w:bottom w:val="single" w:sz="4" w:space="0" w:color="auto"/>
              <w:right w:val="single" w:sz="4" w:space="0" w:color="auto"/>
            </w:tcBorders>
            <w:shd w:val="clear" w:color="auto" w:fill="auto"/>
            <w:hideMark/>
          </w:tcPr>
          <w:p w14:paraId="04433B97" w14:textId="04836198"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2251D338" w14:textId="628D0CAA"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0.224</w:t>
            </w:r>
          </w:p>
        </w:tc>
        <w:tc>
          <w:tcPr>
            <w:tcW w:w="627" w:type="pct"/>
            <w:tcBorders>
              <w:top w:val="single" w:sz="4" w:space="0" w:color="auto"/>
              <w:left w:val="nil"/>
              <w:bottom w:val="single" w:sz="4" w:space="0" w:color="auto"/>
              <w:right w:val="single" w:sz="4" w:space="0" w:color="auto"/>
            </w:tcBorders>
            <w:shd w:val="clear" w:color="auto" w:fill="auto"/>
            <w:vAlign w:val="center"/>
          </w:tcPr>
          <w:p w14:paraId="3820CA22" w14:textId="009F3E6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0.64</w:t>
            </w:r>
          </w:p>
        </w:tc>
        <w:tc>
          <w:tcPr>
            <w:tcW w:w="625" w:type="pct"/>
            <w:tcBorders>
              <w:top w:val="single" w:sz="4" w:space="0" w:color="auto"/>
              <w:left w:val="nil"/>
              <w:bottom w:val="single" w:sz="4" w:space="0" w:color="auto"/>
              <w:right w:val="single" w:sz="4" w:space="0" w:color="auto"/>
            </w:tcBorders>
            <w:shd w:val="clear" w:color="auto" w:fill="auto"/>
            <w:vAlign w:val="center"/>
          </w:tcPr>
          <w:p w14:paraId="5CF75C6E" w14:textId="6D998D0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szCs w:val="21"/>
              </w:rPr>
              <w:t>+0.416</w:t>
            </w:r>
          </w:p>
        </w:tc>
      </w:tr>
      <w:tr w:rsidR="008E2E77" w:rsidRPr="008E2E77" w14:paraId="4618EB08" w14:textId="77777777" w:rsidTr="00DD4594">
        <w:trPr>
          <w:trHeight w:val="285"/>
        </w:trPr>
        <w:tc>
          <w:tcPr>
            <w:tcW w:w="583" w:type="pct"/>
            <w:vMerge/>
            <w:tcBorders>
              <w:left w:val="single" w:sz="4" w:space="0" w:color="auto"/>
              <w:right w:val="single" w:sz="4" w:space="0" w:color="auto"/>
            </w:tcBorders>
            <w:shd w:val="clear" w:color="auto" w:fill="auto"/>
            <w:vAlign w:val="center"/>
          </w:tcPr>
          <w:p w14:paraId="0FA13B53"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val="restart"/>
            <w:tcBorders>
              <w:top w:val="single" w:sz="4" w:space="0" w:color="auto"/>
              <w:left w:val="single" w:sz="4" w:space="0" w:color="auto"/>
              <w:right w:val="single" w:sz="4" w:space="0" w:color="auto"/>
            </w:tcBorders>
            <w:shd w:val="clear" w:color="auto" w:fill="auto"/>
            <w:vAlign w:val="center"/>
          </w:tcPr>
          <w:p w14:paraId="376D94CD" w14:textId="7FACC8B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水性树脂</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01F2586A" w14:textId="7F9CD7C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G6-1</w:t>
            </w:r>
          </w:p>
        </w:tc>
        <w:tc>
          <w:tcPr>
            <w:tcW w:w="929" w:type="pct"/>
            <w:tcBorders>
              <w:top w:val="single" w:sz="4" w:space="0" w:color="auto"/>
              <w:left w:val="nil"/>
              <w:bottom w:val="single" w:sz="4" w:space="0" w:color="auto"/>
              <w:right w:val="single" w:sz="4" w:space="0" w:color="auto"/>
            </w:tcBorders>
            <w:shd w:val="clear" w:color="auto" w:fill="auto"/>
          </w:tcPr>
          <w:p w14:paraId="4936891D" w14:textId="50BEC5C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4C36F6A0" w14:textId="5EF465F8"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2.500</w:t>
            </w:r>
          </w:p>
        </w:tc>
        <w:tc>
          <w:tcPr>
            <w:tcW w:w="627" w:type="pct"/>
            <w:tcBorders>
              <w:top w:val="single" w:sz="4" w:space="0" w:color="auto"/>
              <w:left w:val="nil"/>
              <w:bottom w:val="single" w:sz="4" w:space="0" w:color="auto"/>
              <w:right w:val="single" w:sz="4" w:space="0" w:color="auto"/>
            </w:tcBorders>
            <w:shd w:val="clear" w:color="auto" w:fill="auto"/>
            <w:vAlign w:val="center"/>
          </w:tcPr>
          <w:p w14:paraId="73A047D7" w14:textId="191F89EB"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66F0FCA3" w14:textId="0869E588"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-2.500</w:t>
            </w:r>
          </w:p>
        </w:tc>
      </w:tr>
      <w:tr w:rsidR="008E2E77" w:rsidRPr="008E2E77" w14:paraId="3F215C13" w14:textId="77777777" w:rsidTr="009B0B4D">
        <w:trPr>
          <w:trHeight w:val="285"/>
        </w:trPr>
        <w:tc>
          <w:tcPr>
            <w:tcW w:w="583" w:type="pct"/>
            <w:vMerge/>
            <w:tcBorders>
              <w:left w:val="single" w:sz="4" w:space="0" w:color="auto"/>
              <w:right w:val="single" w:sz="4" w:space="0" w:color="auto"/>
            </w:tcBorders>
            <w:shd w:val="clear" w:color="auto" w:fill="auto"/>
            <w:vAlign w:val="center"/>
          </w:tcPr>
          <w:p w14:paraId="7BBB6F67"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right w:val="single" w:sz="4" w:space="0" w:color="auto"/>
            </w:tcBorders>
            <w:shd w:val="clear" w:color="auto" w:fill="auto"/>
            <w:vAlign w:val="center"/>
          </w:tcPr>
          <w:p w14:paraId="60ADB488"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02F3B7D3" w14:textId="1D3AB217"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G6-2</w:t>
            </w:r>
          </w:p>
        </w:tc>
        <w:tc>
          <w:tcPr>
            <w:tcW w:w="929" w:type="pct"/>
            <w:tcBorders>
              <w:top w:val="single" w:sz="4" w:space="0" w:color="auto"/>
              <w:left w:val="nil"/>
              <w:bottom w:val="single" w:sz="4" w:space="0" w:color="auto"/>
              <w:right w:val="single" w:sz="4" w:space="0" w:color="auto"/>
            </w:tcBorders>
            <w:shd w:val="clear" w:color="auto" w:fill="auto"/>
          </w:tcPr>
          <w:p w14:paraId="5ADFDB23" w14:textId="5B8DDC7B"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58E6C47A" w14:textId="3C7A1FF8"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0.60</w:t>
            </w:r>
          </w:p>
        </w:tc>
        <w:tc>
          <w:tcPr>
            <w:tcW w:w="627" w:type="pct"/>
            <w:tcBorders>
              <w:top w:val="single" w:sz="4" w:space="0" w:color="auto"/>
              <w:left w:val="nil"/>
              <w:bottom w:val="single" w:sz="4" w:space="0" w:color="auto"/>
              <w:right w:val="single" w:sz="4" w:space="0" w:color="auto"/>
            </w:tcBorders>
            <w:shd w:val="clear" w:color="auto" w:fill="auto"/>
          </w:tcPr>
          <w:p w14:paraId="280C6958" w14:textId="3B520C75"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7F321375" w14:textId="61973EB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-0.60</w:t>
            </w:r>
          </w:p>
        </w:tc>
      </w:tr>
      <w:tr w:rsidR="008E2E77" w:rsidRPr="008E2E77" w14:paraId="3FE8527C" w14:textId="77777777" w:rsidTr="009B0B4D">
        <w:trPr>
          <w:trHeight w:val="285"/>
        </w:trPr>
        <w:tc>
          <w:tcPr>
            <w:tcW w:w="583" w:type="pct"/>
            <w:vMerge/>
            <w:tcBorders>
              <w:left w:val="single" w:sz="4" w:space="0" w:color="auto"/>
              <w:right w:val="single" w:sz="4" w:space="0" w:color="auto"/>
            </w:tcBorders>
            <w:shd w:val="clear" w:color="auto" w:fill="auto"/>
            <w:vAlign w:val="center"/>
          </w:tcPr>
          <w:p w14:paraId="753C3B25"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bottom w:val="single" w:sz="4" w:space="0" w:color="auto"/>
              <w:right w:val="single" w:sz="4" w:space="0" w:color="auto"/>
            </w:tcBorders>
            <w:shd w:val="clear" w:color="auto" w:fill="auto"/>
            <w:vAlign w:val="center"/>
          </w:tcPr>
          <w:p w14:paraId="22B5F94C"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3A29A004" w14:textId="6CF0C59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G6-3</w:t>
            </w:r>
          </w:p>
        </w:tc>
        <w:tc>
          <w:tcPr>
            <w:tcW w:w="929" w:type="pct"/>
            <w:tcBorders>
              <w:top w:val="single" w:sz="4" w:space="0" w:color="auto"/>
              <w:left w:val="nil"/>
              <w:bottom w:val="single" w:sz="4" w:space="0" w:color="auto"/>
              <w:right w:val="single" w:sz="4" w:space="0" w:color="auto"/>
            </w:tcBorders>
            <w:shd w:val="clear" w:color="auto" w:fill="auto"/>
          </w:tcPr>
          <w:p w14:paraId="69EC9743" w14:textId="6C504B4C"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3473CF11" w14:textId="57DBB47A"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0.50</w:t>
            </w:r>
          </w:p>
        </w:tc>
        <w:tc>
          <w:tcPr>
            <w:tcW w:w="627" w:type="pct"/>
            <w:tcBorders>
              <w:top w:val="single" w:sz="4" w:space="0" w:color="auto"/>
              <w:left w:val="nil"/>
              <w:bottom w:val="single" w:sz="4" w:space="0" w:color="auto"/>
              <w:right w:val="single" w:sz="4" w:space="0" w:color="auto"/>
            </w:tcBorders>
            <w:shd w:val="clear" w:color="auto" w:fill="auto"/>
          </w:tcPr>
          <w:p w14:paraId="59DB7DF7" w14:textId="55B4B161"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547C4ED0" w14:textId="024CCD31"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-0.50</w:t>
            </w:r>
          </w:p>
        </w:tc>
      </w:tr>
      <w:tr w:rsidR="008E2E77" w:rsidRPr="008E2E77" w14:paraId="575FEA4D" w14:textId="77777777" w:rsidTr="009B0B4D">
        <w:trPr>
          <w:trHeight w:val="285"/>
        </w:trPr>
        <w:tc>
          <w:tcPr>
            <w:tcW w:w="583" w:type="pct"/>
            <w:vMerge/>
            <w:tcBorders>
              <w:left w:val="single" w:sz="4" w:space="0" w:color="auto"/>
              <w:right w:val="single" w:sz="4" w:space="0" w:color="auto"/>
            </w:tcBorders>
            <w:shd w:val="clear" w:color="auto" w:fill="auto"/>
            <w:vAlign w:val="center"/>
          </w:tcPr>
          <w:p w14:paraId="11874549"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val="restart"/>
            <w:tcBorders>
              <w:top w:val="single" w:sz="4" w:space="0" w:color="auto"/>
              <w:left w:val="single" w:sz="4" w:space="0" w:color="auto"/>
              <w:right w:val="single" w:sz="4" w:space="0" w:color="auto"/>
            </w:tcBorders>
            <w:shd w:val="clear" w:color="auto" w:fill="auto"/>
            <w:vAlign w:val="center"/>
          </w:tcPr>
          <w:p w14:paraId="0D79C8DB" w14:textId="2D0C2216"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水性真石漆</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141B410B" w14:textId="52E393D6"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G7-1</w:t>
            </w:r>
          </w:p>
        </w:tc>
        <w:tc>
          <w:tcPr>
            <w:tcW w:w="929" w:type="pct"/>
            <w:tcBorders>
              <w:top w:val="single" w:sz="4" w:space="0" w:color="auto"/>
              <w:left w:val="nil"/>
              <w:bottom w:val="single" w:sz="4" w:space="0" w:color="auto"/>
              <w:right w:val="single" w:sz="4" w:space="0" w:color="auto"/>
            </w:tcBorders>
            <w:shd w:val="clear" w:color="auto" w:fill="auto"/>
          </w:tcPr>
          <w:p w14:paraId="749B0169" w14:textId="7ABEE3B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7991FEBE" w14:textId="39401635"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0.026</w:t>
            </w:r>
          </w:p>
        </w:tc>
        <w:tc>
          <w:tcPr>
            <w:tcW w:w="627" w:type="pct"/>
            <w:tcBorders>
              <w:top w:val="single" w:sz="4" w:space="0" w:color="auto"/>
              <w:left w:val="nil"/>
              <w:bottom w:val="single" w:sz="4" w:space="0" w:color="auto"/>
              <w:right w:val="single" w:sz="4" w:space="0" w:color="auto"/>
            </w:tcBorders>
            <w:shd w:val="clear" w:color="auto" w:fill="auto"/>
          </w:tcPr>
          <w:p w14:paraId="70E6CAE9" w14:textId="1005BE04"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610351A4" w14:textId="57688FD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-0.026</w:t>
            </w:r>
          </w:p>
        </w:tc>
      </w:tr>
      <w:tr w:rsidR="008E2E77" w:rsidRPr="008E2E77" w14:paraId="4174C814" w14:textId="77777777" w:rsidTr="009B0B4D">
        <w:trPr>
          <w:trHeight w:val="285"/>
        </w:trPr>
        <w:tc>
          <w:tcPr>
            <w:tcW w:w="583" w:type="pct"/>
            <w:vMerge/>
            <w:tcBorders>
              <w:left w:val="single" w:sz="4" w:space="0" w:color="auto"/>
              <w:right w:val="single" w:sz="4" w:space="0" w:color="auto"/>
            </w:tcBorders>
            <w:shd w:val="clear" w:color="auto" w:fill="auto"/>
            <w:vAlign w:val="center"/>
          </w:tcPr>
          <w:p w14:paraId="52BEB6DB"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right w:val="single" w:sz="4" w:space="0" w:color="auto"/>
            </w:tcBorders>
            <w:shd w:val="clear" w:color="auto" w:fill="auto"/>
            <w:vAlign w:val="center"/>
          </w:tcPr>
          <w:p w14:paraId="7979D7B5"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52552706" w14:textId="6AB14E1E"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G7-2</w:t>
            </w:r>
          </w:p>
        </w:tc>
        <w:tc>
          <w:tcPr>
            <w:tcW w:w="929" w:type="pct"/>
            <w:tcBorders>
              <w:top w:val="single" w:sz="4" w:space="0" w:color="auto"/>
              <w:left w:val="nil"/>
              <w:bottom w:val="single" w:sz="4" w:space="0" w:color="auto"/>
              <w:right w:val="single" w:sz="4" w:space="0" w:color="auto"/>
            </w:tcBorders>
            <w:shd w:val="clear" w:color="auto" w:fill="auto"/>
          </w:tcPr>
          <w:p w14:paraId="27C6FD27" w14:textId="08321961"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17EA9132" w14:textId="14CB2BC4"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0.026</w:t>
            </w:r>
          </w:p>
        </w:tc>
        <w:tc>
          <w:tcPr>
            <w:tcW w:w="627" w:type="pct"/>
            <w:tcBorders>
              <w:top w:val="single" w:sz="4" w:space="0" w:color="auto"/>
              <w:left w:val="nil"/>
              <w:bottom w:val="single" w:sz="4" w:space="0" w:color="auto"/>
              <w:right w:val="single" w:sz="4" w:space="0" w:color="auto"/>
            </w:tcBorders>
            <w:shd w:val="clear" w:color="auto" w:fill="auto"/>
          </w:tcPr>
          <w:p w14:paraId="1CD0DE58" w14:textId="475768E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13EE8BC5" w14:textId="6162158D"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-0.026</w:t>
            </w:r>
          </w:p>
        </w:tc>
      </w:tr>
      <w:tr w:rsidR="008E2E77" w:rsidRPr="008E2E77" w14:paraId="3BE794EB" w14:textId="77777777" w:rsidTr="009B0B4D">
        <w:trPr>
          <w:trHeight w:val="285"/>
        </w:trPr>
        <w:tc>
          <w:tcPr>
            <w:tcW w:w="583" w:type="pct"/>
            <w:vMerge/>
            <w:tcBorders>
              <w:left w:val="single" w:sz="4" w:space="0" w:color="auto"/>
              <w:right w:val="single" w:sz="4" w:space="0" w:color="auto"/>
            </w:tcBorders>
            <w:shd w:val="clear" w:color="auto" w:fill="auto"/>
            <w:vAlign w:val="center"/>
          </w:tcPr>
          <w:p w14:paraId="4236E414"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bottom w:val="single" w:sz="4" w:space="0" w:color="auto"/>
              <w:right w:val="single" w:sz="4" w:space="0" w:color="auto"/>
            </w:tcBorders>
            <w:shd w:val="clear" w:color="auto" w:fill="auto"/>
            <w:vAlign w:val="center"/>
          </w:tcPr>
          <w:p w14:paraId="4ED8A7C9"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68A99FA9" w14:textId="64BC3304"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G7-3</w:t>
            </w:r>
          </w:p>
        </w:tc>
        <w:tc>
          <w:tcPr>
            <w:tcW w:w="929" w:type="pct"/>
            <w:tcBorders>
              <w:top w:val="single" w:sz="4" w:space="0" w:color="auto"/>
              <w:left w:val="nil"/>
              <w:bottom w:val="single" w:sz="4" w:space="0" w:color="auto"/>
              <w:right w:val="single" w:sz="4" w:space="0" w:color="auto"/>
            </w:tcBorders>
            <w:shd w:val="clear" w:color="auto" w:fill="auto"/>
          </w:tcPr>
          <w:p w14:paraId="4E5F07D6" w14:textId="47C0EC41"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2EBC76BC" w14:textId="579D0F3B"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8.840</w:t>
            </w:r>
          </w:p>
        </w:tc>
        <w:tc>
          <w:tcPr>
            <w:tcW w:w="627" w:type="pct"/>
            <w:tcBorders>
              <w:top w:val="single" w:sz="4" w:space="0" w:color="auto"/>
              <w:left w:val="nil"/>
              <w:bottom w:val="single" w:sz="4" w:space="0" w:color="auto"/>
              <w:right w:val="single" w:sz="4" w:space="0" w:color="auto"/>
            </w:tcBorders>
            <w:shd w:val="clear" w:color="auto" w:fill="auto"/>
          </w:tcPr>
          <w:p w14:paraId="0F23C38C" w14:textId="7F5F803D"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6A117CA4" w14:textId="0AE19DCA"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-8.840</w:t>
            </w:r>
          </w:p>
        </w:tc>
      </w:tr>
      <w:tr w:rsidR="008E2E77" w:rsidRPr="008E2E77" w14:paraId="1B64149A" w14:textId="77777777" w:rsidTr="009B0B4D">
        <w:trPr>
          <w:trHeight w:val="285"/>
        </w:trPr>
        <w:tc>
          <w:tcPr>
            <w:tcW w:w="583" w:type="pct"/>
            <w:vMerge/>
            <w:tcBorders>
              <w:left w:val="single" w:sz="4" w:space="0" w:color="auto"/>
              <w:right w:val="single" w:sz="4" w:space="0" w:color="auto"/>
            </w:tcBorders>
            <w:shd w:val="clear" w:color="auto" w:fill="auto"/>
            <w:vAlign w:val="center"/>
          </w:tcPr>
          <w:p w14:paraId="0170D886"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val="restart"/>
            <w:tcBorders>
              <w:top w:val="single" w:sz="4" w:space="0" w:color="auto"/>
              <w:left w:val="single" w:sz="4" w:space="0" w:color="auto"/>
              <w:right w:val="single" w:sz="4" w:space="0" w:color="auto"/>
            </w:tcBorders>
            <w:shd w:val="clear" w:color="auto" w:fill="auto"/>
            <w:vAlign w:val="center"/>
          </w:tcPr>
          <w:p w14:paraId="612F4865" w14:textId="19ED1FBE"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水性乳胶漆</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6DF941FA" w14:textId="579CCD5D"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G8-1</w:t>
            </w:r>
          </w:p>
        </w:tc>
        <w:tc>
          <w:tcPr>
            <w:tcW w:w="929" w:type="pct"/>
            <w:tcBorders>
              <w:top w:val="single" w:sz="4" w:space="0" w:color="auto"/>
              <w:left w:val="nil"/>
              <w:bottom w:val="single" w:sz="4" w:space="0" w:color="auto"/>
              <w:right w:val="single" w:sz="4" w:space="0" w:color="auto"/>
            </w:tcBorders>
            <w:shd w:val="clear" w:color="auto" w:fill="auto"/>
          </w:tcPr>
          <w:p w14:paraId="0E64FFB8" w14:textId="4F3453E7"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53B2FEE6" w14:textId="33387CFB"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1.722</w:t>
            </w:r>
          </w:p>
        </w:tc>
        <w:tc>
          <w:tcPr>
            <w:tcW w:w="627" w:type="pct"/>
            <w:tcBorders>
              <w:top w:val="single" w:sz="4" w:space="0" w:color="auto"/>
              <w:left w:val="nil"/>
              <w:bottom w:val="single" w:sz="4" w:space="0" w:color="auto"/>
              <w:right w:val="single" w:sz="4" w:space="0" w:color="auto"/>
            </w:tcBorders>
            <w:shd w:val="clear" w:color="auto" w:fill="auto"/>
          </w:tcPr>
          <w:p w14:paraId="14E99B38" w14:textId="0DC791B5"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60F468C4" w14:textId="0C6F008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-1.722</w:t>
            </w:r>
          </w:p>
        </w:tc>
      </w:tr>
      <w:tr w:rsidR="008E2E77" w:rsidRPr="008E2E77" w14:paraId="1C28A881" w14:textId="77777777" w:rsidTr="009B0B4D">
        <w:trPr>
          <w:trHeight w:val="285"/>
        </w:trPr>
        <w:tc>
          <w:tcPr>
            <w:tcW w:w="583" w:type="pct"/>
            <w:vMerge/>
            <w:tcBorders>
              <w:left w:val="single" w:sz="4" w:space="0" w:color="auto"/>
              <w:right w:val="single" w:sz="4" w:space="0" w:color="auto"/>
            </w:tcBorders>
            <w:shd w:val="clear" w:color="auto" w:fill="auto"/>
            <w:vAlign w:val="center"/>
          </w:tcPr>
          <w:p w14:paraId="115FBD52"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right w:val="single" w:sz="4" w:space="0" w:color="auto"/>
            </w:tcBorders>
            <w:shd w:val="clear" w:color="auto" w:fill="auto"/>
            <w:vAlign w:val="center"/>
          </w:tcPr>
          <w:p w14:paraId="20EEAAEA"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7F1F885A" w14:textId="33BB892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G8-2</w:t>
            </w:r>
          </w:p>
        </w:tc>
        <w:tc>
          <w:tcPr>
            <w:tcW w:w="929" w:type="pct"/>
            <w:tcBorders>
              <w:top w:val="single" w:sz="4" w:space="0" w:color="auto"/>
              <w:left w:val="nil"/>
              <w:bottom w:val="single" w:sz="4" w:space="0" w:color="auto"/>
              <w:right w:val="single" w:sz="4" w:space="0" w:color="auto"/>
            </w:tcBorders>
            <w:shd w:val="clear" w:color="auto" w:fill="auto"/>
          </w:tcPr>
          <w:p w14:paraId="77BEF17C" w14:textId="0FCB5E16"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73430792" w14:textId="32A1291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0.168</w:t>
            </w:r>
          </w:p>
        </w:tc>
        <w:tc>
          <w:tcPr>
            <w:tcW w:w="627" w:type="pct"/>
            <w:tcBorders>
              <w:top w:val="single" w:sz="4" w:space="0" w:color="auto"/>
              <w:left w:val="nil"/>
              <w:bottom w:val="single" w:sz="4" w:space="0" w:color="auto"/>
              <w:right w:val="single" w:sz="4" w:space="0" w:color="auto"/>
            </w:tcBorders>
            <w:shd w:val="clear" w:color="auto" w:fill="auto"/>
          </w:tcPr>
          <w:p w14:paraId="6D867109" w14:textId="3C2D95CF"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59AB4FFE" w14:textId="197368ED"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-0.168</w:t>
            </w:r>
          </w:p>
        </w:tc>
      </w:tr>
      <w:tr w:rsidR="008E2E77" w:rsidRPr="008E2E77" w14:paraId="2DC28214" w14:textId="77777777" w:rsidTr="009B0B4D">
        <w:trPr>
          <w:trHeight w:val="285"/>
        </w:trPr>
        <w:tc>
          <w:tcPr>
            <w:tcW w:w="583" w:type="pct"/>
            <w:vMerge/>
            <w:tcBorders>
              <w:left w:val="single" w:sz="4" w:space="0" w:color="auto"/>
              <w:bottom w:val="single" w:sz="4" w:space="0" w:color="auto"/>
              <w:right w:val="single" w:sz="4" w:space="0" w:color="auto"/>
            </w:tcBorders>
            <w:shd w:val="clear" w:color="auto" w:fill="auto"/>
            <w:vAlign w:val="center"/>
          </w:tcPr>
          <w:p w14:paraId="04AFCD24"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bottom w:val="single" w:sz="4" w:space="0" w:color="auto"/>
              <w:right w:val="single" w:sz="4" w:space="0" w:color="auto"/>
            </w:tcBorders>
            <w:shd w:val="clear" w:color="auto" w:fill="auto"/>
            <w:vAlign w:val="center"/>
          </w:tcPr>
          <w:p w14:paraId="675D8377"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09895E93" w14:textId="57AE514F"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G8-3</w:t>
            </w:r>
          </w:p>
        </w:tc>
        <w:tc>
          <w:tcPr>
            <w:tcW w:w="929" w:type="pct"/>
            <w:tcBorders>
              <w:top w:val="single" w:sz="4" w:space="0" w:color="auto"/>
              <w:left w:val="nil"/>
              <w:bottom w:val="single" w:sz="4" w:space="0" w:color="auto"/>
              <w:right w:val="single" w:sz="4" w:space="0" w:color="auto"/>
            </w:tcBorders>
            <w:shd w:val="clear" w:color="auto" w:fill="auto"/>
          </w:tcPr>
          <w:p w14:paraId="75FDE7EB" w14:textId="07E5289E"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28B71D41" w14:textId="4B334DA1"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0.210</w:t>
            </w:r>
          </w:p>
        </w:tc>
        <w:tc>
          <w:tcPr>
            <w:tcW w:w="627" w:type="pct"/>
            <w:tcBorders>
              <w:top w:val="single" w:sz="4" w:space="0" w:color="auto"/>
              <w:left w:val="nil"/>
              <w:bottom w:val="single" w:sz="4" w:space="0" w:color="auto"/>
              <w:right w:val="single" w:sz="4" w:space="0" w:color="auto"/>
            </w:tcBorders>
            <w:shd w:val="clear" w:color="auto" w:fill="auto"/>
          </w:tcPr>
          <w:p w14:paraId="13EA1C42" w14:textId="3BD903DC"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174ADB0F" w14:textId="7B8CFC9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-0.210</w:t>
            </w:r>
          </w:p>
        </w:tc>
      </w:tr>
      <w:tr w:rsidR="008E2E77" w:rsidRPr="008E2E77" w14:paraId="42D9EC33" w14:textId="77777777" w:rsidTr="00DD4594">
        <w:trPr>
          <w:trHeight w:val="285"/>
        </w:trPr>
        <w:tc>
          <w:tcPr>
            <w:tcW w:w="583" w:type="pct"/>
            <w:vMerge w:val="restart"/>
            <w:tcBorders>
              <w:top w:val="single" w:sz="4" w:space="0" w:color="auto"/>
              <w:left w:val="single" w:sz="4" w:space="0" w:color="auto"/>
              <w:right w:val="single" w:sz="4" w:space="0" w:color="auto"/>
            </w:tcBorders>
            <w:shd w:val="clear" w:color="auto" w:fill="auto"/>
            <w:vAlign w:val="center"/>
          </w:tcPr>
          <w:p w14:paraId="0D886E27" w14:textId="2449EAB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2#</w:t>
            </w:r>
            <w:r w:rsidRPr="008E2E77">
              <w:rPr>
                <w:rFonts w:ascii="Times New Roman" w:eastAsia="宋体" w:hAnsi="Times New Roman" w:cs="Times New Roman" w:hint="eastAsia"/>
                <w:kern w:val="0"/>
                <w:szCs w:val="21"/>
              </w:rPr>
              <w:t>车间</w:t>
            </w:r>
          </w:p>
        </w:tc>
        <w:tc>
          <w:tcPr>
            <w:tcW w:w="749" w:type="pct"/>
            <w:vMerge w:val="restart"/>
            <w:tcBorders>
              <w:top w:val="single" w:sz="4" w:space="0" w:color="auto"/>
              <w:left w:val="single" w:sz="4" w:space="0" w:color="auto"/>
              <w:right w:val="single" w:sz="4" w:space="0" w:color="auto"/>
            </w:tcBorders>
            <w:shd w:val="clear" w:color="auto" w:fill="auto"/>
            <w:vAlign w:val="center"/>
          </w:tcPr>
          <w:p w14:paraId="45F67761" w14:textId="5A22DB4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水性丙烯酸涂料</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1B4E9A55" w14:textId="2A45CD46"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 xml:space="preserve">G1-1 </w:t>
            </w:r>
          </w:p>
        </w:tc>
        <w:tc>
          <w:tcPr>
            <w:tcW w:w="929" w:type="pct"/>
            <w:tcBorders>
              <w:top w:val="single" w:sz="4" w:space="0" w:color="auto"/>
              <w:left w:val="nil"/>
              <w:bottom w:val="single" w:sz="4" w:space="0" w:color="auto"/>
              <w:right w:val="single" w:sz="4" w:space="0" w:color="auto"/>
            </w:tcBorders>
            <w:shd w:val="clear" w:color="auto" w:fill="auto"/>
            <w:vAlign w:val="center"/>
          </w:tcPr>
          <w:p w14:paraId="31837D68" w14:textId="52E0CEFE"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1C6EC00C" w14:textId="525D993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1.940</w:t>
            </w:r>
          </w:p>
        </w:tc>
        <w:tc>
          <w:tcPr>
            <w:tcW w:w="627" w:type="pct"/>
            <w:tcBorders>
              <w:top w:val="single" w:sz="4" w:space="0" w:color="auto"/>
              <w:left w:val="nil"/>
              <w:bottom w:val="single" w:sz="4" w:space="0" w:color="auto"/>
              <w:right w:val="single" w:sz="4" w:space="0" w:color="auto"/>
            </w:tcBorders>
            <w:shd w:val="clear" w:color="auto" w:fill="auto"/>
            <w:vAlign w:val="center"/>
          </w:tcPr>
          <w:p w14:paraId="5FCA47DA" w14:textId="4B5F9DD1"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3.104</w:t>
            </w:r>
          </w:p>
        </w:tc>
        <w:tc>
          <w:tcPr>
            <w:tcW w:w="625" w:type="pct"/>
            <w:tcBorders>
              <w:top w:val="single" w:sz="4" w:space="0" w:color="auto"/>
              <w:left w:val="nil"/>
              <w:bottom w:val="single" w:sz="4" w:space="0" w:color="auto"/>
              <w:right w:val="single" w:sz="4" w:space="0" w:color="auto"/>
            </w:tcBorders>
            <w:shd w:val="clear" w:color="auto" w:fill="auto"/>
            <w:vAlign w:val="center"/>
          </w:tcPr>
          <w:p w14:paraId="6E335893" w14:textId="6E9D664E"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szCs w:val="21"/>
              </w:rPr>
              <w:t>+1.164</w:t>
            </w:r>
          </w:p>
        </w:tc>
      </w:tr>
      <w:tr w:rsidR="008E2E77" w:rsidRPr="008E2E77" w14:paraId="450A61A6" w14:textId="77777777" w:rsidTr="00DD4594">
        <w:trPr>
          <w:trHeight w:val="285"/>
        </w:trPr>
        <w:tc>
          <w:tcPr>
            <w:tcW w:w="583" w:type="pct"/>
            <w:vMerge/>
            <w:tcBorders>
              <w:left w:val="single" w:sz="4" w:space="0" w:color="auto"/>
              <w:right w:val="single" w:sz="4" w:space="0" w:color="auto"/>
            </w:tcBorders>
            <w:shd w:val="clear" w:color="auto" w:fill="auto"/>
            <w:vAlign w:val="center"/>
          </w:tcPr>
          <w:p w14:paraId="6B56A6A2"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right w:val="single" w:sz="4" w:space="0" w:color="auto"/>
            </w:tcBorders>
            <w:shd w:val="clear" w:color="auto" w:fill="auto"/>
            <w:vAlign w:val="center"/>
          </w:tcPr>
          <w:p w14:paraId="76438F22"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18D6F5FA" w14:textId="1571DAF1"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G1-2</w:t>
            </w:r>
          </w:p>
        </w:tc>
        <w:tc>
          <w:tcPr>
            <w:tcW w:w="929" w:type="pct"/>
            <w:tcBorders>
              <w:top w:val="single" w:sz="4" w:space="0" w:color="auto"/>
              <w:left w:val="nil"/>
              <w:bottom w:val="single" w:sz="4" w:space="0" w:color="auto"/>
              <w:right w:val="single" w:sz="4" w:space="0" w:color="auto"/>
            </w:tcBorders>
            <w:shd w:val="clear" w:color="auto" w:fill="auto"/>
            <w:vAlign w:val="center"/>
          </w:tcPr>
          <w:p w14:paraId="09A73D95" w14:textId="4BE8FBE8"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6FF234B9" w14:textId="035D9756"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0.030</w:t>
            </w:r>
          </w:p>
        </w:tc>
        <w:tc>
          <w:tcPr>
            <w:tcW w:w="627" w:type="pct"/>
            <w:tcBorders>
              <w:top w:val="single" w:sz="4" w:space="0" w:color="auto"/>
              <w:left w:val="nil"/>
              <w:bottom w:val="single" w:sz="4" w:space="0" w:color="auto"/>
              <w:right w:val="single" w:sz="4" w:space="0" w:color="auto"/>
            </w:tcBorders>
            <w:shd w:val="clear" w:color="auto" w:fill="auto"/>
            <w:vAlign w:val="center"/>
          </w:tcPr>
          <w:p w14:paraId="39DD94DE" w14:textId="7443CA1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0.048</w:t>
            </w:r>
          </w:p>
        </w:tc>
        <w:tc>
          <w:tcPr>
            <w:tcW w:w="625" w:type="pct"/>
            <w:tcBorders>
              <w:top w:val="single" w:sz="4" w:space="0" w:color="auto"/>
              <w:left w:val="nil"/>
              <w:bottom w:val="single" w:sz="4" w:space="0" w:color="auto"/>
              <w:right w:val="single" w:sz="4" w:space="0" w:color="auto"/>
            </w:tcBorders>
            <w:shd w:val="clear" w:color="auto" w:fill="auto"/>
            <w:vAlign w:val="center"/>
          </w:tcPr>
          <w:p w14:paraId="04A4E5A3" w14:textId="276AC0CA"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szCs w:val="21"/>
              </w:rPr>
              <w:t>+0.018</w:t>
            </w:r>
          </w:p>
        </w:tc>
      </w:tr>
      <w:tr w:rsidR="008E2E77" w:rsidRPr="008E2E77" w14:paraId="5B27DB1C" w14:textId="77777777" w:rsidTr="00DD4594">
        <w:trPr>
          <w:trHeight w:val="285"/>
        </w:trPr>
        <w:tc>
          <w:tcPr>
            <w:tcW w:w="583" w:type="pct"/>
            <w:vMerge/>
            <w:tcBorders>
              <w:left w:val="single" w:sz="4" w:space="0" w:color="auto"/>
              <w:right w:val="single" w:sz="4" w:space="0" w:color="auto"/>
            </w:tcBorders>
            <w:shd w:val="clear" w:color="auto" w:fill="auto"/>
            <w:vAlign w:val="center"/>
          </w:tcPr>
          <w:p w14:paraId="2949AFAE"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bottom w:val="single" w:sz="4" w:space="0" w:color="auto"/>
              <w:right w:val="single" w:sz="4" w:space="0" w:color="auto"/>
            </w:tcBorders>
            <w:shd w:val="clear" w:color="auto" w:fill="auto"/>
            <w:vAlign w:val="center"/>
          </w:tcPr>
          <w:p w14:paraId="0AE5715E"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1F3ADDBF" w14:textId="4414E18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G1-3</w:t>
            </w:r>
          </w:p>
        </w:tc>
        <w:tc>
          <w:tcPr>
            <w:tcW w:w="929" w:type="pct"/>
            <w:tcBorders>
              <w:top w:val="single" w:sz="4" w:space="0" w:color="auto"/>
              <w:left w:val="nil"/>
              <w:bottom w:val="single" w:sz="4" w:space="0" w:color="auto"/>
              <w:right w:val="single" w:sz="4" w:space="0" w:color="auto"/>
            </w:tcBorders>
            <w:shd w:val="clear" w:color="auto" w:fill="auto"/>
            <w:vAlign w:val="center"/>
          </w:tcPr>
          <w:p w14:paraId="30599D83" w14:textId="701BCCC1"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78FC7C1C" w14:textId="6AD11CF9"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0.240</w:t>
            </w:r>
          </w:p>
        </w:tc>
        <w:tc>
          <w:tcPr>
            <w:tcW w:w="627" w:type="pct"/>
            <w:tcBorders>
              <w:top w:val="single" w:sz="4" w:space="0" w:color="auto"/>
              <w:left w:val="nil"/>
              <w:bottom w:val="single" w:sz="4" w:space="0" w:color="auto"/>
              <w:right w:val="single" w:sz="4" w:space="0" w:color="auto"/>
            </w:tcBorders>
            <w:shd w:val="clear" w:color="auto" w:fill="auto"/>
            <w:vAlign w:val="center"/>
          </w:tcPr>
          <w:p w14:paraId="09322FFE" w14:textId="5F46F34F"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0.384</w:t>
            </w:r>
          </w:p>
        </w:tc>
        <w:tc>
          <w:tcPr>
            <w:tcW w:w="625" w:type="pct"/>
            <w:tcBorders>
              <w:top w:val="single" w:sz="4" w:space="0" w:color="auto"/>
              <w:left w:val="nil"/>
              <w:bottom w:val="single" w:sz="4" w:space="0" w:color="auto"/>
              <w:right w:val="single" w:sz="4" w:space="0" w:color="auto"/>
            </w:tcBorders>
            <w:shd w:val="clear" w:color="auto" w:fill="auto"/>
            <w:vAlign w:val="center"/>
          </w:tcPr>
          <w:p w14:paraId="6567D373" w14:textId="4572C20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szCs w:val="21"/>
              </w:rPr>
              <w:t>+0.144</w:t>
            </w:r>
          </w:p>
        </w:tc>
      </w:tr>
      <w:tr w:rsidR="008E2E77" w:rsidRPr="008E2E77" w14:paraId="556AF906" w14:textId="77777777" w:rsidTr="00DD4594">
        <w:trPr>
          <w:trHeight w:val="285"/>
        </w:trPr>
        <w:tc>
          <w:tcPr>
            <w:tcW w:w="583" w:type="pct"/>
            <w:vMerge/>
            <w:tcBorders>
              <w:left w:val="single" w:sz="4" w:space="0" w:color="auto"/>
              <w:right w:val="single" w:sz="4" w:space="0" w:color="auto"/>
            </w:tcBorders>
            <w:shd w:val="clear" w:color="auto" w:fill="auto"/>
            <w:vAlign w:val="center"/>
          </w:tcPr>
          <w:p w14:paraId="39CD0B95"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val="restart"/>
            <w:tcBorders>
              <w:top w:val="single" w:sz="4" w:space="0" w:color="auto"/>
              <w:left w:val="single" w:sz="4" w:space="0" w:color="auto"/>
              <w:right w:val="single" w:sz="4" w:space="0" w:color="auto"/>
            </w:tcBorders>
            <w:shd w:val="clear" w:color="auto" w:fill="auto"/>
            <w:vAlign w:val="center"/>
          </w:tcPr>
          <w:p w14:paraId="0A423331" w14:textId="06420975" w:rsidR="00C5349F" w:rsidRPr="008E2E77" w:rsidRDefault="00C5349F" w:rsidP="00C5349F">
            <w:pPr>
              <w:widowControl/>
              <w:jc w:val="center"/>
              <w:rPr>
                <w:rFonts w:ascii="Times New Roman" w:eastAsia="宋体" w:hAnsi="Times New Roman" w:cs="Times New Roman"/>
                <w:kern w:val="0"/>
                <w:szCs w:val="21"/>
              </w:rPr>
            </w:pPr>
            <w:proofErr w:type="gramStart"/>
            <w:r w:rsidRPr="008E2E77">
              <w:rPr>
                <w:rFonts w:ascii="Times New Roman" w:eastAsia="宋体" w:hAnsi="Times New Roman" w:cs="Times New Roman" w:hint="eastAsia"/>
                <w:kern w:val="0"/>
                <w:szCs w:val="21"/>
              </w:rPr>
              <w:t>水性环</w:t>
            </w:r>
            <w:proofErr w:type="gramEnd"/>
            <w:r w:rsidRPr="008E2E77">
              <w:rPr>
                <w:rFonts w:ascii="Times New Roman" w:eastAsia="宋体" w:hAnsi="Times New Roman" w:cs="Times New Roman" w:hint="eastAsia"/>
                <w:kern w:val="0"/>
                <w:szCs w:val="21"/>
              </w:rPr>
              <w:t>氧防腐涂料</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28B28D09" w14:textId="758AFF79"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G</w:t>
            </w:r>
            <w:r w:rsidRPr="008E2E77">
              <w:rPr>
                <w:rFonts w:ascii="Times New Roman" w:eastAsia="宋体" w:hAnsi="Times New Roman" w:cs="Times New Roman" w:hint="eastAsia"/>
                <w:kern w:val="0"/>
                <w:szCs w:val="21"/>
              </w:rPr>
              <w:t>2-1</w:t>
            </w:r>
          </w:p>
        </w:tc>
        <w:tc>
          <w:tcPr>
            <w:tcW w:w="929" w:type="pct"/>
            <w:tcBorders>
              <w:top w:val="single" w:sz="4" w:space="0" w:color="auto"/>
              <w:left w:val="nil"/>
              <w:bottom w:val="single" w:sz="4" w:space="0" w:color="auto"/>
              <w:right w:val="single" w:sz="4" w:space="0" w:color="auto"/>
            </w:tcBorders>
            <w:shd w:val="clear" w:color="auto" w:fill="auto"/>
            <w:vAlign w:val="center"/>
          </w:tcPr>
          <w:p w14:paraId="64D94884" w14:textId="7077AC6E"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7EBFDD45" w14:textId="6565435D"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0.928</w:t>
            </w:r>
          </w:p>
        </w:tc>
        <w:tc>
          <w:tcPr>
            <w:tcW w:w="627" w:type="pct"/>
            <w:tcBorders>
              <w:top w:val="single" w:sz="4" w:space="0" w:color="auto"/>
              <w:left w:val="nil"/>
              <w:bottom w:val="single" w:sz="4" w:space="0" w:color="auto"/>
              <w:right w:val="single" w:sz="4" w:space="0" w:color="auto"/>
            </w:tcBorders>
            <w:shd w:val="clear" w:color="auto" w:fill="auto"/>
            <w:vAlign w:val="center"/>
          </w:tcPr>
          <w:p w14:paraId="2198A0CC" w14:textId="45FB4F87"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1.45</w:t>
            </w:r>
          </w:p>
        </w:tc>
        <w:tc>
          <w:tcPr>
            <w:tcW w:w="625" w:type="pct"/>
            <w:tcBorders>
              <w:top w:val="single" w:sz="4" w:space="0" w:color="auto"/>
              <w:left w:val="nil"/>
              <w:bottom w:val="single" w:sz="4" w:space="0" w:color="auto"/>
              <w:right w:val="single" w:sz="4" w:space="0" w:color="auto"/>
            </w:tcBorders>
            <w:shd w:val="clear" w:color="auto" w:fill="auto"/>
            <w:vAlign w:val="center"/>
          </w:tcPr>
          <w:p w14:paraId="775D67FB" w14:textId="5E8951D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szCs w:val="21"/>
              </w:rPr>
              <w:t>+0.522</w:t>
            </w:r>
          </w:p>
        </w:tc>
      </w:tr>
      <w:tr w:rsidR="008E2E77" w:rsidRPr="008E2E77" w14:paraId="0C6F2112" w14:textId="77777777" w:rsidTr="00DD4594">
        <w:trPr>
          <w:trHeight w:val="285"/>
        </w:trPr>
        <w:tc>
          <w:tcPr>
            <w:tcW w:w="583" w:type="pct"/>
            <w:vMerge/>
            <w:tcBorders>
              <w:left w:val="single" w:sz="4" w:space="0" w:color="auto"/>
              <w:right w:val="single" w:sz="4" w:space="0" w:color="auto"/>
            </w:tcBorders>
            <w:shd w:val="clear" w:color="auto" w:fill="auto"/>
            <w:vAlign w:val="center"/>
          </w:tcPr>
          <w:p w14:paraId="709AA7B7"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right w:val="single" w:sz="4" w:space="0" w:color="auto"/>
            </w:tcBorders>
            <w:shd w:val="clear" w:color="auto" w:fill="auto"/>
            <w:vAlign w:val="center"/>
          </w:tcPr>
          <w:p w14:paraId="782116EE"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2879A79E" w14:textId="3A1EF25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G</w:t>
            </w:r>
            <w:r w:rsidRPr="008E2E77">
              <w:rPr>
                <w:rFonts w:ascii="Times New Roman" w:eastAsia="宋体" w:hAnsi="Times New Roman" w:cs="Times New Roman" w:hint="eastAsia"/>
                <w:kern w:val="0"/>
                <w:szCs w:val="21"/>
              </w:rPr>
              <w:t>2-2</w:t>
            </w:r>
          </w:p>
        </w:tc>
        <w:tc>
          <w:tcPr>
            <w:tcW w:w="929" w:type="pct"/>
            <w:tcBorders>
              <w:top w:val="single" w:sz="4" w:space="0" w:color="auto"/>
              <w:left w:val="nil"/>
              <w:bottom w:val="single" w:sz="4" w:space="0" w:color="auto"/>
              <w:right w:val="single" w:sz="4" w:space="0" w:color="auto"/>
            </w:tcBorders>
            <w:shd w:val="clear" w:color="auto" w:fill="auto"/>
            <w:vAlign w:val="center"/>
          </w:tcPr>
          <w:p w14:paraId="5E201550" w14:textId="5042FF17"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0FDE91C1" w14:textId="447C9225"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0.019</w:t>
            </w:r>
          </w:p>
        </w:tc>
        <w:tc>
          <w:tcPr>
            <w:tcW w:w="627" w:type="pct"/>
            <w:tcBorders>
              <w:top w:val="single" w:sz="4" w:space="0" w:color="auto"/>
              <w:left w:val="nil"/>
              <w:bottom w:val="single" w:sz="4" w:space="0" w:color="auto"/>
              <w:right w:val="single" w:sz="4" w:space="0" w:color="auto"/>
            </w:tcBorders>
            <w:shd w:val="clear" w:color="auto" w:fill="auto"/>
            <w:vAlign w:val="center"/>
          </w:tcPr>
          <w:p w14:paraId="688A5DF8" w14:textId="2E0E143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0.03</w:t>
            </w:r>
          </w:p>
        </w:tc>
        <w:tc>
          <w:tcPr>
            <w:tcW w:w="625" w:type="pct"/>
            <w:tcBorders>
              <w:top w:val="single" w:sz="4" w:space="0" w:color="auto"/>
              <w:left w:val="nil"/>
              <w:bottom w:val="single" w:sz="4" w:space="0" w:color="auto"/>
              <w:right w:val="single" w:sz="4" w:space="0" w:color="auto"/>
            </w:tcBorders>
            <w:shd w:val="clear" w:color="auto" w:fill="auto"/>
            <w:vAlign w:val="center"/>
          </w:tcPr>
          <w:p w14:paraId="1F43F087" w14:textId="55149445"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szCs w:val="21"/>
              </w:rPr>
              <w:t>+0.011</w:t>
            </w:r>
          </w:p>
        </w:tc>
      </w:tr>
      <w:tr w:rsidR="008E2E77" w:rsidRPr="008E2E77" w14:paraId="45E4D8B4" w14:textId="77777777" w:rsidTr="00DD4594">
        <w:trPr>
          <w:trHeight w:val="285"/>
        </w:trPr>
        <w:tc>
          <w:tcPr>
            <w:tcW w:w="583" w:type="pct"/>
            <w:vMerge/>
            <w:tcBorders>
              <w:left w:val="single" w:sz="4" w:space="0" w:color="auto"/>
              <w:right w:val="single" w:sz="4" w:space="0" w:color="auto"/>
            </w:tcBorders>
            <w:shd w:val="clear" w:color="auto" w:fill="auto"/>
            <w:vAlign w:val="center"/>
          </w:tcPr>
          <w:p w14:paraId="7540B331"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right w:val="single" w:sz="4" w:space="0" w:color="auto"/>
            </w:tcBorders>
            <w:shd w:val="clear" w:color="auto" w:fill="auto"/>
            <w:vAlign w:val="center"/>
          </w:tcPr>
          <w:p w14:paraId="4E275BC8"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56F8E098" w14:textId="3541044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G</w:t>
            </w:r>
            <w:r w:rsidRPr="008E2E77">
              <w:rPr>
                <w:rFonts w:ascii="Times New Roman" w:eastAsia="宋体" w:hAnsi="Times New Roman" w:cs="Times New Roman" w:hint="eastAsia"/>
                <w:kern w:val="0"/>
                <w:szCs w:val="21"/>
              </w:rPr>
              <w:t>2-3</w:t>
            </w:r>
          </w:p>
        </w:tc>
        <w:tc>
          <w:tcPr>
            <w:tcW w:w="929" w:type="pct"/>
            <w:tcBorders>
              <w:top w:val="single" w:sz="4" w:space="0" w:color="auto"/>
              <w:left w:val="nil"/>
              <w:bottom w:val="single" w:sz="4" w:space="0" w:color="auto"/>
              <w:right w:val="single" w:sz="4" w:space="0" w:color="auto"/>
            </w:tcBorders>
            <w:shd w:val="clear" w:color="auto" w:fill="auto"/>
            <w:vAlign w:val="center"/>
          </w:tcPr>
          <w:p w14:paraId="24CD185D" w14:textId="1A4CDE7F"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6B2C65E6" w14:textId="3C18F7B5"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2.176</w:t>
            </w:r>
          </w:p>
        </w:tc>
        <w:tc>
          <w:tcPr>
            <w:tcW w:w="627" w:type="pct"/>
            <w:tcBorders>
              <w:top w:val="single" w:sz="4" w:space="0" w:color="auto"/>
              <w:left w:val="nil"/>
              <w:bottom w:val="single" w:sz="4" w:space="0" w:color="auto"/>
              <w:right w:val="single" w:sz="4" w:space="0" w:color="auto"/>
            </w:tcBorders>
            <w:shd w:val="clear" w:color="auto" w:fill="auto"/>
            <w:vAlign w:val="center"/>
          </w:tcPr>
          <w:p w14:paraId="214E18A6" w14:textId="5F84647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3.40</w:t>
            </w:r>
          </w:p>
        </w:tc>
        <w:tc>
          <w:tcPr>
            <w:tcW w:w="625" w:type="pct"/>
            <w:tcBorders>
              <w:top w:val="single" w:sz="4" w:space="0" w:color="auto"/>
              <w:left w:val="nil"/>
              <w:bottom w:val="single" w:sz="4" w:space="0" w:color="auto"/>
              <w:right w:val="single" w:sz="4" w:space="0" w:color="auto"/>
            </w:tcBorders>
            <w:shd w:val="clear" w:color="auto" w:fill="auto"/>
            <w:vAlign w:val="center"/>
          </w:tcPr>
          <w:p w14:paraId="4C1467F4" w14:textId="1188F0A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szCs w:val="21"/>
              </w:rPr>
              <w:t>+1.224</w:t>
            </w:r>
          </w:p>
        </w:tc>
      </w:tr>
      <w:tr w:rsidR="008E2E77" w:rsidRPr="008E2E77" w14:paraId="526BD770" w14:textId="77777777" w:rsidTr="00DD4594">
        <w:trPr>
          <w:trHeight w:val="285"/>
        </w:trPr>
        <w:tc>
          <w:tcPr>
            <w:tcW w:w="583" w:type="pct"/>
            <w:vMerge/>
            <w:tcBorders>
              <w:left w:val="single" w:sz="4" w:space="0" w:color="auto"/>
              <w:right w:val="single" w:sz="4" w:space="0" w:color="auto"/>
            </w:tcBorders>
            <w:shd w:val="clear" w:color="auto" w:fill="auto"/>
            <w:vAlign w:val="center"/>
          </w:tcPr>
          <w:p w14:paraId="2B726817"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bottom w:val="single" w:sz="4" w:space="0" w:color="auto"/>
              <w:right w:val="single" w:sz="4" w:space="0" w:color="auto"/>
            </w:tcBorders>
            <w:shd w:val="clear" w:color="auto" w:fill="auto"/>
            <w:vAlign w:val="center"/>
          </w:tcPr>
          <w:p w14:paraId="5F0FF22D"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01CA8E8E" w14:textId="12008069"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G</w:t>
            </w:r>
            <w:r w:rsidRPr="008E2E77">
              <w:rPr>
                <w:rFonts w:ascii="Times New Roman" w:eastAsia="宋体" w:hAnsi="Times New Roman" w:cs="Times New Roman" w:hint="eastAsia"/>
                <w:kern w:val="0"/>
                <w:szCs w:val="21"/>
              </w:rPr>
              <w:t>2-5</w:t>
            </w:r>
          </w:p>
        </w:tc>
        <w:tc>
          <w:tcPr>
            <w:tcW w:w="929" w:type="pct"/>
            <w:tcBorders>
              <w:top w:val="single" w:sz="4" w:space="0" w:color="auto"/>
              <w:left w:val="nil"/>
              <w:bottom w:val="single" w:sz="4" w:space="0" w:color="auto"/>
              <w:right w:val="single" w:sz="4" w:space="0" w:color="auto"/>
            </w:tcBorders>
            <w:shd w:val="clear" w:color="auto" w:fill="auto"/>
            <w:vAlign w:val="center"/>
          </w:tcPr>
          <w:p w14:paraId="52CB87C5" w14:textId="384B008E"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65247485" w14:textId="4F320D41"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0.544</w:t>
            </w:r>
          </w:p>
        </w:tc>
        <w:tc>
          <w:tcPr>
            <w:tcW w:w="627" w:type="pct"/>
            <w:tcBorders>
              <w:top w:val="single" w:sz="4" w:space="0" w:color="auto"/>
              <w:left w:val="nil"/>
              <w:bottom w:val="single" w:sz="4" w:space="0" w:color="auto"/>
              <w:right w:val="single" w:sz="4" w:space="0" w:color="auto"/>
            </w:tcBorders>
            <w:shd w:val="clear" w:color="auto" w:fill="auto"/>
            <w:vAlign w:val="center"/>
          </w:tcPr>
          <w:p w14:paraId="42970EFF" w14:textId="750E6BF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38273011" w14:textId="366F81CF"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-0.544</w:t>
            </w:r>
          </w:p>
        </w:tc>
      </w:tr>
      <w:tr w:rsidR="008E2E77" w:rsidRPr="008E2E77" w14:paraId="63867E96" w14:textId="77777777" w:rsidTr="00DD4594">
        <w:trPr>
          <w:trHeight w:val="285"/>
        </w:trPr>
        <w:tc>
          <w:tcPr>
            <w:tcW w:w="583" w:type="pct"/>
            <w:vMerge/>
            <w:tcBorders>
              <w:left w:val="single" w:sz="4" w:space="0" w:color="auto"/>
              <w:right w:val="single" w:sz="4" w:space="0" w:color="auto"/>
            </w:tcBorders>
            <w:shd w:val="clear" w:color="auto" w:fill="auto"/>
            <w:vAlign w:val="center"/>
          </w:tcPr>
          <w:p w14:paraId="60FF34FD"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val="restart"/>
            <w:tcBorders>
              <w:top w:val="single" w:sz="4" w:space="0" w:color="auto"/>
              <w:left w:val="single" w:sz="4" w:space="0" w:color="auto"/>
              <w:right w:val="single" w:sz="4" w:space="0" w:color="auto"/>
            </w:tcBorders>
            <w:shd w:val="clear" w:color="auto" w:fill="auto"/>
            <w:vAlign w:val="center"/>
          </w:tcPr>
          <w:p w14:paraId="39A0B1DD" w14:textId="2E7193DD"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水性氨基烘烤涂料</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64D450F6" w14:textId="30611B35"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G3-1</w:t>
            </w:r>
          </w:p>
        </w:tc>
        <w:tc>
          <w:tcPr>
            <w:tcW w:w="929" w:type="pct"/>
            <w:tcBorders>
              <w:top w:val="single" w:sz="4" w:space="0" w:color="auto"/>
              <w:left w:val="nil"/>
              <w:bottom w:val="single" w:sz="4" w:space="0" w:color="auto"/>
              <w:right w:val="single" w:sz="4" w:space="0" w:color="auto"/>
            </w:tcBorders>
            <w:shd w:val="clear" w:color="auto" w:fill="auto"/>
            <w:vAlign w:val="center"/>
          </w:tcPr>
          <w:p w14:paraId="4032D9DD" w14:textId="185D8F0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79DCCDB8" w14:textId="22F404A8"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0.234</w:t>
            </w:r>
          </w:p>
        </w:tc>
        <w:tc>
          <w:tcPr>
            <w:tcW w:w="627" w:type="pct"/>
            <w:tcBorders>
              <w:top w:val="single" w:sz="4" w:space="0" w:color="auto"/>
              <w:left w:val="nil"/>
              <w:bottom w:val="single" w:sz="4" w:space="0" w:color="auto"/>
              <w:right w:val="single" w:sz="4" w:space="0" w:color="auto"/>
            </w:tcBorders>
            <w:shd w:val="clear" w:color="auto" w:fill="auto"/>
            <w:vAlign w:val="center"/>
          </w:tcPr>
          <w:p w14:paraId="26CD1544" w14:textId="724DE649"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24B58A47" w14:textId="6ED3ADA7"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-0.234</w:t>
            </w:r>
          </w:p>
        </w:tc>
      </w:tr>
      <w:tr w:rsidR="008E2E77" w:rsidRPr="008E2E77" w14:paraId="0CE99B01" w14:textId="77777777" w:rsidTr="00DD4594">
        <w:trPr>
          <w:trHeight w:val="285"/>
        </w:trPr>
        <w:tc>
          <w:tcPr>
            <w:tcW w:w="583" w:type="pct"/>
            <w:vMerge/>
            <w:tcBorders>
              <w:left w:val="single" w:sz="4" w:space="0" w:color="auto"/>
              <w:right w:val="single" w:sz="4" w:space="0" w:color="auto"/>
            </w:tcBorders>
            <w:shd w:val="clear" w:color="auto" w:fill="auto"/>
            <w:vAlign w:val="center"/>
          </w:tcPr>
          <w:p w14:paraId="48489CDF"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bottom w:val="single" w:sz="4" w:space="0" w:color="auto"/>
              <w:right w:val="single" w:sz="4" w:space="0" w:color="auto"/>
            </w:tcBorders>
            <w:shd w:val="clear" w:color="auto" w:fill="auto"/>
            <w:vAlign w:val="center"/>
          </w:tcPr>
          <w:p w14:paraId="24B6E7DD"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17E9BC64" w14:textId="5843EF88"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G3-2</w:t>
            </w:r>
          </w:p>
        </w:tc>
        <w:tc>
          <w:tcPr>
            <w:tcW w:w="929" w:type="pct"/>
            <w:tcBorders>
              <w:top w:val="single" w:sz="4" w:space="0" w:color="auto"/>
              <w:left w:val="nil"/>
              <w:bottom w:val="single" w:sz="4" w:space="0" w:color="auto"/>
              <w:right w:val="single" w:sz="4" w:space="0" w:color="auto"/>
            </w:tcBorders>
            <w:shd w:val="clear" w:color="auto" w:fill="auto"/>
            <w:vAlign w:val="center"/>
          </w:tcPr>
          <w:p w14:paraId="7CECF728" w14:textId="414909E6"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29D2A787" w14:textId="2E4E72A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0.372</w:t>
            </w:r>
          </w:p>
        </w:tc>
        <w:tc>
          <w:tcPr>
            <w:tcW w:w="627" w:type="pct"/>
            <w:tcBorders>
              <w:top w:val="single" w:sz="4" w:space="0" w:color="auto"/>
              <w:left w:val="nil"/>
              <w:bottom w:val="single" w:sz="4" w:space="0" w:color="auto"/>
              <w:right w:val="single" w:sz="4" w:space="0" w:color="auto"/>
            </w:tcBorders>
            <w:shd w:val="clear" w:color="auto" w:fill="auto"/>
            <w:vAlign w:val="center"/>
          </w:tcPr>
          <w:p w14:paraId="1171B266" w14:textId="31887116"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51D5AA0D" w14:textId="49B9CD2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-0.372</w:t>
            </w:r>
          </w:p>
        </w:tc>
      </w:tr>
      <w:tr w:rsidR="008E2E77" w:rsidRPr="008E2E77" w14:paraId="535C9B5D" w14:textId="77777777" w:rsidTr="00DD4594">
        <w:trPr>
          <w:trHeight w:val="285"/>
        </w:trPr>
        <w:tc>
          <w:tcPr>
            <w:tcW w:w="583" w:type="pct"/>
            <w:vMerge/>
            <w:tcBorders>
              <w:left w:val="single" w:sz="4" w:space="0" w:color="auto"/>
              <w:right w:val="single" w:sz="4" w:space="0" w:color="auto"/>
            </w:tcBorders>
            <w:shd w:val="clear" w:color="auto" w:fill="auto"/>
            <w:vAlign w:val="center"/>
          </w:tcPr>
          <w:p w14:paraId="3882D2BD"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val="restart"/>
            <w:tcBorders>
              <w:top w:val="single" w:sz="4" w:space="0" w:color="auto"/>
              <w:left w:val="single" w:sz="4" w:space="0" w:color="auto"/>
              <w:right w:val="single" w:sz="4" w:space="0" w:color="auto"/>
            </w:tcBorders>
            <w:shd w:val="clear" w:color="auto" w:fill="auto"/>
            <w:vAlign w:val="center"/>
          </w:tcPr>
          <w:p w14:paraId="0DDB76CD" w14:textId="56424E44"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水性醇酸涂料</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37695DA8" w14:textId="2A0DA01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G4-1</w:t>
            </w:r>
          </w:p>
        </w:tc>
        <w:tc>
          <w:tcPr>
            <w:tcW w:w="929" w:type="pct"/>
            <w:tcBorders>
              <w:top w:val="single" w:sz="4" w:space="0" w:color="auto"/>
              <w:left w:val="nil"/>
              <w:bottom w:val="single" w:sz="4" w:space="0" w:color="auto"/>
              <w:right w:val="single" w:sz="4" w:space="0" w:color="auto"/>
            </w:tcBorders>
            <w:shd w:val="clear" w:color="auto" w:fill="auto"/>
            <w:vAlign w:val="center"/>
          </w:tcPr>
          <w:p w14:paraId="603ABEEF" w14:textId="67C241AE"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48BBCCE9" w14:textId="180EF0EA"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0.476</w:t>
            </w:r>
          </w:p>
        </w:tc>
        <w:tc>
          <w:tcPr>
            <w:tcW w:w="627" w:type="pct"/>
            <w:tcBorders>
              <w:top w:val="single" w:sz="4" w:space="0" w:color="auto"/>
              <w:left w:val="nil"/>
              <w:bottom w:val="single" w:sz="4" w:space="0" w:color="auto"/>
              <w:right w:val="single" w:sz="4" w:space="0" w:color="auto"/>
            </w:tcBorders>
            <w:shd w:val="clear" w:color="auto" w:fill="auto"/>
            <w:vAlign w:val="center"/>
          </w:tcPr>
          <w:p w14:paraId="67B0EAAC" w14:textId="30D17427"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0.732</w:t>
            </w:r>
          </w:p>
        </w:tc>
        <w:tc>
          <w:tcPr>
            <w:tcW w:w="625" w:type="pct"/>
            <w:tcBorders>
              <w:top w:val="single" w:sz="4" w:space="0" w:color="auto"/>
              <w:left w:val="nil"/>
              <w:bottom w:val="single" w:sz="4" w:space="0" w:color="auto"/>
              <w:right w:val="single" w:sz="4" w:space="0" w:color="auto"/>
            </w:tcBorders>
            <w:shd w:val="clear" w:color="auto" w:fill="auto"/>
            <w:vAlign w:val="center"/>
          </w:tcPr>
          <w:p w14:paraId="0927B522" w14:textId="6523F154"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szCs w:val="21"/>
              </w:rPr>
              <w:t>+0.256</w:t>
            </w:r>
          </w:p>
        </w:tc>
      </w:tr>
      <w:tr w:rsidR="008E2E77" w:rsidRPr="008E2E77" w14:paraId="17FB87F5" w14:textId="77777777" w:rsidTr="00DD4594">
        <w:trPr>
          <w:trHeight w:val="285"/>
        </w:trPr>
        <w:tc>
          <w:tcPr>
            <w:tcW w:w="583" w:type="pct"/>
            <w:vMerge/>
            <w:tcBorders>
              <w:left w:val="single" w:sz="4" w:space="0" w:color="auto"/>
              <w:right w:val="single" w:sz="4" w:space="0" w:color="auto"/>
            </w:tcBorders>
            <w:shd w:val="clear" w:color="auto" w:fill="auto"/>
            <w:vAlign w:val="center"/>
          </w:tcPr>
          <w:p w14:paraId="0A2F3A68"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right w:val="single" w:sz="4" w:space="0" w:color="auto"/>
            </w:tcBorders>
            <w:shd w:val="clear" w:color="auto" w:fill="auto"/>
            <w:vAlign w:val="center"/>
          </w:tcPr>
          <w:p w14:paraId="50E05676"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4961CCED" w14:textId="225E8F1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G4-2</w:t>
            </w:r>
          </w:p>
        </w:tc>
        <w:tc>
          <w:tcPr>
            <w:tcW w:w="929" w:type="pct"/>
            <w:tcBorders>
              <w:top w:val="single" w:sz="4" w:space="0" w:color="auto"/>
              <w:left w:val="nil"/>
              <w:bottom w:val="single" w:sz="4" w:space="0" w:color="auto"/>
              <w:right w:val="single" w:sz="4" w:space="0" w:color="auto"/>
            </w:tcBorders>
            <w:shd w:val="clear" w:color="auto" w:fill="auto"/>
          </w:tcPr>
          <w:p w14:paraId="47FF74B1" w14:textId="20A37DBB"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2E2C86EA" w14:textId="570B9A5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0.008</w:t>
            </w:r>
          </w:p>
        </w:tc>
        <w:tc>
          <w:tcPr>
            <w:tcW w:w="627" w:type="pct"/>
            <w:tcBorders>
              <w:top w:val="single" w:sz="4" w:space="0" w:color="auto"/>
              <w:left w:val="nil"/>
              <w:bottom w:val="single" w:sz="4" w:space="0" w:color="auto"/>
              <w:right w:val="single" w:sz="4" w:space="0" w:color="auto"/>
            </w:tcBorders>
            <w:shd w:val="clear" w:color="auto" w:fill="auto"/>
            <w:vAlign w:val="center"/>
          </w:tcPr>
          <w:p w14:paraId="7D4085F6" w14:textId="1D7FBFCC"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0.012</w:t>
            </w:r>
          </w:p>
        </w:tc>
        <w:tc>
          <w:tcPr>
            <w:tcW w:w="625" w:type="pct"/>
            <w:tcBorders>
              <w:top w:val="single" w:sz="4" w:space="0" w:color="auto"/>
              <w:left w:val="nil"/>
              <w:bottom w:val="single" w:sz="4" w:space="0" w:color="auto"/>
              <w:right w:val="single" w:sz="4" w:space="0" w:color="auto"/>
            </w:tcBorders>
            <w:shd w:val="clear" w:color="auto" w:fill="auto"/>
            <w:vAlign w:val="center"/>
          </w:tcPr>
          <w:p w14:paraId="2F602F18" w14:textId="2EEE06CC"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szCs w:val="21"/>
              </w:rPr>
              <w:t>+0.004</w:t>
            </w:r>
          </w:p>
        </w:tc>
      </w:tr>
      <w:tr w:rsidR="008E2E77" w:rsidRPr="008E2E77" w14:paraId="3D9D3DD7" w14:textId="77777777" w:rsidTr="00DD4594">
        <w:trPr>
          <w:trHeight w:val="285"/>
        </w:trPr>
        <w:tc>
          <w:tcPr>
            <w:tcW w:w="583" w:type="pct"/>
            <w:vMerge/>
            <w:tcBorders>
              <w:left w:val="single" w:sz="4" w:space="0" w:color="auto"/>
              <w:right w:val="single" w:sz="4" w:space="0" w:color="auto"/>
            </w:tcBorders>
            <w:shd w:val="clear" w:color="auto" w:fill="auto"/>
            <w:vAlign w:val="center"/>
          </w:tcPr>
          <w:p w14:paraId="2678130B"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bottom w:val="single" w:sz="4" w:space="0" w:color="auto"/>
              <w:right w:val="single" w:sz="4" w:space="0" w:color="auto"/>
            </w:tcBorders>
            <w:shd w:val="clear" w:color="auto" w:fill="auto"/>
            <w:vAlign w:val="center"/>
          </w:tcPr>
          <w:p w14:paraId="677F4EC9"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19FE51EF" w14:textId="3B1B40C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G4-3</w:t>
            </w:r>
          </w:p>
        </w:tc>
        <w:tc>
          <w:tcPr>
            <w:tcW w:w="929" w:type="pct"/>
            <w:tcBorders>
              <w:top w:val="single" w:sz="4" w:space="0" w:color="auto"/>
              <w:left w:val="nil"/>
              <w:bottom w:val="single" w:sz="4" w:space="0" w:color="auto"/>
              <w:right w:val="single" w:sz="4" w:space="0" w:color="auto"/>
            </w:tcBorders>
            <w:shd w:val="clear" w:color="auto" w:fill="auto"/>
          </w:tcPr>
          <w:p w14:paraId="4C99FA4A" w14:textId="1F901371"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4A23D920" w14:textId="4E1C95DB"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0.923</w:t>
            </w:r>
          </w:p>
        </w:tc>
        <w:tc>
          <w:tcPr>
            <w:tcW w:w="627" w:type="pct"/>
            <w:tcBorders>
              <w:top w:val="single" w:sz="4" w:space="0" w:color="auto"/>
              <w:left w:val="nil"/>
              <w:bottom w:val="single" w:sz="4" w:space="0" w:color="auto"/>
              <w:right w:val="single" w:sz="4" w:space="0" w:color="auto"/>
            </w:tcBorders>
            <w:shd w:val="clear" w:color="auto" w:fill="auto"/>
            <w:vAlign w:val="center"/>
          </w:tcPr>
          <w:p w14:paraId="5C4D7E36" w14:textId="25FB596D"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1.42</w:t>
            </w:r>
          </w:p>
        </w:tc>
        <w:tc>
          <w:tcPr>
            <w:tcW w:w="625" w:type="pct"/>
            <w:tcBorders>
              <w:top w:val="single" w:sz="4" w:space="0" w:color="auto"/>
              <w:left w:val="nil"/>
              <w:bottom w:val="single" w:sz="4" w:space="0" w:color="auto"/>
              <w:right w:val="single" w:sz="4" w:space="0" w:color="auto"/>
            </w:tcBorders>
            <w:shd w:val="clear" w:color="auto" w:fill="auto"/>
            <w:vAlign w:val="center"/>
          </w:tcPr>
          <w:p w14:paraId="23EFB270" w14:textId="7C878D6F"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等线" w:hAnsi="Times New Roman" w:cs="Times New Roman"/>
                <w:szCs w:val="21"/>
              </w:rPr>
              <w:t>+0.497</w:t>
            </w:r>
          </w:p>
        </w:tc>
      </w:tr>
      <w:tr w:rsidR="008E2E77" w:rsidRPr="008E2E77" w14:paraId="4C116EF0" w14:textId="77777777" w:rsidTr="00DD4594">
        <w:trPr>
          <w:trHeight w:val="285"/>
        </w:trPr>
        <w:tc>
          <w:tcPr>
            <w:tcW w:w="583" w:type="pct"/>
            <w:vMerge/>
            <w:tcBorders>
              <w:left w:val="single" w:sz="4" w:space="0" w:color="auto"/>
              <w:right w:val="single" w:sz="4" w:space="0" w:color="auto"/>
            </w:tcBorders>
            <w:shd w:val="clear" w:color="auto" w:fill="auto"/>
            <w:vAlign w:val="center"/>
          </w:tcPr>
          <w:p w14:paraId="3358DCF4"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val="restart"/>
            <w:tcBorders>
              <w:top w:val="single" w:sz="4" w:space="0" w:color="auto"/>
              <w:left w:val="single" w:sz="4" w:space="0" w:color="auto"/>
              <w:right w:val="single" w:sz="4" w:space="0" w:color="auto"/>
            </w:tcBorders>
            <w:shd w:val="clear" w:color="auto" w:fill="auto"/>
            <w:vAlign w:val="center"/>
          </w:tcPr>
          <w:p w14:paraId="73214D69" w14:textId="48C15D65"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水性聚氨酯涂料</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5FA3AE01" w14:textId="75469C08"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G5-1</w:t>
            </w:r>
          </w:p>
        </w:tc>
        <w:tc>
          <w:tcPr>
            <w:tcW w:w="929" w:type="pct"/>
            <w:tcBorders>
              <w:top w:val="single" w:sz="4" w:space="0" w:color="auto"/>
              <w:left w:val="nil"/>
              <w:bottom w:val="single" w:sz="4" w:space="0" w:color="auto"/>
              <w:right w:val="single" w:sz="4" w:space="0" w:color="auto"/>
            </w:tcBorders>
            <w:shd w:val="clear" w:color="auto" w:fill="auto"/>
            <w:vAlign w:val="center"/>
          </w:tcPr>
          <w:p w14:paraId="255735C1" w14:textId="30DCD1C6"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568" w:type="pct"/>
            <w:tcBorders>
              <w:top w:val="single" w:sz="4" w:space="0" w:color="auto"/>
              <w:left w:val="nil"/>
              <w:bottom w:val="single" w:sz="4" w:space="0" w:color="auto"/>
              <w:right w:val="single" w:sz="4" w:space="0" w:color="auto"/>
            </w:tcBorders>
            <w:shd w:val="clear" w:color="auto" w:fill="auto"/>
            <w:vAlign w:val="center"/>
          </w:tcPr>
          <w:p w14:paraId="1DB5FB57" w14:textId="1D63C980"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0.202</w:t>
            </w:r>
          </w:p>
        </w:tc>
        <w:tc>
          <w:tcPr>
            <w:tcW w:w="627" w:type="pct"/>
            <w:tcBorders>
              <w:top w:val="single" w:sz="4" w:space="0" w:color="auto"/>
              <w:left w:val="nil"/>
              <w:bottom w:val="single" w:sz="4" w:space="0" w:color="auto"/>
              <w:right w:val="single" w:sz="4" w:space="0" w:color="auto"/>
            </w:tcBorders>
            <w:shd w:val="clear" w:color="auto" w:fill="auto"/>
            <w:vAlign w:val="center"/>
          </w:tcPr>
          <w:p w14:paraId="6978045B" w14:textId="36A274C7"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3C4C0966" w14:textId="770D4B2C"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-0.202</w:t>
            </w:r>
          </w:p>
        </w:tc>
      </w:tr>
      <w:tr w:rsidR="008E2E77" w:rsidRPr="008E2E77" w14:paraId="53EEA113" w14:textId="77777777" w:rsidTr="00DD4594">
        <w:trPr>
          <w:trHeight w:val="285"/>
        </w:trPr>
        <w:tc>
          <w:tcPr>
            <w:tcW w:w="583" w:type="pct"/>
            <w:vMerge/>
            <w:tcBorders>
              <w:left w:val="single" w:sz="4" w:space="0" w:color="auto"/>
              <w:right w:val="single" w:sz="4" w:space="0" w:color="auto"/>
            </w:tcBorders>
            <w:shd w:val="clear" w:color="auto" w:fill="auto"/>
            <w:vAlign w:val="center"/>
          </w:tcPr>
          <w:p w14:paraId="43AC04A5"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right w:val="single" w:sz="4" w:space="0" w:color="auto"/>
            </w:tcBorders>
            <w:shd w:val="clear" w:color="auto" w:fill="auto"/>
            <w:vAlign w:val="center"/>
          </w:tcPr>
          <w:p w14:paraId="393AF38D"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259E383F" w14:textId="22685DF1"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G5-2</w:t>
            </w:r>
          </w:p>
        </w:tc>
        <w:tc>
          <w:tcPr>
            <w:tcW w:w="929" w:type="pct"/>
            <w:tcBorders>
              <w:top w:val="single" w:sz="4" w:space="0" w:color="auto"/>
              <w:left w:val="nil"/>
              <w:bottom w:val="single" w:sz="4" w:space="0" w:color="auto"/>
              <w:right w:val="single" w:sz="4" w:space="0" w:color="auto"/>
            </w:tcBorders>
            <w:shd w:val="clear" w:color="auto" w:fill="auto"/>
          </w:tcPr>
          <w:p w14:paraId="41E0A26D" w14:textId="18E8A53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61C40BC2" w14:textId="10C89984"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1.305</w:t>
            </w:r>
          </w:p>
        </w:tc>
        <w:tc>
          <w:tcPr>
            <w:tcW w:w="627" w:type="pct"/>
            <w:tcBorders>
              <w:top w:val="single" w:sz="4" w:space="0" w:color="auto"/>
              <w:left w:val="nil"/>
              <w:bottom w:val="single" w:sz="4" w:space="0" w:color="auto"/>
              <w:right w:val="single" w:sz="4" w:space="0" w:color="auto"/>
            </w:tcBorders>
            <w:shd w:val="clear" w:color="auto" w:fill="auto"/>
            <w:vAlign w:val="center"/>
          </w:tcPr>
          <w:p w14:paraId="3903FB5A" w14:textId="1166C964"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68CE786B" w14:textId="5409BBE9"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-1.305</w:t>
            </w:r>
          </w:p>
        </w:tc>
      </w:tr>
      <w:tr w:rsidR="00C340CE" w:rsidRPr="008E2E77" w14:paraId="50F174B7" w14:textId="77777777" w:rsidTr="00DD4594">
        <w:trPr>
          <w:trHeight w:val="285"/>
        </w:trPr>
        <w:tc>
          <w:tcPr>
            <w:tcW w:w="583" w:type="pct"/>
            <w:vMerge/>
            <w:tcBorders>
              <w:left w:val="single" w:sz="4" w:space="0" w:color="auto"/>
              <w:bottom w:val="single" w:sz="4" w:space="0" w:color="auto"/>
              <w:right w:val="single" w:sz="4" w:space="0" w:color="auto"/>
            </w:tcBorders>
            <w:shd w:val="clear" w:color="auto" w:fill="auto"/>
            <w:vAlign w:val="center"/>
          </w:tcPr>
          <w:p w14:paraId="5BA1195F" w14:textId="77777777" w:rsidR="00C5349F" w:rsidRPr="008E2E77" w:rsidRDefault="00C5349F" w:rsidP="00C5349F">
            <w:pPr>
              <w:widowControl/>
              <w:jc w:val="center"/>
              <w:rPr>
                <w:rFonts w:ascii="Times New Roman" w:eastAsia="宋体" w:hAnsi="Times New Roman" w:cs="Times New Roman"/>
                <w:kern w:val="0"/>
                <w:szCs w:val="21"/>
              </w:rPr>
            </w:pPr>
          </w:p>
        </w:tc>
        <w:tc>
          <w:tcPr>
            <w:tcW w:w="749" w:type="pct"/>
            <w:vMerge/>
            <w:tcBorders>
              <w:left w:val="single" w:sz="4" w:space="0" w:color="auto"/>
              <w:bottom w:val="single" w:sz="4" w:space="0" w:color="auto"/>
              <w:right w:val="single" w:sz="4" w:space="0" w:color="auto"/>
            </w:tcBorders>
            <w:shd w:val="clear" w:color="auto" w:fill="auto"/>
            <w:vAlign w:val="center"/>
          </w:tcPr>
          <w:p w14:paraId="4E574307" w14:textId="77777777" w:rsidR="00C5349F" w:rsidRPr="008E2E77" w:rsidRDefault="00C5349F" w:rsidP="00C5349F">
            <w:pPr>
              <w:widowControl/>
              <w:jc w:val="center"/>
              <w:rPr>
                <w:rFonts w:ascii="Times New Roman" w:eastAsia="宋体" w:hAnsi="Times New Roman" w:cs="Times New Roman"/>
                <w:kern w:val="0"/>
                <w:szCs w:val="21"/>
              </w:rPr>
            </w:pP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04B34481" w14:textId="30161CF2"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G5-4</w:t>
            </w:r>
          </w:p>
        </w:tc>
        <w:tc>
          <w:tcPr>
            <w:tcW w:w="929" w:type="pct"/>
            <w:tcBorders>
              <w:top w:val="single" w:sz="4" w:space="0" w:color="auto"/>
              <w:left w:val="nil"/>
              <w:bottom w:val="single" w:sz="4" w:space="0" w:color="auto"/>
              <w:right w:val="single" w:sz="4" w:space="0" w:color="auto"/>
            </w:tcBorders>
            <w:shd w:val="clear" w:color="auto" w:fill="auto"/>
          </w:tcPr>
          <w:p w14:paraId="6C57BDFC" w14:textId="5B614914"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非甲烷总烃</w:t>
            </w:r>
          </w:p>
        </w:tc>
        <w:tc>
          <w:tcPr>
            <w:tcW w:w="568" w:type="pct"/>
            <w:tcBorders>
              <w:top w:val="single" w:sz="4" w:space="0" w:color="auto"/>
              <w:left w:val="nil"/>
              <w:bottom w:val="single" w:sz="4" w:space="0" w:color="auto"/>
              <w:right w:val="single" w:sz="4" w:space="0" w:color="auto"/>
            </w:tcBorders>
            <w:shd w:val="clear" w:color="auto" w:fill="auto"/>
            <w:vAlign w:val="center"/>
          </w:tcPr>
          <w:p w14:paraId="7D20646E" w14:textId="71056425"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0.416</w:t>
            </w:r>
          </w:p>
        </w:tc>
        <w:tc>
          <w:tcPr>
            <w:tcW w:w="627" w:type="pct"/>
            <w:tcBorders>
              <w:top w:val="single" w:sz="4" w:space="0" w:color="auto"/>
              <w:left w:val="nil"/>
              <w:bottom w:val="single" w:sz="4" w:space="0" w:color="auto"/>
              <w:right w:val="single" w:sz="4" w:space="0" w:color="auto"/>
            </w:tcBorders>
            <w:shd w:val="clear" w:color="auto" w:fill="auto"/>
            <w:vAlign w:val="center"/>
          </w:tcPr>
          <w:p w14:paraId="5EB9C1C7" w14:textId="2F48C5AA"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25" w:type="pct"/>
            <w:tcBorders>
              <w:top w:val="single" w:sz="4" w:space="0" w:color="auto"/>
              <w:left w:val="nil"/>
              <w:bottom w:val="single" w:sz="4" w:space="0" w:color="auto"/>
              <w:right w:val="single" w:sz="4" w:space="0" w:color="auto"/>
            </w:tcBorders>
            <w:shd w:val="clear" w:color="auto" w:fill="auto"/>
            <w:vAlign w:val="center"/>
          </w:tcPr>
          <w:p w14:paraId="174BC5D7" w14:textId="147ACD43" w:rsidR="00C5349F" w:rsidRPr="008E2E77" w:rsidRDefault="00C5349F" w:rsidP="00C5349F">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-0.416</w:t>
            </w:r>
          </w:p>
        </w:tc>
      </w:tr>
    </w:tbl>
    <w:p w14:paraId="26D94CB1" w14:textId="77777777" w:rsidR="006334D1" w:rsidRPr="008E2E77" w:rsidRDefault="006334D1" w:rsidP="006334D1">
      <w:pPr>
        <w:pStyle w:val="10"/>
        <w:adjustRightInd w:val="0"/>
        <w:snapToGrid w:val="0"/>
        <w:spacing w:line="240" w:lineRule="auto"/>
        <w:ind w:firstLineChars="0" w:firstLine="0"/>
        <w:jc w:val="center"/>
        <w:rPr>
          <w:rFonts w:ascii="Times New Roman" w:eastAsia="宋体" w:hAnsi="Times New Roman" w:cs="Times New Roman"/>
          <w:b/>
          <w:bCs/>
          <w:sz w:val="24"/>
        </w:rPr>
      </w:pPr>
    </w:p>
    <w:p w14:paraId="01493FBE" w14:textId="61A53834" w:rsidR="006334D1" w:rsidRPr="008E2E77" w:rsidRDefault="006334D1" w:rsidP="006334D1">
      <w:pPr>
        <w:pStyle w:val="10"/>
        <w:adjustRightInd w:val="0"/>
        <w:snapToGrid w:val="0"/>
        <w:spacing w:line="240" w:lineRule="auto"/>
        <w:ind w:firstLineChars="0" w:firstLine="0"/>
        <w:jc w:val="center"/>
        <w:rPr>
          <w:rFonts w:ascii="Times New Roman" w:eastAsia="宋体" w:hAnsi="Times New Roman" w:cs="Times New Roman"/>
          <w:b/>
          <w:bCs/>
          <w:sz w:val="24"/>
        </w:rPr>
      </w:pPr>
      <w:r w:rsidRPr="008E2E77">
        <w:rPr>
          <w:rFonts w:ascii="Times New Roman" w:eastAsia="宋体" w:hAnsi="Times New Roman" w:cs="Times New Roman"/>
          <w:b/>
          <w:bCs/>
          <w:sz w:val="24"/>
        </w:rPr>
        <w:t>表</w:t>
      </w:r>
      <w:r w:rsidRPr="008E2E77">
        <w:rPr>
          <w:rFonts w:ascii="Times New Roman" w:eastAsia="宋体" w:hAnsi="Times New Roman" w:cs="Times New Roman" w:hint="eastAsia"/>
          <w:b/>
          <w:bCs/>
          <w:sz w:val="24"/>
        </w:rPr>
        <w:t>3</w:t>
      </w:r>
      <w:r w:rsidRPr="008E2E77">
        <w:rPr>
          <w:rFonts w:ascii="Times New Roman" w:eastAsia="宋体" w:hAnsi="Times New Roman" w:cs="Times New Roman"/>
          <w:b/>
          <w:bCs/>
          <w:sz w:val="24"/>
        </w:rPr>
        <w:t>.</w:t>
      </w:r>
      <w:r w:rsidRPr="008E2E77">
        <w:rPr>
          <w:rFonts w:ascii="Times New Roman" w:eastAsia="宋体" w:hAnsi="Times New Roman" w:cs="Times New Roman" w:hint="eastAsia"/>
          <w:b/>
          <w:bCs/>
          <w:sz w:val="24"/>
        </w:rPr>
        <w:t>2</w:t>
      </w:r>
      <w:r w:rsidRPr="008E2E77">
        <w:rPr>
          <w:rFonts w:ascii="Times New Roman" w:eastAsia="宋体" w:hAnsi="Times New Roman" w:cs="Times New Roman"/>
          <w:b/>
          <w:bCs/>
          <w:sz w:val="24"/>
        </w:rPr>
        <w:t xml:space="preserve">-2 </w:t>
      </w:r>
      <w:r w:rsidRPr="008E2E77">
        <w:rPr>
          <w:rFonts w:ascii="Times New Roman" w:eastAsia="宋体" w:hAnsi="Times New Roman" w:cs="Times New Roman"/>
          <w:b/>
          <w:bCs/>
          <w:sz w:val="24"/>
        </w:rPr>
        <w:t>变动前后</w:t>
      </w:r>
      <w:r w:rsidR="008E2E77" w:rsidRPr="008E2E77">
        <w:rPr>
          <w:rFonts w:ascii="Times New Roman" w:eastAsia="宋体" w:hAnsi="Times New Roman" w:cs="Times New Roman"/>
          <w:b/>
          <w:bCs/>
          <w:sz w:val="24"/>
        </w:rPr>
        <w:t>一阶段</w:t>
      </w:r>
      <w:r w:rsidRPr="008E2E77">
        <w:rPr>
          <w:rFonts w:ascii="Times New Roman" w:eastAsia="宋体" w:hAnsi="Times New Roman" w:cs="Times New Roman"/>
          <w:b/>
          <w:bCs/>
          <w:sz w:val="24"/>
        </w:rPr>
        <w:t>工艺废气</w:t>
      </w:r>
      <w:r w:rsidRPr="008E2E77">
        <w:rPr>
          <w:rFonts w:ascii="Times New Roman" w:eastAsia="宋体" w:hAnsi="Times New Roman" w:cs="Times New Roman" w:hint="eastAsia"/>
          <w:b/>
          <w:bCs/>
          <w:sz w:val="24"/>
        </w:rPr>
        <w:t>产生</w:t>
      </w:r>
      <w:r w:rsidRPr="008E2E77">
        <w:rPr>
          <w:rFonts w:ascii="Times New Roman" w:eastAsia="宋体" w:hAnsi="Times New Roman" w:cs="Times New Roman"/>
          <w:b/>
          <w:bCs/>
          <w:sz w:val="24"/>
        </w:rPr>
        <w:t>情况</w:t>
      </w:r>
      <w:r w:rsidRPr="008E2E77">
        <w:rPr>
          <w:rFonts w:ascii="Times New Roman" w:eastAsia="宋体" w:hAnsi="Times New Roman" w:cs="Times New Roman" w:hint="eastAsia"/>
          <w:b/>
          <w:bCs/>
          <w:sz w:val="24"/>
        </w:rPr>
        <w:t>汇总</w:t>
      </w:r>
      <w:r w:rsidRPr="008E2E77">
        <w:rPr>
          <w:rFonts w:ascii="Times New Roman" w:eastAsia="宋体" w:hAnsi="Times New Roman" w:cs="Times New Roman" w:hint="eastAsia"/>
          <w:b/>
          <w:bCs/>
          <w:sz w:val="24"/>
        </w:rPr>
        <w:t xml:space="preserve"> t/a</w:t>
      </w:r>
    </w:p>
    <w:tbl>
      <w:tblPr>
        <w:tblStyle w:val="aa"/>
        <w:tblW w:w="0" w:type="auto"/>
        <w:tblLook w:val="04A0" w:firstRow="1" w:lastRow="0" w:firstColumn="1" w:lastColumn="0" w:noHBand="0" w:noVBand="1"/>
      </w:tblPr>
      <w:tblGrid>
        <w:gridCol w:w="1698"/>
        <w:gridCol w:w="1699"/>
        <w:gridCol w:w="1699"/>
        <w:gridCol w:w="1699"/>
        <w:gridCol w:w="1699"/>
      </w:tblGrid>
      <w:tr w:rsidR="008E2E77" w:rsidRPr="008E2E77" w14:paraId="59BB7FBD" w14:textId="77777777" w:rsidTr="006334D1">
        <w:tc>
          <w:tcPr>
            <w:tcW w:w="1698" w:type="dxa"/>
            <w:vAlign w:val="center"/>
          </w:tcPr>
          <w:p w14:paraId="0FC31304" w14:textId="300956FD" w:rsidR="006334D1" w:rsidRPr="008E2E77" w:rsidRDefault="006334D1" w:rsidP="006334D1">
            <w:pPr>
              <w:pStyle w:val="10"/>
              <w:spacing w:line="240" w:lineRule="auto"/>
              <w:ind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hint="eastAsia"/>
                <w:b/>
                <w:bCs/>
                <w:szCs w:val="21"/>
              </w:rPr>
              <w:t>位置</w:t>
            </w:r>
          </w:p>
        </w:tc>
        <w:tc>
          <w:tcPr>
            <w:tcW w:w="1699" w:type="dxa"/>
            <w:vAlign w:val="center"/>
          </w:tcPr>
          <w:p w14:paraId="49BD4B75" w14:textId="715AF742" w:rsidR="006334D1" w:rsidRPr="008E2E77" w:rsidRDefault="006334D1" w:rsidP="006334D1">
            <w:pPr>
              <w:pStyle w:val="10"/>
              <w:spacing w:line="240" w:lineRule="auto"/>
              <w:ind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hint="eastAsia"/>
                <w:b/>
                <w:bCs/>
                <w:szCs w:val="21"/>
              </w:rPr>
              <w:t>污染物</w:t>
            </w:r>
          </w:p>
        </w:tc>
        <w:tc>
          <w:tcPr>
            <w:tcW w:w="1699" w:type="dxa"/>
            <w:vAlign w:val="center"/>
          </w:tcPr>
          <w:p w14:paraId="7E049A85" w14:textId="49CC8687" w:rsidR="006334D1" w:rsidRPr="008E2E77" w:rsidRDefault="006334D1" w:rsidP="006334D1">
            <w:pPr>
              <w:pStyle w:val="10"/>
              <w:spacing w:line="240" w:lineRule="auto"/>
              <w:ind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hint="eastAsia"/>
                <w:b/>
                <w:bCs/>
                <w:szCs w:val="21"/>
              </w:rPr>
              <w:t>变动前</w:t>
            </w:r>
          </w:p>
        </w:tc>
        <w:tc>
          <w:tcPr>
            <w:tcW w:w="1699" w:type="dxa"/>
            <w:vAlign w:val="center"/>
          </w:tcPr>
          <w:p w14:paraId="11A8EA6A" w14:textId="4651C415" w:rsidR="006334D1" w:rsidRPr="008E2E77" w:rsidRDefault="006334D1" w:rsidP="006334D1">
            <w:pPr>
              <w:pStyle w:val="10"/>
              <w:spacing w:line="240" w:lineRule="auto"/>
              <w:ind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hint="eastAsia"/>
                <w:b/>
                <w:bCs/>
                <w:szCs w:val="21"/>
              </w:rPr>
              <w:t>变动后</w:t>
            </w:r>
          </w:p>
        </w:tc>
        <w:tc>
          <w:tcPr>
            <w:tcW w:w="1699" w:type="dxa"/>
            <w:vAlign w:val="center"/>
          </w:tcPr>
          <w:p w14:paraId="18358EFF" w14:textId="64732860" w:rsidR="006334D1" w:rsidRPr="008E2E77" w:rsidRDefault="006334D1" w:rsidP="006334D1">
            <w:pPr>
              <w:pStyle w:val="10"/>
              <w:spacing w:line="240" w:lineRule="auto"/>
              <w:ind w:firstLineChars="0" w:firstLine="0"/>
              <w:jc w:val="center"/>
              <w:rPr>
                <w:rFonts w:ascii="Times New Roman" w:eastAsia="宋体" w:hAnsi="Times New Roman" w:cs="Times New Roman"/>
                <w:b/>
                <w:bCs/>
                <w:szCs w:val="21"/>
              </w:rPr>
            </w:pPr>
            <w:r w:rsidRPr="008E2E77">
              <w:rPr>
                <w:rFonts w:ascii="Times New Roman" w:eastAsia="宋体" w:hAnsi="Times New Roman" w:cs="Times New Roman" w:hint="eastAsia"/>
                <w:b/>
                <w:bCs/>
                <w:szCs w:val="21"/>
              </w:rPr>
              <w:t>增减量</w:t>
            </w:r>
          </w:p>
        </w:tc>
      </w:tr>
      <w:tr w:rsidR="008E2E77" w:rsidRPr="008E2E77" w14:paraId="0AE91A20" w14:textId="77777777" w:rsidTr="006334D1">
        <w:tc>
          <w:tcPr>
            <w:tcW w:w="1698" w:type="dxa"/>
            <w:vMerge w:val="restart"/>
            <w:vAlign w:val="center"/>
          </w:tcPr>
          <w:p w14:paraId="09204ADB" w14:textId="03119D43"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1#</w:t>
            </w:r>
            <w:r w:rsidRPr="008E2E77">
              <w:rPr>
                <w:rFonts w:ascii="Times New Roman" w:eastAsia="宋体" w:hAnsi="Times New Roman" w:cs="Times New Roman" w:hint="eastAsia"/>
                <w:szCs w:val="21"/>
              </w:rPr>
              <w:t>车间</w:t>
            </w:r>
          </w:p>
        </w:tc>
        <w:tc>
          <w:tcPr>
            <w:tcW w:w="1699" w:type="dxa"/>
            <w:vAlign w:val="center"/>
          </w:tcPr>
          <w:p w14:paraId="36E47B31" w14:textId="55CACD1C"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颗粒物</w:t>
            </w:r>
          </w:p>
        </w:tc>
        <w:tc>
          <w:tcPr>
            <w:tcW w:w="1699" w:type="dxa"/>
            <w:vAlign w:val="center"/>
          </w:tcPr>
          <w:p w14:paraId="7656D326" w14:textId="7EDAADE8"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2.177</w:t>
            </w:r>
          </w:p>
        </w:tc>
        <w:tc>
          <w:tcPr>
            <w:tcW w:w="1699" w:type="dxa"/>
            <w:vAlign w:val="center"/>
          </w:tcPr>
          <w:p w14:paraId="7BEF5C86" w14:textId="7F5143EB"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0.670</w:t>
            </w:r>
          </w:p>
        </w:tc>
        <w:tc>
          <w:tcPr>
            <w:tcW w:w="1699" w:type="dxa"/>
            <w:vAlign w:val="center"/>
          </w:tcPr>
          <w:p w14:paraId="28BD8D79" w14:textId="06525E24"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-1.507</w:t>
            </w:r>
          </w:p>
        </w:tc>
      </w:tr>
      <w:tr w:rsidR="008E2E77" w:rsidRPr="008E2E77" w14:paraId="0C9FB92F" w14:textId="77777777" w:rsidTr="006334D1">
        <w:tc>
          <w:tcPr>
            <w:tcW w:w="1698" w:type="dxa"/>
            <w:vMerge/>
            <w:vAlign w:val="center"/>
          </w:tcPr>
          <w:p w14:paraId="2B9BF5D3" w14:textId="77777777"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p>
        </w:tc>
        <w:tc>
          <w:tcPr>
            <w:tcW w:w="1699" w:type="dxa"/>
            <w:vAlign w:val="center"/>
          </w:tcPr>
          <w:p w14:paraId="19325BF9" w14:textId="602B86BC"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非甲烷总烃</w:t>
            </w:r>
          </w:p>
        </w:tc>
        <w:tc>
          <w:tcPr>
            <w:tcW w:w="1699" w:type="dxa"/>
            <w:vAlign w:val="center"/>
          </w:tcPr>
          <w:p w14:paraId="3BFF1B66" w14:textId="7697E738"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3.331</w:t>
            </w:r>
          </w:p>
        </w:tc>
        <w:tc>
          <w:tcPr>
            <w:tcW w:w="1699" w:type="dxa"/>
            <w:vAlign w:val="center"/>
          </w:tcPr>
          <w:p w14:paraId="44CAFDE2" w14:textId="691728E3"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4.070</w:t>
            </w:r>
          </w:p>
        </w:tc>
        <w:tc>
          <w:tcPr>
            <w:tcW w:w="1699" w:type="dxa"/>
            <w:vAlign w:val="center"/>
          </w:tcPr>
          <w:p w14:paraId="3A7A9B2C" w14:textId="7AC91A5F"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+0.739</w:t>
            </w:r>
          </w:p>
        </w:tc>
      </w:tr>
      <w:tr w:rsidR="008E2E77" w:rsidRPr="008E2E77" w14:paraId="7B72BD18" w14:textId="77777777" w:rsidTr="006334D1">
        <w:tc>
          <w:tcPr>
            <w:tcW w:w="1698" w:type="dxa"/>
            <w:vMerge w:val="restart"/>
            <w:vAlign w:val="center"/>
          </w:tcPr>
          <w:p w14:paraId="668FFD83" w14:textId="16D573F7"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2#</w:t>
            </w:r>
            <w:r w:rsidRPr="008E2E77">
              <w:rPr>
                <w:rFonts w:ascii="Times New Roman" w:eastAsia="宋体" w:hAnsi="Times New Roman" w:cs="Times New Roman" w:hint="eastAsia"/>
                <w:szCs w:val="21"/>
              </w:rPr>
              <w:t>车间</w:t>
            </w:r>
          </w:p>
        </w:tc>
        <w:tc>
          <w:tcPr>
            <w:tcW w:w="1699" w:type="dxa"/>
            <w:vAlign w:val="center"/>
          </w:tcPr>
          <w:p w14:paraId="3CFD88B2" w14:textId="7674E61D"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颗粒物</w:t>
            </w:r>
          </w:p>
        </w:tc>
        <w:tc>
          <w:tcPr>
            <w:tcW w:w="1699" w:type="dxa"/>
            <w:vAlign w:val="center"/>
          </w:tcPr>
          <w:p w14:paraId="6571E309" w14:textId="3EB5EFBA"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3.779</w:t>
            </w:r>
          </w:p>
        </w:tc>
        <w:tc>
          <w:tcPr>
            <w:tcW w:w="1699" w:type="dxa"/>
            <w:vAlign w:val="center"/>
          </w:tcPr>
          <w:p w14:paraId="5D1FD052" w14:textId="2E40746C"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5.286</w:t>
            </w:r>
          </w:p>
        </w:tc>
        <w:tc>
          <w:tcPr>
            <w:tcW w:w="1699" w:type="dxa"/>
            <w:vAlign w:val="center"/>
          </w:tcPr>
          <w:p w14:paraId="2887C3E4" w14:textId="6202DCD3"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+1.507</w:t>
            </w:r>
          </w:p>
        </w:tc>
      </w:tr>
      <w:tr w:rsidR="008E2E77" w:rsidRPr="008E2E77" w14:paraId="57D82BDE" w14:textId="77777777" w:rsidTr="006334D1">
        <w:tc>
          <w:tcPr>
            <w:tcW w:w="1698" w:type="dxa"/>
            <w:vMerge/>
            <w:vAlign w:val="center"/>
          </w:tcPr>
          <w:p w14:paraId="7BCD358E" w14:textId="77777777"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p>
        </w:tc>
        <w:tc>
          <w:tcPr>
            <w:tcW w:w="1699" w:type="dxa"/>
            <w:vAlign w:val="center"/>
          </w:tcPr>
          <w:p w14:paraId="0A8C81E6" w14:textId="7DACD1C1"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非甲烷总烃</w:t>
            </w:r>
          </w:p>
        </w:tc>
        <w:tc>
          <w:tcPr>
            <w:tcW w:w="1699" w:type="dxa"/>
            <w:vAlign w:val="center"/>
          </w:tcPr>
          <w:p w14:paraId="4B600B07" w14:textId="4FB99C38"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6.033</w:t>
            </w:r>
          </w:p>
        </w:tc>
        <w:tc>
          <w:tcPr>
            <w:tcW w:w="1699" w:type="dxa"/>
            <w:vAlign w:val="center"/>
          </w:tcPr>
          <w:p w14:paraId="3E93E768" w14:textId="072D1F51"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5.294</w:t>
            </w:r>
          </w:p>
        </w:tc>
        <w:tc>
          <w:tcPr>
            <w:tcW w:w="1699" w:type="dxa"/>
            <w:vAlign w:val="center"/>
          </w:tcPr>
          <w:p w14:paraId="4B214EC8" w14:textId="4C9317E9" w:rsidR="006334D1" w:rsidRPr="008E2E77" w:rsidRDefault="006334D1" w:rsidP="006334D1">
            <w:pPr>
              <w:pStyle w:val="10"/>
              <w:spacing w:line="240" w:lineRule="auto"/>
              <w:ind w:firstLineChars="0" w:firstLine="0"/>
              <w:jc w:val="center"/>
              <w:rPr>
                <w:rFonts w:ascii="Times New Roman" w:eastAsia="宋体" w:hAnsi="Times New Roman" w:cs="Times New Roman"/>
                <w:szCs w:val="21"/>
              </w:rPr>
            </w:pPr>
            <w:r w:rsidRPr="008E2E77">
              <w:rPr>
                <w:rFonts w:ascii="Times New Roman" w:eastAsia="宋体" w:hAnsi="Times New Roman" w:cs="Times New Roman" w:hint="eastAsia"/>
                <w:szCs w:val="21"/>
              </w:rPr>
              <w:t>-0.739</w:t>
            </w:r>
          </w:p>
        </w:tc>
      </w:tr>
    </w:tbl>
    <w:p w14:paraId="2BE4BBB6" w14:textId="7113EC74" w:rsidR="006334D1" w:rsidRPr="008E2E77" w:rsidRDefault="006334D1" w:rsidP="006334D1">
      <w:pPr>
        <w:pStyle w:val="10"/>
        <w:rPr>
          <w:rFonts w:ascii="Times New Roman" w:eastAsia="宋体" w:hAnsi="Times New Roman" w:cs="Times New Roman"/>
          <w:b/>
          <w:bCs/>
          <w:sz w:val="24"/>
        </w:rPr>
      </w:pPr>
      <w:r w:rsidRPr="008E2E77">
        <w:rPr>
          <w:rFonts w:ascii="Times New Roman" w:eastAsia="宋体" w:hAnsi="Times New Roman" w:cs="Times New Roman"/>
          <w:sz w:val="24"/>
        </w:rPr>
        <w:t>由上表，变动项目实施后，</w:t>
      </w:r>
      <w:r w:rsidR="008E2E77" w:rsidRPr="008E2E77">
        <w:rPr>
          <w:rFonts w:ascii="Times New Roman" w:eastAsia="宋体" w:hAnsi="Times New Roman" w:cs="Times New Roman" w:hint="eastAsia"/>
          <w:sz w:val="24"/>
        </w:rPr>
        <w:t>一阶段</w:t>
      </w:r>
      <w:r w:rsidRPr="008E2E77">
        <w:rPr>
          <w:rFonts w:ascii="Times New Roman" w:eastAsia="宋体" w:hAnsi="Times New Roman" w:cs="Times New Roman" w:hint="eastAsia"/>
          <w:sz w:val="24"/>
        </w:rPr>
        <w:t>工程</w:t>
      </w:r>
      <w:r w:rsidRPr="008E2E77">
        <w:rPr>
          <w:rFonts w:ascii="Times New Roman" w:eastAsia="宋体" w:hAnsi="Times New Roman" w:cs="Times New Roman"/>
          <w:sz w:val="24"/>
        </w:rPr>
        <w:t>工艺废气</w:t>
      </w:r>
      <w:r w:rsidRPr="008E2E77">
        <w:rPr>
          <w:rFonts w:ascii="Times New Roman" w:eastAsia="宋体" w:hAnsi="Times New Roman" w:cs="Times New Roman" w:hint="eastAsia"/>
          <w:sz w:val="24"/>
        </w:rPr>
        <w:t>产生总量不变，</w:t>
      </w:r>
      <w:proofErr w:type="gramStart"/>
      <w:r w:rsidRPr="008E2E77">
        <w:rPr>
          <w:rFonts w:ascii="Times New Roman" w:eastAsia="宋体" w:hAnsi="Times New Roman" w:cs="Times New Roman" w:hint="eastAsia"/>
          <w:sz w:val="24"/>
        </w:rPr>
        <w:t>因产线位置</w:t>
      </w:r>
      <w:proofErr w:type="gramEnd"/>
      <w:r w:rsidRPr="008E2E77">
        <w:rPr>
          <w:rFonts w:ascii="Times New Roman" w:eastAsia="宋体" w:hAnsi="Times New Roman" w:cs="Times New Roman" w:hint="eastAsia"/>
          <w:sz w:val="24"/>
        </w:rPr>
        <w:t>调整，各车间废气产生量发生变化，其</w:t>
      </w:r>
      <w:r w:rsidRPr="008E2E77">
        <w:rPr>
          <w:rFonts w:ascii="Times New Roman" w:eastAsia="宋体" w:hAnsi="Times New Roman" w:cs="Times New Roman"/>
          <w:sz w:val="24"/>
        </w:rPr>
        <w:t>中</w:t>
      </w:r>
      <w:r w:rsidRPr="008E2E77">
        <w:rPr>
          <w:rFonts w:ascii="Times New Roman" w:eastAsia="宋体" w:hAnsi="Times New Roman" w:cs="Times New Roman" w:hint="eastAsia"/>
          <w:sz w:val="24"/>
        </w:rPr>
        <w:t>：</w:t>
      </w:r>
      <w:r w:rsidRPr="008E2E77">
        <w:rPr>
          <w:rFonts w:ascii="Times New Roman" w:eastAsia="宋体" w:hAnsi="Times New Roman" w:cs="Times New Roman" w:hint="eastAsia"/>
          <w:sz w:val="24"/>
        </w:rPr>
        <w:t>1#</w:t>
      </w:r>
      <w:r w:rsidRPr="008E2E77">
        <w:rPr>
          <w:rFonts w:ascii="Times New Roman" w:eastAsia="宋体" w:hAnsi="Times New Roman" w:cs="Times New Roman" w:hint="eastAsia"/>
          <w:sz w:val="24"/>
        </w:rPr>
        <w:t>车间颗粒物</w:t>
      </w:r>
      <w:r w:rsidRPr="008E2E77">
        <w:rPr>
          <w:rFonts w:ascii="Times New Roman" w:eastAsia="宋体" w:hAnsi="Times New Roman" w:cs="Times New Roman"/>
          <w:sz w:val="24"/>
        </w:rPr>
        <w:t>产生量减少</w:t>
      </w:r>
      <w:r w:rsidRPr="008E2E77">
        <w:rPr>
          <w:rFonts w:ascii="Times New Roman" w:eastAsia="宋体" w:hAnsi="Times New Roman" w:cs="Times New Roman" w:hint="eastAsia"/>
          <w:sz w:val="24"/>
        </w:rPr>
        <w:t>1.507</w:t>
      </w:r>
      <w:r w:rsidRPr="008E2E77">
        <w:rPr>
          <w:rFonts w:ascii="Times New Roman" w:eastAsia="宋体" w:hAnsi="Times New Roman" w:cs="Times New Roman"/>
          <w:sz w:val="24"/>
        </w:rPr>
        <w:t>t/a</w:t>
      </w:r>
      <w:r w:rsidRPr="008E2E77">
        <w:rPr>
          <w:rFonts w:ascii="Times New Roman" w:eastAsia="宋体" w:hAnsi="Times New Roman" w:cs="Times New Roman"/>
          <w:sz w:val="24"/>
        </w:rPr>
        <w:t>、</w:t>
      </w:r>
      <w:r w:rsidRPr="008E2E77">
        <w:rPr>
          <w:rFonts w:ascii="Times New Roman" w:eastAsia="宋体" w:hAnsi="Times New Roman" w:cs="Times New Roman" w:hint="eastAsia"/>
          <w:sz w:val="24"/>
        </w:rPr>
        <w:t>非甲烷总烃</w:t>
      </w:r>
      <w:r w:rsidRPr="008E2E77">
        <w:rPr>
          <w:rFonts w:ascii="Times New Roman" w:eastAsia="宋体" w:hAnsi="Times New Roman" w:cs="Times New Roman"/>
          <w:sz w:val="24"/>
        </w:rPr>
        <w:t>产生量</w:t>
      </w:r>
      <w:r w:rsidRPr="008E2E77">
        <w:rPr>
          <w:rFonts w:ascii="Times New Roman" w:eastAsia="宋体" w:hAnsi="Times New Roman" w:cs="Times New Roman" w:hint="eastAsia"/>
          <w:sz w:val="24"/>
        </w:rPr>
        <w:t>增加</w:t>
      </w:r>
      <w:r w:rsidRPr="008E2E77">
        <w:rPr>
          <w:rFonts w:ascii="Times New Roman" w:eastAsia="宋体" w:hAnsi="Times New Roman" w:cs="Times New Roman" w:hint="eastAsia"/>
          <w:sz w:val="24"/>
        </w:rPr>
        <w:t>0.739</w:t>
      </w:r>
      <w:r w:rsidRPr="008E2E77">
        <w:rPr>
          <w:rFonts w:ascii="Times New Roman" w:eastAsia="宋体" w:hAnsi="Times New Roman" w:cs="Times New Roman"/>
          <w:sz w:val="24"/>
        </w:rPr>
        <w:t>t/a</w:t>
      </w:r>
      <w:r w:rsidRPr="008E2E77">
        <w:rPr>
          <w:rFonts w:ascii="Times New Roman" w:eastAsia="宋体" w:hAnsi="Times New Roman" w:cs="Times New Roman" w:hint="eastAsia"/>
          <w:sz w:val="24"/>
        </w:rPr>
        <w:t>；</w:t>
      </w:r>
      <w:r w:rsidRPr="008E2E77">
        <w:rPr>
          <w:rFonts w:ascii="Times New Roman" w:eastAsia="宋体" w:hAnsi="Times New Roman" w:cs="Times New Roman" w:hint="eastAsia"/>
          <w:sz w:val="24"/>
        </w:rPr>
        <w:t>2#</w:t>
      </w:r>
      <w:r w:rsidRPr="008E2E77">
        <w:rPr>
          <w:rFonts w:ascii="Times New Roman" w:eastAsia="宋体" w:hAnsi="Times New Roman" w:cs="Times New Roman" w:hint="eastAsia"/>
          <w:sz w:val="24"/>
        </w:rPr>
        <w:t>车间颗粒物</w:t>
      </w:r>
      <w:r w:rsidRPr="008E2E77">
        <w:rPr>
          <w:rFonts w:ascii="Times New Roman" w:eastAsia="宋体" w:hAnsi="Times New Roman" w:cs="Times New Roman"/>
          <w:sz w:val="24"/>
        </w:rPr>
        <w:t>产生量</w:t>
      </w:r>
      <w:r w:rsidRPr="008E2E77">
        <w:rPr>
          <w:rFonts w:ascii="Times New Roman" w:eastAsia="宋体" w:hAnsi="Times New Roman" w:cs="Times New Roman" w:hint="eastAsia"/>
          <w:sz w:val="24"/>
        </w:rPr>
        <w:t>增加</w:t>
      </w:r>
      <w:r w:rsidRPr="008E2E77">
        <w:rPr>
          <w:rFonts w:ascii="Times New Roman" w:eastAsia="宋体" w:hAnsi="Times New Roman" w:cs="Times New Roman" w:hint="eastAsia"/>
          <w:sz w:val="24"/>
        </w:rPr>
        <w:t>1.507</w:t>
      </w:r>
      <w:r w:rsidRPr="008E2E77">
        <w:rPr>
          <w:rFonts w:ascii="Times New Roman" w:eastAsia="宋体" w:hAnsi="Times New Roman" w:cs="Times New Roman"/>
          <w:sz w:val="24"/>
        </w:rPr>
        <w:t>t/a</w:t>
      </w:r>
      <w:r w:rsidRPr="008E2E77">
        <w:rPr>
          <w:rFonts w:ascii="Times New Roman" w:eastAsia="宋体" w:hAnsi="Times New Roman" w:cs="Times New Roman"/>
          <w:sz w:val="24"/>
        </w:rPr>
        <w:t>、</w:t>
      </w:r>
      <w:r w:rsidRPr="008E2E77">
        <w:rPr>
          <w:rFonts w:ascii="Times New Roman" w:eastAsia="宋体" w:hAnsi="Times New Roman" w:cs="Times New Roman" w:hint="eastAsia"/>
          <w:sz w:val="24"/>
        </w:rPr>
        <w:t>非甲烷总烃</w:t>
      </w:r>
      <w:r w:rsidRPr="008E2E77">
        <w:rPr>
          <w:rFonts w:ascii="Times New Roman" w:eastAsia="宋体" w:hAnsi="Times New Roman" w:cs="Times New Roman"/>
          <w:sz w:val="24"/>
        </w:rPr>
        <w:t>产生量</w:t>
      </w:r>
      <w:r w:rsidRPr="008E2E77">
        <w:rPr>
          <w:rFonts w:ascii="Times New Roman" w:eastAsia="宋体" w:hAnsi="Times New Roman" w:cs="Times New Roman" w:hint="eastAsia"/>
          <w:sz w:val="24"/>
        </w:rPr>
        <w:t>减少</w:t>
      </w:r>
      <w:r w:rsidRPr="008E2E77">
        <w:rPr>
          <w:rFonts w:ascii="Times New Roman" w:eastAsia="宋体" w:hAnsi="Times New Roman" w:cs="Times New Roman" w:hint="eastAsia"/>
          <w:sz w:val="24"/>
        </w:rPr>
        <w:t>0.739</w:t>
      </w:r>
      <w:r w:rsidRPr="008E2E77">
        <w:rPr>
          <w:rFonts w:ascii="Times New Roman" w:eastAsia="宋体" w:hAnsi="Times New Roman" w:cs="Times New Roman"/>
          <w:sz w:val="24"/>
        </w:rPr>
        <w:t>t/a</w:t>
      </w:r>
      <w:r w:rsidRPr="008E2E77">
        <w:rPr>
          <w:rFonts w:ascii="Times New Roman" w:eastAsia="宋体" w:hAnsi="Times New Roman" w:cs="Times New Roman" w:hint="eastAsia"/>
          <w:sz w:val="24"/>
        </w:rPr>
        <w:t>。</w:t>
      </w:r>
    </w:p>
    <w:p w14:paraId="4BD88579" w14:textId="7ADA16E5" w:rsidR="006334D1" w:rsidRPr="008E2E77" w:rsidRDefault="006334D1" w:rsidP="006334D1">
      <w:pPr>
        <w:pStyle w:val="10"/>
        <w:ind w:firstLineChars="0" w:firstLine="0"/>
        <w:jc w:val="center"/>
        <w:rPr>
          <w:rFonts w:ascii="Times New Roman" w:eastAsia="宋体" w:hAnsi="Times New Roman" w:cs="Times New Roman"/>
          <w:b/>
          <w:bCs/>
          <w:sz w:val="24"/>
        </w:rPr>
        <w:sectPr w:rsidR="006334D1" w:rsidRPr="008E2E77" w:rsidSect="006919A6">
          <w:pgSz w:w="11906" w:h="16838"/>
          <w:pgMar w:top="1440" w:right="1701" w:bottom="1440" w:left="1701" w:header="851" w:footer="992" w:gutter="0"/>
          <w:cols w:space="0"/>
          <w:docGrid w:type="linesAndChars" w:linePitch="312"/>
        </w:sectPr>
      </w:pPr>
    </w:p>
    <w:p w14:paraId="149415EF" w14:textId="74E1776A" w:rsidR="001E1CD6" w:rsidRPr="008E2E77" w:rsidRDefault="00F96EA1" w:rsidP="001E1CD6">
      <w:pPr>
        <w:spacing w:beforeLines="50" w:before="156"/>
        <w:ind w:left="993"/>
        <w:rPr>
          <w:rFonts w:ascii="Times New Roman" w:eastAsia="宋体" w:hAnsi="Times New Roman" w:cs="Times New Roman"/>
          <w:b/>
          <w:sz w:val="24"/>
        </w:rPr>
      </w:pPr>
      <w:r w:rsidRPr="008E2E77">
        <w:rPr>
          <w:rFonts w:ascii="Times New Roman" w:eastAsia="宋体" w:hAnsi="Times New Roman" w:cs="Times New Roman"/>
          <w:b/>
          <w:sz w:val="24"/>
        </w:rPr>
        <w:lastRenderedPageBreak/>
        <w:t>项目</w:t>
      </w:r>
      <w:r w:rsidR="001E1CD6" w:rsidRPr="008E2E77">
        <w:rPr>
          <w:rFonts w:ascii="Times New Roman" w:eastAsia="宋体" w:hAnsi="Times New Roman" w:cs="Times New Roman"/>
          <w:b/>
          <w:sz w:val="24"/>
        </w:rPr>
        <w:t>变动后</w:t>
      </w:r>
      <w:r w:rsidR="008E2E77" w:rsidRPr="008E2E77">
        <w:rPr>
          <w:rFonts w:ascii="Times New Roman" w:eastAsia="宋体" w:hAnsi="Times New Roman" w:cs="Times New Roman"/>
          <w:b/>
          <w:sz w:val="24"/>
        </w:rPr>
        <w:t>一阶段</w:t>
      </w:r>
      <w:r w:rsidR="001E1CD6" w:rsidRPr="008E2E77">
        <w:rPr>
          <w:rFonts w:ascii="Times New Roman" w:eastAsia="宋体" w:hAnsi="Times New Roman" w:cs="Times New Roman"/>
          <w:b/>
          <w:sz w:val="24"/>
        </w:rPr>
        <w:t>废气污染物产生及排放情况如下表所示：</w:t>
      </w:r>
    </w:p>
    <w:p w14:paraId="1D6F6653" w14:textId="27C9C1DA" w:rsidR="00FB7C88" w:rsidRPr="008E2E77" w:rsidRDefault="00B01F75" w:rsidP="00FA0F2C">
      <w:pPr>
        <w:spacing w:beforeLines="50" w:before="156"/>
        <w:ind w:left="993"/>
        <w:jc w:val="center"/>
        <w:rPr>
          <w:rFonts w:ascii="Times New Roman" w:eastAsia="宋体" w:hAnsi="Times New Roman" w:cs="Times New Roman"/>
          <w:b/>
          <w:sz w:val="24"/>
        </w:rPr>
      </w:pPr>
      <w:r w:rsidRPr="008E2E77">
        <w:rPr>
          <w:rFonts w:ascii="Times New Roman" w:eastAsia="宋体" w:hAnsi="Times New Roman" w:cs="Times New Roman"/>
          <w:b/>
          <w:sz w:val="24"/>
        </w:rPr>
        <w:t>表</w:t>
      </w:r>
      <w:r w:rsidRPr="008E2E77">
        <w:rPr>
          <w:rFonts w:ascii="Times New Roman" w:eastAsia="宋体" w:hAnsi="Times New Roman" w:cs="Times New Roman"/>
          <w:b/>
          <w:sz w:val="24"/>
        </w:rPr>
        <w:t>3.2-</w:t>
      </w:r>
      <w:r w:rsidR="006334D1" w:rsidRPr="008E2E77">
        <w:rPr>
          <w:rFonts w:ascii="Times New Roman" w:eastAsia="宋体" w:hAnsi="Times New Roman" w:cs="Times New Roman" w:hint="eastAsia"/>
          <w:b/>
          <w:sz w:val="24"/>
        </w:rPr>
        <w:t>3</w:t>
      </w:r>
      <w:r w:rsidR="007953DE" w:rsidRPr="008E2E77">
        <w:rPr>
          <w:rFonts w:ascii="Times New Roman" w:eastAsia="宋体" w:hAnsi="Times New Roman" w:cs="Times New Roman"/>
          <w:b/>
          <w:sz w:val="24"/>
        </w:rPr>
        <w:t xml:space="preserve">  DA001</w:t>
      </w:r>
      <w:r w:rsidR="007953DE" w:rsidRPr="008E2E77">
        <w:rPr>
          <w:rFonts w:ascii="Times New Roman" w:eastAsia="宋体" w:hAnsi="Times New Roman" w:cs="Times New Roman"/>
          <w:b/>
          <w:sz w:val="24"/>
        </w:rPr>
        <w:t>排气筒废气产生及排放情况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985"/>
        <w:gridCol w:w="1121"/>
        <w:gridCol w:w="1188"/>
        <w:gridCol w:w="630"/>
        <w:gridCol w:w="1231"/>
        <w:gridCol w:w="1186"/>
        <w:gridCol w:w="1188"/>
        <w:gridCol w:w="1188"/>
        <w:gridCol w:w="773"/>
        <w:gridCol w:w="633"/>
        <w:gridCol w:w="801"/>
        <w:gridCol w:w="622"/>
        <w:gridCol w:w="619"/>
        <w:gridCol w:w="654"/>
      </w:tblGrid>
      <w:tr w:rsidR="008E2E77" w:rsidRPr="008E2E77" w14:paraId="3BB1205F" w14:textId="77777777" w:rsidTr="00CD1164">
        <w:trPr>
          <w:trHeight w:val="344"/>
        </w:trPr>
        <w:tc>
          <w:tcPr>
            <w:tcW w:w="405" w:type="pct"/>
            <w:vMerge w:val="restart"/>
            <w:vAlign w:val="center"/>
          </w:tcPr>
          <w:p w14:paraId="55B52FAE" w14:textId="42E532D1"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位置</w:t>
            </w:r>
          </w:p>
        </w:tc>
        <w:tc>
          <w:tcPr>
            <w:tcW w:w="353" w:type="pct"/>
            <w:vMerge w:val="restart"/>
            <w:vAlign w:val="center"/>
          </w:tcPr>
          <w:p w14:paraId="5FB4A020"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污染物</w:t>
            </w:r>
          </w:p>
        </w:tc>
        <w:tc>
          <w:tcPr>
            <w:tcW w:w="828" w:type="pct"/>
            <w:gridSpan w:val="2"/>
            <w:vAlign w:val="center"/>
          </w:tcPr>
          <w:p w14:paraId="2F6FD679"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产生量</w:t>
            </w:r>
          </w:p>
        </w:tc>
        <w:tc>
          <w:tcPr>
            <w:tcW w:w="226" w:type="pct"/>
            <w:vMerge w:val="restart"/>
            <w:vAlign w:val="center"/>
          </w:tcPr>
          <w:p w14:paraId="7083BA8B"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排放时间</w:t>
            </w:r>
          </w:p>
          <w:p w14:paraId="0898577E" w14:textId="77777777" w:rsidR="00DD4594" w:rsidRPr="008E2E77" w:rsidRDefault="00DD4594" w:rsidP="004E6BA5">
            <w:pPr>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h/a</w:t>
            </w:r>
          </w:p>
        </w:tc>
        <w:tc>
          <w:tcPr>
            <w:tcW w:w="441" w:type="pct"/>
            <w:vMerge w:val="restart"/>
            <w:vAlign w:val="center"/>
          </w:tcPr>
          <w:p w14:paraId="57612CF4"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治理</w:t>
            </w:r>
          </w:p>
          <w:p w14:paraId="46065E9D"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措施</w:t>
            </w:r>
          </w:p>
        </w:tc>
        <w:tc>
          <w:tcPr>
            <w:tcW w:w="1554" w:type="pct"/>
            <w:gridSpan w:val="4"/>
            <w:vAlign w:val="center"/>
          </w:tcPr>
          <w:p w14:paraId="7D687BEE"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排放情况</w:t>
            </w:r>
          </w:p>
        </w:tc>
        <w:tc>
          <w:tcPr>
            <w:tcW w:w="514" w:type="pct"/>
            <w:gridSpan w:val="2"/>
            <w:vAlign w:val="center"/>
          </w:tcPr>
          <w:p w14:paraId="2C6763EE"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排放标准</w:t>
            </w:r>
          </w:p>
        </w:tc>
        <w:tc>
          <w:tcPr>
            <w:tcW w:w="680" w:type="pct"/>
            <w:gridSpan w:val="3"/>
            <w:vAlign w:val="center"/>
          </w:tcPr>
          <w:p w14:paraId="15716EB7"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排气筒</w:t>
            </w:r>
          </w:p>
        </w:tc>
      </w:tr>
      <w:tr w:rsidR="008E2E77" w:rsidRPr="008E2E77" w14:paraId="177507C1" w14:textId="77777777" w:rsidTr="00CD1164">
        <w:trPr>
          <w:trHeight w:val="371"/>
        </w:trPr>
        <w:tc>
          <w:tcPr>
            <w:tcW w:w="405" w:type="pct"/>
            <w:vMerge/>
            <w:tcBorders>
              <w:bottom w:val="single" w:sz="4" w:space="0" w:color="auto"/>
            </w:tcBorders>
            <w:vAlign w:val="center"/>
          </w:tcPr>
          <w:p w14:paraId="1533B7B4"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p>
        </w:tc>
        <w:tc>
          <w:tcPr>
            <w:tcW w:w="353" w:type="pct"/>
            <w:vMerge/>
            <w:tcBorders>
              <w:bottom w:val="single" w:sz="4" w:space="0" w:color="auto"/>
            </w:tcBorders>
            <w:vAlign w:val="center"/>
          </w:tcPr>
          <w:p w14:paraId="39289D92"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p>
        </w:tc>
        <w:tc>
          <w:tcPr>
            <w:tcW w:w="402" w:type="pct"/>
            <w:tcBorders>
              <w:bottom w:val="single" w:sz="4" w:space="0" w:color="auto"/>
            </w:tcBorders>
            <w:vAlign w:val="center"/>
          </w:tcPr>
          <w:p w14:paraId="6631BF15"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kg/h</w:t>
            </w:r>
          </w:p>
        </w:tc>
        <w:tc>
          <w:tcPr>
            <w:tcW w:w="426" w:type="pct"/>
            <w:tcBorders>
              <w:bottom w:val="single" w:sz="4" w:space="0" w:color="auto"/>
            </w:tcBorders>
            <w:vAlign w:val="center"/>
          </w:tcPr>
          <w:p w14:paraId="1D7C68B0"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t/a</w:t>
            </w:r>
          </w:p>
        </w:tc>
        <w:tc>
          <w:tcPr>
            <w:tcW w:w="226" w:type="pct"/>
            <w:vMerge/>
            <w:tcBorders>
              <w:bottom w:val="single" w:sz="4" w:space="0" w:color="auto"/>
            </w:tcBorders>
            <w:vAlign w:val="center"/>
          </w:tcPr>
          <w:p w14:paraId="48C8FC88"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p>
        </w:tc>
        <w:tc>
          <w:tcPr>
            <w:tcW w:w="441" w:type="pct"/>
            <w:vMerge/>
            <w:tcBorders>
              <w:bottom w:val="single" w:sz="4" w:space="0" w:color="auto"/>
            </w:tcBorders>
            <w:vAlign w:val="center"/>
          </w:tcPr>
          <w:p w14:paraId="618CCA04"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p>
        </w:tc>
        <w:tc>
          <w:tcPr>
            <w:tcW w:w="425" w:type="pct"/>
            <w:tcBorders>
              <w:bottom w:val="single" w:sz="4" w:space="0" w:color="auto"/>
            </w:tcBorders>
            <w:vAlign w:val="center"/>
          </w:tcPr>
          <w:p w14:paraId="712EE8C5"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排放浓</w:t>
            </w:r>
            <w:r w:rsidRPr="008E2E77">
              <w:rPr>
                <w:rFonts w:ascii="Times New Roman" w:eastAsia="宋体" w:hAnsi="Times New Roman" w:cs="Times New Roman"/>
                <w:b/>
                <w:bCs/>
                <w:kern w:val="0"/>
                <w:szCs w:val="21"/>
              </w:rPr>
              <w:t>mg/m</w:t>
            </w:r>
            <w:r w:rsidRPr="008E2E77">
              <w:rPr>
                <w:rFonts w:ascii="Times New Roman" w:eastAsia="宋体" w:hAnsi="Times New Roman" w:cs="Times New Roman"/>
                <w:b/>
                <w:bCs/>
                <w:kern w:val="0"/>
                <w:szCs w:val="21"/>
                <w:vertAlign w:val="superscript"/>
              </w:rPr>
              <w:t>3</w:t>
            </w:r>
          </w:p>
        </w:tc>
        <w:tc>
          <w:tcPr>
            <w:tcW w:w="426" w:type="pct"/>
            <w:tcBorders>
              <w:bottom w:val="single" w:sz="4" w:space="0" w:color="auto"/>
            </w:tcBorders>
            <w:vAlign w:val="center"/>
          </w:tcPr>
          <w:p w14:paraId="2FA4CE4B"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排放速率</w:t>
            </w:r>
            <w:r w:rsidRPr="008E2E77">
              <w:rPr>
                <w:rFonts w:ascii="Times New Roman" w:eastAsia="宋体" w:hAnsi="Times New Roman" w:cs="Times New Roman"/>
                <w:b/>
                <w:bCs/>
                <w:kern w:val="0"/>
                <w:szCs w:val="21"/>
              </w:rPr>
              <w:t>kg/h</w:t>
            </w:r>
          </w:p>
        </w:tc>
        <w:tc>
          <w:tcPr>
            <w:tcW w:w="426" w:type="pct"/>
            <w:tcBorders>
              <w:bottom w:val="single" w:sz="4" w:space="0" w:color="auto"/>
            </w:tcBorders>
            <w:vAlign w:val="center"/>
          </w:tcPr>
          <w:p w14:paraId="608AEF7B"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排放量</w:t>
            </w:r>
            <w:r w:rsidRPr="008E2E77">
              <w:rPr>
                <w:rFonts w:ascii="Times New Roman" w:eastAsia="宋体" w:hAnsi="Times New Roman" w:cs="Times New Roman"/>
                <w:b/>
                <w:bCs/>
                <w:kern w:val="0"/>
                <w:szCs w:val="21"/>
              </w:rPr>
              <w:t>t/a</w:t>
            </w:r>
          </w:p>
        </w:tc>
        <w:tc>
          <w:tcPr>
            <w:tcW w:w="277" w:type="pct"/>
            <w:tcBorders>
              <w:bottom w:val="single" w:sz="4" w:space="0" w:color="auto"/>
            </w:tcBorders>
            <w:vAlign w:val="center"/>
          </w:tcPr>
          <w:p w14:paraId="4D123286"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废气量</w:t>
            </w:r>
            <w:r w:rsidRPr="008E2E77">
              <w:rPr>
                <w:rFonts w:ascii="Times New Roman" w:eastAsia="宋体" w:hAnsi="Times New Roman" w:cs="Times New Roman"/>
                <w:b/>
                <w:bCs/>
                <w:kern w:val="0"/>
                <w:szCs w:val="21"/>
              </w:rPr>
              <w:t>m</w:t>
            </w:r>
            <w:r w:rsidRPr="008E2E77">
              <w:rPr>
                <w:rFonts w:ascii="Times New Roman" w:eastAsia="宋体" w:hAnsi="Times New Roman" w:cs="Times New Roman"/>
                <w:b/>
                <w:bCs/>
                <w:kern w:val="0"/>
                <w:szCs w:val="21"/>
                <w:vertAlign w:val="superscript"/>
              </w:rPr>
              <w:t>3</w:t>
            </w:r>
            <w:r w:rsidRPr="008E2E77">
              <w:rPr>
                <w:rFonts w:ascii="Times New Roman" w:eastAsia="宋体" w:hAnsi="Times New Roman" w:cs="Times New Roman"/>
                <w:b/>
                <w:bCs/>
                <w:kern w:val="0"/>
                <w:szCs w:val="21"/>
              </w:rPr>
              <w:t>/h</w:t>
            </w:r>
          </w:p>
        </w:tc>
        <w:tc>
          <w:tcPr>
            <w:tcW w:w="227" w:type="pct"/>
            <w:tcBorders>
              <w:bottom w:val="single" w:sz="4" w:space="0" w:color="auto"/>
            </w:tcBorders>
            <w:vAlign w:val="center"/>
          </w:tcPr>
          <w:p w14:paraId="4E292DA6"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速率</w:t>
            </w:r>
            <w:r w:rsidRPr="008E2E77">
              <w:rPr>
                <w:rFonts w:ascii="Times New Roman" w:eastAsia="宋体" w:hAnsi="Times New Roman" w:cs="Times New Roman"/>
                <w:b/>
                <w:bCs/>
                <w:kern w:val="0"/>
                <w:szCs w:val="21"/>
              </w:rPr>
              <w:t>kg/h</w:t>
            </w:r>
          </w:p>
        </w:tc>
        <w:tc>
          <w:tcPr>
            <w:tcW w:w="287" w:type="pct"/>
            <w:tcBorders>
              <w:bottom w:val="single" w:sz="4" w:space="0" w:color="auto"/>
            </w:tcBorders>
            <w:vAlign w:val="center"/>
          </w:tcPr>
          <w:p w14:paraId="1CC91385"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浓度</w:t>
            </w:r>
            <w:r w:rsidRPr="008E2E77">
              <w:rPr>
                <w:rFonts w:ascii="Times New Roman" w:eastAsia="宋体" w:hAnsi="Times New Roman" w:cs="Times New Roman"/>
                <w:b/>
                <w:bCs/>
                <w:kern w:val="0"/>
                <w:szCs w:val="21"/>
              </w:rPr>
              <w:t>mg/m</w:t>
            </w:r>
            <w:r w:rsidRPr="008E2E77">
              <w:rPr>
                <w:rFonts w:ascii="Times New Roman" w:eastAsia="宋体" w:hAnsi="Times New Roman" w:cs="Times New Roman"/>
                <w:b/>
                <w:bCs/>
                <w:kern w:val="0"/>
                <w:szCs w:val="21"/>
                <w:vertAlign w:val="superscript"/>
              </w:rPr>
              <w:t>3</w:t>
            </w:r>
          </w:p>
        </w:tc>
        <w:tc>
          <w:tcPr>
            <w:tcW w:w="223" w:type="pct"/>
            <w:tcBorders>
              <w:bottom w:val="single" w:sz="4" w:space="0" w:color="auto"/>
            </w:tcBorders>
            <w:vAlign w:val="center"/>
          </w:tcPr>
          <w:p w14:paraId="68FEA377"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高度</w:t>
            </w:r>
            <w:r w:rsidRPr="008E2E77">
              <w:rPr>
                <w:rFonts w:ascii="Times New Roman" w:eastAsia="宋体" w:hAnsi="Times New Roman" w:cs="Times New Roman"/>
                <w:b/>
                <w:bCs/>
                <w:kern w:val="0"/>
                <w:szCs w:val="21"/>
              </w:rPr>
              <w:t>m</w:t>
            </w:r>
          </w:p>
        </w:tc>
        <w:tc>
          <w:tcPr>
            <w:tcW w:w="222" w:type="pct"/>
            <w:tcBorders>
              <w:bottom w:val="single" w:sz="4" w:space="0" w:color="auto"/>
            </w:tcBorders>
            <w:vAlign w:val="center"/>
          </w:tcPr>
          <w:p w14:paraId="0BD1F762"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内径</w:t>
            </w:r>
            <w:r w:rsidRPr="008E2E77">
              <w:rPr>
                <w:rFonts w:ascii="Times New Roman" w:eastAsia="宋体" w:hAnsi="Times New Roman" w:cs="Times New Roman"/>
                <w:b/>
                <w:bCs/>
                <w:kern w:val="0"/>
                <w:szCs w:val="21"/>
              </w:rPr>
              <w:t>m</w:t>
            </w:r>
          </w:p>
        </w:tc>
        <w:tc>
          <w:tcPr>
            <w:tcW w:w="234" w:type="pct"/>
            <w:tcBorders>
              <w:bottom w:val="single" w:sz="4" w:space="0" w:color="auto"/>
            </w:tcBorders>
            <w:vAlign w:val="center"/>
          </w:tcPr>
          <w:p w14:paraId="110C1457" w14:textId="77777777" w:rsidR="00DD4594" w:rsidRPr="008E2E77" w:rsidRDefault="00DD4594" w:rsidP="004E6BA5">
            <w:pPr>
              <w:widowControl/>
              <w:spacing w:line="240" w:lineRule="exact"/>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温度</w:t>
            </w:r>
            <w:r w:rsidRPr="008E2E77">
              <w:rPr>
                <w:rFonts w:ascii="Times New Roman" w:eastAsia="宋体" w:hAnsi="Times New Roman" w:cs="Times New Roman"/>
                <w:b/>
                <w:bCs/>
                <w:kern w:val="0"/>
                <w:szCs w:val="21"/>
              </w:rPr>
              <w:t>℃</w:t>
            </w:r>
          </w:p>
        </w:tc>
      </w:tr>
      <w:tr w:rsidR="00C340CE" w:rsidRPr="008E2E77" w14:paraId="3A05EAFA" w14:textId="77777777" w:rsidTr="00CD1164">
        <w:trPr>
          <w:trHeight w:val="397"/>
        </w:trPr>
        <w:tc>
          <w:tcPr>
            <w:tcW w:w="405" w:type="pct"/>
            <w:vAlign w:val="center"/>
          </w:tcPr>
          <w:p w14:paraId="7FB728CA" w14:textId="09A4F609" w:rsidR="004E6BA5" w:rsidRPr="008E2E77" w:rsidRDefault="004E6BA5" w:rsidP="004E6BA5">
            <w:pPr>
              <w:widowControl/>
              <w:spacing w:line="240" w:lineRule="exact"/>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1#</w:t>
            </w:r>
            <w:r w:rsidRPr="008E2E77">
              <w:rPr>
                <w:rFonts w:ascii="Times New Roman" w:eastAsia="宋体" w:hAnsi="Times New Roman" w:cs="Times New Roman"/>
                <w:kern w:val="0"/>
                <w:szCs w:val="21"/>
              </w:rPr>
              <w:t>车间</w:t>
            </w:r>
          </w:p>
        </w:tc>
        <w:tc>
          <w:tcPr>
            <w:tcW w:w="353" w:type="pct"/>
            <w:vAlign w:val="center"/>
          </w:tcPr>
          <w:p w14:paraId="3A258B35" w14:textId="77777777" w:rsidR="004E6BA5" w:rsidRPr="008E2E77" w:rsidRDefault="004E6BA5" w:rsidP="004E6BA5">
            <w:pPr>
              <w:widowControl/>
              <w:spacing w:line="240" w:lineRule="exact"/>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402" w:type="pct"/>
            <w:vAlign w:val="center"/>
          </w:tcPr>
          <w:p w14:paraId="4D5A436C" w14:textId="227912A8" w:rsidR="004E6BA5" w:rsidRPr="008E2E77" w:rsidRDefault="004E6BA5" w:rsidP="004E6BA5">
            <w:pPr>
              <w:widowControl/>
              <w:spacing w:line="240" w:lineRule="exact"/>
              <w:jc w:val="center"/>
              <w:rPr>
                <w:rFonts w:ascii="Times New Roman" w:eastAsia="宋体" w:hAnsi="Times New Roman" w:cs="Times New Roman"/>
                <w:kern w:val="0"/>
                <w:szCs w:val="21"/>
              </w:rPr>
            </w:pPr>
            <w:r w:rsidRPr="008E2E77">
              <w:rPr>
                <w:rFonts w:ascii="Times New Roman" w:hAnsi="Times New Roman" w:cs="Times New Roman"/>
                <w:szCs w:val="21"/>
              </w:rPr>
              <w:t>0.89</w:t>
            </w:r>
          </w:p>
        </w:tc>
        <w:tc>
          <w:tcPr>
            <w:tcW w:w="426" w:type="pct"/>
            <w:noWrap/>
            <w:vAlign w:val="center"/>
          </w:tcPr>
          <w:p w14:paraId="1AD977E7" w14:textId="19CD78AC" w:rsidR="004E6BA5" w:rsidRPr="008E2E77" w:rsidRDefault="004E6BA5" w:rsidP="004E6BA5">
            <w:pPr>
              <w:widowControl/>
              <w:spacing w:line="240" w:lineRule="exact"/>
              <w:jc w:val="center"/>
              <w:rPr>
                <w:rFonts w:ascii="Times New Roman" w:eastAsia="宋体" w:hAnsi="Times New Roman" w:cs="Times New Roman"/>
                <w:kern w:val="0"/>
                <w:szCs w:val="21"/>
              </w:rPr>
            </w:pPr>
            <w:r w:rsidRPr="008E2E77">
              <w:rPr>
                <w:rFonts w:ascii="Times New Roman" w:hAnsi="Times New Roman" w:cs="Times New Roman"/>
                <w:szCs w:val="21"/>
              </w:rPr>
              <w:t>0.67</w:t>
            </w:r>
          </w:p>
        </w:tc>
        <w:tc>
          <w:tcPr>
            <w:tcW w:w="226" w:type="pct"/>
            <w:vAlign w:val="center"/>
          </w:tcPr>
          <w:p w14:paraId="23D9A173" w14:textId="20B40139" w:rsidR="004E6BA5" w:rsidRPr="008E2E77" w:rsidRDefault="004E6BA5" w:rsidP="004E6BA5">
            <w:pPr>
              <w:widowControl/>
              <w:spacing w:line="240" w:lineRule="exact"/>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750</w:t>
            </w:r>
          </w:p>
        </w:tc>
        <w:tc>
          <w:tcPr>
            <w:tcW w:w="441" w:type="pct"/>
            <w:vAlign w:val="center"/>
          </w:tcPr>
          <w:p w14:paraId="6F138C05" w14:textId="443CD2F7" w:rsidR="004E6BA5" w:rsidRPr="008E2E77" w:rsidRDefault="004E6BA5" w:rsidP="004E6BA5">
            <w:pPr>
              <w:widowControl/>
              <w:spacing w:line="240" w:lineRule="exact"/>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送</w:t>
            </w:r>
            <w:r w:rsidRPr="008E2E77">
              <w:rPr>
                <w:rFonts w:ascii="Times New Roman" w:eastAsia="宋体" w:hAnsi="Times New Roman" w:cs="Times New Roman"/>
                <w:kern w:val="0"/>
                <w:szCs w:val="21"/>
              </w:rPr>
              <w:t>“</w:t>
            </w:r>
            <w:r w:rsidRPr="008E2E77">
              <w:rPr>
                <w:rFonts w:ascii="Times New Roman" w:eastAsia="宋体" w:hAnsi="Times New Roman" w:cs="Times New Roman"/>
                <w:bCs/>
                <w:szCs w:val="21"/>
              </w:rPr>
              <w:t>布袋除尘器</w:t>
            </w:r>
            <w:r w:rsidRPr="008E2E77">
              <w:rPr>
                <w:rFonts w:ascii="Times New Roman" w:eastAsia="宋体" w:hAnsi="Times New Roman" w:cs="Times New Roman"/>
                <w:kern w:val="0"/>
                <w:szCs w:val="21"/>
              </w:rPr>
              <w:t>”</w:t>
            </w:r>
            <w:r w:rsidRPr="008E2E77">
              <w:rPr>
                <w:rFonts w:ascii="Times New Roman" w:eastAsia="宋体" w:hAnsi="Times New Roman" w:cs="Times New Roman"/>
                <w:kern w:val="0"/>
                <w:szCs w:val="21"/>
              </w:rPr>
              <w:t>（</w:t>
            </w:r>
            <w:r w:rsidRPr="008E2E77">
              <w:rPr>
                <w:rFonts w:ascii="Times New Roman" w:eastAsia="宋体" w:hAnsi="Times New Roman" w:cs="Times New Roman"/>
                <w:kern w:val="0"/>
                <w:szCs w:val="21"/>
              </w:rPr>
              <w:t>TA001</w:t>
            </w:r>
            <w:r w:rsidRPr="008E2E77">
              <w:rPr>
                <w:rFonts w:ascii="Times New Roman" w:eastAsia="宋体" w:hAnsi="Times New Roman" w:cs="Times New Roman"/>
                <w:kern w:val="0"/>
                <w:szCs w:val="21"/>
              </w:rPr>
              <w:t>）处理后，由</w:t>
            </w:r>
            <w:r w:rsidRPr="008E2E77">
              <w:rPr>
                <w:rFonts w:ascii="Times New Roman" w:eastAsia="宋体" w:hAnsi="Times New Roman" w:cs="Times New Roman"/>
                <w:kern w:val="0"/>
                <w:szCs w:val="21"/>
              </w:rPr>
              <w:t>15m</w:t>
            </w:r>
            <w:r w:rsidRPr="008E2E77">
              <w:rPr>
                <w:rFonts w:ascii="Times New Roman" w:eastAsia="宋体" w:hAnsi="Times New Roman" w:cs="Times New Roman"/>
                <w:kern w:val="0"/>
                <w:szCs w:val="21"/>
              </w:rPr>
              <w:t>高排气筒</w:t>
            </w:r>
            <w:r w:rsidRPr="008E2E77">
              <w:rPr>
                <w:rFonts w:ascii="Times New Roman" w:eastAsia="宋体" w:hAnsi="Times New Roman" w:cs="Times New Roman"/>
                <w:kern w:val="0"/>
                <w:szCs w:val="21"/>
              </w:rPr>
              <w:t>DA001</w:t>
            </w:r>
            <w:r w:rsidRPr="008E2E77">
              <w:rPr>
                <w:rFonts w:ascii="Times New Roman" w:eastAsia="宋体" w:hAnsi="Times New Roman" w:cs="Times New Roman"/>
                <w:kern w:val="0"/>
                <w:szCs w:val="21"/>
              </w:rPr>
              <w:t>排放。处理效率为</w:t>
            </w:r>
            <w:r w:rsidRPr="008E2E77">
              <w:rPr>
                <w:rFonts w:ascii="Times New Roman" w:eastAsia="宋体" w:hAnsi="Times New Roman" w:cs="Times New Roman"/>
                <w:kern w:val="0"/>
                <w:szCs w:val="21"/>
              </w:rPr>
              <w:t>99%</w:t>
            </w:r>
            <w:r w:rsidRPr="008E2E77">
              <w:rPr>
                <w:rFonts w:ascii="Times New Roman" w:eastAsia="宋体" w:hAnsi="Times New Roman" w:cs="Times New Roman"/>
                <w:kern w:val="0"/>
                <w:szCs w:val="21"/>
              </w:rPr>
              <w:t>。</w:t>
            </w:r>
          </w:p>
        </w:tc>
        <w:tc>
          <w:tcPr>
            <w:tcW w:w="425" w:type="pct"/>
            <w:noWrap/>
            <w:vAlign w:val="center"/>
          </w:tcPr>
          <w:p w14:paraId="5BEF9473" w14:textId="6E6760DA" w:rsidR="004E6BA5" w:rsidRPr="008E2E77" w:rsidRDefault="00CD1164" w:rsidP="004E6BA5">
            <w:pPr>
              <w:jc w:val="center"/>
              <w:rPr>
                <w:rFonts w:ascii="Times New Roman" w:eastAsia="宋体" w:hAnsi="Times New Roman" w:cs="Times New Roman"/>
                <w:szCs w:val="21"/>
              </w:rPr>
            </w:pPr>
            <w:r w:rsidRPr="008E2E77">
              <w:rPr>
                <w:rFonts w:ascii="Times New Roman" w:eastAsia="等线" w:hAnsi="Times New Roman" w:cs="Times New Roman" w:hint="eastAsia"/>
                <w:szCs w:val="21"/>
              </w:rPr>
              <w:t>0.596</w:t>
            </w:r>
          </w:p>
        </w:tc>
        <w:tc>
          <w:tcPr>
            <w:tcW w:w="426" w:type="pct"/>
            <w:noWrap/>
            <w:vAlign w:val="center"/>
          </w:tcPr>
          <w:p w14:paraId="111EEAB4" w14:textId="2322D6A7" w:rsidR="004E6BA5" w:rsidRPr="008E2E77" w:rsidRDefault="004E6BA5" w:rsidP="004E6BA5">
            <w:pPr>
              <w:jc w:val="center"/>
              <w:rPr>
                <w:rFonts w:ascii="Times New Roman" w:eastAsia="宋体" w:hAnsi="Times New Roman" w:cs="Times New Roman"/>
                <w:szCs w:val="21"/>
              </w:rPr>
            </w:pPr>
            <w:r w:rsidRPr="008E2E77">
              <w:rPr>
                <w:rFonts w:ascii="Times New Roman" w:eastAsia="等线" w:hAnsi="Times New Roman" w:cs="Times New Roman"/>
                <w:szCs w:val="21"/>
              </w:rPr>
              <w:t>0.0</w:t>
            </w:r>
            <w:r w:rsidR="00CD1164" w:rsidRPr="008E2E77">
              <w:rPr>
                <w:rFonts w:ascii="Times New Roman" w:eastAsia="等线" w:hAnsi="Times New Roman" w:cs="Times New Roman" w:hint="eastAsia"/>
                <w:szCs w:val="21"/>
              </w:rPr>
              <w:t>09</w:t>
            </w:r>
          </w:p>
        </w:tc>
        <w:tc>
          <w:tcPr>
            <w:tcW w:w="426" w:type="pct"/>
            <w:noWrap/>
            <w:vAlign w:val="center"/>
          </w:tcPr>
          <w:p w14:paraId="6A1EB695" w14:textId="5B15E2E6" w:rsidR="004E6BA5" w:rsidRPr="008E2E77" w:rsidRDefault="004E6BA5" w:rsidP="004E6BA5">
            <w:pPr>
              <w:jc w:val="center"/>
              <w:rPr>
                <w:rFonts w:ascii="Times New Roman" w:eastAsia="宋体" w:hAnsi="Times New Roman" w:cs="Times New Roman"/>
                <w:szCs w:val="21"/>
              </w:rPr>
            </w:pPr>
            <w:r w:rsidRPr="008E2E77">
              <w:rPr>
                <w:rFonts w:ascii="Times New Roman" w:eastAsia="等线" w:hAnsi="Times New Roman" w:cs="Times New Roman"/>
                <w:szCs w:val="21"/>
              </w:rPr>
              <w:t>0.00</w:t>
            </w:r>
            <w:r w:rsidR="00CD1164" w:rsidRPr="008E2E77">
              <w:rPr>
                <w:rFonts w:ascii="Times New Roman" w:eastAsia="等线" w:hAnsi="Times New Roman" w:cs="Times New Roman" w:hint="eastAsia"/>
                <w:szCs w:val="21"/>
              </w:rPr>
              <w:t>7</w:t>
            </w:r>
          </w:p>
        </w:tc>
        <w:tc>
          <w:tcPr>
            <w:tcW w:w="277" w:type="pct"/>
            <w:noWrap/>
            <w:vAlign w:val="center"/>
          </w:tcPr>
          <w:p w14:paraId="374F5F00" w14:textId="4B6D0225" w:rsidR="004E6BA5" w:rsidRPr="008E2E77" w:rsidRDefault="00CD1164" w:rsidP="004E6BA5">
            <w:pPr>
              <w:widowControl/>
              <w:spacing w:line="240" w:lineRule="exact"/>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15000</w:t>
            </w:r>
          </w:p>
        </w:tc>
        <w:tc>
          <w:tcPr>
            <w:tcW w:w="227" w:type="pct"/>
            <w:noWrap/>
            <w:vAlign w:val="center"/>
          </w:tcPr>
          <w:p w14:paraId="7AFC59EA" w14:textId="77777777" w:rsidR="004E6BA5" w:rsidRPr="008E2E77" w:rsidRDefault="004E6BA5" w:rsidP="004E6BA5">
            <w:pPr>
              <w:widowControl/>
              <w:spacing w:line="240" w:lineRule="exact"/>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w:t>
            </w:r>
          </w:p>
        </w:tc>
        <w:tc>
          <w:tcPr>
            <w:tcW w:w="287" w:type="pct"/>
            <w:noWrap/>
            <w:vAlign w:val="center"/>
          </w:tcPr>
          <w:p w14:paraId="3E125AD2" w14:textId="7FF803CD" w:rsidR="004E6BA5" w:rsidRPr="008E2E77" w:rsidRDefault="004E6BA5" w:rsidP="004E6BA5">
            <w:pPr>
              <w:widowControl/>
              <w:spacing w:line="240" w:lineRule="exact"/>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20</w:t>
            </w:r>
          </w:p>
        </w:tc>
        <w:tc>
          <w:tcPr>
            <w:tcW w:w="223" w:type="pct"/>
            <w:noWrap/>
            <w:vAlign w:val="center"/>
          </w:tcPr>
          <w:p w14:paraId="61330B05" w14:textId="6011D719" w:rsidR="004E6BA5" w:rsidRPr="008E2E77" w:rsidRDefault="004E6BA5" w:rsidP="004E6BA5">
            <w:pPr>
              <w:widowControl/>
              <w:spacing w:line="240" w:lineRule="exact"/>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15</w:t>
            </w:r>
          </w:p>
        </w:tc>
        <w:tc>
          <w:tcPr>
            <w:tcW w:w="222" w:type="pct"/>
            <w:noWrap/>
            <w:vAlign w:val="center"/>
          </w:tcPr>
          <w:p w14:paraId="7E3AABC2" w14:textId="06A1E1F8" w:rsidR="004E6BA5" w:rsidRPr="008E2E77" w:rsidRDefault="00CD1164" w:rsidP="004E6BA5">
            <w:pPr>
              <w:widowControl/>
              <w:spacing w:line="240" w:lineRule="exact"/>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0.6</w:t>
            </w:r>
          </w:p>
        </w:tc>
        <w:tc>
          <w:tcPr>
            <w:tcW w:w="234" w:type="pct"/>
            <w:noWrap/>
            <w:vAlign w:val="center"/>
          </w:tcPr>
          <w:p w14:paraId="2BDC35BA" w14:textId="54385055" w:rsidR="004E6BA5" w:rsidRPr="008E2E77" w:rsidRDefault="004E6BA5" w:rsidP="004E6BA5">
            <w:pPr>
              <w:widowControl/>
              <w:spacing w:line="240" w:lineRule="exact"/>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25</w:t>
            </w:r>
          </w:p>
        </w:tc>
      </w:tr>
    </w:tbl>
    <w:p w14:paraId="54361061" w14:textId="77777777" w:rsidR="001E40AE" w:rsidRPr="008E2E77" w:rsidRDefault="001E40AE" w:rsidP="001E40AE">
      <w:pPr>
        <w:pStyle w:val="10"/>
        <w:ind w:firstLineChars="0" w:firstLine="0"/>
        <w:rPr>
          <w:rFonts w:ascii="Times New Roman" w:eastAsia="宋体" w:hAnsi="Times New Roman" w:cs="Times New Roman"/>
        </w:rPr>
      </w:pPr>
    </w:p>
    <w:p w14:paraId="05AF21AC" w14:textId="6ADC54B8" w:rsidR="00F90643" w:rsidRPr="008E2E77" w:rsidRDefault="00B01F75" w:rsidP="00F90643">
      <w:pPr>
        <w:spacing w:beforeLines="50" w:before="156"/>
        <w:ind w:left="993"/>
        <w:jc w:val="center"/>
        <w:rPr>
          <w:rFonts w:ascii="Times New Roman" w:eastAsia="宋体" w:hAnsi="Times New Roman" w:cs="Times New Roman"/>
          <w:b/>
          <w:sz w:val="24"/>
        </w:rPr>
      </w:pPr>
      <w:r w:rsidRPr="008E2E77">
        <w:rPr>
          <w:rFonts w:ascii="Times New Roman" w:eastAsia="宋体" w:hAnsi="Times New Roman" w:cs="Times New Roman"/>
          <w:b/>
          <w:sz w:val="24"/>
        </w:rPr>
        <w:t>表</w:t>
      </w:r>
      <w:r w:rsidRPr="008E2E77">
        <w:rPr>
          <w:rFonts w:ascii="Times New Roman" w:eastAsia="宋体" w:hAnsi="Times New Roman" w:cs="Times New Roman"/>
          <w:b/>
          <w:sz w:val="24"/>
        </w:rPr>
        <w:t>3.2-</w:t>
      </w:r>
      <w:r w:rsidR="006334D1" w:rsidRPr="008E2E77">
        <w:rPr>
          <w:rFonts w:ascii="Times New Roman" w:eastAsia="宋体" w:hAnsi="Times New Roman" w:cs="Times New Roman" w:hint="eastAsia"/>
          <w:b/>
          <w:sz w:val="24"/>
        </w:rPr>
        <w:t>4</w:t>
      </w:r>
      <w:r w:rsidR="00F90643" w:rsidRPr="008E2E77">
        <w:rPr>
          <w:rFonts w:ascii="Times New Roman" w:eastAsia="宋体" w:hAnsi="Times New Roman" w:cs="Times New Roman"/>
          <w:b/>
          <w:sz w:val="24"/>
        </w:rPr>
        <w:t xml:space="preserve">  DA002</w:t>
      </w:r>
      <w:r w:rsidR="00F90643" w:rsidRPr="008E2E77">
        <w:rPr>
          <w:rFonts w:ascii="Times New Roman" w:eastAsia="宋体" w:hAnsi="Times New Roman" w:cs="Times New Roman"/>
          <w:b/>
          <w:sz w:val="24"/>
        </w:rPr>
        <w:t>排气筒废气产生及排放情况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97"/>
        <w:gridCol w:w="738"/>
        <w:gridCol w:w="719"/>
        <w:gridCol w:w="674"/>
        <w:gridCol w:w="2072"/>
        <w:gridCol w:w="1134"/>
        <w:gridCol w:w="1135"/>
        <w:gridCol w:w="993"/>
        <w:gridCol w:w="993"/>
        <w:gridCol w:w="709"/>
        <w:gridCol w:w="851"/>
        <w:gridCol w:w="728"/>
        <w:gridCol w:w="522"/>
        <w:gridCol w:w="654"/>
      </w:tblGrid>
      <w:tr w:rsidR="008E2E77" w:rsidRPr="008E2E77" w14:paraId="75686EEA" w14:textId="77777777" w:rsidTr="00CD1164">
        <w:trPr>
          <w:trHeight w:val="225"/>
        </w:trPr>
        <w:tc>
          <w:tcPr>
            <w:tcW w:w="405" w:type="pct"/>
            <w:vMerge w:val="restart"/>
            <w:shd w:val="clear" w:color="auto" w:fill="auto"/>
            <w:vAlign w:val="center"/>
            <w:hideMark/>
          </w:tcPr>
          <w:p w14:paraId="7FCECD3C" w14:textId="308A4692" w:rsidR="0000136D" w:rsidRPr="008E2E77" w:rsidRDefault="004E6BA5"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位置</w:t>
            </w:r>
          </w:p>
        </w:tc>
        <w:tc>
          <w:tcPr>
            <w:tcW w:w="322" w:type="pct"/>
            <w:vMerge w:val="restart"/>
            <w:shd w:val="clear" w:color="auto" w:fill="auto"/>
            <w:vAlign w:val="center"/>
            <w:hideMark/>
          </w:tcPr>
          <w:p w14:paraId="30A6BF0A"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污染物</w:t>
            </w:r>
          </w:p>
        </w:tc>
        <w:tc>
          <w:tcPr>
            <w:tcW w:w="522" w:type="pct"/>
            <w:gridSpan w:val="2"/>
            <w:shd w:val="clear" w:color="auto" w:fill="auto"/>
            <w:vAlign w:val="center"/>
            <w:hideMark/>
          </w:tcPr>
          <w:p w14:paraId="07FBB429"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产生量</w:t>
            </w:r>
          </w:p>
        </w:tc>
        <w:tc>
          <w:tcPr>
            <w:tcW w:w="242" w:type="pct"/>
            <w:vMerge w:val="restart"/>
            <w:shd w:val="clear" w:color="auto" w:fill="auto"/>
            <w:vAlign w:val="center"/>
            <w:hideMark/>
          </w:tcPr>
          <w:p w14:paraId="5E3B2DFC"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排放时间</w:t>
            </w:r>
            <w:r w:rsidRPr="008E2E77">
              <w:rPr>
                <w:rFonts w:ascii="Times New Roman" w:eastAsia="宋体" w:hAnsi="Times New Roman" w:cs="Times New Roman"/>
                <w:b/>
                <w:bCs/>
                <w:kern w:val="0"/>
                <w:szCs w:val="21"/>
              </w:rPr>
              <w:t>h/a</w:t>
            </w:r>
          </w:p>
        </w:tc>
        <w:tc>
          <w:tcPr>
            <w:tcW w:w="743" w:type="pct"/>
            <w:vMerge w:val="restart"/>
            <w:shd w:val="clear" w:color="auto" w:fill="auto"/>
            <w:vAlign w:val="center"/>
            <w:hideMark/>
          </w:tcPr>
          <w:p w14:paraId="1F5FF304"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治理措施</w:t>
            </w:r>
          </w:p>
        </w:tc>
        <w:tc>
          <w:tcPr>
            <w:tcW w:w="1525" w:type="pct"/>
            <w:gridSpan w:val="4"/>
            <w:shd w:val="clear" w:color="auto" w:fill="auto"/>
            <w:vAlign w:val="center"/>
            <w:hideMark/>
          </w:tcPr>
          <w:p w14:paraId="3EFAAB75"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排放情况</w:t>
            </w:r>
          </w:p>
        </w:tc>
        <w:tc>
          <w:tcPr>
            <w:tcW w:w="559" w:type="pct"/>
            <w:gridSpan w:val="2"/>
            <w:shd w:val="clear" w:color="auto" w:fill="auto"/>
            <w:vAlign w:val="center"/>
            <w:hideMark/>
          </w:tcPr>
          <w:p w14:paraId="31907A87"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排放标准</w:t>
            </w:r>
          </w:p>
        </w:tc>
        <w:tc>
          <w:tcPr>
            <w:tcW w:w="683" w:type="pct"/>
            <w:gridSpan w:val="3"/>
            <w:shd w:val="clear" w:color="auto" w:fill="auto"/>
            <w:vAlign w:val="center"/>
            <w:hideMark/>
          </w:tcPr>
          <w:p w14:paraId="0EB94A6A"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排气筒</w:t>
            </w:r>
          </w:p>
        </w:tc>
      </w:tr>
      <w:tr w:rsidR="008E2E77" w:rsidRPr="008E2E77" w14:paraId="186358EA" w14:textId="77777777" w:rsidTr="00CD1164">
        <w:trPr>
          <w:trHeight w:val="495"/>
        </w:trPr>
        <w:tc>
          <w:tcPr>
            <w:tcW w:w="405" w:type="pct"/>
            <w:vMerge/>
            <w:vAlign w:val="center"/>
            <w:hideMark/>
          </w:tcPr>
          <w:p w14:paraId="4273FFDE"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p>
        </w:tc>
        <w:tc>
          <w:tcPr>
            <w:tcW w:w="322" w:type="pct"/>
            <w:vMerge/>
            <w:vAlign w:val="center"/>
            <w:hideMark/>
          </w:tcPr>
          <w:p w14:paraId="64996ADB"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p>
        </w:tc>
        <w:tc>
          <w:tcPr>
            <w:tcW w:w="265" w:type="pct"/>
            <w:shd w:val="clear" w:color="auto" w:fill="auto"/>
            <w:vAlign w:val="center"/>
            <w:hideMark/>
          </w:tcPr>
          <w:p w14:paraId="6CA545AC"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kg/h</w:t>
            </w:r>
          </w:p>
        </w:tc>
        <w:tc>
          <w:tcPr>
            <w:tcW w:w="258" w:type="pct"/>
            <w:shd w:val="clear" w:color="auto" w:fill="auto"/>
            <w:vAlign w:val="center"/>
            <w:hideMark/>
          </w:tcPr>
          <w:p w14:paraId="1B6EC9D4"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t/a</w:t>
            </w:r>
          </w:p>
        </w:tc>
        <w:tc>
          <w:tcPr>
            <w:tcW w:w="242" w:type="pct"/>
            <w:vMerge/>
            <w:vAlign w:val="center"/>
            <w:hideMark/>
          </w:tcPr>
          <w:p w14:paraId="044184B0"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p>
        </w:tc>
        <w:tc>
          <w:tcPr>
            <w:tcW w:w="743" w:type="pct"/>
            <w:vMerge/>
            <w:vAlign w:val="center"/>
            <w:hideMark/>
          </w:tcPr>
          <w:p w14:paraId="608C1007"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p>
        </w:tc>
        <w:tc>
          <w:tcPr>
            <w:tcW w:w="407" w:type="pct"/>
            <w:shd w:val="clear" w:color="auto" w:fill="auto"/>
            <w:vAlign w:val="center"/>
            <w:hideMark/>
          </w:tcPr>
          <w:p w14:paraId="784FD04E"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排放浓度</w:t>
            </w:r>
            <w:r w:rsidRPr="008E2E77">
              <w:rPr>
                <w:rFonts w:ascii="Times New Roman" w:eastAsia="宋体" w:hAnsi="Times New Roman" w:cs="Times New Roman"/>
                <w:b/>
                <w:bCs/>
                <w:kern w:val="0"/>
                <w:szCs w:val="21"/>
              </w:rPr>
              <w:t>mg/m</w:t>
            </w:r>
            <w:r w:rsidRPr="008E2E77">
              <w:rPr>
                <w:rFonts w:ascii="Times New Roman" w:eastAsia="宋体" w:hAnsi="Times New Roman" w:cs="Times New Roman"/>
                <w:b/>
                <w:bCs/>
                <w:kern w:val="0"/>
                <w:szCs w:val="21"/>
                <w:vertAlign w:val="superscript"/>
              </w:rPr>
              <w:t>3</w:t>
            </w:r>
          </w:p>
        </w:tc>
        <w:tc>
          <w:tcPr>
            <w:tcW w:w="407" w:type="pct"/>
            <w:shd w:val="clear" w:color="auto" w:fill="auto"/>
            <w:vAlign w:val="center"/>
            <w:hideMark/>
          </w:tcPr>
          <w:p w14:paraId="28F73287"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排放速率</w:t>
            </w:r>
            <w:r w:rsidRPr="008E2E77">
              <w:rPr>
                <w:rFonts w:ascii="Times New Roman" w:eastAsia="宋体" w:hAnsi="Times New Roman" w:cs="Times New Roman"/>
                <w:b/>
                <w:bCs/>
                <w:kern w:val="0"/>
                <w:szCs w:val="21"/>
              </w:rPr>
              <w:t>kg/h</w:t>
            </w:r>
          </w:p>
        </w:tc>
        <w:tc>
          <w:tcPr>
            <w:tcW w:w="356" w:type="pct"/>
            <w:shd w:val="clear" w:color="auto" w:fill="auto"/>
            <w:vAlign w:val="center"/>
            <w:hideMark/>
          </w:tcPr>
          <w:p w14:paraId="2E5A37FD"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排放量</w:t>
            </w:r>
            <w:r w:rsidRPr="008E2E77">
              <w:rPr>
                <w:rFonts w:ascii="Times New Roman" w:eastAsia="宋体" w:hAnsi="Times New Roman" w:cs="Times New Roman"/>
                <w:b/>
                <w:bCs/>
                <w:kern w:val="0"/>
                <w:szCs w:val="21"/>
              </w:rPr>
              <w:t>t/a</w:t>
            </w:r>
          </w:p>
        </w:tc>
        <w:tc>
          <w:tcPr>
            <w:tcW w:w="356" w:type="pct"/>
            <w:shd w:val="clear" w:color="auto" w:fill="auto"/>
            <w:vAlign w:val="center"/>
            <w:hideMark/>
          </w:tcPr>
          <w:p w14:paraId="5622C1AC"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废气量</w:t>
            </w:r>
            <w:r w:rsidRPr="008E2E77">
              <w:rPr>
                <w:rFonts w:ascii="Times New Roman" w:eastAsia="宋体" w:hAnsi="Times New Roman" w:cs="Times New Roman"/>
                <w:b/>
                <w:bCs/>
                <w:kern w:val="0"/>
                <w:szCs w:val="21"/>
              </w:rPr>
              <w:t>m</w:t>
            </w:r>
            <w:r w:rsidRPr="008E2E77">
              <w:rPr>
                <w:rFonts w:ascii="Times New Roman" w:eastAsia="宋体" w:hAnsi="Times New Roman" w:cs="Times New Roman"/>
                <w:b/>
                <w:bCs/>
                <w:kern w:val="0"/>
                <w:szCs w:val="21"/>
                <w:vertAlign w:val="superscript"/>
              </w:rPr>
              <w:t>3</w:t>
            </w:r>
            <w:r w:rsidRPr="008E2E77">
              <w:rPr>
                <w:rFonts w:ascii="Times New Roman" w:eastAsia="宋体" w:hAnsi="Times New Roman" w:cs="Times New Roman"/>
                <w:b/>
                <w:bCs/>
                <w:kern w:val="0"/>
                <w:szCs w:val="21"/>
              </w:rPr>
              <w:t>/h</w:t>
            </w:r>
          </w:p>
        </w:tc>
        <w:tc>
          <w:tcPr>
            <w:tcW w:w="254" w:type="pct"/>
            <w:shd w:val="clear" w:color="auto" w:fill="auto"/>
            <w:vAlign w:val="center"/>
            <w:hideMark/>
          </w:tcPr>
          <w:p w14:paraId="0E6CB862" w14:textId="5A4D784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速率</w:t>
            </w:r>
            <w:r w:rsidRPr="008E2E77">
              <w:rPr>
                <w:rFonts w:ascii="Times New Roman" w:eastAsia="宋体" w:hAnsi="Times New Roman" w:cs="Times New Roman"/>
                <w:b/>
                <w:bCs/>
                <w:kern w:val="0"/>
                <w:szCs w:val="21"/>
              </w:rPr>
              <w:t>kg/h</w:t>
            </w:r>
          </w:p>
        </w:tc>
        <w:tc>
          <w:tcPr>
            <w:tcW w:w="305" w:type="pct"/>
            <w:shd w:val="clear" w:color="auto" w:fill="auto"/>
            <w:vAlign w:val="center"/>
            <w:hideMark/>
          </w:tcPr>
          <w:p w14:paraId="7BEA335B" w14:textId="67E1BE46"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浓度</w:t>
            </w:r>
            <w:r w:rsidRPr="008E2E77">
              <w:rPr>
                <w:rFonts w:ascii="Times New Roman" w:eastAsia="宋体" w:hAnsi="Times New Roman" w:cs="Times New Roman"/>
                <w:b/>
                <w:bCs/>
                <w:kern w:val="0"/>
                <w:szCs w:val="21"/>
              </w:rPr>
              <w:t>mg/m</w:t>
            </w:r>
            <w:r w:rsidRPr="008E2E77">
              <w:rPr>
                <w:rFonts w:ascii="Times New Roman" w:eastAsia="宋体" w:hAnsi="Times New Roman" w:cs="Times New Roman"/>
                <w:b/>
                <w:bCs/>
                <w:kern w:val="0"/>
                <w:szCs w:val="21"/>
                <w:vertAlign w:val="superscript"/>
              </w:rPr>
              <w:t>3</w:t>
            </w:r>
          </w:p>
        </w:tc>
        <w:tc>
          <w:tcPr>
            <w:tcW w:w="261" w:type="pct"/>
            <w:shd w:val="clear" w:color="auto" w:fill="auto"/>
            <w:vAlign w:val="center"/>
            <w:hideMark/>
          </w:tcPr>
          <w:p w14:paraId="62C12D42"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高度</w:t>
            </w:r>
            <w:r w:rsidRPr="008E2E77">
              <w:rPr>
                <w:rFonts w:ascii="Times New Roman" w:eastAsia="宋体" w:hAnsi="Times New Roman" w:cs="Times New Roman"/>
                <w:b/>
                <w:bCs/>
                <w:kern w:val="0"/>
                <w:szCs w:val="21"/>
              </w:rPr>
              <w:t>m</w:t>
            </w:r>
          </w:p>
        </w:tc>
        <w:tc>
          <w:tcPr>
            <w:tcW w:w="187" w:type="pct"/>
            <w:shd w:val="clear" w:color="auto" w:fill="auto"/>
            <w:vAlign w:val="center"/>
            <w:hideMark/>
          </w:tcPr>
          <w:p w14:paraId="27F218EA"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内径</w:t>
            </w:r>
            <w:r w:rsidRPr="008E2E77">
              <w:rPr>
                <w:rFonts w:ascii="Times New Roman" w:eastAsia="宋体" w:hAnsi="Times New Roman" w:cs="Times New Roman"/>
                <w:b/>
                <w:bCs/>
                <w:kern w:val="0"/>
                <w:szCs w:val="21"/>
              </w:rPr>
              <w:t>m</w:t>
            </w:r>
          </w:p>
        </w:tc>
        <w:tc>
          <w:tcPr>
            <w:tcW w:w="234" w:type="pct"/>
            <w:shd w:val="clear" w:color="auto" w:fill="auto"/>
            <w:vAlign w:val="center"/>
            <w:hideMark/>
          </w:tcPr>
          <w:p w14:paraId="0DB29DFB" w14:textId="77777777" w:rsidR="0000136D" w:rsidRPr="008E2E77" w:rsidRDefault="0000136D" w:rsidP="00376C7D">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温度</w:t>
            </w:r>
            <w:r w:rsidRPr="008E2E77">
              <w:rPr>
                <w:rFonts w:ascii="Times New Roman" w:eastAsia="宋体" w:hAnsi="Times New Roman" w:cs="Times New Roman"/>
                <w:b/>
                <w:bCs/>
                <w:kern w:val="0"/>
                <w:szCs w:val="21"/>
              </w:rPr>
              <w:t>℃</w:t>
            </w:r>
          </w:p>
        </w:tc>
      </w:tr>
      <w:tr w:rsidR="008E2E77" w:rsidRPr="008E2E77" w14:paraId="3211C98F" w14:textId="77777777" w:rsidTr="00CD1164">
        <w:trPr>
          <w:trHeight w:val="225"/>
        </w:trPr>
        <w:tc>
          <w:tcPr>
            <w:tcW w:w="405" w:type="pct"/>
            <w:shd w:val="clear" w:color="auto" w:fill="auto"/>
            <w:vAlign w:val="center"/>
            <w:hideMark/>
          </w:tcPr>
          <w:p w14:paraId="3656BB5C" w14:textId="586B991E"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2#</w:t>
            </w:r>
            <w:r w:rsidRPr="008E2E77">
              <w:rPr>
                <w:rFonts w:ascii="Times New Roman" w:eastAsia="宋体" w:hAnsi="Times New Roman" w:cs="Times New Roman"/>
                <w:kern w:val="0"/>
                <w:szCs w:val="21"/>
              </w:rPr>
              <w:t>车间</w:t>
            </w:r>
          </w:p>
        </w:tc>
        <w:tc>
          <w:tcPr>
            <w:tcW w:w="322" w:type="pct"/>
            <w:shd w:val="clear" w:color="auto" w:fill="auto"/>
            <w:vAlign w:val="center"/>
            <w:hideMark/>
          </w:tcPr>
          <w:p w14:paraId="1F79E1E0" w14:textId="77777777"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265" w:type="pct"/>
            <w:shd w:val="clear" w:color="auto" w:fill="auto"/>
            <w:vAlign w:val="center"/>
          </w:tcPr>
          <w:p w14:paraId="21DB16FC" w14:textId="5441963C"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szCs w:val="21"/>
              </w:rPr>
              <w:t>7.05</w:t>
            </w:r>
          </w:p>
        </w:tc>
        <w:tc>
          <w:tcPr>
            <w:tcW w:w="258" w:type="pct"/>
            <w:shd w:val="clear" w:color="auto" w:fill="auto"/>
            <w:vAlign w:val="center"/>
          </w:tcPr>
          <w:p w14:paraId="6D0D7565" w14:textId="732D6B70"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szCs w:val="21"/>
              </w:rPr>
              <w:t>5.286</w:t>
            </w:r>
          </w:p>
        </w:tc>
        <w:tc>
          <w:tcPr>
            <w:tcW w:w="242" w:type="pct"/>
            <w:shd w:val="clear" w:color="auto" w:fill="auto"/>
            <w:noWrap/>
            <w:vAlign w:val="center"/>
          </w:tcPr>
          <w:p w14:paraId="385D9835" w14:textId="309076C2"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750</w:t>
            </w:r>
          </w:p>
        </w:tc>
        <w:tc>
          <w:tcPr>
            <w:tcW w:w="743" w:type="pct"/>
            <w:shd w:val="clear" w:color="auto" w:fill="auto"/>
            <w:vAlign w:val="center"/>
            <w:hideMark/>
          </w:tcPr>
          <w:p w14:paraId="79A4EE1C" w14:textId="457CA230"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送布袋除尘器（</w:t>
            </w:r>
            <w:r w:rsidRPr="008E2E77">
              <w:rPr>
                <w:rFonts w:ascii="Times New Roman" w:eastAsia="宋体" w:hAnsi="Times New Roman" w:cs="Times New Roman"/>
                <w:kern w:val="0"/>
                <w:szCs w:val="21"/>
              </w:rPr>
              <w:t>TA002</w:t>
            </w:r>
            <w:r w:rsidRPr="008E2E77">
              <w:rPr>
                <w:rFonts w:ascii="Times New Roman" w:eastAsia="宋体" w:hAnsi="Times New Roman" w:cs="Times New Roman"/>
                <w:kern w:val="0"/>
                <w:szCs w:val="21"/>
              </w:rPr>
              <w:t>）处理后，由</w:t>
            </w:r>
            <w:r w:rsidRPr="008E2E77">
              <w:rPr>
                <w:rFonts w:ascii="Times New Roman" w:eastAsia="宋体" w:hAnsi="Times New Roman" w:cs="Times New Roman"/>
                <w:kern w:val="0"/>
                <w:szCs w:val="21"/>
              </w:rPr>
              <w:t>15m</w:t>
            </w:r>
            <w:r w:rsidRPr="008E2E77">
              <w:rPr>
                <w:rFonts w:ascii="Times New Roman" w:eastAsia="宋体" w:hAnsi="Times New Roman" w:cs="Times New Roman"/>
                <w:kern w:val="0"/>
                <w:szCs w:val="21"/>
              </w:rPr>
              <w:t>高排气筒</w:t>
            </w:r>
            <w:r w:rsidRPr="008E2E77">
              <w:rPr>
                <w:rFonts w:ascii="Times New Roman" w:eastAsia="宋体" w:hAnsi="Times New Roman" w:cs="Times New Roman"/>
                <w:kern w:val="0"/>
                <w:szCs w:val="21"/>
              </w:rPr>
              <w:t>DA002</w:t>
            </w:r>
            <w:r w:rsidRPr="008E2E77">
              <w:rPr>
                <w:rFonts w:ascii="Times New Roman" w:eastAsia="宋体" w:hAnsi="Times New Roman" w:cs="Times New Roman"/>
                <w:kern w:val="0"/>
                <w:szCs w:val="21"/>
              </w:rPr>
              <w:t>排放。袋式除尘器对颗粒物处理效率为</w:t>
            </w:r>
            <w:r w:rsidRPr="008E2E77">
              <w:rPr>
                <w:rFonts w:ascii="Times New Roman" w:eastAsia="宋体" w:hAnsi="Times New Roman" w:cs="Times New Roman"/>
                <w:kern w:val="0"/>
                <w:szCs w:val="21"/>
              </w:rPr>
              <w:t>99%</w:t>
            </w:r>
            <w:r w:rsidRPr="008E2E77">
              <w:rPr>
                <w:rFonts w:ascii="Times New Roman" w:eastAsia="宋体" w:hAnsi="Times New Roman" w:cs="Times New Roman"/>
                <w:kern w:val="0"/>
                <w:szCs w:val="21"/>
              </w:rPr>
              <w:t>。</w:t>
            </w:r>
          </w:p>
        </w:tc>
        <w:tc>
          <w:tcPr>
            <w:tcW w:w="407" w:type="pct"/>
            <w:shd w:val="clear" w:color="auto" w:fill="auto"/>
            <w:noWrap/>
            <w:vAlign w:val="center"/>
          </w:tcPr>
          <w:p w14:paraId="474FA59A" w14:textId="0467FA73" w:rsidR="004E6BA5" w:rsidRPr="008E2E77" w:rsidRDefault="00CD1164"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hint="eastAsia"/>
                <w:szCs w:val="21"/>
              </w:rPr>
              <w:t>7.05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90E17B" w14:textId="0970DA2D" w:rsidR="004E6BA5" w:rsidRPr="008E2E77" w:rsidRDefault="004E6BA5" w:rsidP="004E6BA5">
            <w:pPr>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szCs w:val="21"/>
              </w:rPr>
              <w:t>0.0</w:t>
            </w:r>
            <w:r w:rsidR="00CD1164" w:rsidRPr="008E2E77">
              <w:rPr>
                <w:rFonts w:ascii="Times New Roman" w:eastAsia="等线" w:hAnsi="Times New Roman" w:cs="Times New Roman" w:hint="eastAsia"/>
                <w:szCs w:val="21"/>
              </w:rPr>
              <w:t>70</w:t>
            </w:r>
          </w:p>
        </w:tc>
        <w:tc>
          <w:tcPr>
            <w:tcW w:w="356" w:type="pct"/>
            <w:shd w:val="clear" w:color="auto" w:fill="auto"/>
            <w:noWrap/>
            <w:vAlign w:val="center"/>
          </w:tcPr>
          <w:p w14:paraId="32271209" w14:textId="5BF2D823" w:rsidR="004E6BA5" w:rsidRPr="008E2E77" w:rsidRDefault="004E6BA5" w:rsidP="004E6BA5">
            <w:pPr>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szCs w:val="21"/>
              </w:rPr>
              <w:t>0.0</w:t>
            </w:r>
            <w:r w:rsidR="00CD1164" w:rsidRPr="008E2E77">
              <w:rPr>
                <w:rFonts w:ascii="Times New Roman" w:eastAsia="等线" w:hAnsi="Times New Roman" w:cs="Times New Roman" w:hint="eastAsia"/>
                <w:szCs w:val="21"/>
              </w:rPr>
              <w:t>53</w:t>
            </w:r>
          </w:p>
        </w:tc>
        <w:tc>
          <w:tcPr>
            <w:tcW w:w="356" w:type="pct"/>
            <w:shd w:val="clear" w:color="auto" w:fill="auto"/>
            <w:noWrap/>
            <w:vAlign w:val="center"/>
            <w:hideMark/>
          </w:tcPr>
          <w:p w14:paraId="1FEBC1C2" w14:textId="4217461B" w:rsidR="004E6BA5" w:rsidRPr="008E2E77" w:rsidRDefault="00CD1164"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10</w:t>
            </w:r>
            <w:r w:rsidR="004E6BA5" w:rsidRPr="008E2E77">
              <w:rPr>
                <w:rFonts w:ascii="Times New Roman" w:eastAsia="宋体" w:hAnsi="Times New Roman" w:cs="Times New Roman"/>
                <w:kern w:val="0"/>
                <w:szCs w:val="21"/>
              </w:rPr>
              <w:t>000</w:t>
            </w:r>
          </w:p>
        </w:tc>
        <w:tc>
          <w:tcPr>
            <w:tcW w:w="254" w:type="pct"/>
            <w:shd w:val="clear" w:color="auto" w:fill="auto"/>
            <w:noWrap/>
            <w:vAlign w:val="center"/>
            <w:hideMark/>
          </w:tcPr>
          <w:p w14:paraId="3274E4D4" w14:textId="5FCBA71B"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w:t>
            </w:r>
          </w:p>
        </w:tc>
        <w:tc>
          <w:tcPr>
            <w:tcW w:w="305" w:type="pct"/>
            <w:shd w:val="clear" w:color="auto" w:fill="auto"/>
            <w:noWrap/>
            <w:vAlign w:val="center"/>
            <w:hideMark/>
          </w:tcPr>
          <w:p w14:paraId="497B5914" w14:textId="481633EC" w:rsidR="004E6BA5" w:rsidRPr="008E2E77" w:rsidRDefault="004E6BA5" w:rsidP="004E6BA5">
            <w:pPr>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20</w:t>
            </w:r>
          </w:p>
        </w:tc>
        <w:tc>
          <w:tcPr>
            <w:tcW w:w="261" w:type="pct"/>
            <w:shd w:val="clear" w:color="auto" w:fill="auto"/>
            <w:noWrap/>
            <w:vAlign w:val="center"/>
            <w:hideMark/>
          </w:tcPr>
          <w:p w14:paraId="1C1539B9" w14:textId="360D9304"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15</w:t>
            </w:r>
          </w:p>
        </w:tc>
        <w:tc>
          <w:tcPr>
            <w:tcW w:w="187" w:type="pct"/>
            <w:shd w:val="clear" w:color="auto" w:fill="auto"/>
            <w:noWrap/>
            <w:vAlign w:val="center"/>
            <w:hideMark/>
          </w:tcPr>
          <w:p w14:paraId="75541F6F" w14:textId="3C94777F"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0.</w:t>
            </w:r>
            <w:r w:rsidR="00CD1164" w:rsidRPr="008E2E77">
              <w:rPr>
                <w:rFonts w:ascii="Times New Roman" w:eastAsia="宋体" w:hAnsi="Times New Roman" w:cs="Times New Roman" w:hint="eastAsia"/>
                <w:kern w:val="0"/>
                <w:szCs w:val="21"/>
              </w:rPr>
              <w:t>5</w:t>
            </w:r>
          </w:p>
        </w:tc>
        <w:tc>
          <w:tcPr>
            <w:tcW w:w="234" w:type="pct"/>
            <w:shd w:val="clear" w:color="auto" w:fill="auto"/>
            <w:noWrap/>
            <w:vAlign w:val="center"/>
            <w:hideMark/>
          </w:tcPr>
          <w:p w14:paraId="3746CC20" w14:textId="77777777"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25</w:t>
            </w:r>
          </w:p>
        </w:tc>
      </w:tr>
    </w:tbl>
    <w:p w14:paraId="3E8B9C6E" w14:textId="366A4C0B" w:rsidR="00612142" w:rsidRPr="008E2E77" w:rsidRDefault="00B01F75" w:rsidP="00612142">
      <w:pPr>
        <w:spacing w:beforeLines="50" w:before="156"/>
        <w:ind w:left="993"/>
        <w:jc w:val="center"/>
        <w:rPr>
          <w:rFonts w:ascii="Times New Roman" w:eastAsia="宋体" w:hAnsi="Times New Roman" w:cs="Times New Roman"/>
          <w:b/>
          <w:sz w:val="24"/>
        </w:rPr>
      </w:pPr>
      <w:r w:rsidRPr="008E2E77">
        <w:rPr>
          <w:rFonts w:ascii="Times New Roman" w:eastAsia="宋体" w:hAnsi="Times New Roman" w:cs="Times New Roman"/>
          <w:b/>
          <w:sz w:val="24"/>
        </w:rPr>
        <w:lastRenderedPageBreak/>
        <w:t>表</w:t>
      </w:r>
      <w:r w:rsidRPr="008E2E77">
        <w:rPr>
          <w:rFonts w:ascii="Times New Roman" w:eastAsia="宋体" w:hAnsi="Times New Roman" w:cs="Times New Roman"/>
          <w:b/>
          <w:sz w:val="24"/>
        </w:rPr>
        <w:t>3.2-</w:t>
      </w:r>
      <w:r w:rsidR="006334D1" w:rsidRPr="008E2E77">
        <w:rPr>
          <w:rFonts w:ascii="Times New Roman" w:eastAsia="宋体" w:hAnsi="Times New Roman" w:cs="Times New Roman" w:hint="eastAsia"/>
          <w:b/>
          <w:sz w:val="24"/>
        </w:rPr>
        <w:t>5</w:t>
      </w:r>
      <w:r w:rsidR="00612142" w:rsidRPr="008E2E77">
        <w:rPr>
          <w:rFonts w:ascii="Times New Roman" w:eastAsia="宋体" w:hAnsi="Times New Roman" w:cs="Times New Roman"/>
          <w:b/>
          <w:sz w:val="24"/>
        </w:rPr>
        <w:t xml:space="preserve">  DA003</w:t>
      </w:r>
      <w:r w:rsidR="00612142" w:rsidRPr="008E2E77">
        <w:rPr>
          <w:rFonts w:ascii="Times New Roman" w:eastAsia="宋体" w:hAnsi="Times New Roman" w:cs="Times New Roman"/>
          <w:b/>
          <w:sz w:val="24"/>
        </w:rPr>
        <w:t>排气筒废气产生及排放情况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92"/>
        <w:gridCol w:w="680"/>
        <w:gridCol w:w="686"/>
        <w:gridCol w:w="686"/>
        <w:gridCol w:w="2483"/>
        <w:gridCol w:w="1135"/>
        <w:gridCol w:w="993"/>
        <w:gridCol w:w="851"/>
        <w:gridCol w:w="990"/>
        <w:gridCol w:w="709"/>
        <w:gridCol w:w="851"/>
        <w:gridCol w:w="709"/>
        <w:gridCol w:w="681"/>
        <w:gridCol w:w="656"/>
      </w:tblGrid>
      <w:tr w:rsidR="008E2E77" w:rsidRPr="008E2E77" w14:paraId="47275DB2" w14:textId="77777777" w:rsidTr="00446F5C">
        <w:trPr>
          <w:trHeight w:val="225"/>
        </w:trPr>
        <w:tc>
          <w:tcPr>
            <w:tcW w:w="303" w:type="pct"/>
            <w:vMerge w:val="restart"/>
            <w:shd w:val="clear" w:color="auto" w:fill="auto"/>
            <w:vAlign w:val="center"/>
            <w:hideMark/>
          </w:tcPr>
          <w:p w14:paraId="65C92830" w14:textId="0615260D" w:rsidR="0000136D" w:rsidRPr="008E2E77" w:rsidRDefault="004E6BA5"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位置</w:t>
            </w:r>
          </w:p>
        </w:tc>
        <w:tc>
          <w:tcPr>
            <w:tcW w:w="356" w:type="pct"/>
            <w:vMerge w:val="restart"/>
            <w:shd w:val="clear" w:color="auto" w:fill="auto"/>
            <w:vAlign w:val="center"/>
            <w:hideMark/>
          </w:tcPr>
          <w:p w14:paraId="339BD862"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污染物</w:t>
            </w:r>
          </w:p>
        </w:tc>
        <w:tc>
          <w:tcPr>
            <w:tcW w:w="490" w:type="pct"/>
            <w:gridSpan w:val="2"/>
            <w:shd w:val="clear" w:color="auto" w:fill="auto"/>
            <w:vAlign w:val="center"/>
            <w:hideMark/>
          </w:tcPr>
          <w:p w14:paraId="7CC90230"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产生量</w:t>
            </w:r>
          </w:p>
        </w:tc>
        <w:tc>
          <w:tcPr>
            <w:tcW w:w="246" w:type="pct"/>
            <w:shd w:val="clear" w:color="auto" w:fill="auto"/>
            <w:vAlign w:val="center"/>
            <w:hideMark/>
          </w:tcPr>
          <w:p w14:paraId="4665DC6E"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排放时间</w:t>
            </w:r>
          </w:p>
        </w:tc>
        <w:tc>
          <w:tcPr>
            <w:tcW w:w="890" w:type="pct"/>
            <w:shd w:val="clear" w:color="auto" w:fill="auto"/>
            <w:vAlign w:val="center"/>
            <w:hideMark/>
          </w:tcPr>
          <w:p w14:paraId="4CC63E81"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治理</w:t>
            </w:r>
          </w:p>
        </w:tc>
        <w:tc>
          <w:tcPr>
            <w:tcW w:w="1423" w:type="pct"/>
            <w:gridSpan w:val="4"/>
            <w:shd w:val="clear" w:color="auto" w:fill="auto"/>
            <w:vAlign w:val="center"/>
            <w:hideMark/>
          </w:tcPr>
          <w:p w14:paraId="6C58ACD5"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排放情况</w:t>
            </w:r>
          </w:p>
        </w:tc>
        <w:tc>
          <w:tcPr>
            <w:tcW w:w="559" w:type="pct"/>
            <w:gridSpan w:val="2"/>
            <w:shd w:val="clear" w:color="auto" w:fill="auto"/>
            <w:vAlign w:val="center"/>
            <w:hideMark/>
          </w:tcPr>
          <w:p w14:paraId="20EB5CA5"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排放标准</w:t>
            </w:r>
          </w:p>
        </w:tc>
        <w:tc>
          <w:tcPr>
            <w:tcW w:w="733" w:type="pct"/>
            <w:gridSpan w:val="3"/>
            <w:shd w:val="clear" w:color="auto" w:fill="auto"/>
            <w:vAlign w:val="center"/>
            <w:hideMark/>
          </w:tcPr>
          <w:p w14:paraId="004DE3C3"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排气筒</w:t>
            </w:r>
          </w:p>
        </w:tc>
      </w:tr>
      <w:tr w:rsidR="008E2E77" w:rsidRPr="008E2E77" w14:paraId="0249A045" w14:textId="77777777" w:rsidTr="00446F5C">
        <w:trPr>
          <w:trHeight w:val="495"/>
        </w:trPr>
        <w:tc>
          <w:tcPr>
            <w:tcW w:w="303" w:type="pct"/>
            <w:vMerge/>
            <w:vAlign w:val="center"/>
            <w:hideMark/>
          </w:tcPr>
          <w:p w14:paraId="4C4255CC"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p>
        </w:tc>
        <w:tc>
          <w:tcPr>
            <w:tcW w:w="356" w:type="pct"/>
            <w:vMerge/>
            <w:vAlign w:val="center"/>
            <w:hideMark/>
          </w:tcPr>
          <w:p w14:paraId="3218DC25"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p>
        </w:tc>
        <w:tc>
          <w:tcPr>
            <w:tcW w:w="244" w:type="pct"/>
            <w:shd w:val="clear" w:color="auto" w:fill="auto"/>
            <w:vAlign w:val="center"/>
            <w:hideMark/>
          </w:tcPr>
          <w:p w14:paraId="7EC24D28"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kg/h</w:t>
            </w:r>
          </w:p>
        </w:tc>
        <w:tc>
          <w:tcPr>
            <w:tcW w:w="246" w:type="pct"/>
            <w:shd w:val="clear" w:color="auto" w:fill="auto"/>
            <w:vAlign w:val="center"/>
            <w:hideMark/>
          </w:tcPr>
          <w:p w14:paraId="7F16EFF0"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t/a</w:t>
            </w:r>
          </w:p>
        </w:tc>
        <w:tc>
          <w:tcPr>
            <w:tcW w:w="246" w:type="pct"/>
            <w:shd w:val="clear" w:color="auto" w:fill="auto"/>
            <w:vAlign w:val="center"/>
            <w:hideMark/>
          </w:tcPr>
          <w:p w14:paraId="2DFFC67F"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h/a</w:t>
            </w:r>
          </w:p>
        </w:tc>
        <w:tc>
          <w:tcPr>
            <w:tcW w:w="890" w:type="pct"/>
            <w:shd w:val="clear" w:color="auto" w:fill="auto"/>
            <w:vAlign w:val="center"/>
            <w:hideMark/>
          </w:tcPr>
          <w:p w14:paraId="486EB6CD"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措施</w:t>
            </w:r>
          </w:p>
        </w:tc>
        <w:tc>
          <w:tcPr>
            <w:tcW w:w="407" w:type="pct"/>
            <w:shd w:val="clear" w:color="auto" w:fill="auto"/>
            <w:vAlign w:val="center"/>
            <w:hideMark/>
          </w:tcPr>
          <w:p w14:paraId="5A67A6F2" w14:textId="58312578"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排放浓</w:t>
            </w:r>
            <w:r w:rsidR="00446F5C" w:rsidRPr="008E2E77">
              <w:rPr>
                <w:rFonts w:ascii="Times New Roman" w:eastAsia="宋体" w:hAnsi="Times New Roman" w:cs="Times New Roman" w:hint="eastAsia"/>
                <w:b/>
                <w:bCs/>
                <w:kern w:val="0"/>
                <w:szCs w:val="21"/>
              </w:rPr>
              <w:t>度</w:t>
            </w:r>
            <w:r w:rsidRPr="008E2E77">
              <w:rPr>
                <w:rFonts w:ascii="Times New Roman" w:eastAsia="宋体" w:hAnsi="Times New Roman" w:cs="Times New Roman"/>
                <w:b/>
                <w:bCs/>
                <w:kern w:val="0"/>
                <w:szCs w:val="21"/>
              </w:rPr>
              <w:t>mg/m</w:t>
            </w:r>
            <w:r w:rsidRPr="008E2E77">
              <w:rPr>
                <w:rFonts w:ascii="Times New Roman" w:eastAsia="宋体" w:hAnsi="Times New Roman" w:cs="Times New Roman"/>
                <w:b/>
                <w:bCs/>
                <w:kern w:val="0"/>
                <w:szCs w:val="21"/>
                <w:vertAlign w:val="superscript"/>
              </w:rPr>
              <w:t>3</w:t>
            </w:r>
          </w:p>
        </w:tc>
        <w:tc>
          <w:tcPr>
            <w:tcW w:w="356" w:type="pct"/>
            <w:shd w:val="clear" w:color="auto" w:fill="auto"/>
            <w:vAlign w:val="center"/>
            <w:hideMark/>
          </w:tcPr>
          <w:p w14:paraId="557C6EE6"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排放速率</w:t>
            </w:r>
            <w:r w:rsidRPr="008E2E77">
              <w:rPr>
                <w:rFonts w:ascii="Times New Roman" w:eastAsia="宋体" w:hAnsi="Times New Roman" w:cs="Times New Roman"/>
                <w:b/>
                <w:bCs/>
                <w:kern w:val="0"/>
                <w:szCs w:val="21"/>
              </w:rPr>
              <w:t>kg/h</w:t>
            </w:r>
          </w:p>
        </w:tc>
        <w:tc>
          <w:tcPr>
            <w:tcW w:w="305" w:type="pct"/>
            <w:shd w:val="clear" w:color="auto" w:fill="auto"/>
            <w:vAlign w:val="center"/>
            <w:hideMark/>
          </w:tcPr>
          <w:p w14:paraId="21B7575B"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排放量</w:t>
            </w:r>
            <w:r w:rsidRPr="008E2E77">
              <w:rPr>
                <w:rFonts w:ascii="Times New Roman" w:eastAsia="宋体" w:hAnsi="Times New Roman" w:cs="Times New Roman"/>
                <w:b/>
                <w:bCs/>
                <w:kern w:val="0"/>
                <w:szCs w:val="21"/>
              </w:rPr>
              <w:t>t/a</w:t>
            </w:r>
          </w:p>
        </w:tc>
        <w:tc>
          <w:tcPr>
            <w:tcW w:w="355" w:type="pct"/>
            <w:shd w:val="clear" w:color="auto" w:fill="auto"/>
            <w:vAlign w:val="center"/>
            <w:hideMark/>
          </w:tcPr>
          <w:p w14:paraId="119F03D2"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废气量</w:t>
            </w:r>
            <w:r w:rsidRPr="008E2E77">
              <w:rPr>
                <w:rFonts w:ascii="Times New Roman" w:eastAsia="宋体" w:hAnsi="Times New Roman" w:cs="Times New Roman"/>
                <w:b/>
                <w:bCs/>
                <w:kern w:val="0"/>
                <w:szCs w:val="21"/>
              </w:rPr>
              <w:t>m</w:t>
            </w:r>
            <w:r w:rsidRPr="008E2E77">
              <w:rPr>
                <w:rFonts w:ascii="Times New Roman" w:eastAsia="宋体" w:hAnsi="Times New Roman" w:cs="Times New Roman"/>
                <w:b/>
                <w:bCs/>
                <w:kern w:val="0"/>
                <w:szCs w:val="21"/>
                <w:vertAlign w:val="superscript"/>
              </w:rPr>
              <w:t>3</w:t>
            </w:r>
            <w:r w:rsidRPr="008E2E77">
              <w:rPr>
                <w:rFonts w:ascii="Times New Roman" w:eastAsia="宋体" w:hAnsi="Times New Roman" w:cs="Times New Roman"/>
                <w:b/>
                <w:bCs/>
                <w:kern w:val="0"/>
                <w:szCs w:val="21"/>
              </w:rPr>
              <w:t>/h</w:t>
            </w:r>
          </w:p>
        </w:tc>
        <w:tc>
          <w:tcPr>
            <w:tcW w:w="254" w:type="pct"/>
            <w:shd w:val="clear" w:color="auto" w:fill="auto"/>
            <w:vAlign w:val="center"/>
            <w:hideMark/>
          </w:tcPr>
          <w:p w14:paraId="1C6246E3"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速率</w:t>
            </w:r>
            <w:r w:rsidRPr="008E2E77">
              <w:rPr>
                <w:rFonts w:ascii="Times New Roman" w:eastAsia="宋体" w:hAnsi="Times New Roman" w:cs="Times New Roman"/>
                <w:b/>
                <w:bCs/>
                <w:kern w:val="0"/>
                <w:szCs w:val="21"/>
              </w:rPr>
              <w:t>kg/h</w:t>
            </w:r>
          </w:p>
        </w:tc>
        <w:tc>
          <w:tcPr>
            <w:tcW w:w="305" w:type="pct"/>
            <w:shd w:val="clear" w:color="auto" w:fill="auto"/>
            <w:vAlign w:val="center"/>
            <w:hideMark/>
          </w:tcPr>
          <w:p w14:paraId="014643C4"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浓度</w:t>
            </w:r>
            <w:r w:rsidRPr="008E2E77">
              <w:rPr>
                <w:rFonts w:ascii="Times New Roman" w:eastAsia="宋体" w:hAnsi="Times New Roman" w:cs="Times New Roman"/>
                <w:b/>
                <w:bCs/>
                <w:kern w:val="0"/>
                <w:szCs w:val="21"/>
              </w:rPr>
              <w:t>mg/m</w:t>
            </w:r>
            <w:r w:rsidRPr="008E2E77">
              <w:rPr>
                <w:rFonts w:ascii="Times New Roman" w:eastAsia="宋体" w:hAnsi="Times New Roman" w:cs="Times New Roman"/>
                <w:b/>
                <w:bCs/>
                <w:kern w:val="0"/>
                <w:szCs w:val="21"/>
                <w:vertAlign w:val="superscript"/>
              </w:rPr>
              <w:t>3</w:t>
            </w:r>
          </w:p>
        </w:tc>
        <w:tc>
          <w:tcPr>
            <w:tcW w:w="254" w:type="pct"/>
            <w:shd w:val="clear" w:color="auto" w:fill="auto"/>
            <w:vAlign w:val="center"/>
            <w:hideMark/>
          </w:tcPr>
          <w:p w14:paraId="7FA26CBF"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高度</w:t>
            </w:r>
            <w:r w:rsidRPr="008E2E77">
              <w:rPr>
                <w:rFonts w:ascii="Times New Roman" w:eastAsia="宋体" w:hAnsi="Times New Roman" w:cs="Times New Roman"/>
                <w:b/>
                <w:bCs/>
                <w:kern w:val="0"/>
                <w:szCs w:val="21"/>
              </w:rPr>
              <w:t>m</w:t>
            </w:r>
          </w:p>
        </w:tc>
        <w:tc>
          <w:tcPr>
            <w:tcW w:w="244" w:type="pct"/>
            <w:shd w:val="clear" w:color="auto" w:fill="auto"/>
            <w:vAlign w:val="center"/>
            <w:hideMark/>
          </w:tcPr>
          <w:p w14:paraId="1532E496"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内径</w:t>
            </w:r>
            <w:r w:rsidRPr="008E2E77">
              <w:rPr>
                <w:rFonts w:ascii="Times New Roman" w:eastAsia="宋体" w:hAnsi="Times New Roman" w:cs="Times New Roman"/>
                <w:b/>
                <w:bCs/>
                <w:kern w:val="0"/>
                <w:szCs w:val="21"/>
              </w:rPr>
              <w:t>m</w:t>
            </w:r>
          </w:p>
        </w:tc>
        <w:tc>
          <w:tcPr>
            <w:tcW w:w="235" w:type="pct"/>
            <w:shd w:val="clear" w:color="auto" w:fill="auto"/>
            <w:vAlign w:val="center"/>
            <w:hideMark/>
          </w:tcPr>
          <w:p w14:paraId="5C77FD9F" w14:textId="77777777" w:rsidR="0000136D" w:rsidRPr="008E2E77" w:rsidRDefault="0000136D" w:rsidP="003F3313">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温度</w:t>
            </w:r>
            <w:r w:rsidRPr="008E2E77">
              <w:rPr>
                <w:rFonts w:ascii="Times New Roman" w:eastAsia="宋体" w:hAnsi="Times New Roman" w:cs="Times New Roman"/>
                <w:b/>
                <w:bCs/>
                <w:kern w:val="0"/>
                <w:szCs w:val="21"/>
              </w:rPr>
              <w:t>℃</w:t>
            </w:r>
          </w:p>
        </w:tc>
      </w:tr>
      <w:tr w:rsidR="008E2E77" w:rsidRPr="008E2E77" w14:paraId="0E8C5731" w14:textId="77777777" w:rsidTr="00446F5C">
        <w:trPr>
          <w:trHeight w:val="540"/>
        </w:trPr>
        <w:tc>
          <w:tcPr>
            <w:tcW w:w="303" w:type="pct"/>
            <w:shd w:val="clear" w:color="auto" w:fill="auto"/>
            <w:noWrap/>
            <w:vAlign w:val="center"/>
            <w:hideMark/>
          </w:tcPr>
          <w:p w14:paraId="5D9632EF" w14:textId="0426604E"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1#</w:t>
            </w:r>
            <w:r w:rsidRPr="008E2E77">
              <w:rPr>
                <w:rFonts w:ascii="Times New Roman" w:eastAsia="宋体" w:hAnsi="Times New Roman" w:cs="Times New Roman"/>
                <w:kern w:val="0"/>
                <w:szCs w:val="21"/>
              </w:rPr>
              <w:t>车间</w:t>
            </w:r>
          </w:p>
        </w:tc>
        <w:tc>
          <w:tcPr>
            <w:tcW w:w="356" w:type="pct"/>
            <w:shd w:val="clear" w:color="auto" w:fill="auto"/>
            <w:vAlign w:val="center"/>
            <w:hideMark/>
          </w:tcPr>
          <w:p w14:paraId="61A7FDC4" w14:textId="650B8FE6"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非甲烷总烃</w:t>
            </w:r>
          </w:p>
        </w:tc>
        <w:tc>
          <w:tcPr>
            <w:tcW w:w="244" w:type="pct"/>
            <w:shd w:val="clear" w:color="auto" w:fill="auto"/>
            <w:vAlign w:val="center"/>
          </w:tcPr>
          <w:p w14:paraId="04BF3753" w14:textId="49CED0D2"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szCs w:val="21"/>
              </w:rPr>
              <w:t>2.26</w:t>
            </w:r>
          </w:p>
        </w:tc>
        <w:tc>
          <w:tcPr>
            <w:tcW w:w="246" w:type="pct"/>
            <w:shd w:val="clear" w:color="auto" w:fill="auto"/>
            <w:vAlign w:val="center"/>
          </w:tcPr>
          <w:p w14:paraId="36BA2CF1" w14:textId="1E2DE2CE"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szCs w:val="21"/>
              </w:rPr>
              <w:t>4.07</w:t>
            </w:r>
          </w:p>
        </w:tc>
        <w:tc>
          <w:tcPr>
            <w:tcW w:w="246" w:type="pct"/>
            <w:shd w:val="clear" w:color="auto" w:fill="auto"/>
            <w:vAlign w:val="center"/>
            <w:hideMark/>
          </w:tcPr>
          <w:p w14:paraId="1F5ADF76" w14:textId="096BA529"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1800</w:t>
            </w:r>
          </w:p>
        </w:tc>
        <w:tc>
          <w:tcPr>
            <w:tcW w:w="890" w:type="pct"/>
            <w:shd w:val="clear" w:color="auto" w:fill="auto"/>
            <w:vAlign w:val="center"/>
            <w:hideMark/>
          </w:tcPr>
          <w:p w14:paraId="7C3B7766" w14:textId="25B8B116"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送</w:t>
            </w:r>
            <w:r w:rsidRPr="008E2E77">
              <w:rPr>
                <w:rFonts w:ascii="Times New Roman" w:eastAsia="宋体" w:hAnsi="Times New Roman" w:cs="Times New Roman"/>
                <w:kern w:val="0"/>
                <w:szCs w:val="21"/>
              </w:rPr>
              <w:t>“</w:t>
            </w:r>
            <w:r w:rsidRPr="008E2E77">
              <w:rPr>
                <w:rFonts w:ascii="Times New Roman" w:eastAsia="宋体" w:hAnsi="Times New Roman" w:cs="Times New Roman"/>
                <w:kern w:val="0"/>
                <w:szCs w:val="21"/>
              </w:rPr>
              <w:t>一级水吸收</w:t>
            </w:r>
            <w:r w:rsidRPr="008E2E77">
              <w:rPr>
                <w:rFonts w:ascii="Times New Roman" w:eastAsia="宋体" w:hAnsi="Times New Roman" w:cs="Times New Roman"/>
                <w:kern w:val="0"/>
                <w:szCs w:val="21"/>
              </w:rPr>
              <w:t>+</w:t>
            </w:r>
            <w:r w:rsidRPr="008E2E77">
              <w:rPr>
                <w:rFonts w:ascii="Times New Roman" w:eastAsia="宋体" w:hAnsi="Times New Roman" w:cs="Times New Roman"/>
                <w:kern w:val="0"/>
                <w:szCs w:val="21"/>
              </w:rPr>
              <w:t>两级活性炭吸附</w:t>
            </w:r>
            <w:r w:rsidRPr="008E2E77">
              <w:rPr>
                <w:rFonts w:ascii="Times New Roman" w:eastAsia="宋体" w:hAnsi="Times New Roman" w:cs="Times New Roman"/>
                <w:kern w:val="0"/>
                <w:szCs w:val="21"/>
              </w:rPr>
              <w:t>”</w:t>
            </w:r>
            <w:r w:rsidRPr="008E2E77">
              <w:rPr>
                <w:rFonts w:ascii="Times New Roman" w:eastAsia="宋体" w:hAnsi="Times New Roman" w:cs="Times New Roman"/>
                <w:kern w:val="0"/>
                <w:szCs w:val="21"/>
              </w:rPr>
              <w:t>（</w:t>
            </w:r>
            <w:r w:rsidRPr="008E2E77">
              <w:rPr>
                <w:rFonts w:ascii="Times New Roman" w:eastAsia="宋体" w:hAnsi="Times New Roman" w:cs="Times New Roman"/>
                <w:kern w:val="0"/>
                <w:szCs w:val="21"/>
              </w:rPr>
              <w:t>TA003</w:t>
            </w:r>
            <w:r w:rsidRPr="008E2E77">
              <w:rPr>
                <w:rFonts w:ascii="Times New Roman" w:eastAsia="宋体" w:hAnsi="Times New Roman" w:cs="Times New Roman"/>
                <w:kern w:val="0"/>
                <w:szCs w:val="21"/>
              </w:rPr>
              <w:t>）处理后，由</w:t>
            </w:r>
            <w:r w:rsidRPr="008E2E77">
              <w:rPr>
                <w:rFonts w:ascii="Times New Roman" w:eastAsia="宋体" w:hAnsi="Times New Roman" w:cs="Times New Roman"/>
                <w:kern w:val="0"/>
                <w:szCs w:val="21"/>
              </w:rPr>
              <w:t>15m</w:t>
            </w:r>
            <w:r w:rsidRPr="008E2E77">
              <w:rPr>
                <w:rFonts w:ascii="Times New Roman" w:eastAsia="宋体" w:hAnsi="Times New Roman" w:cs="Times New Roman"/>
                <w:kern w:val="0"/>
                <w:szCs w:val="21"/>
              </w:rPr>
              <w:t>高排气筒</w:t>
            </w:r>
            <w:r w:rsidRPr="008E2E77">
              <w:rPr>
                <w:rFonts w:ascii="Times New Roman" w:eastAsia="宋体" w:hAnsi="Times New Roman" w:cs="Times New Roman"/>
                <w:kern w:val="0"/>
                <w:szCs w:val="21"/>
              </w:rPr>
              <w:t>DA003</w:t>
            </w:r>
            <w:r w:rsidRPr="008E2E77">
              <w:rPr>
                <w:rFonts w:ascii="Times New Roman" w:eastAsia="宋体" w:hAnsi="Times New Roman" w:cs="Times New Roman"/>
                <w:kern w:val="0"/>
                <w:szCs w:val="21"/>
              </w:rPr>
              <w:t>排放。</w:t>
            </w:r>
            <w:r w:rsidR="00CD1164" w:rsidRPr="008E2E77">
              <w:rPr>
                <w:rFonts w:ascii="Times New Roman" w:eastAsia="宋体" w:hAnsi="Times New Roman" w:cs="Times New Roman" w:hint="eastAsia"/>
                <w:kern w:val="0"/>
                <w:szCs w:val="21"/>
              </w:rPr>
              <w:t>水吸收效率</w:t>
            </w:r>
            <w:r w:rsidR="00CD1164" w:rsidRPr="008E2E77">
              <w:rPr>
                <w:rFonts w:ascii="Times New Roman" w:eastAsia="宋体" w:hAnsi="Times New Roman" w:cs="Times New Roman" w:hint="eastAsia"/>
                <w:kern w:val="0"/>
                <w:szCs w:val="21"/>
              </w:rPr>
              <w:t>40%</w:t>
            </w:r>
            <w:r w:rsidR="00CD1164" w:rsidRPr="008E2E77">
              <w:rPr>
                <w:rFonts w:ascii="Times New Roman" w:eastAsia="宋体" w:hAnsi="Times New Roman" w:cs="Times New Roman" w:hint="eastAsia"/>
                <w:kern w:val="0"/>
                <w:szCs w:val="21"/>
              </w:rPr>
              <w:t>，两级活性炭吸附效率</w:t>
            </w:r>
            <w:r w:rsidR="00CD1164" w:rsidRPr="008E2E77">
              <w:rPr>
                <w:rFonts w:ascii="Times New Roman" w:eastAsia="宋体" w:hAnsi="Times New Roman" w:cs="Times New Roman" w:hint="eastAsia"/>
                <w:kern w:val="0"/>
                <w:szCs w:val="21"/>
              </w:rPr>
              <w:t>85%</w:t>
            </w:r>
            <w:r w:rsidR="00CD1164" w:rsidRPr="008E2E77">
              <w:rPr>
                <w:rFonts w:ascii="Times New Roman" w:eastAsia="宋体" w:hAnsi="Times New Roman" w:cs="Times New Roman" w:hint="eastAsia"/>
                <w:kern w:val="0"/>
                <w:szCs w:val="21"/>
              </w:rPr>
              <w:t>，综合</w:t>
            </w:r>
            <w:r w:rsidRPr="008E2E77">
              <w:rPr>
                <w:rFonts w:ascii="Times New Roman" w:eastAsia="宋体" w:hAnsi="Times New Roman" w:cs="Times New Roman"/>
                <w:kern w:val="0"/>
                <w:szCs w:val="21"/>
              </w:rPr>
              <w:t>处理效率为</w:t>
            </w:r>
            <w:r w:rsidRPr="008E2E77">
              <w:rPr>
                <w:rFonts w:ascii="Times New Roman" w:eastAsia="宋体" w:hAnsi="Times New Roman" w:cs="Times New Roman"/>
                <w:kern w:val="0"/>
                <w:szCs w:val="21"/>
              </w:rPr>
              <w:t xml:space="preserve">91% </w:t>
            </w:r>
          </w:p>
        </w:tc>
        <w:tc>
          <w:tcPr>
            <w:tcW w:w="407" w:type="pct"/>
            <w:shd w:val="clear" w:color="auto" w:fill="auto"/>
            <w:noWrap/>
            <w:vAlign w:val="center"/>
          </w:tcPr>
          <w:p w14:paraId="1060737A" w14:textId="5EFE1E9A" w:rsidR="004E6BA5" w:rsidRPr="008E2E77" w:rsidRDefault="00CD1164" w:rsidP="004E6BA5">
            <w:pPr>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hint="eastAsia"/>
                <w:szCs w:val="21"/>
              </w:rPr>
              <w:t>10.18</w:t>
            </w:r>
          </w:p>
        </w:tc>
        <w:tc>
          <w:tcPr>
            <w:tcW w:w="356" w:type="pct"/>
            <w:shd w:val="clear" w:color="auto" w:fill="auto"/>
            <w:noWrap/>
            <w:vAlign w:val="center"/>
          </w:tcPr>
          <w:p w14:paraId="5F3AC6B1" w14:textId="74F3F62D" w:rsidR="004E6BA5" w:rsidRPr="008E2E77" w:rsidRDefault="004E6BA5" w:rsidP="004E6BA5">
            <w:pPr>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szCs w:val="21"/>
              </w:rPr>
              <w:t>0.</w:t>
            </w:r>
            <w:r w:rsidR="00CD1164" w:rsidRPr="008E2E77">
              <w:rPr>
                <w:rFonts w:ascii="Times New Roman" w:eastAsia="等线" w:hAnsi="Times New Roman" w:cs="Times New Roman" w:hint="eastAsia"/>
                <w:szCs w:val="21"/>
              </w:rPr>
              <w:t>204</w:t>
            </w:r>
          </w:p>
        </w:tc>
        <w:tc>
          <w:tcPr>
            <w:tcW w:w="305" w:type="pct"/>
            <w:shd w:val="clear" w:color="auto" w:fill="auto"/>
            <w:noWrap/>
            <w:vAlign w:val="center"/>
          </w:tcPr>
          <w:p w14:paraId="6CE5570E" w14:textId="55A80334" w:rsidR="004E6BA5" w:rsidRPr="008E2E77" w:rsidRDefault="00CD1164" w:rsidP="004E6BA5">
            <w:pPr>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hint="eastAsia"/>
                <w:szCs w:val="21"/>
              </w:rPr>
              <w:t>0.366</w:t>
            </w:r>
          </w:p>
        </w:tc>
        <w:tc>
          <w:tcPr>
            <w:tcW w:w="355" w:type="pct"/>
            <w:shd w:val="clear" w:color="auto" w:fill="auto"/>
            <w:noWrap/>
            <w:vAlign w:val="center"/>
            <w:hideMark/>
          </w:tcPr>
          <w:p w14:paraId="35499D5C" w14:textId="025BD8F2"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2</w:t>
            </w:r>
            <w:r w:rsidR="00CD1164" w:rsidRPr="008E2E77">
              <w:rPr>
                <w:rFonts w:ascii="Times New Roman" w:eastAsia="宋体" w:hAnsi="Times New Roman" w:cs="Times New Roman" w:hint="eastAsia"/>
                <w:kern w:val="0"/>
                <w:szCs w:val="21"/>
              </w:rPr>
              <w:t>00</w:t>
            </w:r>
            <w:r w:rsidRPr="008E2E77">
              <w:rPr>
                <w:rFonts w:ascii="Times New Roman" w:eastAsia="宋体" w:hAnsi="Times New Roman" w:cs="Times New Roman"/>
                <w:kern w:val="0"/>
                <w:szCs w:val="21"/>
              </w:rPr>
              <w:t>00</w:t>
            </w:r>
          </w:p>
        </w:tc>
        <w:tc>
          <w:tcPr>
            <w:tcW w:w="254" w:type="pct"/>
            <w:shd w:val="clear" w:color="auto" w:fill="auto"/>
            <w:noWrap/>
            <w:vAlign w:val="center"/>
          </w:tcPr>
          <w:p w14:paraId="6426B434" w14:textId="45BEE6F7" w:rsidR="004E6BA5" w:rsidRPr="008E2E77" w:rsidRDefault="004E6BA5" w:rsidP="004E6BA5">
            <w:pPr>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w:t>
            </w:r>
          </w:p>
        </w:tc>
        <w:tc>
          <w:tcPr>
            <w:tcW w:w="305" w:type="pct"/>
            <w:shd w:val="clear" w:color="auto" w:fill="auto"/>
            <w:noWrap/>
            <w:vAlign w:val="center"/>
          </w:tcPr>
          <w:p w14:paraId="3BDC0A4E" w14:textId="2E7E3839" w:rsidR="004E6BA5" w:rsidRPr="008E2E77" w:rsidRDefault="004E6BA5" w:rsidP="004E6BA5">
            <w:pPr>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60</w:t>
            </w:r>
          </w:p>
        </w:tc>
        <w:tc>
          <w:tcPr>
            <w:tcW w:w="254" w:type="pct"/>
            <w:shd w:val="clear" w:color="auto" w:fill="auto"/>
            <w:noWrap/>
            <w:vAlign w:val="center"/>
            <w:hideMark/>
          </w:tcPr>
          <w:p w14:paraId="03841CE5" w14:textId="0637D01A"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15</w:t>
            </w:r>
          </w:p>
        </w:tc>
        <w:tc>
          <w:tcPr>
            <w:tcW w:w="244" w:type="pct"/>
            <w:shd w:val="clear" w:color="auto" w:fill="auto"/>
            <w:noWrap/>
            <w:vAlign w:val="center"/>
            <w:hideMark/>
          </w:tcPr>
          <w:p w14:paraId="7E552666" w14:textId="104C8AB4"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r w:rsidR="00CD1164" w:rsidRPr="008E2E77">
              <w:rPr>
                <w:rFonts w:ascii="Times New Roman" w:eastAsia="宋体" w:hAnsi="Times New Roman" w:cs="Times New Roman" w:hint="eastAsia"/>
                <w:kern w:val="0"/>
                <w:szCs w:val="21"/>
              </w:rPr>
              <w:t>7</w:t>
            </w:r>
          </w:p>
        </w:tc>
        <w:tc>
          <w:tcPr>
            <w:tcW w:w="235" w:type="pct"/>
            <w:shd w:val="clear" w:color="auto" w:fill="auto"/>
            <w:noWrap/>
            <w:vAlign w:val="center"/>
            <w:hideMark/>
          </w:tcPr>
          <w:p w14:paraId="23AF1383" w14:textId="77777777"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25</w:t>
            </w:r>
          </w:p>
        </w:tc>
      </w:tr>
    </w:tbl>
    <w:p w14:paraId="4441F7F9" w14:textId="77777777" w:rsidR="00295CAC" w:rsidRPr="008E2E77" w:rsidRDefault="00295CAC" w:rsidP="0001757E">
      <w:pPr>
        <w:pStyle w:val="10"/>
        <w:ind w:firstLineChars="0" w:firstLine="0"/>
        <w:rPr>
          <w:rFonts w:ascii="Times New Roman" w:eastAsia="宋体" w:hAnsi="Times New Roman" w:cs="Times New Roman"/>
        </w:rPr>
      </w:pPr>
    </w:p>
    <w:p w14:paraId="2C2F403F" w14:textId="0A7DFD5C" w:rsidR="0001757E" w:rsidRPr="008E2E77" w:rsidRDefault="00B01F75" w:rsidP="0001757E">
      <w:pPr>
        <w:spacing w:beforeLines="50" w:before="156"/>
        <w:ind w:left="993"/>
        <w:jc w:val="center"/>
        <w:rPr>
          <w:rFonts w:ascii="Times New Roman" w:eastAsia="宋体" w:hAnsi="Times New Roman" w:cs="Times New Roman"/>
          <w:b/>
          <w:sz w:val="24"/>
        </w:rPr>
      </w:pPr>
      <w:r w:rsidRPr="008E2E77">
        <w:rPr>
          <w:rFonts w:ascii="Times New Roman" w:eastAsia="宋体" w:hAnsi="Times New Roman" w:cs="Times New Roman"/>
          <w:b/>
          <w:sz w:val="24"/>
        </w:rPr>
        <w:t>表</w:t>
      </w:r>
      <w:r w:rsidRPr="008E2E77">
        <w:rPr>
          <w:rFonts w:ascii="Times New Roman" w:eastAsia="宋体" w:hAnsi="Times New Roman" w:cs="Times New Roman"/>
          <w:b/>
          <w:sz w:val="24"/>
        </w:rPr>
        <w:t>3.2-</w:t>
      </w:r>
      <w:r w:rsidR="00CD1164" w:rsidRPr="008E2E77">
        <w:rPr>
          <w:rFonts w:ascii="Times New Roman" w:eastAsia="宋体" w:hAnsi="Times New Roman" w:cs="Times New Roman" w:hint="eastAsia"/>
          <w:b/>
          <w:sz w:val="24"/>
        </w:rPr>
        <w:t>6</w:t>
      </w:r>
      <w:r w:rsidR="0001757E" w:rsidRPr="008E2E77">
        <w:rPr>
          <w:rFonts w:ascii="Times New Roman" w:eastAsia="宋体" w:hAnsi="Times New Roman" w:cs="Times New Roman"/>
          <w:b/>
          <w:sz w:val="24"/>
        </w:rPr>
        <w:t xml:space="preserve">  DA004</w:t>
      </w:r>
      <w:r w:rsidR="0001757E" w:rsidRPr="008E2E77">
        <w:rPr>
          <w:rFonts w:ascii="Times New Roman" w:eastAsia="宋体" w:hAnsi="Times New Roman" w:cs="Times New Roman"/>
          <w:b/>
          <w:sz w:val="24"/>
        </w:rPr>
        <w:t>排气筒废气产生及排放情况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92"/>
        <w:gridCol w:w="680"/>
        <w:gridCol w:w="689"/>
        <w:gridCol w:w="680"/>
        <w:gridCol w:w="2488"/>
        <w:gridCol w:w="1135"/>
        <w:gridCol w:w="990"/>
        <w:gridCol w:w="851"/>
        <w:gridCol w:w="993"/>
        <w:gridCol w:w="709"/>
        <w:gridCol w:w="851"/>
        <w:gridCol w:w="709"/>
        <w:gridCol w:w="681"/>
        <w:gridCol w:w="654"/>
      </w:tblGrid>
      <w:tr w:rsidR="008E2E77" w:rsidRPr="008E2E77" w14:paraId="725C755D" w14:textId="77777777" w:rsidTr="00446F5C">
        <w:trPr>
          <w:trHeight w:val="225"/>
        </w:trPr>
        <w:tc>
          <w:tcPr>
            <w:tcW w:w="303" w:type="pct"/>
            <w:vMerge w:val="restart"/>
            <w:shd w:val="clear" w:color="auto" w:fill="auto"/>
            <w:vAlign w:val="center"/>
            <w:hideMark/>
          </w:tcPr>
          <w:p w14:paraId="499778A0" w14:textId="58074D78" w:rsidR="0000136D" w:rsidRPr="008E2E77" w:rsidRDefault="004E6BA5"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位置</w:t>
            </w:r>
          </w:p>
        </w:tc>
        <w:tc>
          <w:tcPr>
            <w:tcW w:w="356" w:type="pct"/>
            <w:vMerge w:val="restart"/>
            <w:shd w:val="clear" w:color="auto" w:fill="auto"/>
            <w:vAlign w:val="center"/>
            <w:hideMark/>
          </w:tcPr>
          <w:p w14:paraId="52FB7BD9"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污染物</w:t>
            </w:r>
          </w:p>
        </w:tc>
        <w:tc>
          <w:tcPr>
            <w:tcW w:w="491" w:type="pct"/>
            <w:gridSpan w:val="2"/>
            <w:shd w:val="clear" w:color="auto" w:fill="auto"/>
            <w:vAlign w:val="center"/>
            <w:hideMark/>
          </w:tcPr>
          <w:p w14:paraId="14CB18FD"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产生量</w:t>
            </w:r>
          </w:p>
        </w:tc>
        <w:tc>
          <w:tcPr>
            <w:tcW w:w="244" w:type="pct"/>
            <w:shd w:val="clear" w:color="auto" w:fill="auto"/>
            <w:vAlign w:val="center"/>
            <w:hideMark/>
          </w:tcPr>
          <w:p w14:paraId="4E8A5DA1"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排放时间</w:t>
            </w:r>
          </w:p>
        </w:tc>
        <w:tc>
          <w:tcPr>
            <w:tcW w:w="892" w:type="pct"/>
            <w:shd w:val="clear" w:color="auto" w:fill="auto"/>
            <w:vAlign w:val="center"/>
            <w:hideMark/>
          </w:tcPr>
          <w:p w14:paraId="2D36BA6A"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治理</w:t>
            </w:r>
          </w:p>
        </w:tc>
        <w:tc>
          <w:tcPr>
            <w:tcW w:w="1422" w:type="pct"/>
            <w:gridSpan w:val="4"/>
            <w:shd w:val="clear" w:color="auto" w:fill="auto"/>
            <w:vAlign w:val="center"/>
            <w:hideMark/>
          </w:tcPr>
          <w:p w14:paraId="279A2E94"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排放情况</w:t>
            </w:r>
          </w:p>
        </w:tc>
        <w:tc>
          <w:tcPr>
            <w:tcW w:w="559" w:type="pct"/>
            <w:gridSpan w:val="2"/>
            <w:shd w:val="clear" w:color="auto" w:fill="auto"/>
            <w:vAlign w:val="center"/>
            <w:hideMark/>
          </w:tcPr>
          <w:p w14:paraId="60F9B4D6"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排放标准</w:t>
            </w:r>
          </w:p>
        </w:tc>
        <w:tc>
          <w:tcPr>
            <w:tcW w:w="733" w:type="pct"/>
            <w:gridSpan w:val="3"/>
            <w:shd w:val="clear" w:color="auto" w:fill="auto"/>
            <w:vAlign w:val="center"/>
            <w:hideMark/>
          </w:tcPr>
          <w:p w14:paraId="669B641C"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排气筒</w:t>
            </w:r>
          </w:p>
        </w:tc>
      </w:tr>
      <w:tr w:rsidR="008E2E77" w:rsidRPr="008E2E77" w14:paraId="55C936D7" w14:textId="77777777" w:rsidTr="00446F5C">
        <w:trPr>
          <w:trHeight w:val="495"/>
        </w:trPr>
        <w:tc>
          <w:tcPr>
            <w:tcW w:w="303" w:type="pct"/>
            <w:vMerge/>
            <w:vAlign w:val="center"/>
            <w:hideMark/>
          </w:tcPr>
          <w:p w14:paraId="600F5FE7"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p>
        </w:tc>
        <w:tc>
          <w:tcPr>
            <w:tcW w:w="356" w:type="pct"/>
            <w:vMerge/>
            <w:vAlign w:val="center"/>
            <w:hideMark/>
          </w:tcPr>
          <w:p w14:paraId="48DF0925"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p>
        </w:tc>
        <w:tc>
          <w:tcPr>
            <w:tcW w:w="244" w:type="pct"/>
            <w:shd w:val="clear" w:color="auto" w:fill="auto"/>
            <w:vAlign w:val="center"/>
            <w:hideMark/>
          </w:tcPr>
          <w:p w14:paraId="2F6E9D52"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kg/h</w:t>
            </w:r>
          </w:p>
        </w:tc>
        <w:tc>
          <w:tcPr>
            <w:tcW w:w="247" w:type="pct"/>
            <w:shd w:val="clear" w:color="auto" w:fill="auto"/>
            <w:vAlign w:val="center"/>
            <w:hideMark/>
          </w:tcPr>
          <w:p w14:paraId="41961434"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t/a</w:t>
            </w:r>
          </w:p>
        </w:tc>
        <w:tc>
          <w:tcPr>
            <w:tcW w:w="244" w:type="pct"/>
            <w:shd w:val="clear" w:color="auto" w:fill="auto"/>
            <w:vAlign w:val="center"/>
            <w:hideMark/>
          </w:tcPr>
          <w:p w14:paraId="3591D852"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h/a</w:t>
            </w:r>
          </w:p>
        </w:tc>
        <w:tc>
          <w:tcPr>
            <w:tcW w:w="892" w:type="pct"/>
            <w:shd w:val="clear" w:color="auto" w:fill="auto"/>
            <w:vAlign w:val="center"/>
            <w:hideMark/>
          </w:tcPr>
          <w:p w14:paraId="37249BEE"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措施</w:t>
            </w:r>
          </w:p>
        </w:tc>
        <w:tc>
          <w:tcPr>
            <w:tcW w:w="407" w:type="pct"/>
            <w:shd w:val="clear" w:color="auto" w:fill="auto"/>
            <w:vAlign w:val="center"/>
            <w:hideMark/>
          </w:tcPr>
          <w:p w14:paraId="127EC0A5" w14:textId="0DCBCF22"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排放浓</w:t>
            </w:r>
            <w:r w:rsidR="00446F5C" w:rsidRPr="008E2E77">
              <w:rPr>
                <w:rFonts w:ascii="Times New Roman" w:eastAsia="宋体" w:hAnsi="Times New Roman" w:cs="Times New Roman" w:hint="eastAsia"/>
                <w:b/>
                <w:bCs/>
                <w:kern w:val="0"/>
                <w:szCs w:val="21"/>
              </w:rPr>
              <w:t>度</w:t>
            </w:r>
            <w:r w:rsidRPr="008E2E77">
              <w:rPr>
                <w:rFonts w:ascii="Times New Roman" w:eastAsia="宋体" w:hAnsi="Times New Roman" w:cs="Times New Roman"/>
                <w:b/>
                <w:bCs/>
                <w:kern w:val="0"/>
                <w:szCs w:val="21"/>
              </w:rPr>
              <w:t>mg/m</w:t>
            </w:r>
            <w:r w:rsidRPr="008E2E77">
              <w:rPr>
                <w:rFonts w:ascii="Times New Roman" w:eastAsia="宋体" w:hAnsi="Times New Roman" w:cs="Times New Roman"/>
                <w:b/>
                <w:bCs/>
                <w:kern w:val="0"/>
                <w:szCs w:val="21"/>
                <w:vertAlign w:val="superscript"/>
              </w:rPr>
              <w:t>3</w:t>
            </w:r>
          </w:p>
        </w:tc>
        <w:tc>
          <w:tcPr>
            <w:tcW w:w="355" w:type="pct"/>
            <w:shd w:val="clear" w:color="auto" w:fill="auto"/>
            <w:vAlign w:val="center"/>
            <w:hideMark/>
          </w:tcPr>
          <w:p w14:paraId="23B142D9"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排放速率</w:t>
            </w:r>
            <w:r w:rsidRPr="008E2E77">
              <w:rPr>
                <w:rFonts w:ascii="Times New Roman" w:eastAsia="宋体" w:hAnsi="Times New Roman" w:cs="Times New Roman"/>
                <w:b/>
                <w:bCs/>
                <w:kern w:val="0"/>
                <w:szCs w:val="21"/>
              </w:rPr>
              <w:t>kg/h</w:t>
            </w:r>
          </w:p>
        </w:tc>
        <w:tc>
          <w:tcPr>
            <w:tcW w:w="305" w:type="pct"/>
            <w:shd w:val="clear" w:color="auto" w:fill="auto"/>
            <w:vAlign w:val="center"/>
            <w:hideMark/>
          </w:tcPr>
          <w:p w14:paraId="625E4E8E"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排放量</w:t>
            </w:r>
            <w:r w:rsidRPr="008E2E77">
              <w:rPr>
                <w:rFonts w:ascii="Times New Roman" w:eastAsia="宋体" w:hAnsi="Times New Roman" w:cs="Times New Roman"/>
                <w:b/>
                <w:bCs/>
                <w:kern w:val="0"/>
                <w:szCs w:val="21"/>
              </w:rPr>
              <w:t>t/a</w:t>
            </w:r>
          </w:p>
        </w:tc>
        <w:tc>
          <w:tcPr>
            <w:tcW w:w="356" w:type="pct"/>
            <w:shd w:val="clear" w:color="auto" w:fill="auto"/>
            <w:vAlign w:val="center"/>
            <w:hideMark/>
          </w:tcPr>
          <w:p w14:paraId="56F8819D"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废气量</w:t>
            </w:r>
            <w:r w:rsidRPr="008E2E77">
              <w:rPr>
                <w:rFonts w:ascii="Times New Roman" w:eastAsia="宋体" w:hAnsi="Times New Roman" w:cs="Times New Roman"/>
                <w:b/>
                <w:bCs/>
                <w:kern w:val="0"/>
                <w:szCs w:val="21"/>
              </w:rPr>
              <w:t>m</w:t>
            </w:r>
            <w:r w:rsidRPr="008E2E77">
              <w:rPr>
                <w:rFonts w:ascii="Times New Roman" w:eastAsia="宋体" w:hAnsi="Times New Roman" w:cs="Times New Roman"/>
                <w:b/>
                <w:bCs/>
                <w:kern w:val="0"/>
                <w:szCs w:val="21"/>
                <w:vertAlign w:val="superscript"/>
              </w:rPr>
              <w:t>3</w:t>
            </w:r>
            <w:r w:rsidRPr="008E2E77">
              <w:rPr>
                <w:rFonts w:ascii="Times New Roman" w:eastAsia="宋体" w:hAnsi="Times New Roman" w:cs="Times New Roman"/>
                <w:b/>
                <w:bCs/>
                <w:kern w:val="0"/>
                <w:szCs w:val="21"/>
              </w:rPr>
              <w:t>/h</w:t>
            </w:r>
          </w:p>
        </w:tc>
        <w:tc>
          <w:tcPr>
            <w:tcW w:w="254" w:type="pct"/>
            <w:shd w:val="clear" w:color="auto" w:fill="auto"/>
            <w:vAlign w:val="center"/>
            <w:hideMark/>
          </w:tcPr>
          <w:p w14:paraId="169150AF"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速率</w:t>
            </w:r>
            <w:r w:rsidRPr="008E2E77">
              <w:rPr>
                <w:rFonts w:ascii="Times New Roman" w:eastAsia="宋体" w:hAnsi="Times New Roman" w:cs="Times New Roman"/>
                <w:b/>
                <w:bCs/>
                <w:kern w:val="0"/>
                <w:szCs w:val="21"/>
              </w:rPr>
              <w:t>kg/h</w:t>
            </w:r>
          </w:p>
        </w:tc>
        <w:tc>
          <w:tcPr>
            <w:tcW w:w="305" w:type="pct"/>
            <w:shd w:val="clear" w:color="auto" w:fill="auto"/>
            <w:vAlign w:val="center"/>
            <w:hideMark/>
          </w:tcPr>
          <w:p w14:paraId="5FD10B96"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浓度</w:t>
            </w:r>
            <w:r w:rsidRPr="008E2E77">
              <w:rPr>
                <w:rFonts w:ascii="Times New Roman" w:eastAsia="宋体" w:hAnsi="Times New Roman" w:cs="Times New Roman"/>
                <w:b/>
                <w:bCs/>
                <w:kern w:val="0"/>
                <w:szCs w:val="21"/>
              </w:rPr>
              <w:t>mg/m</w:t>
            </w:r>
            <w:r w:rsidRPr="008E2E77">
              <w:rPr>
                <w:rFonts w:ascii="Times New Roman" w:eastAsia="宋体" w:hAnsi="Times New Roman" w:cs="Times New Roman"/>
                <w:b/>
                <w:bCs/>
                <w:kern w:val="0"/>
                <w:szCs w:val="21"/>
                <w:vertAlign w:val="superscript"/>
              </w:rPr>
              <w:t>3</w:t>
            </w:r>
          </w:p>
        </w:tc>
        <w:tc>
          <w:tcPr>
            <w:tcW w:w="254" w:type="pct"/>
            <w:shd w:val="clear" w:color="auto" w:fill="auto"/>
            <w:vAlign w:val="center"/>
            <w:hideMark/>
          </w:tcPr>
          <w:p w14:paraId="71B6544D"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高度</w:t>
            </w:r>
            <w:r w:rsidRPr="008E2E77">
              <w:rPr>
                <w:rFonts w:ascii="Times New Roman" w:eastAsia="宋体" w:hAnsi="Times New Roman" w:cs="Times New Roman"/>
                <w:b/>
                <w:bCs/>
                <w:kern w:val="0"/>
                <w:szCs w:val="21"/>
              </w:rPr>
              <w:t>m</w:t>
            </w:r>
          </w:p>
        </w:tc>
        <w:tc>
          <w:tcPr>
            <w:tcW w:w="244" w:type="pct"/>
            <w:shd w:val="clear" w:color="auto" w:fill="auto"/>
            <w:vAlign w:val="center"/>
            <w:hideMark/>
          </w:tcPr>
          <w:p w14:paraId="7ACD13DE"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内径</w:t>
            </w:r>
            <w:r w:rsidRPr="008E2E77">
              <w:rPr>
                <w:rFonts w:ascii="Times New Roman" w:eastAsia="宋体" w:hAnsi="Times New Roman" w:cs="Times New Roman"/>
                <w:b/>
                <w:bCs/>
                <w:kern w:val="0"/>
                <w:szCs w:val="21"/>
              </w:rPr>
              <w:t>m</w:t>
            </w:r>
          </w:p>
        </w:tc>
        <w:tc>
          <w:tcPr>
            <w:tcW w:w="235" w:type="pct"/>
            <w:shd w:val="clear" w:color="auto" w:fill="auto"/>
            <w:vAlign w:val="center"/>
            <w:hideMark/>
          </w:tcPr>
          <w:p w14:paraId="28801C44" w14:textId="77777777" w:rsidR="0000136D" w:rsidRPr="008E2E77" w:rsidRDefault="0000136D" w:rsidP="00F61B97">
            <w:pPr>
              <w:widowControl/>
              <w:adjustRightInd w:val="0"/>
              <w:snapToGrid w:val="0"/>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温度</w:t>
            </w:r>
            <w:r w:rsidRPr="008E2E77">
              <w:rPr>
                <w:rFonts w:ascii="Times New Roman" w:eastAsia="宋体" w:hAnsi="Times New Roman" w:cs="Times New Roman"/>
                <w:b/>
                <w:bCs/>
                <w:kern w:val="0"/>
                <w:szCs w:val="21"/>
              </w:rPr>
              <w:t>℃</w:t>
            </w:r>
          </w:p>
        </w:tc>
      </w:tr>
      <w:tr w:rsidR="008E2E77" w:rsidRPr="008E2E77" w14:paraId="72756334" w14:textId="77777777" w:rsidTr="00446F5C">
        <w:trPr>
          <w:trHeight w:val="540"/>
        </w:trPr>
        <w:tc>
          <w:tcPr>
            <w:tcW w:w="303" w:type="pct"/>
            <w:shd w:val="clear" w:color="auto" w:fill="auto"/>
            <w:noWrap/>
            <w:vAlign w:val="center"/>
            <w:hideMark/>
          </w:tcPr>
          <w:p w14:paraId="2349C3A7" w14:textId="6DF91957"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2#</w:t>
            </w:r>
            <w:r w:rsidRPr="008E2E77">
              <w:rPr>
                <w:rFonts w:ascii="Times New Roman" w:eastAsia="宋体" w:hAnsi="Times New Roman" w:cs="Times New Roman"/>
                <w:kern w:val="0"/>
                <w:szCs w:val="21"/>
              </w:rPr>
              <w:t>车间</w:t>
            </w:r>
          </w:p>
        </w:tc>
        <w:tc>
          <w:tcPr>
            <w:tcW w:w="356" w:type="pct"/>
            <w:shd w:val="clear" w:color="auto" w:fill="auto"/>
            <w:vAlign w:val="center"/>
            <w:hideMark/>
          </w:tcPr>
          <w:p w14:paraId="5FE3A692" w14:textId="77777777"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非甲烷总烃</w:t>
            </w:r>
          </w:p>
        </w:tc>
        <w:tc>
          <w:tcPr>
            <w:tcW w:w="244" w:type="pct"/>
            <w:shd w:val="clear" w:color="auto" w:fill="auto"/>
            <w:vAlign w:val="center"/>
          </w:tcPr>
          <w:p w14:paraId="3B7A2520" w14:textId="7D2EBEB2"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szCs w:val="21"/>
              </w:rPr>
              <w:t>2.94</w:t>
            </w:r>
          </w:p>
        </w:tc>
        <w:tc>
          <w:tcPr>
            <w:tcW w:w="247" w:type="pct"/>
            <w:shd w:val="clear" w:color="auto" w:fill="auto"/>
            <w:vAlign w:val="center"/>
          </w:tcPr>
          <w:p w14:paraId="57EF20A7" w14:textId="0556A5D5"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szCs w:val="21"/>
              </w:rPr>
              <w:t>5.294</w:t>
            </w:r>
          </w:p>
        </w:tc>
        <w:tc>
          <w:tcPr>
            <w:tcW w:w="244" w:type="pct"/>
            <w:shd w:val="clear" w:color="auto" w:fill="auto"/>
            <w:vAlign w:val="center"/>
            <w:hideMark/>
          </w:tcPr>
          <w:p w14:paraId="0BC49351" w14:textId="77777777"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1800</w:t>
            </w:r>
          </w:p>
        </w:tc>
        <w:tc>
          <w:tcPr>
            <w:tcW w:w="892" w:type="pct"/>
            <w:shd w:val="clear" w:color="auto" w:fill="auto"/>
            <w:vAlign w:val="center"/>
            <w:hideMark/>
          </w:tcPr>
          <w:p w14:paraId="0F544C71" w14:textId="002B29C4" w:rsidR="004E6BA5" w:rsidRPr="008E2E77" w:rsidRDefault="00CD1164"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送</w:t>
            </w:r>
            <w:r w:rsidRPr="008E2E77">
              <w:rPr>
                <w:rFonts w:ascii="Times New Roman" w:eastAsia="宋体" w:hAnsi="Times New Roman" w:cs="Times New Roman"/>
                <w:kern w:val="0"/>
                <w:szCs w:val="21"/>
              </w:rPr>
              <w:t>“</w:t>
            </w:r>
            <w:r w:rsidRPr="008E2E77">
              <w:rPr>
                <w:rFonts w:ascii="Times New Roman" w:eastAsia="宋体" w:hAnsi="Times New Roman" w:cs="Times New Roman"/>
                <w:kern w:val="0"/>
                <w:szCs w:val="21"/>
              </w:rPr>
              <w:t>一级水吸收</w:t>
            </w:r>
            <w:r w:rsidRPr="008E2E77">
              <w:rPr>
                <w:rFonts w:ascii="Times New Roman" w:eastAsia="宋体" w:hAnsi="Times New Roman" w:cs="Times New Roman"/>
                <w:kern w:val="0"/>
                <w:szCs w:val="21"/>
              </w:rPr>
              <w:t>+</w:t>
            </w:r>
            <w:r w:rsidRPr="008E2E77">
              <w:rPr>
                <w:rFonts w:ascii="Times New Roman" w:eastAsia="宋体" w:hAnsi="Times New Roman" w:cs="Times New Roman"/>
                <w:kern w:val="0"/>
                <w:szCs w:val="21"/>
              </w:rPr>
              <w:t>两级活性炭吸附</w:t>
            </w:r>
            <w:r w:rsidRPr="008E2E77">
              <w:rPr>
                <w:rFonts w:ascii="Times New Roman" w:eastAsia="宋体" w:hAnsi="Times New Roman" w:cs="Times New Roman"/>
                <w:kern w:val="0"/>
                <w:szCs w:val="21"/>
              </w:rPr>
              <w:t>”</w:t>
            </w:r>
            <w:r w:rsidRPr="008E2E77">
              <w:rPr>
                <w:rFonts w:ascii="Times New Roman" w:eastAsia="宋体" w:hAnsi="Times New Roman" w:cs="Times New Roman"/>
                <w:kern w:val="0"/>
                <w:szCs w:val="21"/>
              </w:rPr>
              <w:t>（</w:t>
            </w:r>
            <w:r w:rsidRPr="008E2E77">
              <w:rPr>
                <w:rFonts w:ascii="Times New Roman" w:eastAsia="宋体" w:hAnsi="Times New Roman" w:cs="Times New Roman"/>
                <w:kern w:val="0"/>
                <w:szCs w:val="21"/>
              </w:rPr>
              <w:t>TA003</w:t>
            </w:r>
            <w:r w:rsidRPr="008E2E77">
              <w:rPr>
                <w:rFonts w:ascii="Times New Roman" w:eastAsia="宋体" w:hAnsi="Times New Roman" w:cs="Times New Roman"/>
                <w:kern w:val="0"/>
                <w:szCs w:val="21"/>
              </w:rPr>
              <w:t>）处理后，由</w:t>
            </w:r>
            <w:r w:rsidRPr="008E2E77">
              <w:rPr>
                <w:rFonts w:ascii="Times New Roman" w:eastAsia="宋体" w:hAnsi="Times New Roman" w:cs="Times New Roman"/>
                <w:kern w:val="0"/>
                <w:szCs w:val="21"/>
              </w:rPr>
              <w:t>15m</w:t>
            </w:r>
            <w:r w:rsidRPr="008E2E77">
              <w:rPr>
                <w:rFonts w:ascii="Times New Roman" w:eastAsia="宋体" w:hAnsi="Times New Roman" w:cs="Times New Roman"/>
                <w:kern w:val="0"/>
                <w:szCs w:val="21"/>
              </w:rPr>
              <w:t>高排气筒</w:t>
            </w:r>
            <w:r w:rsidRPr="008E2E77">
              <w:rPr>
                <w:rFonts w:ascii="Times New Roman" w:eastAsia="宋体" w:hAnsi="Times New Roman" w:cs="Times New Roman"/>
                <w:kern w:val="0"/>
                <w:szCs w:val="21"/>
              </w:rPr>
              <w:t>DA003</w:t>
            </w:r>
            <w:r w:rsidRPr="008E2E77">
              <w:rPr>
                <w:rFonts w:ascii="Times New Roman" w:eastAsia="宋体" w:hAnsi="Times New Roman" w:cs="Times New Roman"/>
                <w:kern w:val="0"/>
                <w:szCs w:val="21"/>
              </w:rPr>
              <w:t>排放。</w:t>
            </w:r>
            <w:r w:rsidRPr="008E2E77">
              <w:rPr>
                <w:rFonts w:ascii="Times New Roman" w:eastAsia="宋体" w:hAnsi="Times New Roman" w:cs="Times New Roman" w:hint="eastAsia"/>
                <w:kern w:val="0"/>
                <w:szCs w:val="21"/>
              </w:rPr>
              <w:t>水吸收效率</w:t>
            </w:r>
            <w:r w:rsidRPr="008E2E77">
              <w:rPr>
                <w:rFonts w:ascii="Times New Roman" w:eastAsia="宋体" w:hAnsi="Times New Roman" w:cs="Times New Roman" w:hint="eastAsia"/>
                <w:kern w:val="0"/>
                <w:szCs w:val="21"/>
              </w:rPr>
              <w:t>40%</w:t>
            </w:r>
            <w:r w:rsidRPr="008E2E77">
              <w:rPr>
                <w:rFonts w:ascii="Times New Roman" w:eastAsia="宋体" w:hAnsi="Times New Roman" w:cs="Times New Roman" w:hint="eastAsia"/>
                <w:kern w:val="0"/>
                <w:szCs w:val="21"/>
              </w:rPr>
              <w:t>，两级活性炭吸附效率</w:t>
            </w:r>
            <w:r w:rsidRPr="008E2E77">
              <w:rPr>
                <w:rFonts w:ascii="Times New Roman" w:eastAsia="宋体" w:hAnsi="Times New Roman" w:cs="Times New Roman" w:hint="eastAsia"/>
                <w:kern w:val="0"/>
                <w:szCs w:val="21"/>
              </w:rPr>
              <w:t>85%</w:t>
            </w:r>
            <w:r w:rsidRPr="008E2E77">
              <w:rPr>
                <w:rFonts w:ascii="Times New Roman" w:eastAsia="宋体" w:hAnsi="Times New Roman" w:cs="Times New Roman" w:hint="eastAsia"/>
                <w:kern w:val="0"/>
                <w:szCs w:val="21"/>
              </w:rPr>
              <w:t>，综合</w:t>
            </w:r>
            <w:r w:rsidRPr="008E2E77">
              <w:rPr>
                <w:rFonts w:ascii="Times New Roman" w:eastAsia="宋体" w:hAnsi="Times New Roman" w:cs="Times New Roman"/>
                <w:kern w:val="0"/>
                <w:szCs w:val="21"/>
              </w:rPr>
              <w:t>处理效率为</w:t>
            </w:r>
            <w:r w:rsidRPr="008E2E77">
              <w:rPr>
                <w:rFonts w:ascii="Times New Roman" w:eastAsia="宋体" w:hAnsi="Times New Roman" w:cs="Times New Roman"/>
                <w:kern w:val="0"/>
                <w:szCs w:val="21"/>
              </w:rPr>
              <w:t>91%</w:t>
            </w:r>
          </w:p>
        </w:tc>
        <w:tc>
          <w:tcPr>
            <w:tcW w:w="407" w:type="pct"/>
            <w:shd w:val="clear" w:color="auto" w:fill="auto"/>
            <w:noWrap/>
            <w:vAlign w:val="center"/>
          </w:tcPr>
          <w:p w14:paraId="30053F80" w14:textId="214A5CFB" w:rsidR="004E6BA5" w:rsidRPr="008E2E77" w:rsidRDefault="00CD1164" w:rsidP="004E6BA5">
            <w:pPr>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hint="eastAsia"/>
                <w:szCs w:val="21"/>
              </w:rPr>
              <w:t>17.65</w:t>
            </w:r>
          </w:p>
        </w:tc>
        <w:tc>
          <w:tcPr>
            <w:tcW w:w="355" w:type="pct"/>
            <w:shd w:val="clear" w:color="auto" w:fill="auto"/>
            <w:noWrap/>
            <w:vAlign w:val="center"/>
          </w:tcPr>
          <w:p w14:paraId="5461F108" w14:textId="42255370" w:rsidR="004E6BA5" w:rsidRPr="008E2E77" w:rsidRDefault="00CD1164" w:rsidP="004E6BA5">
            <w:pPr>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hint="eastAsia"/>
                <w:szCs w:val="21"/>
              </w:rPr>
              <w:t>0.265</w:t>
            </w:r>
          </w:p>
        </w:tc>
        <w:tc>
          <w:tcPr>
            <w:tcW w:w="305" w:type="pct"/>
            <w:shd w:val="clear" w:color="auto" w:fill="auto"/>
            <w:noWrap/>
            <w:vAlign w:val="center"/>
          </w:tcPr>
          <w:p w14:paraId="4C68B073" w14:textId="62AFC157" w:rsidR="004E6BA5" w:rsidRPr="008E2E77" w:rsidRDefault="00CD1164" w:rsidP="004E6BA5">
            <w:pPr>
              <w:adjustRightInd w:val="0"/>
              <w:snapToGrid w:val="0"/>
              <w:jc w:val="center"/>
              <w:rPr>
                <w:rFonts w:ascii="Times New Roman" w:eastAsia="宋体" w:hAnsi="Times New Roman" w:cs="Times New Roman"/>
                <w:kern w:val="0"/>
                <w:szCs w:val="21"/>
              </w:rPr>
            </w:pPr>
            <w:r w:rsidRPr="008E2E77">
              <w:rPr>
                <w:rFonts w:ascii="Times New Roman" w:eastAsia="等线" w:hAnsi="Times New Roman" w:cs="Times New Roman" w:hint="eastAsia"/>
                <w:szCs w:val="21"/>
              </w:rPr>
              <w:t>0.476</w:t>
            </w:r>
          </w:p>
        </w:tc>
        <w:tc>
          <w:tcPr>
            <w:tcW w:w="356" w:type="pct"/>
            <w:shd w:val="clear" w:color="auto" w:fill="auto"/>
            <w:noWrap/>
            <w:vAlign w:val="center"/>
            <w:hideMark/>
          </w:tcPr>
          <w:p w14:paraId="6745FEDF" w14:textId="32F941F4" w:rsidR="004E6BA5" w:rsidRPr="008E2E77" w:rsidRDefault="00CD1164"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150</w:t>
            </w:r>
            <w:r w:rsidR="004E6BA5" w:rsidRPr="008E2E77">
              <w:rPr>
                <w:rFonts w:ascii="Times New Roman" w:eastAsia="宋体" w:hAnsi="Times New Roman" w:cs="Times New Roman"/>
                <w:kern w:val="0"/>
                <w:szCs w:val="21"/>
              </w:rPr>
              <w:t>00</w:t>
            </w:r>
          </w:p>
        </w:tc>
        <w:tc>
          <w:tcPr>
            <w:tcW w:w="254" w:type="pct"/>
            <w:shd w:val="clear" w:color="auto" w:fill="auto"/>
            <w:noWrap/>
            <w:vAlign w:val="center"/>
          </w:tcPr>
          <w:p w14:paraId="034F9BB7" w14:textId="768F4E89" w:rsidR="004E6BA5" w:rsidRPr="008E2E77" w:rsidRDefault="004E6BA5" w:rsidP="004E6BA5">
            <w:pPr>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w:t>
            </w:r>
          </w:p>
        </w:tc>
        <w:tc>
          <w:tcPr>
            <w:tcW w:w="305" w:type="pct"/>
            <w:shd w:val="clear" w:color="auto" w:fill="auto"/>
            <w:noWrap/>
            <w:vAlign w:val="center"/>
          </w:tcPr>
          <w:p w14:paraId="201561C5" w14:textId="13236739" w:rsidR="004E6BA5" w:rsidRPr="008E2E77" w:rsidRDefault="004E6BA5" w:rsidP="004E6BA5">
            <w:pPr>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60</w:t>
            </w:r>
          </w:p>
        </w:tc>
        <w:tc>
          <w:tcPr>
            <w:tcW w:w="254" w:type="pct"/>
            <w:shd w:val="clear" w:color="auto" w:fill="auto"/>
            <w:noWrap/>
            <w:vAlign w:val="center"/>
            <w:hideMark/>
          </w:tcPr>
          <w:p w14:paraId="6F549570" w14:textId="77777777"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15</w:t>
            </w:r>
          </w:p>
        </w:tc>
        <w:tc>
          <w:tcPr>
            <w:tcW w:w="244" w:type="pct"/>
            <w:shd w:val="clear" w:color="auto" w:fill="auto"/>
            <w:noWrap/>
            <w:vAlign w:val="center"/>
            <w:hideMark/>
          </w:tcPr>
          <w:p w14:paraId="1AF5D67C" w14:textId="5B157024"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r w:rsidR="00CD1164" w:rsidRPr="008E2E77">
              <w:rPr>
                <w:rFonts w:ascii="Times New Roman" w:eastAsia="宋体" w:hAnsi="Times New Roman" w:cs="Times New Roman" w:hint="eastAsia"/>
                <w:kern w:val="0"/>
                <w:szCs w:val="21"/>
              </w:rPr>
              <w:t>6</w:t>
            </w:r>
          </w:p>
        </w:tc>
        <w:tc>
          <w:tcPr>
            <w:tcW w:w="235" w:type="pct"/>
            <w:shd w:val="clear" w:color="auto" w:fill="auto"/>
            <w:noWrap/>
            <w:vAlign w:val="center"/>
            <w:hideMark/>
          </w:tcPr>
          <w:p w14:paraId="643222FE" w14:textId="77777777" w:rsidR="004E6BA5" w:rsidRPr="008E2E77" w:rsidRDefault="004E6BA5" w:rsidP="004E6BA5">
            <w:pPr>
              <w:widowControl/>
              <w:adjustRightInd w:val="0"/>
              <w:snapToGrid w:val="0"/>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25</w:t>
            </w:r>
          </w:p>
        </w:tc>
      </w:tr>
    </w:tbl>
    <w:p w14:paraId="1D3CD85E" w14:textId="77777777" w:rsidR="007B7A8C" w:rsidRPr="008E2E77" w:rsidRDefault="007B7A8C" w:rsidP="007B7A8C">
      <w:pPr>
        <w:pStyle w:val="10"/>
        <w:rPr>
          <w:rFonts w:ascii="Times New Roman" w:eastAsia="宋体" w:hAnsi="Times New Roman" w:cs="Times New Roman"/>
          <w:sz w:val="24"/>
          <w:szCs w:val="32"/>
        </w:rPr>
      </w:pPr>
    </w:p>
    <w:p w14:paraId="545B9505" w14:textId="79892427" w:rsidR="00976C7E" w:rsidRPr="008E2E77" w:rsidRDefault="007B7A8C" w:rsidP="007B7A8C">
      <w:pPr>
        <w:pStyle w:val="10"/>
        <w:ind w:firstLine="482"/>
        <w:rPr>
          <w:rFonts w:ascii="Times New Roman" w:eastAsia="宋体" w:hAnsi="Times New Roman" w:cs="Times New Roman"/>
          <w:b/>
          <w:bCs/>
          <w:sz w:val="24"/>
          <w:szCs w:val="32"/>
        </w:rPr>
        <w:sectPr w:rsidR="00976C7E" w:rsidRPr="008E2E77" w:rsidSect="006919A6">
          <w:pgSz w:w="16838" w:h="11906" w:orient="landscape"/>
          <w:pgMar w:top="1701" w:right="1440" w:bottom="1701" w:left="1440" w:header="851" w:footer="992" w:gutter="0"/>
          <w:cols w:space="0"/>
          <w:docGrid w:type="linesAndChars" w:linePitch="312"/>
        </w:sectPr>
      </w:pPr>
      <w:r w:rsidRPr="008E2E77">
        <w:rPr>
          <w:rFonts w:ascii="Times New Roman" w:eastAsia="宋体" w:hAnsi="Times New Roman" w:cs="Times New Roman" w:hint="eastAsia"/>
          <w:b/>
          <w:bCs/>
          <w:sz w:val="24"/>
          <w:szCs w:val="32"/>
        </w:rPr>
        <w:t>根据表</w:t>
      </w:r>
      <w:r w:rsidRPr="008E2E77">
        <w:rPr>
          <w:rFonts w:ascii="Times New Roman" w:eastAsia="宋体" w:hAnsi="Times New Roman" w:cs="Times New Roman" w:hint="eastAsia"/>
          <w:b/>
          <w:bCs/>
          <w:sz w:val="24"/>
          <w:szCs w:val="32"/>
        </w:rPr>
        <w:t>3.2-4~</w:t>
      </w:r>
      <w:r w:rsidRPr="008E2E77">
        <w:rPr>
          <w:rFonts w:ascii="Times New Roman" w:eastAsia="宋体" w:hAnsi="Times New Roman" w:cs="Times New Roman" w:hint="eastAsia"/>
          <w:b/>
          <w:bCs/>
          <w:sz w:val="24"/>
          <w:szCs w:val="32"/>
        </w:rPr>
        <w:t>表</w:t>
      </w:r>
      <w:r w:rsidRPr="008E2E77">
        <w:rPr>
          <w:rFonts w:ascii="Times New Roman" w:eastAsia="宋体" w:hAnsi="Times New Roman" w:cs="Times New Roman" w:hint="eastAsia"/>
          <w:b/>
          <w:bCs/>
          <w:sz w:val="24"/>
          <w:szCs w:val="32"/>
        </w:rPr>
        <w:t>3.2-6</w:t>
      </w:r>
      <w:r w:rsidRPr="008E2E77">
        <w:rPr>
          <w:rFonts w:ascii="Times New Roman" w:eastAsia="宋体" w:hAnsi="Times New Roman" w:cs="Times New Roman" w:hint="eastAsia"/>
          <w:b/>
          <w:bCs/>
          <w:sz w:val="24"/>
          <w:szCs w:val="32"/>
        </w:rPr>
        <w:t>可知，变动后各排气筒仍可以稳定达标排放。</w:t>
      </w:r>
    </w:p>
    <w:p w14:paraId="6F8A2E80" w14:textId="6BC2BF1C" w:rsidR="00B37DA3" w:rsidRPr="008E2E77" w:rsidRDefault="00B01F75" w:rsidP="00E04D1C">
      <w:pPr>
        <w:tabs>
          <w:tab w:val="left" w:pos="420"/>
        </w:tabs>
        <w:spacing w:beforeLines="30" w:before="93" w:afterLines="30" w:after="93" w:line="480" w:lineRule="exact"/>
        <w:outlineLvl w:val="3"/>
        <w:rPr>
          <w:rFonts w:ascii="Times New Roman" w:eastAsia="宋体" w:hAnsi="Times New Roman" w:cs="Times New Roman"/>
          <w:b/>
          <w:sz w:val="28"/>
          <w:szCs w:val="28"/>
        </w:rPr>
      </w:pPr>
      <w:r w:rsidRPr="008E2E77">
        <w:rPr>
          <w:rFonts w:ascii="Times New Roman" w:eastAsia="宋体" w:hAnsi="Times New Roman" w:cs="Times New Roman"/>
          <w:b/>
          <w:sz w:val="28"/>
          <w:szCs w:val="28"/>
        </w:rPr>
        <w:lastRenderedPageBreak/>
        <w:t>3</w:t>
      </w:r>
      <w:r w:rsidR="00B37DA3" w:rsidRPr="008E2E77">
        <w:rPr>
          <w:rFonts w:ascii="Times New Roman" w:eastAsia="宋体" w:hAnsi="Times New Roman" w:cs="Times New Roman"/>
          <w:b/>
          <w:sz w:val="28"/>
          <w:szCs w:val="28"/>
        </w:rPr>
        <w:t>.</w:t>
      </w:r>
      <w:r w:rsidRPr="008E2E77">
        <w:rPr>
          <w:rFonts w:ascii="Times New Roman" w:eastAsia="宋体" w:hAnsi="Times New Roman" w:cs="Times New Roman"/>
          <w:b/>
          <w:sz w:val="28"/>
          <w:szCs w:val="28"/>
        </w:rPr>
        <w:t>2</w:t>
      </w:r>
      <w:r w:rsidR="00B37DA3" w:rsidRPr="008E2E77">
        <w:rPr>
          <w:rFonts w:ascii="Times New Roman" w:eastAsia="宋体" w:hAnsi="Times New Roman" w:cs="Times New Roman"/>
          <w:b/>
          <w:sz w:val="28"/>
          <w:szCs w:val="28"/>
        </w:rPr>
        <w:t>.</w:t>
      </w:r>
      <w:r w:rsidR="00E04D1C" w:rsidRPr="008E2E77">
        <w:rPr>
          <w:rFonts w:ascii="Times New Roman" w:eastAsia="宋体" w:hAnsi="Times New Roman" w:cs="Times New Roman"/>
          <w:b/>
          <w:sz w:val="28"/>
          <w:szCs w:val="28"/>
        </w:rPr>
        <w:t>1.</w:t>
      </w:r>
      <w:r w:rsidR="00B37DA3" w:rsidRPr="008E2E77">
        <w:rPr>
          <w:rFonts w:ascii="Times New Roman" w:eastAsia="宋体" w:hAnsi="Times New Roman" w:cs="Times New Roman"/>
          <w:b/>
          <w:sz w:val="28"/>
          <w:szCs w:val="28"/>
        </w:rPr>
        <w:t xml:space="preserve">2 </w:t>
      </w:r>
      <w:r w:rsidR="00B37DA3" w:rsidRPr="008E2E77">
        <w:rPr>
          <w:rFonts w:ascii="Times New Roman" w:eastAsia="宋体" w:hAnsi="Times New Roman" w:cs="Times New Roman"/>
          <w:b/>
          <w:sz w:val="28"/>
          <w:szCs w:val="28"/>
        </w:rPr>
        <w:t>无组织废气</w:t>
      </w:r>
    </w:p>
    <w:p w14:paraId="033EE457" w14:textId="566943AE" w:rsidR="00DD6B01" w:rsidRPr="008E2E77" w:rsidRDefault="00B37DA3" w:rsidP="001E1CD6">
      <w:pPr>
        <w:spacing w:line="500" w:lineRule="exact"/>
        <w:ind w:firstLineChars="200" w:firstLine="480"/>
        <w:jc w:val="left"/>
        <w:rPr>
          <w:rFonts w:ascii="Times New Roman" w:eastAsia="宋体" w:hAnsi="Times New Roman" w:cs="Times New Roman"/>
          <w:bCs/>
          <w:sz w:val="24"/>
        </w:rPr>
      </w:pPr>
      <w:r w:rsidRPr="008E2E77">
        <w:rPr>
          <w:rFonts w:ascii="Times New Roman" w:eastAsia="宋体" w:hAnsi="Times New Roman" w:cs="Times New Roman"/>
          <w:bCs/>
          <w:sz w:val="24"/>
        </w:rPr>
        <w:t>项目营运期无组织废气主要为</w:t>
      </w:r>
      <w:r w:rsidR="0000136D" w:rsidRPr="008E2E77">
        <w:rPr>
          <w:rFonts w:ascii="Times New Roman" w:eastAsia="宋体" w:hAnsi="Times New Roman" w:cs="Times New Roman"/>
          <w:bCs/>
          <w:sz w:val="24"/>
        </w:rPr>
        <w:t>1#</w:t>
      </w:r>
      <w:r w:rsidR="0000136D" w:rsidRPr="008E2E77">
        <w:rPr>
          <w:rFonts w:ascii="Times New Roman" w:eastAsia="宋体" w:hAnsi="Times New Roman" w:cs="Times New Roman"/>
          <w:bCs/>
          <w:sz w:val="24"/>
        </w:rPr>
        <w:t>车间</w:t>
      </w:r>
      <w:r w:rsidR="0000136D" w:rsidRPr="008E2E77">
        <w:rPr>
          <w:rFonts w:ascii="Times New Roman" w:eastAsia="宋体" w:hAnsi="Times New Roman" w:cs="Times New Roman" w:hint="eastAsia"/>
          <w:bCs/>
          <w:sz w:val="24"/>
        </w:rPr>
        <w:t>、</w:t>
      </w:r>
      <w:r w:rsidRPr="008E2E77">
        <w:rPr>
          <w:rFonts w:ascii="Times New Roman" w:eastAsia="宋体" w:hAnsi="Times New Roman" w:cs="Times New Roman"/>
          <w:bCs/>
          <w:sz w:val="24"/>
        </w:rPr>
        <w:t>2#</w:t>
      </w:r>
      <w:r w:rsidRPr="008E2E77">
        <w:rPr>
          <w:rFonts w:ascii="Times New Roman" w:eastAsia="宋体" w:hAnsi="Times New Roman" w:cs="Times New Roman"/>
          <w:bCs/>
          <w:sz w:val="24"/>
        </w:rPr>
        <w:t>车间投料</w:t>
      </w:r>
      <w:r w:rsidR="0000136D" w:rsidRPr="008E2E77">
        <w:rPr>
          <w:rFonts w:ascii="Times New Roman" w:eastAsia="宋体" w:hAnsi="Times New Roman" w:cs="Times New Roman" w:hint="eastAsia"/>
          <w:bCs/>
          <w:sz w:val="24"/>
        </w:rPr>
        <w:t>以及</w:t>
      </w:r>
      <w:r w:rsidRPr="008E2E77">
        <w:rPr>
          <w:rFonts w:ascii="Times New Roman" w:eastAsia="宋体" w:hAnsi="Times New Roman" w:cs="Times New Roman"/>
          <w:bCs/>
          <w:sz w:val="24"/>
        </w:rPr>
        <w:t>包装工序未收集的粉尘</w:t>
      </w:r>
      <w:r w:rsidR="0000136D" w:rsidRPr="008E2E77">
        <w:rPr>
          <w:rFonts w:ascii="Times New Roman" w:eastAsia="宋体" w:hAnsi="Times New Roman" w:cs="Times New Roman" w:hint="eastAsia"/>
          <w:bCs/>
          <w:sz w:val="24"/>
        </w:rPr>
        <w:t>和非甲烷总烃</w:t>
      </w:r>
      <w:r w:rsidRPr="008E2E77">
        <w:rPr>
          <w:rFonts w:ascii="Times New Roman" w:eastAsia="宋体" w:hAnsi="Times New Roman" w:cs="Times New Roman"/>
          <w:bCs/>
          <w:sz w:val="24"/>
        </w:rPr>
        <w:t>。</w:t>
      </w:r>
    </w:p>
    <w:p w14:paraId="744DA3AF" w14:textId="3E2E023B" w:rsidR="00B37DA3" w:rsidRPr="008E2E77" w:rsidRDefault="00B37DA3" w:rsidP="00B37DA3">
      <w:pPr>
        <w:tabs>
          <w:tab w:val="left" w:pos="420"/>
        </w:tabs>
        <w:spacing w:line="360" w:lineRule="auto"/>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根据核算，变动前后</w:t>
      </w:r>
      <w:r w:rsidR="008E2E77" w:rsidRPr="008E2E77">
        <w:rPr>
          <w:rFonts w:ascii="Times New Roman" w:eastAsia="宋体" w:hAnsi="Times New Roman" w:cs="Times New Roman"/>
          <w:sz w:val="24"/>
        </w:rPr>
        <w:t>一阶段</w:t>
      </w:r>
      <w:r w:rsidRPr="008E2E77">
        <w:rPr>
          <w:rFonts w:ascii="Times New Roman" w:eastAsia="宋体" w:hAnsi="Times New Roman" w:cs="Times New Roman"/>
          <w:sz w:val="24"/>
        </w:rPr>
        <w:t>废气污染物排放情况见下表所示：</w:t>
      </w:r>
    </w:p>
    <w:p w14:paraId="1B69BED9" w14:textId="712E95BB" w:rsidR="00B37DA3" w:rsidRPr="008E2E77" w:rsidRDefault="00B37DA3" w:rsidP="00B37DA3">
      <w:pPr>
        <w:snapToGrid w:val="0"/>
        <w:jc w:val="center"/>
        <w:textAlignment w:val="baseline"/>
        <w:rPr>
          <w:rFonts w:ascii="Times New Roman" w:eastAsia="宋体" w:hAnsi="Times New Roman" w:cs="Times New Roman"/>
          <w:b/>
          <w:bCs/>
          <w:sz w:val="24"/>
        </w:rPr>
      </w:pPr>
      <w:r w:rsidRPr="008E2E77">
        <w:rPr>
          <w:rFonts w:ascii="Times New Roman" w:eastAsia="宋体" w:hAnsi="Times New Roman" w:cs="Times New Roman"/>
          <w:b/>
          <w:bCs/>
          <w:sz w:val="24"/>
        </w:rPr>
        <w:t>表</w:t>
      </w:r>
      <w:r w:rsidR="00B01F75" w:rsidRPr="008E2E77">
        <w:rPr>
          <w:rFonts w:ascii="Times New Roman" w:eastAsia="宋体" w:hAnsi="Times New Roman" w:cs="Times New Roman"/>
          <w:b/>
          <w:bCs/>
          <w:sz w:val="24"/>
        </w:rPr>
        <w:t>3.2</w:t>
      </w:r>
      <w:r w:rsidRPr="008E2E77">
        <w:rPr>
          <w:rFonts w:ascii="Times New Roman" w:eastAsia="宋体" w:hAnsi="Times New Roman" w:cs="Times New Roman"/>
          <w:b/>
          <w:bCs/>
          <w:sz w:val="24"/>
        </w:rPr>
        <w:t>-</w:t>
      </w:r>
      <w:r w:rsidR="001E1CD6" w:rsidRPr="008E2E77">
        <w:rPr>
          <w:rFonts w:ascii="Times New Roman" w:eastAsia="宋体" w:hAnsi="Times New Roman" w:cs="Times New Roman"/>
          <w:b/>
          <w:bCs/>
          <w:sz w:val="24"/>
        </w:rPr>
        <w:t>5</w:t>
      </w:r>
      <w:r w:rsidRPr="008E2E77">
        <w:rPr>
          <w:rFonts w:ascii="Times New Roman" w:eastAsia="宋体" w:hAnsi="Times New Roman" w:cs="Times New Roman"/>
          <w:b/>
          <w:bCs/>
          <w:sz w:val="24"/>
        </w:rPr>
        <w:t xml:space="preserve">  </w:t>
      </w:r>
      <w:r w:rsidRPr="008E2E77">
        <w:rPr>
          <w:rFonts w:ascii="Times New Roman" w:eastAsia="宋体" w:hAnsi="Times New Roman" w:cs="Times New Roman"/>
          <w:b/>
          <w:bCs/>
          <w:sz w:val="24"/>
        </w:rPr>
        <w:t>变动前后</w:t>
      </w:r>
      <w:r w:rsidR="008E2E77" w:rsidRPr="008E2E77">
        <w:rPr>
          <w:rFonts w:ascii="Times New Roman" w:eastAsia="宋体" w:hAnsi="Times New Roman" w:cs="Times New Roman"/>
          <w:b/>
          <w:bCs/>
          <w:sz w:val="24"/>
        </w:rPr>
        <w:t>一阶段</w:t>
      </w:r>
      <w:r w:rsidRPr="008E2E77">
        <w:rPr>
          <w:rFonts w:ascii="Times New Roman" w:eastAsia="宋体" w:hAnsi="Times New Roman" w:cs="Times New Roman"/>
          <w:b/>
          <w:bCs/>
          <w:sz w:val="24"/>
        </w:rPr>
        <w:t>废气污染物排放情况一览表</w:t>
      </w:r>
      <w:r w:rsidRPr="008E2E77">
        <w:rPr>
          <w:rFonts w:ascii="Times New Roman" w:eastAsia="宋体" w:hAnsi="Times New Roman" w:cs="Times New Roman"/>
          <w:b/>
          <w:bCs/>
          <w:sz w:val="24"/>
        </w:rPr>
        <w:t xml:space="preserve">  </w:t>
      </w:r>
      <w:r w:rsidRPr="008E2E77">
        <w:rPr>
          <w:rFonts w:ascii="Times New Roman" w:eastAsia="宋体" w:hAnsi="Times New Roman" w:cs="Times New Roman"/>
          <w:b/>
          <w:bCs/>
          <w:sz w:val="24"/>
        </w:rPr>
        <w:t>单位：</w:t>
      </w:r>
      <w:r w:rsidRPr="008E2E77">
        <w:rPr>
          <w:rFonts w:ascii="Times New Roman" w:eastAsia="宋体" w:hAnsi="Times New Roman" w:cs="Times New Roman"/>
          <w:b/>
          <w:bCs/>
          <w:sz w:val="24"/>
        </w:rPr>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232"/>
        <w:gridCol w:w="2001"/>
        <w:gridCol w:w="1544"/>
        <w:gridCol w:w="1543"/>
      </w:tblGrid>
      <w:tr w:rsidR="008E2E77" w:rsidRPr="008E2E77" w14:paraId="79196414" w14:textId="77777777" w:rsidTr="008D1F14">
        <w:trPr>
          <w:trHeight w:val="525"/>
        </w:trPr>
        <w:tc>
          <w:tcPr>
            <w:tcW w:w="2005" w:type="pct"/>
            <w:gridSpan w:val="2"/>
            <w:shd w:val="clear" w:color="auto" w:fill="auto"/>
            <w:vAlign w:val="center"/>
            <w:hideMark/>
          </w:tcPr>
          <w:p w14:paraId="4627604E" w14:textId="77777777" w:rsidR="008D1F14" w:rsidRPr="008E2E77" w:rsidRDefault="008D1F14" w:rsidP="008D1F14">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污染物</w:t>
            </w:r>
          </w:p>
        </w:tc>
        <w:tc>
          <w:tcPr>
            <w:tcW w:w="1178" w:type="pct"/>
            <w:shd w:val="clear" w:color="auto" w:fill="auto"/>
            <w:vAlign w:val="center"/>
            <w:hideMark/>
          </w:tcPr>
          <w:p w14:paraId="6FA65D82" w14:textId="32CEE7CA" w:rsidR="008D1F14" w:rsidRPr="008E2E77" w:rsidRDefault="008D1F14" w:rsidP="008D1F14">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变动前排放量</w:t>
            </w:r>
          </w:p>
        </w:tc>
        <w:tc>
          <w:tcPr>
            <w:tcW w:w="909" w:type="pct"/>
            <w:shd w:val="clear" w:color="auto" w:fill="auto"/>
            <w:vAlign w:val="center"/>
            <w:hideMark/>
          </w:tcPr>
          <w:p w14:paraId="5C5E47E0" w14:textId="77777777" w:rsidR="008D1F14" w:rsidRPr="008E2E77" w:rsidRDefault="008D1F14" w:rsidP="008D1F14">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变动后排放量</w:t>
            </w:r>
          </w:p>
        </w:tc>
        <w:tc>
          <w:tcPr>
            <w:tcW w:w="908" w:type="pct"/>
            <w:shd w:val="clear" w:color="auto" w:fill="auto"/>
            <w:vAlign w:val="center"/>
            <w:hideMark/>
          </w:tcPr>
          <w:p w14:paraId="27F83BC3" w14:textId="77777777" w:rsidR="008D1F14" w:rsidRPr="008E2E77" w:rsidRDefault="008D1F14" w:rsidP="008D1F14">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增减量</w:t>
            </w:r>
          </w:p>
        </w:tc>
      </w:tr>
      <w:tr w:rsidR="008E2E77" w:rsidRPr="008E2E77" w14:paraId="5DB06C98" w14:textId="77777777" w:rsidTr="008D1F14">
        <w:trPr>
          <w:trHeight w:val="300"/>
        </w:trPr>
        <w:tc>
          <w:tcPr>
            <w:tcW w:w="691" w:type="pct"/>
            <w:vMerge w:val="restart"/>
            <w:shd w:val="clear" w:color="auto" w:fill="auto"/>
            <w:vAlign w:val="center"/>
            <w:hideMark/>
          </w:tcPr>
          <w:p w14:paraId="5E2154F7" w14:textId="77777777" w:rsidR="004054E2" w:rsidRPr="008E2E77" w:rsidRDefault="004054E2" w:rsidP="004054E2">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有组织废气</w:t>
            </w:r>
          </w:p>
        </w:tc>
        <w:tc>
          <w:tcPr>
            <w:tcW w:w="1314" w:type="pct"/>
            <w:shd w:val="clear" w:color="auto" w:fill="auto"/>
            <w:vAlign w:val="center"/>
            <w:hideMark/>
          </w:tcPr>
          <w:p w14:paraId="3FC571C1" w14:textId="77777777" w:rsidR="004054E2" w:rsidRPr="008E2E77" w:rsidRDefault="004054E2" w:rsidP="004054E2">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1178" w:type="pct"/>
            <w:shd w:val="clear" w:color="auto" w:fill="auto"/>
            <w:vAlign w:val="center"/>
            <w:hideMark/>
          </w:tcPr>
          <w:p w14:paraId="14A9D3C8" w14:textId="744533FE" w:rsidR="004054E2" w:rsidRPr="008E2E77" w:rsidRDefault="004054E2" w:rsidP="004054E2">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0.060</w:t>
            </w:r>
          </w:p>
        </w:tc>
        <w:tc>
          <w:tcPr>
            <w:tcW w:w="909" w:type="pct"/>
            <w:shd w:val="clear" w:color="auto" w:fill="auto"/>
            <w:vAlign w:val="center"/>
            <w:hideMark/>
          </w:tcPr>
          <w:p w14:paraId="522E4AE4" w14:textId="3815CD88" w:rsidR="004054E2" w:rsidRPr="008E2E77" w:rsidRDefault="004054E2" w:rsidP="004054E2">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0.060</w:t>
            </w:r>
          </w:p>
        </w:tc>
        <w:tc>
          <w:tcPr>
            <w:tcW w:w="908" w:type="pct"/>
            <w:shd w:val="clear" w:color="auto" w:fill="auto"/>
            <w:vAlign w:val="center"/>
            <w:hideMark/>
          </w:tcPr>
          <w:p w14:paraId="54FBDF40" w14:textId="125EFDBD" w:rsidR="004054E2" w:rsidRPr="008E2E77" w:rsidRDefault="004054E2" w:rsidP="004054E2">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hint="eastAsia"/>
                <w:b/>
                <w:bCs/>
                <w:kern w:val="0"/>
                <w:szCs w:val="21"/>
              </w:rPr>
              <w:t>0</w:t>
            </w:r>
          </w:p>
        </w:tc>
      </w:tr>
      <w:tr w:rsidR="008E2E77" w:rsidRPr="008E2E77" w14:paraId="62C3D20E" w14:textId="77777777" w:rsidTr="008D1F14">
        <w:trPr>
          <w:trHeight w:val="837"/>
        </w:trPr>
        <w:tc>
          <w:tcPr>
            <w:tcW w:w="691" w:type="pct"/>
            <w:vMerge/>
            <w:vAlign w:val="center"/>
            <w:hideMark/>
          </w:tcPr>
          <w:p w14:paraId="32A7B6B1" w14:textId="77777777" w:rsidR="004054E2" w:rsidRPr="008E2E77" w:rsidRDefault="004054E2" w:rsidP="004054E2">
            <w:pPr>
              <w:widowControl/>
              <w:jc w:val="left"/>
              <w:rPr>
                <w:rFonts w:ascii="Times New Roman" w:eastAsia="宋体" w:hAnsi="Times New Roman" w:cs="Times New Roman"/>
                <w:kern w:val="0"/>
                <w:szCs w:val="21"/>
              </w:rPr>
            </w:pPr>
          </w:p>
        </w:tc>
        <w:tc>
          <w:tcPr>
            <w:tcW w:w="1314" w:type="pct"/>
            <w:shd w:val="clear" w:color="auto" w:fill="auto"/>
            <w:vAlign w:val="center"/>
            <w:hideMark/>
          </w:tcPr>
          <w:p w14:paraId="47BFB876" w14:textId="77777777" w:rsidR="004054E2" w:rsidRPr="008E2E77" w:rsidRDefault="004054E2" w:rsidP="004054E2">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VOCs</w:t>
            </w:r>
          </w:p>
          <w:p w14:paraId="671879DE" w14:textId="21146A60" w:rsidR="004054E2" w:rsidRPr="008E2E77" w:rsidRDefault="004054E2" w:rsidP="004054E2">
            <w:pPr>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（以非甲烷总烃计）</w:t>
            </w:r>
          </w:p>
        </w:tc>
        <w:tc>
          <w:tcPr>
            <w:tcW w:w="1178" w:type="pct"/>
            <w:shd w:val="clear" w:color="auto" w:fill="auto"/>
            <w:vAlign w:val="center"/>
            <w:hideMark/>
          </w:tcPr>
          <w:p w14:paraId="3108241F" w14:textId="550703F4" w:rsidR="004054E2" w:rsidRPr="008E2E77" w:rsidRDefault="004054E2" w:rsidP="004054E2">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0.843</w:t>
            </w:r>
          </w:p>
        </w:tc>
        <w:tc>
          <w:tcPr>
            <w:tcW w:w="909" w:type="pct"/>
            <w:shd w:val="clear" w:color="auto" w:fill="auto"/>
            <w:vAlign w:val="center"/>
            <w:hideMark/>
          </w:tcPr>
          <w:p w14:paraId="205E9760" w14:textId="77E077E3" w:rsidR="004054E2" w:rsidRPr="008E2E77" w:rsidRDefault="004054E2" w:rsidP="004054E2">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0.843</w:t>
            </w:r>
          </w:p>
        </w:tc>
        <w:tc>
          <w:tcPr>
            <w:tcW w:w="908" w:type="pct"/>
            <w:shd w:val="clear" w:color="auto" w:fill="auto"/>
            <w:vAlign w:val="center"/>
            <w:hideMark/>
          </w:tcPr>
          <w:p w14:paraId="67E1F6BE" w14:textId="60E75BA0" w:rsidR="004054E2" w:rsidRPr="008E2E77" w:rsidRDefault="004054E2" w:rsidP="004054E2">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hint="eastAsia"/>
                <w:b/>
                <w:bCs/>
                <w:kern w:val="0"/>
                <w:szCs w:val="21"/>
              </w:rPr>
              <w:t>0</w:t>
            </w:r>
          </w:p>
        </w:tc>
      </w:tr>
      <w:tr w:rsidR="008E2E77" w:rsidRPr="008E2E77" w14:paraId="683767B0" w14:textId="77777777" w:rsidTr="00606220">
        <w:trPr>
          <w:trHeight w:val="300"/>
        </w:trPr>
        <w:tc>
          <w:tcPr>
            <w:tcW w:w="691" w:type="pct"/>
            <w:vMerge w:val="restart"/>
            <w:shd w:val="clear" w:color="auto" w:fill="auto"/>
            <w:vAlign w:val="center"/>
            <w:hideMark/>
          </w:tcPr>
          <w:p w14:paraId="52D43E86" w14:textId="77777777" w:rsidR="008D1F14" w:rsidRPr="008E2E77" w:rsidRDefault="008D1F14" w:rsidP="008D1F14">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无组织废气</w:t>
            </w:r>
          </w:p>
        </w:tc>
        <w:tc>
          <w:tcPr>
            <w:tcW w:w="1314" w:type="pct"/>
            <w:shd w:val="clear" w:color="auto" w:fill="auto"/>
            <w:vAlign w:val="center"/>
            <w:hideMark/>
          </w:tcPr>
          <w:p w14:paraId="336F6C47" w14:textId="77777777" w:rsidR="008D1F14" w:rsidRPr="008E2E77" w:rsidRDefault="008D1F14" w:rsidP="008D1F14">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颗粒物</w:t>
            </w:r>
          </w:p>
        </w:tc>
        <w:tc>
          <w:tcPr>
            <w:tcW w:w="1178" w:type="pct"/>
            <w:shd w:val="clear" w:color="auto" w:fill="auto"/>
            <w:vAlign w:val="center"/>
            <w:hideMark/>
          </w:tcPr>
          <w:p w14:paraId="5499B237" w14:textId="0EF786DA" w:rsidR="008D1F14" w:rsidRPr="008E2E77" w:rsidRDefault="00F85FBD" w:rsidP="008D1F14">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0.110</w:t>
            </w:r>
          </w:p>
        </w:tc>
        <w:tc>
          <w:tcPr>
            <w:tcW w:w="909" w:type="pct"/>
            <w:shd w:val="clear" w:color="auto" w:fill="auto"/>
            <w:vAlign w:val="center"/>
          </w:tcPr>
          <w:p w14:paraId="2756BA54" w14:textId="1EEB4861" w:rsidR="008D1F14" w:rsidRPr="008E2E77" w:rsidRDefault="00F85FBD" w:rsidP="008D1F14">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0.110</w:t>
            </w:r>
          </w:p>
        </w:tc>
        <w:tc>
          <w:tcPr>
            <w:tcW w:w="908" w:type="pct"/>
            <w:shd w:val="clear" w:color="auto" w:fill="auto"/>
            <w:vAlign w:val="center"/>
            <w:hideMark/>
          </w:tcPr>
          <w:p w14:paraId="4536F3E5" w14:textId="3242ED5E" w:rsidR="008D1F14" w:rsidRPr="008E2E77" w:rsidRDefault="00F85FBD" w:rsidP="008D1F14">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hint="eastAsia"/>
                <w:b/>
                <w:bCs/>
                <w:kern w:val="0"/>
                <w:szCs w:val="21"/>
              </w:rPr>
              <w:t>0</w:t>
            </w:r>
          </w:p>
        </w:tc>
      </w:tr>
      <w:tr w:rsidR="008E2E77" w:rsidRPr="008E2E77" w14:paraId="662B87E8" w14:textId="77777777" w:rsidTr="00606220">
        <w:trPr>
          <w:trHeight w:val="837"/>
        </w:trPr>
        <w:tc>
          <w:tcPr>
            <w:tcW w:w="691" w:type="pct"/>
            <w:vMerge/>
            <w:vAlign w:val="center"/>
            <w:hideMark/>
          </w:tcPr>
          <w:p w14:paraId="4439106F" w14:textId="77777777" w:rsidR="008D1F14" w:rsidRPr="008E2E77" w:rsidRDefault="008D1F14" w:rsidP="008D1F14">
            <w:pPr>
              <w:widowControl/>
              <w:jc w:val="left"/>
              <w:rPr>
                <w:rFonts w:ascii="Times New Roman" w:eastAsia="宋体" w:hAnsi="Times New Roman" w:cs="Times New Roman"/>
                <w:kern w:val="0"/>
                <w:szCs w:val="21"/>
              </w:rPr>
            </w:pPr>
          </w:p>
        </w:tc>
        <w:tc>
          <w:tcPr>
            <w:tcW w:w="1314" w:type="pct"/>
            <w:shd w:val="clear" w:color="auto" w:fill="auto"/>
            <w:vAlign w:val="center"/>
            <w:hideMark/>
          </w:tcPr>
          <w:p w14:paraId="7CC8EE40" w14:textId="77777777" w:rsidR="008D1F14" w:rsidRPr="008E2E77" w:rsidRDefault="008D1F14" w:rsidP="008D1F14">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VOCs</w:t>
            </w:r>
          </w:p>
          <w:p w14:paraId="5C384B90" w14:textId="436907C2" w:rsidR="008D1F14" w:rsidRPr="008E2E77" w:rsidRDefault="008D1F14" w:rsidP="008D1F14">
            <w:pPr>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（以非甲烷总烃计）</w:t>
            </w:r>
          </w:p>
        </w:tc>
        <w:tc>
          <w:tcPr>
            <w:tcW w:w="1178" w:type="pct"/>
            <w:shd w:val="clear" w:color="auto" w:fill="auto"/>
            <w:vAlign w:val="center"/>
            <w:hideMark/>
          </w:tcPr>
          <w:p w14:paraId="76B7B9F6" w14:textId="7D64E792" w:rsidR="008D1F14" w:rsidRPr="008E2E77" w:rsidRDefault="00F85FBD" w:rsidP="008D1F14">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0.229</w:t>
            </w:r>
          </w:p>
        </w:tc>
        <w:tc>
          <w:tcPr>
            <w:tcW w:w="909" w:type="pct"/>
            <w:shd w:val="clear" w:color="auto" w:fill="auto"/>
            <w:vAlign w:val="center"/>
          </w:tcPr>
          <w:p w14:paraId="01660CBB" w14:textId="1C06DC7B" w:rsidR="008D1F14" w:rsidRPr="008E2E77" w:rsidRDefault="00F42694" w:rsidP="008D1F14">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0.229</w:t>
            </w:r>
          </w:p>
        </w:tc>
        <w:tc>
          <w:tcPr>
            <w:tcW w:w="908" w:type="pct"/>
            <w:shd w:val="clear" w:color="auto" w:fill="auto"/>
            <w:vAlign w:val="center"/>
            <w:hideMark/>
          </w:tcPr>
          <w:p w14:paraId="430306E0" w14:textId="6D31B79E" w:rsidR="008D1F14" w:rsidRPr="008E2E77" w:rsidRDefault="00F85FBD" w:rsidP="008D1F14">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hint="eastAsia"/>
                <w:b/>
                <w:bCs/>
                <w:kern w:val="0"/>
                <w:szCs w:val="21"/>
              </w:rPr>
              <w:t>0</w:t>
            </w:r>
          </w:p>
        </w:tc>
      </w:tr>
    </w:tbl>
    <w:p w14:paraId="2C102C54" w14:textId="78918827" w:rsidR="001E1CD6" w:rsidRPr="008E2E77" w:rsidRDefault="001B64CC" w:rsidP="008D1F14">
      <w:pPr>
        <w:pStyle w:val="10"/>
        <w:rPr>
          <w:rFonts w:ascii="Times New Roman" w:eastAsia="宋体" w:hAnsi="Times New Roman" w:cs="Times New Roman"/>
          <w:sz w:val="24"/>
        </w:rPr>
        <w:sectPr w:rsidR="001E1CD6" w:rsidRPr="008E2E77" w:rsidSect="006919A6">
          <w:pgSz w:w="11906" w:h="16838"/>
          <w:pgMar w:top="1440" w:right="1701" w:bottom="1440" w:left="1701" w:header="851" w:footer="992" w:gutter="0"/>
          <w:cols w:space="0"/>
          <w:docGrid w:type="linesAndChars" w:linePitch="312"/>
        </w:sectPr>
      </w:pPr>
      <w:r w:rsidRPr="008E2E77">
        <w:rPr>
          <w:rFonts w:ascii="Times New Roman" w:eastAsia="宋体" w:hAnsi="Times New Roman" w:cs="Times New Roman"/>
          <w:sz w:val="24"/>
        </w:rPr>
        <w:t>本项目</w:t>
      </w:r>
      <w:r w:rsidR="008E2E77" w:rsidRPr="008E2E77">
        <w:rPr>
          <w:rFonts w:ascii="Times New Roman" w:eastAsia="宋体" w:hAnsi="Times New Roman" w:cs="Times New Roman"/>
          <w:sz w:val="24"/>
        </w:rPr>
        <w:t>一阶段</w:t>
      </w:r>
      <w:r w:rsidRPr="008E2E77">
        <w:rPr>
          <w:rFonts w:ascii="Times New Roman" w:eastAsia="宋体" w:hAnsi="Times New Roman" w:cs="Times New Roman"/>
          <w:sz w:val="24"/>
        </w:rPr>
        <w:t>有组织颗粒物、</w:t>
      </w:r>
      <w:r w:rsidR="008D1F14" w:rsidRPr="008E2E77">
        <w:rPr>
          <w:rFonts w:ascii="Times New Roman" w:eastAsia="宋体" w:hAnsi="Times New Roman" w:cs="Times New Roman"/>
          <w:sz w:val="24"/>
        </w:rPr>
        <w:t>VOCs</w:t>
      </w:r>
      <w:r w:rsidRPr="008E2E77">
        <w:rPr>
          <w:rFonts w:ascii="Times New Roman" w:eastAsia="宋体" w:hAnsi="Times New Roman" w:cs="Times New Roman"/>
          <w:sz w:val="24"/>
        </w:rPr>
        <w:t>排放量</w:t>
      </w:r>
      <w:r w:rsidR="00F85FBD" w:rsidRPr="008E2E77">
        <w:rPr>
          <w:rFonts w:ascii="Times New Roman" w:eastAsia="宋体" w:hAnsi="Times New Roman" w:cs="Times New Roman" w:hint="eastAsia"/>
          <w:sz w:val="24"/>
        </w:rPr>
        <w:t>不变</w:t>
      </w:r>
      <w:r w:rsidRPr="008E2E77">
        <w:rPr>
          <w:rFonts w:ascii="Times New Roman" w:eastAsia="宋体" w:hAnsi="Times New Roman" w:cs="Times New Roman"/>
          <w:sz w:val="24"/>
        </w:rPr>
        <w:t>；无组织</w:t>
      </w:r>
      <w:r w:rsidR="008D1F14" w:rsidRPr="008E2E77">
        <w:rPr>
          <w:rFonts w:ascii="Times New Roman" w:eastAsia="宋体" w:hAnsi="Times New Roman" w:cs="Times New Roman"/>
          <w:sz w:val="24"/>
        </w:rPr>
        <w:t>颗粒物、</w:t>
      </w:r>
      <w:r w:rsidR="008D1F14" w:rsidRPr="008E2E77">
        <w:rPr>
          <w:rFonts w:ascii="Times New Roman" w:eastAsia="宋体" w:hAnsi="Times New Roman" w:cs="Times New Roman"/>
          <w:sz w:val="24"/>
        </w:rPr>
        <w:t>VOCs</w:t>
      </w:r>
      <w:r w:rsidRPr="008E2E77">
        <w:rPr>
          <w:rFonts w:ascii="Times New Roman" w:eastAsia="宋体" w:hAnsi="Times New Roman" w:cs="Times New Roman"/>
          <w:sz w:val="24"/>
        </w:rPr>
        <w:t>排放量</w:t>
      </w:r>
      <w:r w:rsidR="00F85FBD" w:rsidRPr="008E2E77">
        <w:rPr>
          <w:rFonts w:ascii="Times New Roman" w:eastAsia="宋体" w:hAnsi="Times New Roman" w:cs="Times New Roman" w:hint="eastAsia"/>
          <w:sz w:val="24"/>
        </w:rPr>
        <w:t>不变</w:t>
      </w:r>
      <w:r w:rsidR="008D1F14" w:rsidRPr="008E2E77">
        <w:rPr>
          <w:rFonts w:ascii="Times New Roman" w:eastAsia="宋体" w:hAnsi="Times New Roman" w:cs="Times New Roman"/>
          <w:sz w:val="24"/>
        </w:rPr>
        <w:t>。</w:t>
      </w:r>
      <w:r w:rsidR="008D1F14" w:rsidRPr="008E2E77">
        <w:rPr>
          <w:rFonts w:ascii="Times New Roman" w:eastAsia="宋体" w:hAnsi="Times New Roman" w:cs="Times New Roman"/>
          <w:sz w:val="24"/>
        </w:rPr>
        <w:t xml:space="preserve"> </w:t>
      </w:r>
    </w:p>
    <w:p w14:paraId="1C735126" w14:textId="6F6CC5E7" w:rsidR="001E1CD6" w:rsidRPr="008E2E77" w:rsidRDefault="00B01F75" w:rsidP="001E1CD6">
      <w:pPr>
        <w:snapToGrid w:val="0"/>
        <w:spacing w:beforeLines="50" w:before="156" w:afterLines="50" w:after="156" w:line="360" w:lineRule="auto"/>
        <w:textAlignment w:val="baseline"/>
        <w:outlineLvl w:val="2"/>
        <w:rPr>
          <w:rFonts w:ascii="Times New Roman" w:eastAsia="宋体" w:hAnsi="Times New Roman" w:cs="Times New Roman"/>
          <w:b/>
          <w:kern w:val="0"/>
          <w:sz w:val="28"/>
          <w:szCs w:val="28"/>
        </w:rPr>
      </w:pPr>
      <w:bookmarkStart w:id="96" w:name="_Toc143639202"/>
      <w:bookmarkStart w:id="97" w:name="_Toc145688704"/>
      <w:bookmarkStart w:id="98" w:name="_Toc146197069"/>
      <w:bookmarkStart w:id="99" w:name="_Toc161072143"/>
      <w:r w:rsidRPr="008E2E77">
        <w:rPr>
          <w:rFonts w:ascii="Times New Roman" w:eastAsia="宋体" w:hAnsi="Times New Roman" w:cs="Times New Roman"/>
          <w:b/>
          <w:kern w:val="0"/>
          <w:sz w:val="28"/>
          <w:szCs w:val="28"/>
        </w:rPr>
        <w:lastRenderedPageBreak/>
        <w:t>3</w:t>
      </w:r>
      <w:r w:rsidR="001E1CD6" w:rsidRPr="008E2E77">
        <w:rPr>
          <w:rFonts w:ascii="Times New Roman" w:eastAsia="宋体" w:hAnsi="Times New Roman" w:cs="Times New Roman"/>
          <w:b/>
          <w:kern w:val="0"/>
          <w:sz w:val="28"/>
          <w:szCs w:val="28"/>
        </w:rPr>
        <w:t>.</w:t>
      </w:r>
      <w:r w:rsidR="005530F1" w:rsidRPr="008E2E77">
        <w:rPr>
          <w:rFonts w:ascii="Times New Roman" w:eastAsia="宋体" w:hAnsi="Times New Roman" w:cs="Times New Roman"/>
          <w:b/>
          <w:kern w:val="0"/>
          <w:sz w:val="28"/>
          <w:szCs w:val="28"/>
        </w:rPr>
        <w:t>2</w:t>
      </w:r>
      <w:r w:rsidR="001E1CD6" w:rsidRPr="008E2E77">
        <w:rPr>
          <w:rFonts w:ascii="Times New Roman" w:eastAsia="宋体" w:hAnsi="Times New Roman" w:cs="Times New Roman"/>
          <w:b/>
          <w:kern w:val="0"/>
          <w:sz w:val="28"/>
          <w:szCs w:val="28"/>
        </w:rPr>
        <w:t>.</w:t>
      </w:r>
      <w:r w:rsidR="005530F1" w:rsidRPr="008E2E77">
        <w:rPr>
          <w:rFonts w:ascii="Times New Roman" w:eastAsia="宋体" w:hAnsi="Times New Roman" w:cs="Times New Roman"/>
          <w:b/>
          <w:kern w:val="0"/>
          <w:sz w:val="28"/>
          <w:szCs w:val="28"/>
        </w:rPr>
        <w:t>2</w:t>
      </w:r>
      <w:r w:rsidR="001E1CD6" w:rsidRPr="008E2E77">
        <w:rPr>
          <w:rFonts w:ascii="Times New Roman" w:eastAsia="宋体" w:hAnsi="Times New Roman" w:cs="Times New Roman"/>
          <w:b/>
          <w:kern w:val="0"/>
          <w:sz w:val="28"/>
          <w:szCs w:val="28"/>
        </w:rPr>
        <w:t>废气变动环境影响分析</w:t>
      </w:r>
      <w:bookmarkEnd w:id="96"/>
      <w:bookmarkEnd w:id="97"/>
      <w:bookmarkEnd w:id="98"/>
      <w:bookmarkEnd w:id="99"/>
    </w:p>
    <w:p w14:paraId="6D80942A" w14:textId="14763BCF" w:rsidR="00F96EA1" w:rsidRPr="008E2E77" w:rsidRDefault="00F96EA1" w:rsidP="002665C9">
      <w:pPr>
        <w:tabs>
          <w:tab w:val="left" w:pos="420"/>
        </w:tabs>
        <w:spacing w:line="480" w:lineRule="exact"/>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根据表</w:t>
      </w:r>
      <w:r w:rsidRPr="008E2E77">
        <w:rPr>
          <w:rFonts w:ascii="Times New Roman" w:eastAsia="宋体" w:hAnsi="Times New Roman" w:cs="Times New Roman"/>
          <w:sz w:val="24"/>
        </w:rPr>
        <w:t>3.2-1~3.2-</w:t>
      </w:r>
      <w:r w:rsidR="00F42694" w:rsidRPr="008E2E77">
        <w:rPr>
          <w:rFonts w:ascii="Times New Roman" w:eastAsia="宋体" w:hAnsi="Times New Roman" w:cs="Times New Roman" w:hint="eastAsia"/>
          <w:sz w:val="24"/>
        </w:rPr>
        <w:t>4</w:t>
      </w:r>
      <w:r w:rsidR="00B00D84" w:rsidRPr="008E2E77">
        <w:rPr>
          <w:rFonts w:ascii="Times New Roman" w:eastAsia="宋体" w:hAnsi="Times New Roman" w:cs="Times New Roman"/>
          <w:sz w:val="24"/>
        </w:rPr>
        <w:t>，各排气筒废气污染物排放均满足</w:t>
      </w:r>
      <w:r w:rsidR="00F42694" w:rsidRPr="008E2E77">
        <w:rPr>
          <w:rFonts w:ascii="Times New Roman" w:eastAsia="宋体" w:hAnsi="Times New Roman" w:cs="Times New Roman" w:hint="eastAsia"/>
          <w:sz w:val="24"/>
        </w:rPr>
        <w:t>《涂料、油墨及胶粘剂工业大气污染物排放标准》（</w:t>
      </w:r>
      <w:r w:rsidR="00F42694" w:rsidRPr="008E2E77">
        <w:rPr>
          <w:rFonts w:ascii="Times New Roman" w:eastAsia="宋体" w:hAnsi="Times New Roman" w:cs="Times New Roman" w:hint="eastAsia"/>
          <w:sz w:val="24"/>
        </w:rPr>
        <w:t>GB37824-2019</w:t>
      </w:r>
      <w:r w:rsidR="00F42694" w:rsidRPr="008E2E77">
        <w:rPr>
          <w:rFonts w:ascii="Times New Roman" w:eastAsia="宋体" w:hAnsi="Times New Roman" w:cs="Times New Roman" w:hint="eastAsia"/>
          <w:sz w:val="24"/>
        </w:rPr>
        <w:t>）表</w:t>
      </w:r>
      <w:r w:rsidR="00F42694" w:rsidRPr="008E2E77">
        <w:rPr>
          <w:rFonts w:ascii="Times New Roman" w:eastAsia="宋体" w:hAnsi="Times New Roman" w:cs="Times New Roman" w:hint="eastAsia"/>
          <w:sz w:val="24"/>
        </w:rPr>
        <w:t xml:space="preserve">2 </w:t>
      </w:r>
      <w:r w:rsidR="00F42694" w:rsidRPr="008E2E77">
        <w:rPr>
          <w:rFonts w:ascii="Times New Roman" w:eastAsia="宋体" w:hAnsi="Times New Roman" w:cs="Times New Roman" w:hint="eastAsia"/>
          <w:sz w:val="24"/>
        </w:rPr>
        <w:t>中大气污染</w:t>
      </w:r>
      <w:proofErr w:type="gramStart"/>
      <w:r w:rsidR="00F42694" w:rsidRPr="008E2E77">
        <w:rPr>
          <w:rFonts w:ascii="Times New Roman" w:eastAsia="宋体" w:hAnsi="Times New Roman" w:cs="Times New Roman" w:hint="eastAsia"/>
          <w:sz w:val="24"/>
        </w:rPr>
        <w:t>物特别</w:t>
      </w:r>
      <w:proofErr w:type="gramEnd"/>
      <w:r w:rsidR="00F42694" w:rsidRPr="008E2E77">
        <w:rPr>
          <w:rFonts w:ascii="Times New Roman" w:eastAsia="宋体" w:hAnsi="Times New Roman" w:cs="Times New Roman" w:hint="eastAsia"/>
          <w:sz w:val="24"/>
        </w:rPr>
        <w:t>排放限值</w:t>
      </w:r>
      <w:r w:rsidR="008E4EFC" w:rsidRPr="008E2E77">
        <w:rPr>
          <w:rFonts w:ascii="Times New Roman" w:eastAsia="宋体" w:hAnsi="Times New Roman" w:cs="Times New Roman"/>
          <w:sz w:val="24"/>
        </w:rPr>
        <w:t>，满足达标排放的要求。</w:t>
      </w:r>
    </w:p>
    <w:p w14:paraId="0781BD0C" w14:textId="4D4E1543" w:rsidR="00B00D84" w:rsidRPr="008E2E77" w:rsidRDefault="00B00D84" w:rsidP="002665C9">
      <w:pPr>
        <w:tabs>
          <w:tab w:val="left" w:pos="420"/>
        </w:tabs>
        <w:spacing w:line="480" w:lineRule="exact"/>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根据表</w:t>
      </w:r>
      <w:r w:rsidR="00F42694" w:rsidRPr="008E2E77">
        <w:rPr>
          <w:rFonts w:ascii="Times New Roman" w:eastAsia="宋体" w:hAnsi="Times New Roman" w:cs="Times New Roman" w:hint="eastAsia"/>
          <w:sz w:val="24"/>
        </w:rPr>
        <w:t>3</w:t>
      </w:r>
      <w:r w:rsidRPr="008E2E77">
        <w:rPr>
          <w:rFonts w:ascii="Times New Roman" w:eastAsia="宋体" w:hAnsi="Times New Roman" w:cs="Times New Roman"/>
          <w:sz w:val="24"/>
        </w:rPr>
        <w:t>.</w:t>
      </w:r>
      <w:r w:rsidR="00F42694" w:rsidRPr="008E2E77">
        <w:rPr>
          <w:rFonts w:ascii="Times New Roman" w:eastAsia="宋体" w:hAnsi="Times New Roman" w:cs="Times New Roman" w:hint="eastAsia"/>
          <w:sz w:val="24"/>
        </w:rPr>
        <w:t>2</w:t>
      </w:r>
      <w:r w:rsidRPr="008E2E77">
        <w:rPr>
          <w:rFonts w:ascii="Times New Roman" w:eastAsia="宋体" w:hAnsi="Times New Roman" w:cs="Times New Roman"/>
          <w:sz w:val="24"/>
        </w:rPr>
        <w:t>-5</w:t>
      </w:r>
      <w:r w:rsidRPr="008E2E77">
        <w:rPr>
          <w:rFonts w:ascii="Times New Roman" w:eastAsia="宋体" w:hAnsi="Times New Roman" w:cs="Times New Roman"/>
          <w:sz w:val="24"/>
        </w:rPr>
        <w:t>，变动项目实施后，</w:t>
      </w:r>
      <w:r w:rsidR="008E2E77" w:rsidRPr="008E2E77">
        <w:rPr>
          <w:rFonts w:ascii="Times New Roman" w:eastAsia="宋体" w:hAnsi="Times New Roman" w:cs="Times New Roman"/>
          <w:sz w:val="24"/>
        </w:rPr>
        <w:t>一阶段</w:t>
      </w:r>
      <w:r w:rsidRPr="008E2E77">
        <w:rPr>
          <w:rFonts w:ascii="Times New Roman" w:eastAsia="宋体" w:hAnsi="Times New Roman" w:cs="Times New Roman"/>
          <w:sz w:val="24"/>
        </w:rPr>
        <w:t>VOCs</w:t>
      </w:r>
      <w:r w:rsidRPr="008E2E77">
        <w:rPr>
          <w:rFonts w:ascii="Times New Roman" w:eastAsia="宋体" w:hAnsi="Times New Roman" w:cs="Times New Roman"/>
          <w:sz w:val="24"/>
        </w:rPr>
        <w:t>排放量为</w:t>
      </w:r>
      <w:r w:rsidR="00F42694" w:rsidRPr="008E2E77">
        <w:rPr>
          <w:rFonts w:ascii="Times New Roman" w:eastAsia="宋体" w:hAnsi="Times New Roman" w:cs="Times New Roman" w:hint="eastAsia"/>
          <w:sz w:val="24"/>
        </w:rPr>
        <w:t>0.</w:t>
      </w:r>
      <w:r w:rsidR="00C07FBB" w:rsidRPr="008E2E77">
        <w:rPr>
          <w:rFonts w:ascii="Times New Roman" w:eastAsia="宋体" w:hAnsi="Times New Roman" w:cs="Times New Roman" w:hint="eastAsia"/>
          <w:sz w:val="24"/>
        </w:rPr>
        <w:t>843</w:t>
      </w:r>
      <w:r w:rsidRPr="008E2E77">
        <w:rPr>
          <w:rFonts w:ascii="Times New Roman" w:eastAsia="宋体" w:hAnsi="Times New Roman" w:cs="Times New Roman"/>
          <w:sz w:val="24"/>
        </w:rPr>
        <w:t>t/a</w:t>
      </w:r>
      <w:r w:rsidRPr="008E2E77">
        <w:rPr>
          <w:rFonts w:ascii="Times New Roman" w:eastAsia="宋体" w:hAnsi="Times New Roman" w:cs="Times New Roman"/>
          <w:sz w:val="24"/>
        </w:rPr>
        <w:t>，颗粒物排放量</w:t>
      </w:r>
      <w:r w:rsidRPr="008E2E77">
        <w:rPr>
          <w:rFonts w:ascii="Times New Roman" w:eastAsia="宋体" w:hAnsi="Times New Roman" w:cs="Times New Roman"/>
          <w:sz w:val="24"/>
        </w:rPr>
        <w:t>0.</w:t>
      </w:r>
      <w:r w:rsidR="00F42694" w:rsidRPr="008E2E77">
        <w:rPr>
          <w:rFonts w:ascii="Times New Roman" w:eastAsia="宋体" w:hAnsi="Times New Roman" w:cs="Times New Roman" w:hint="eastAsia"/>
          <w:sz w:val="24"/>
        </w:rPr>
        <w:t>0</w:t>
      </w:r>
      <w:r w:rsidR="00C07FBB" w:rsidRPr="008E2E77">
        <w:rPr>
          <w:rFonts w:ascii="Times New Roman" w:eastAsia="宋体" w:hAnsi="Times New Roman" w:cs="Times New Roman" w:hint="eastAsia"/>
          <w:sz w:val="24"/>
        </w:rPr>
        <w:t>60</w:t>
      </w:r>
      <w:r w:rsidRPr="008E2E77">
        <w:rPr>
          <w:rFonts w:ascii="Times New Roman" w:eastAsia="宋体" w:hAnsi="Times New Roman" w:cs="Times New Roman"/>
          <w:sz w:val="24"/>
        </w:rPr>
        <w:t>t/a</w:t>
      </w:r>
      <w:r w:rsidRPr="008E2E77">
        <w:rPr>
          <w:rFonts w:ascii="Times New Roman" w:eastAsia="宋体" w:hAnsi="Times New Roman" w:cs="Times New Roman"/>
          <w:sz w:val="24"/>
        </w:rPr>
        <w:t>，满足建设项目主要污染物排放总量核定表要求（即</w:t>
      </w:r>
      <w:r w:rsidRPr="008E2E77">
        <w:rPr>
          <w:rFonts w:ascii="Times New Roman" w:eastAsia="宋体" w:hAnsi="Times New Roman" w:cs="Times New Roman"/>
          <w:sz w:val="24"/>
        </w:rPr>
        <w:t>VOCs≤</w:t>
      </w:r>
      <w:r w:rsidR="00F42694" w:rsidRPr="008E2E77">
        <w:rPr>
          <w:rFonts w:ascii="Times New Roman" w:eastAsia="宋体" w:hAnsi="Times New Roman" w:cs="Times New Roman" w:hint="eastAsia"/>
          <w:sz w:val="24"/>
        </w:rPr>
        <w:t>0.976</w:t>
      </w:r>
      <w:r w:rsidRPr="008E2E77">
        <w:rPr>
          <w:rFonts w:ascii="Times New Roman" w:eastAsia="宋体" w:hAnsi="Times New Roman" w:cs="Times New Roman"/>
          <w:sz w:val="24"/>
        </w:rPr>
        <w:t>t/a</w:t>
      </w:r>
      <w:r w:rsidRPr="008E2E77">
        <w:rPr>
          <w:rFonts w:ascii="Times New Roman" w:eastAsia="宋体" w:hAnsi="Times New Roman" w:cs="Times New Roman"/>
          <w:sz w:val="24"/>
        </w:rPr>
        <w:t>，烟（粉）尘</w:t>
      </w:r>
      <w:r w:rsidRPr="008E2E77">
        <w:rPr>
          <w:rFonts w:ascii="Times New Roman" w:eastAsia="宋体" w:hAnsi="Times New Roman" w:cs="Times New Roman"/>
          <w:sz w:val="24"/>
        </w:rPr>
        <w:t>≤0.</w:t>
      </w:r>
      <w:r w:rsidR="00F42694" w:rsidRPr="008E2E77">
        <w:rPr>
          <w:rFonts w:ascii="Times New Roman" w:eastAsia="宋体" w:hAnsi="Times New Roman" w:cs="Times New Roman" w:hint="eastAsia"/>
          <w:sz w:val="24"/>
        </w:rPr>
        <w:t>191</w:t>
      </w:r>
      <w:r w:rsidRPr="008E2E77">
        <w:rPr>
          <w:rFonts w:ascii="Times New Roman" w:eastAsia="宋体" w:hAnsi="Times New Roman" w:cs="Times New Roman"/>
          <w:sz w:val="24"/>
        </w:rPr>
        <w:t>t/a</w:t>
      </w:r>
      <w:r w:rsidRPr="008E2E77">
        <w:rPr>
          <w:rFonts w:ascii="Times New Roman" w:eastAsia="宋体" w:hAnsi="Times New Roman" w:cs="Times New Roman"/>
          <w:sz w:val="24"/>
        </w:rPr>
        <w:t>）。</w:t>
      </w:r>
    </w:p>
    <w:p w14:paraId="25387DB4" w14:textId="593D5335" w:rsidR="001E1CD6" w:rsidRPr="008E2E77" w:rsidRDefault="001E1CD6" w:rsidP="002665C9">
      <w:pPr>
        <w:tabs>
          <w:tab w:val="left" w:pos="420"/>
        </w:tabs>
        <w:spacing w:line="480" w:lineRule="exact"/>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变动项目实施后，</w:t>
      </w:r>
      <w:r w:rsidR="008E2E77" w:rsidRPr="008E2E77">
        <w:rPr>
          <w:rFonts w:ascii="Times New Roman" w:eastAsia="宋体" w:hAnsi="Times New Roman" w:cs="Times New Roman"/>
          <w:sz w:val="24"/>
        </w:rPr>
        <w:t>一阶段</w:t>
      </w:r>
      <w:r w:rsidRPr="008E2E77">
        <w:rPr>
          <w:rFonts w:ascii="Times New Roman" w:eastAsia="宋体" w:hAnsi="Times New Roman" w:cs="Times New Roman"/>
          <w:sz w:val="24"/>
        </w:rPr>
        <w:t>有组织废气污染物</w:t>
      </w:r>
      <w:r w:rsidR="002665C9" w:rsidRPr="008E2E77">
        <w:rPr>
          <w:rFonts w:ascii="Times New Roman" w:eastAsia="宋体" w:hAnsi="Times New Roman" w:cs="Times New Roman"/>
          <w:sz w:val="24"/>
        </w:rPr>
        <w:t>颗粒物</w:t>
      </w:r>
      <w:r w:rsidRPr="008E2E77">
        <w:rPr>
          <w:rFonts w:ascii="Times New Roman" w:eastAsia="宋体" w:hAnsi="Times New Roman" w:cs="Times New Roman"/>
          <w:sz w:val="24"/>
        </w:rPr>
        <w:t>、</w:t>
      </w:r>
      <w:r w:rsidR="00FA1A2D" w:rsidRPr="008E2E77">
        <w:rPr>
          <w:rFonts w:ascii="Times New Roman" w:eastAsia="宋体" w:hAnsi="Times New Roman" w:cs="Times New Roman"/>
          <w:sz w:val="24"/>
        </w:rPr>
        <w:t>VOCs</w:t>
      </w:r>
      <w:r w:rsidR="00F85FBD" w:rsidRPr="008E2E77">
        <w:rPr>
          <w:rFonts w:ascii="Times New Roman" w:eastAsia="宋体" w:hAnsi="Times New Roman" w:cs="Times New Roman" w:hint="eastAsia"/>
          <w:sz w:val="24"/>
        </w:rPr>
        <w:t>排放量均不变</w:t>
      </w:r>
      <w:r w:rsidR="002665C9" w:rsidRPr="008E2E77">
        <w:rPr>
          <w:rFonts w:ascii="Times New Roman" w:eastAsia="宋体" w:hAnsi="Times New Roman" w:cs="Times New Roman"/>
          <w:sz w:val="24"/>
        </w:rPr>
        <w:t>；无组织废气污染物</w:t>
      </w:r>
      <w:r w:rsidR="00F85FBD" w:rsidRPr="008E2E77">
        <w:rPr>
          <w:rFonts w:ascii="Times New Roman" w:eastAsia="宋体" w:hAnsi="Times New Roman" w:cs="Times New Roman"/>
          <w:sz w:val="24"/>
        </w:rPr>
        <w:t>颗粒物、</w:t>
      </w:r>
      <w:r w:rsidR="00F85FBD" w:rsidRPr="008E2E77">
        <w:rPr>
          <w:rFonts w:ascii="Times New Roman" w:eastAsia="宋体" w:hAnsi="Times New Roman" w:cs="Times New Roman"/>
          <w:sz w:val="24"/>
        </w:rPr>
        <w:t>VOCs</w:t>
      </w:r>
      <w:r w:rsidR="00F85FBD" w:rsidRPr="008E2E77">
        <w:rPr>
          <w:rFonts w:ascii="Times New Roman" w:eastAsia="宋体" w:hAnsi="Times New Roman" w:cs="Times New Roman" w:hint="eastAsia"/>
          <w:sz w:val="24"/>
        </w:rPr>
        <w:t>排放量均不变</w:t>
      </w:r>
      <w:r w:rsidR="002665C9" w:rsidRPr="008E2E77">
        <w:rPr>
          <w:rFonts w:ascii="Times New Roman" w:eastAsia="宋体" w:hAnsi="Times New Roman" w:cs="Times New Roman"/>
          <w:sz w:val="24"/>
        </w:rPr>
        <w:t>，</w:t>
      </w:r>
      <w:r w:rsidRPr="008E2E77">
        <w:rPr>
          <w:rFonts w:ascii="Times New Roman" w:eastAsia="宋体" w:hAnsi="Times New Roman" w:cs="Times New Roman"/>
          <w:sz w:val="24"/>
        </w:rPr>
        <w:t>对照</w:t>
      </w:r>
      <w:r w:rsidRPr="008E2E77">
        <w:rPr>
          <w:rFonts w:ascii="Times New Roman" w:eastAsia="宋体" w:hAnsi="Times New Roman" w:cs="Times New Roman"/>
          <w:bCs/>
          <w:sz w:val="24"/>
        </w:rPr>
        <w:t>《污染影响类建设项目重大变动清单（试行）》（</w:t>
      </w:r>
      <w:proofErr w:type="gramStart"/>
      <w:r w:rsidRPr="008E2E77">
        <w:rPr>
          <w:rFonts w:ascii="Times New Roman" w:eastAsia="宋体" w:hAnsi="Times New Roman" w:cs="Times New Roman"/>
          <w:bCs/>
          <w:sz w:val="24"/>
        </w:rPr>
        <w:t>环办环评函</w:t>
      </w:r>
      <w:proofErr w:type="gramEnd"/>
      <w:r w:rsidRPr="008E2E77">
        <w:rPr>
          <w:rFonts w:ascii="Times New Roman" w:eastAsia="宋体" w:hAnsi="Times New Roman" w:cs="Times New Roman"/>
          <w:bCs/>
          <w:sz w:val="24"/>
        </w:rPr>
        <w:t>〔</w:t>
      </w:r>
      <w:r w:rsidRPr="008E2E77">
        <w:rPr>
          <w:rFonts w:ascii="Times New Roman" w:eastAsia="宋体" w:hAnsi="Times New Roman" w:cs="Times New Roman"/>
          <w:bCs/>
          <w:sz w:val="24"/>
        </w:rPr>
        <w:t>2020</w:t>
      </w:r>
      <w:r w:rsidRPr="008E2E77">
        <w:rPr>
          <w:rFonts w:ascii="Times New Roman" w:eastAsia="宋体" w:hAnsi="Times New Roman" w:cs="Times New Roman"/>
          <w:bCs/>
          <w:sz w:val="24"/>
        </w:rPr>
        <w:t>〕</w:t>
      </w:r>
      <w:r w:rsidRPr="008E2E77">
        <w:rPr>
          <w:rFonts w:ascii="Times New Roman" w:eastAsia="宋体" w:hAnsi="Times New Roman" w:cs="Times New Roman"/>
          <w:bCs/>
          <w:sz w:val="24"/>
        </w:rPr>
        <w:t>688</w:t>
      </w:r>
      <w:r w:rsidRPr="008E2E77">
        <w:rPr>
          <w:rFonts w:ascii="Times New Roman" w:eastAsia="宋体" w:hAnsi="Times New Roman" w:cs="Times New Roman"/>
          <w:bCs/>
          <w:sz w:val="24"/>
        </w:rPr>
        <w:t>号），</w:t>
      </w:r>
      <w:r w:rsidR="002665C9" w:rsidRPr="008E2E77">
        <w:rPr>
          <w:rFonts w:ascii="Times New Roman" w:eastAsia="宋体" w:hAnsi="Times New Roman" w:cs="Times New Roman"/>
          <w:bCs/>
          <w:sz w:val="24"/>
        </w:rPr>
        <w:t>不属于无组织污染物排放量增加</w:t>
      </w:r>
      <w:r w:rsidR="002665C9" w:rsidRPr="008E2E77">
        <w:rPr>
          <w:rFonts w:ascii="Times New Roman" w:eastAsia="宋体" w:hAnsi="Times New Roman" w:cs="Times New Roman"/>
          <w:bCs/>
          <w:sz w:val="24"/>
        </w:rPr>
        <w:t>10%</w:t>
      </w:r>
      <w:r w:rsidR="002665C9" w:rsidRPr="008E2E77">
        <w:rPr>
          <w:rFonts w:ascii="Times New Roman" w:eastAsia="宋体" w:hAnsi="Times New Roman" w:cs="Times New Roman"/>
          <w:bCs/>
          <w:sz w:val="24"/>
        </w:rPr>
        <w:t>及以上的，</w:t>
      </w:r>
      <w:r w:rsidRPr="008E2E77">
        <w:rPr>
          <w:rFonts w:ascii="Times New Roman" w:eastAsia="宋体" w:hAnsi="Times New Roman" w:cs="Times New Roman"/>
          <w:bCs/>
          <w:sz w:val="24"/>
        </w:rPr>
        <w:t>不构成重大变动。</w:t>
      </w:r>
    </w:p>
    <w:p w14:paraId="4F4690D4" w14:textId="77777777" w:rsidR="00EB47FE" w:rsidRPr="008E2E77" w:rsidRDefault="00EB47FE" w:rsidP="00534AAA">
      <w:pPr>
        <w:pStyle w:val="10"/>
        <w:ind w:firstLineChars="0" w:firstLine="0"/>
        <w:rPr>
          <w:rFonts w:ascii="Times New Roman" w:eastAsia="宋体" w:hAnsi="Times New Roman" w:cs="Times New Roman"/>
        </w:rPr>
      </w:pPr>
    </w:p>
    <w:p w14:paraId="096126A8" w14:textId="77777777" w:rsidR="00EB47FE" w:rsidRPr="008E2E77" w:rsidRDefault="00EB47FE" w:rsidP="00534AAA">
      <w:pPr>
        <w:pStyle w:val="10"/>
        <w:ind w:firstLineChars="0" w:firstLine="0"/>
        <w:rPr>
          <w:rFonts w:ascii="Times New Roman" w:eastAsia="宋体" w:hAnsi="Times New Roman" w:cs="Times New Roman"/>
        </w:rPr>
      </w:pPr>
    </w:p>
    <w:p w14:paraId="05EAD4C0" w14:textId="77777777" w:rsidR="00EB47FE" w:rsidRPr="008E2E77" w:rsidRDefault="00EB47FE" w:rsidP="00534AAA">
      <w:pPr>
        <w:pStyle w:val="10"/>
        <w:ind w:firstLineChars="0" w:firstLine="0"/>
        <w:rPr>
          <w:rFonts w:ascii="Times New Roman" w:eastAsia="宋体" w:hAnsi="Times New Roman" w:cs="Times New Roman"/>
        </w:rPr>
      </w:pPr>
    </w:p>
    <w:p w14:paraId="4FECF828" w14:textId="77777777" w:rsidR="00EB47FE" w:rsidRPr="008E2E77" w:rsidRDefault="00EB47FE" w:rsidP="00534AAA">
      <w:pPr>
        <w:pStyle w:val="10"/>
        <w:ind w:firstLineChars="0" w:firstLine="0"/>
        <w:rPr>
          <w:rFonts w:ascii="Times New Roman" w:eastAsia="宋体" w:hAnsi="Times New Roman" w:cs="Times New Roman"/>
        </w:rPr>
      </w:pPr>
    </w:p>
    <w:p w14:paraId="7AE4EA44" w14:textId="77777777" w:rsidR="00EB47FE" w:rsidRPr="008E2E77" w:rsidRDefault="00EB47FE" w:rsidP="00534AAA">
      <w:pPr>
        <w:pStyle w:val="10"/>
        <w:ind w:firstLineChars="0" w:firstLine="0"/>
        <w:rPr>
          <w:rFonts w:ascii="Times New Roman" w:eastAsia="宋体" w:hAnsi="Times New Roman" w:cs="Times New Roman"/>
        </w:rPr>
      </w:pPr>
    </w:p>
    <w:p w14:paraId="750964C1" w14:textId="77777777" w:rsidR="00EB47FE" w:rsidRPr="008E2E77" w:rsidRDefault="00EB47FE" w:rsidP="00534AAA">
      <w:pPr>
        <w:pStyle w:val="10"/>
        <w:ind w:firstLineChars="0" w:firstLine="0"/>
        <w:rPr>
          <w:rFonts w:ascii="Times New Roman" w:eastAsia="宋体" w:hAnsi="Times New Roman" w:cs="Times New Roman"/>
        </w:rPr>
      </w:pPr>
    </w:p>
    <w:p w14:paraId="1FB4EA97" w14:textId="77777777" w:rsidR="00EB47FE" w:rsidRPr="008E2E77" w:rsidRDefault="00EB47FE" w:rsidP="00534AAA">
      <w:pPr>
        <w:pStyle w:val="10"/>
        <w:ind w:firstLineChars="0" w:firstLine="0"/>
        <w:rPr>
          <w:rFonts w:ascii="Times New Roman" w:eastAsia="宋体" w:hAnsi="Times New Roman" w:cs="Times New Roman"/>
        </w:rPr>
      </w:pPr>
    </w:p>
    <w:p w14:paraId="41A4E782" w14:textId="77777777" w:rsidR="00EB47FE" w:rsidRPr="008E2E77" w:rsidRDefault="00EB47FE" w:rsidP="00534AAA">
      <w:pPr>
        <w:pStyle w:val="10"/>
        <w:ind w:firstLineChars="0" w:firstLine="0"/>
        <w:rPr>
          <w:rFonts w:ascii="Times New Roman" w:eastAsia="宋体" w:hAnsi="Times New Roman" w:cs="Times New Roman"/>
        </w:rPr>
      </w:pPr>
    </w:p>
    <w:p w14:paraId="634B6B09" w14:textId="77777777" w:rsidR="00EB47FE" w:rsidRPr="008E2E77" w:rsidRDefault="00EB47FE" w:rsidP="00534AAA">
      <w:pPr>
        <w:pStyle w:val="10"/>
        <w:ind w:firstLineChars="0" w:firstLine="0"/>
        <w:rPr>
          <w:rFonts w:ascii="Times New Roman" w:eastAsia="宋体" w:hAnsi="Times New Roman" w:cs="Times New Roman"/>
        </w:rPr>
      </w:pPr>
    </w:p>
    <w:p w14:paraId="6A5D1849" w14:textId="77777777" w:rsidR="00EB47FE" w:rsidRPr="008E2E77" w:rsidRDefault="00EB47FE" w:rsidP="00534AAA">
      <w:pPr>
        <w:pStyle w:val="10"/>
        <w:ind w:firstLineChars="0" w:firstLine="0"/>
        <w:rPr>
          <w:rFonts w:ascii="Times New Roman" w:eastAsia="宋体" w:hAnsi="Times New Roman" w:cs="Times New Roman"/>
        </w:rPr>
      </w:pPr>
    </w:p>
    <w:p w14:paraId="12B8A2A5" w14:textId="77777777" w:rsidR="007953DE" w:rsidRPr="008E2E77" w:rsidRDefault="007953DE" w:rsidP="007953DE">
      <w:pPr>
        <w:pStyle w:val="Default"/>
        <w:rPr>
          <w:rFonts w:ascii="Times New Roman" w:cs="Times New Roman"/>
          <w:color w:val="auto"/>
        </w:rPr>
        <w:sectPr w:rsidR="007953DE" w:rsidRPr="008E2E77" w:rsidSect="006919A6">
          <w:pgSz w:w="11906" w:h="16838"/>
          <w:pgMar w:top="1440" w:right="1701" w:bottom="1440" w:left="1701" w:header="851" w:footer="992" w:gutter="0"/>
          <w:cols w:space="0"/>
          <w:docGrid w:type="linesAndChars" w:linePitch="312"/>
        </w:sectPr>
      </w:pPr>
    </w:p>
    <w:p w14:paraId="23E2E7F7" w14:textId="63A91251" w:rsidR="00C03DCF" w:rsidRPr="008E2E77" w:rsidRDefault="00B01F75" w:rsidP="00C03DCF">
      <w:pPr>
        <w:pStyle w:val="2"/>
        <w:spacing w:beforeLines="30" w:before="93" w:afterLines="30" w:after="93" w:line="480" w:lineRule="exact"/>
        <w:rPr>
          <w:rFonts w:ascii="Times New Roman" w:eastAsia="宋体" w:hAnsi="Times New Roman" w:cs="Times New Roman"/>
          <w:sz w:val="28"/>
          <w:szCs w:val="28"/>
        </w:rPr>
      </w:pPr>
      <w:bookmarkStart w:id="100" w:name="_Toc143503185"/>
      <w:bookmarkStart w:id="101" w:name="_Toc143639203"/>
      <w:bookmarkStart w:id="102" w:name="_Toc161072144"/>
      <w:r w:rsidRPr="008E2E77">
        <w:rPr>
          <w:rFonts w:ascii="Times New Roman" w:eastAsia="宋体" w:hAnsi="Times New Roman" w:cs="Times New Roman"/>
          <w:sz w:val="28"/>
          <w:szCs w:val="28"/>
        </w:rPr>
        <w:lastRenderedPageBreak/>
        <w:t>3.3</w:t>
      </w:r>
      <w:r w:rsidR="00C03DCF" w:rsidRPr="008E2E77">
        <w:rPr>
          <w:rFonts w:ascii="Times New Roman" w:eastAsia="宋体" w:hAnsi="Times New Roman" w:cs="Times New Roman"/>
          <w:sz w:val="28"/>
          <w:szCs w:val="28"/>
        </w:rPr>
        <w:t xml:space="preserve"> </w:t>
      </w:r>
      <w:r w:rsidR="00C03DCF" w:rsidRPr="008E2E77">
        <w:rPr>
          <w:rFonts w:ascii="Times New Roman" w:eastAsia="宋体" w:hAnsi="Times New Roman" w:cs="Times New Roman"/>
          <w:sz w:val="28"/>
          <w:szCs w:val="28"/>
        </w:rPr>
        <w:t>废水</w:t>
      </w:r>
      <w:bookmarkEnd w:id="100"/>
      <w:r w:rsidR="00C03DCF" w:rsidRPr="008E2E77">
        <w:rPr>
          <w:rFonts w:ascii="Times New Roman" w:eastAsia="宋体" w:hAnsi="Times New Roman" w:cs="Times New Roman"/>
          <w:sz w:val="28"/>
          <w:szCs w:val="28"/>
        </w:rPr>
        <w:t>变动环境影响分析说明</w:t>
      </w:r>
      <w:bookmarkEnd w:id="101"/>
      <w:bookmarkEnd w:id="102"/>
    </w:p>
    <w:p w14:paraId="0186F8E2" w14:textId="5416232D" w:rsidR="00174562" w:rsidRPr="008E2E77" w:rsidRDefault="00591021" w:rsidP="00174562">
      <w:pPr>
        <w:spacing w:line="360" w:lineRule="auto"/>
        <w:ind w:firstLineChars="200" w:firstLine="480"/>
        <w:rPr>
          <w:rFonts w:ascii="Times New Roman" w:eastAsia="宋体" w:hAnsi="Times New Roman" w:cs="Times New Roman"/>
          <w:b/>
          <w:bCs/>
          <w:sz w:val="24"/>
        </w:rPr>
      </w:pPr>
      <w:r w:rsidRPr="008E2E77">
        <w:rPr>
          <w:rFonts w:ascii="Times New Roman" w:eastAsia="宋体" w:hAnsi="Times New Roman" w:cs="Times New Roman" w:hint="eastAsia"/>
          <w:sz w:val="24"/>
        </w:rPr>
        <w:t>根据工艺流程</w:t>
      </w:r>
      <w:r w:rsidR="00174562" w:rsidRPr="008E2E77">
        <w:rPr>
          <w:rFonts w:ascii="Times New Roman" w:eastAsia="宋体" w:hAnsi="Times New Roman" w:cs="Times New Roman"/>
          <w:sz w:val="24"/>
        </w:rPr>
        <w:t>，</w:t>
      </w:r>
      <w:r w:rsidRPr="008E2E77">
        <w:rPr>
          <w:rFonts w:ascii="Times New Roman" w:eastAsia="宋体" w:hAnsi="Times New Roman" w:cs="Times New Roman" w:hint="eastAsia"/>
          <w:sz w:val="24"/>
        </w:rPr>
        <w:t>项目</w:t>
      </w:r>
      <w:r w:rsidR="00D46276" w:rsidRPr="008E2E77">
        <w:rPr>
          <w:rFonts w:ascii="Times New Roman" w:eastAsia="宋体" w:hAnsi="Times New Roman" w:cs="Times New Roman"/>
          <w:sz w:val="24"/>
        </w:rPr>
        <w:t>工艺</w:t>
      </w:r>
      <w:r w:rsidRPr="008E2E77">
        <w:rPr>
          <w:rFonts w:ascii="Times New Roman" w:eastAsia="宋体" w:hAnsi="Times New Roman" w:cs="Times New Roman" w:hint="eastAsia"/>
          <w:sz w:val="24"/>
        </w:rPr>
        <w:t>过程不产生工艺废水</w:t>
      </w:r>
      <w:r w:rsidR="00D46276" w:rsidRPr="008E2E77">
        <w:rPr>
          <w:rFonts w:ascii="Times New Roman" w:eastAsia="宋体" w:hAnsi="Times New Roman" w:cs="Times New Roman"/>
          <w:sz w:val="24"/>
        </w:rPr>
        <w:t>；</w:t>
      </w:r>
      <w:r w:rsidR="008E2E77">
        <w:rPr>
          <w:rFonts w:ascii="Times New Roman" w:eastAsia="宋体" w:hAnsi="Times New Roman" w:cs="Times New Roman" w:hint="eastAsia"/>
          <w:sz w:val="24"/>
        </w:rPr>
        <w:t>现阶段</w:t>
      </w:r>
      <w:r w:rsidRPr="008E2E77">
        <w:rPr>
          <w:rFonts w:ascii="Times New Roman" w:eastAsia="宋体" w:hAnsi="Times New Roman" w:cs="Times New Roman" w:hint="eastAsia"/>
          <w:sz w:val="24"/>
        </w:rPr>
        <w:t>不再使用纯水，纯水制备浓水不再产生</w:t>
      </w:r>
      <w:r w:rsidR="00174562" w:rsidRPr="008E2E77">
        <w:rPr>
          <w:rFonts w:ascii="Times New Roman" w:eastAsia="宋体" w:hAnsi="Times New Roman" w:cs="Times New Roman"/>
          <w:sz w:val="24"/>
        </w:rPr>
        <w:t>。</w:t>
      </w:r>
    </w:p>
    <w:p w14:paraId="0267F0CC" w14:textId="4C725149" w:rsidR="00200782" w:rsidRPr="008E2E77" w:rsidRDefault="00D46276" w:rsidP="00200782">
      <w:pPr>
        <w:spacing w:line="360" w:lineRule="auto"/>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根据核算，</w:t>
      </w:r>
      <w:r w:rsidR="008E2E77" w:rsidRPr="008E2E77">
        <w:rPr>
          <w:rFonts w:ascii="Times New Roman" w:eastAsia="宋体" w:hAnsi="Times New Roman" w:cs="Times New Roman"/>
          <w:sz w:val="24"/>
        </w:rPr>
        <w:t>一阶段</w:t>
      </w:r>
      <w:r w:rsidR="004B6911" w:rsidRPr="008E2E77">
        <w:rPr>
          <w:rFonts w:ascii="Times New Roman" w:eastAsia="宋体" w:hAnsi="Times New Roman" w:cs="Times New Roman"/>
          <w:sz w:val="24"/>
        </w:rPr>
        <w:t>项目</w:t>
      </w:r>
      <w:r w:rsidR="00200782" w:rsidRPr="008E2E77">
        <w:rPr>
          <w:rFonts w:ascii="Times New Roman" w:eastAsia="宋体" w:hAnsi="Times New Roman" w:cs="Times New Roman"/>
          <w:sz w:val="24"/>
        </w:rPr>
        <w:t>变动前后废水产生情况见下表所示：</w:t>
      </w:r>
    </w:p>
    <w:p w14:paraId="2D6C210D" w14:textId="57A53AEF" w:rsidR="00DB0DBB" w:rsidRPr="008E2E77" w:rsidRDefault="00DB0DBB" w:rsidP="00DB0DBB">
      <w:pPr>
        <w:jc w:val="center"/>
        <w:rPr>
          <w:rFonts w:ascii="Times New Roman" w:eastAsia="宋体" w:hAnsi="Times New Roman" w:cs="Times New Roman"/>
          <w:b/>
          <w:bCs/>
          <w:sz w:val="24"/>
        </w:rPr>
      </w:pPr>
      <w:r w:rsidRPr="008E2E77">
        <w:rPr>
          <w:rFonts w:ascii="Times New Roman" w:eastAsia="宋体" w:hAnsi="Times New Roman" w:cs="Times New Roman"/>
          <w:b/>
          <w:bCs/>
          <w:sz w:val="24"/>
        </w:rPr>
        <w:t>表</w:t>
      </w:r>
      <w:r w:rsidRPr="008E2E77">
        <w:rPr>
          <w:rFonts w:ascii="Times New Roman" w:eastAsia="宋体" w:hAnsi="Times New Roman" w:cs="Times New Roman"/>
          <w:b/>
          <w:bCs/>
          <w:sz w:val="24"/>
        </w:rPr>
        <w:t xml:space="preserve">3.3-1  </w:t>
      </w:r>
      <w:r w:rsidRPr="008E2E77">
        <w:rPr>
          <w:rFonts w:ascii="Times New Roman" w:eastAsia="宋体" w:hAnsi="Times New Roman" w:cs="Times New Roman"/>
          <w:b/>
          <w:bCs/>
          <w:sz w:val="24"/>
        </w:rPr>
        <w:t>变动前后</w:t>
      </w:r>
      <w:r w:rsidR="008E2E77" w:rsidRPr="008E2E77">
        <w:rPr>
          <w:rFonts w:ascii="Times New Roman" w:eastAsia="宋体" w:hAnsi="Times New Roman" w:cs="Times New Roman"/>
          <w:b/>
          <w:bCs/>
          <w:sz w:val="24"/>
        </w:rPr>
        <w:t>一阶段</w:t>
      </w:r>
      <w:r w:rsidRPr="008E2E77">
        <w:rPr>
          <w:rFonts w:ascii="Times New Roman" w:eastAsia="宋体" w:hAnsi="Times New Roman" w:cs="Times New Roman"/>
          <w:b/>
          <w:bCs/>
          <w:sz w:val="24"/>
        </w:rPr>
        <w:t>废水产生情况一览表</w:t>
      </w:r>
    </w:p>
    <w:tbl>
      <w:tblPr>
        <w:tblW w:w="5000" w:type="pct"/>
        <w:tblLook w:val="04A0" w:firstRow="1" w:lastRow="0" w:firstColumn="1" w:lastColumn="0" w:noHBand="0" w:noVBand="1"/>
      </w:tblPr>
      <w:tblGrid>
        <w:gridCol w:w="2415"/>
        <w:gridCol w:w="1546"/>
        <w:gridCol w:w="1700"/>
        <w:gridCol w:w="1133"/>
        <w:gridCol w:w="1690"/>
      </w:tblGrid>
      <w:tr w:rsidR="008E2E77" w:rsidRPr="008E2E77" w14:paraId="65A81DA4" w14:textId="0BAB6675" w:rsidTr="0049709A">
        <w:trPr>
          <w:trHeight w:val="340"/>
        </w:trPr>
        <w:tc>
          <w:tcPr>
            <w:tcW w:w="1423" w:type="pct"/>
            <w:tcBorders>
              <w:top w:val="single" w:sz="8" w:space="0" w:color="auto"/>
              <w:left w:val="single" w:sz="8" w:space="0" w:color="auto"/>
              <w:bottom w:val="single" w:sz="8" w:space="0" w:color="auto"/>
              <w:right w:val="single" w:sz="8" w:space="0" w:color="auto"/>
            </w:tcBorders>
            <w:shd w:val="clear" w:color="auto" w:fill="auto"/>
            <w:vAlign w:val="center"/>
          </w:tcPr>
          <w:p w14:paraId="754FA030" w14:textId="77777777" w:rsidR="0049709A" w:rsidRPr="008E2E77" w:rsidRDefault="0049709A" w:rsidP="0049709A">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废水污染源名称</w:t>
            </w:r>
          </w:p>
        </w:tc>
        <w:tc>
          <w:tcPr>
            <w:tcW w:w="911" w:type="pct"/>
            <w:tcBorders>
              <w:top w:val="single" w:sz="8" w:space="0" w:color="auto"/>
              <w:left w:val="nil"/>
              <w:bottom w:val="single" w:sz="8" w:space="0" w:color="auto"/>
              <w:right w:val="single" w:sz="8" w:space="0" w:color="auto"/>
            </w:tcBorders>
            <w:shd w:val="clear" w:color="auto" w:fill="auto"/>
            <w:vAlign w:val="center"/>
            <w:hideMark/>
          </w:tcPr>
          <w:p w14:paraId="0AC159BC" w14:textId="4A14FAFA" w:rsidR="0049709A" w:rsidRPr="008E2E77" w:rsidRDefault="0049709A" w:rsidP="0049709A">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变动前</w:t>
            </w:r>
            <w:r w:rsidR="008E2E77" w:rsidRPr="008E2E77">
              <w:rPr>
                <w:rFonts w:ascii="Times New Roman" w:eastAsia="宋体" w:hAnsi="Times New Roman" w:cs="Times New Roman"/>
                <w:b/>
                <w:bCs/>
                <w:kern w:val="0"/>
                <w:szCs w:val="21"/>
              </w:rPr>
              <w:t>一阶段</w:t>
            </w:r>
            <w:r w:rsidRPr="008E2E77">
              <w:rPr>
                <w:rFonts w:ascii="Times New Roman" w:eastAsia="宋体" w:hAnsi="Times New Roman" w:cs="Times New Roman"/>
                <w:b/>
                <w:bCs/>
                <w:kern w:val="0"/>
                <w:szCs w:val="21"/>
              </w:rPr>
              <w:t>产生量（</w:t>
            </w:r>
            <w:r w:rsidRPr="008E2E77">
              <w:rPr>
                <w:rFonts w:ascii="Times New Roman" w:eastAsia="宋体" w:hAnsi="Times New Roman" w:cs="Times New Roman"/>
                <w:b/>
                <w:bCs/>
                <w:kern w:val="0"/>
                <w:szCs w:val="21"/>
              </w:rPr>
              <w:t>t/a</w:t>
            </w:r>
            <w:r w:rsidRPr="008E2E77">
              <w:rPr>
                <w:rFonts w:ascii="Times New Roman" w:eastAsia="宋体" w:hAnsi="Times New Roman" w:cs="Times New Roman"/>
                <w:b/>
                <w:bCs/>
                <w:kern w:val="0"/>
                <w:szCs w:val="21"/>
              </w:rPr>
              <w:t>）</w:t>
            </w:r>
          </w:p>
        </w:tc>
        <w:tc>
          <w:tcPr>
            <w:tcW w:w="1002" w:type="pct"/>
            <w:tcBorders>
              <w:top w:val="single" w:sz="8" w:space="0" w:color="auto"/>
              <w:left w:val="nil"/>
              <w:bottom w:val="single" w:sz="8" w:space="0" w:color="auto"/>
              <w:right w:val="single" w:sz="8" w:space="0" w:color="auto"/>
            </w:tcBorders>
            <w:shd w:val="clear" w:color="auto" w:fill="auto"/>
            <w:vAlign w:val="center"/>
            <w:hideMark/>
          </w:tcPr>
          <w:p w14:paraId="369C445C" w14:textId="23686746" w:rsidR="0049709A" w:rsidRPr="008E2E77" w:rsidRDefault="0049709A" w:rsidP="0049709A">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变动后</w:t>
            </w:r>
            <w:r w:rsidR="008E2E77" w:rsidRPr="008E2E77">
              <w:rPr>
                <w:rFonts w:ascii="Times New Roman" w:eastAsia="宋体" w:hAnsi="Times New Roman" w:cs="Times New Roman"/>
                <w:b/>
                <w:bCs/>
                <w:kern w:val="0"/>
                <w:szCs w:val="21"/>
              </w:rPr>
              <w:t>一阶段</w:t>
            </w:r>
            <w:r w:rsidRPr="008E2E77">
              <w:rPr>
                <w:rFonts w:ascii="Times New Roman" w:eastAsia="宋体" w:hAnsi="Times New Roman" w:cs="Times New Roman"/>
                <w:b/>
                <w:bCs/>
                <w:kern w:val="0"/>
                <w:szCs w:val="21"/>
              </w:rPr>
              <w:t>产生量（</w:t>
            </w:r>
            <w:r w:rsidRPr="008E2E77">
              <w:rPr>
                <w:rFonts w:ascii="Times New Roman" w:eastAsia="宋体" w:hAnsi="Times New Roman" w:cs="Times New Roman"/>
                <w:b/>
                <w:bCs/>
                <w:kern w:val="0"/>
                <w:szCs w:val="21"/>
              </w:rPr>
              <w:t>t/a</w:t>
            </w:r>
            <w:r w:rsidRPr="008E2E77">
              <w:rPr>
                <w:rFonts w:ascii="Times New Roman" w:eastAsia="宋体" w:hAnsi="Times New Roman" w:cs="Times New Roman"/>
                <w:b/>
                <w:bCs/>
                <w:kern w:val="0"/>
                <w:szCs w:val="21"/>
              </w:rPr>
              <w:t>）</w:t>
            </w:r>
          </w:p>
        </w:tc>
        <w:tc>
          <w:tcPr>
            <w:tcW w:w="668" w:type="pct"/>
            <w:tcBorders>
              <w:top w:val="single" w:sz="8" w:space="0" w:color="auto"/>
              <w:left w:val="nil"/>
              <w:bottom w:val="single" w:sz="8" w:space="0" w:color="auto"/>
              <w:right w:val="single" w:sz="8" w:space="0" w:color="auto"/>
            </w:tcBorders>
            <w:shd w:val="clear" w:color="auto" w:fill="auto"/>
            <w:vAlign w:val="center"/>
            <w:hideMark/>
          </w:tcPr>
          <w:p w14:paraId="23F746B4" w14:textId="77777777" w:rsidR="0049709A" w:rsidRPr="008E2E77" w:rsidRDefault="0049709A" w:rsidP="0049709A">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b/>
                <w:bCs/>
                <w:kern w:val="0"/>
                <w:szCs w:val="21"/>
              </w:rPr>
              <w:t>增减量（</w:t>
            </w:r>
            <w:r w:rsidRPr="008E2E77">
              <w:rPr>
                <w:rFonts w:ascii="Times New Roman" w:eastAsia="宋体" w:hAnsi="Times New Roman" w:cs="Times New Roman"/>
                <w:b/>
                <w:bCs/>
                <w:kern w:val="0"/>
                <w:szCs w:val="21"/>
              </w:rPr>
              <w:t>t/a</w:t>
            </w:r>
            <w:r w:rsidRPr="008E2E77">
              <w:rPr>
                <w:rFonts w:ascii="Times New Roman" w:eastAsia="宋体" w:hAnsi="Times New Roman" w:cs="Times New Roman"/>
                <w:b/>
                <w:bCs/>
                <w:kern w:val="0"/>
                <w:szCs w:val="21"/>
              </w:rPr>
              <w:t>）</w:t>
            </w:r>
          </w:p>
        </w:tc>
        <w:tc>
          <w:tcPr>
            <w:tcW w:w="996" w:type="pct"/>
            <w:tcBorders>
              <w:top w:val="single" w:sz="8" w:space="0" w:color="auto"/>
              <w:left w:val="nil"/>
              <w:bottom w:val="single" w:sz="8" w:space="0" w:color="auto"/>
              <w:right w:val="single" w:sz="8" w:space="0" w:color="auto"/>
            </w:tcBorders>
            <w:vAlign w:val="center"/>
          </w:tcPr>
          <w:p w14:paraId="498650CC" w14:textId="5C388B7C" w:rsidR="0049709A" w:rsidRPr="008E2E77" w:rsidRDefault="0049709A" w:rsidP="0049709A">
            <w:pPr>
              <w:widowControl/>
              <w:jc w:val="center"/>
              <w:rPr>
                <w:rFonts w:ascii="Times New Roman" w:eastAsia="宋体" w:hAnsi="Times New Roman" w:cs="Times New Roman"/>
                <w:b/>
                <w:bCs/>
                <w:kern w:val="0"/>
                <w:szCs w:val="21"/>
              </w:rPr>
            </w:pPr>
            <w:r w:rsidRPr="008E2E77">
              <w:rPr>
                <w:rFonts w:ascii="Times New Roman" w:eastAsia="宋体" w:hAnsi="Times New Roman" w:cs="Times New Roman" w:hint="eastAsia"/>
                <w:b/>
                <w:bCs/>
                <w:kern w:val="0"/>
                <w:szCs w:val="21"/>
              </w:rPr>
              <w:t>备注</w:t>
            </w:r>
          </w:p>
        </w:tc>
      </w:tr>
      <w:tr w:rsidR="008E2E77" w:rsidRPr="008E2E77" w14:paraId="6111B090" w14:textId="40D68816" w:rsidTr="0049709A">
        <w:trPr>
          <w:trHeight w:val="362"/>
        </w:trPr>
        <w:tc>
          <w:tcPr>
            <w:tcW w:w="1423"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7DFFD3D4" w14:textId="6834DC48"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生活污水</w:t>
            </w:r>
          </w:p>
        </w:tc>
        <w:tc>
          <w:tcPr>
            <w:tcW w:w="911" w:type="pct"/>
            <w:tcBorders>
              <w:top w:val="nil"/>
              <w:left w:val="nil"/>
              <w:bottom w:val="single" w:sz="8" w:space="0" w:color="auto"/>
              <w:right w:val="single" w:sz="8" w:space="0" w:color="auto"/>
            </w:tcBorders>
            <w:shd w:val="clear" w:color="auto" w:fill="auto"/>
            <w:noWrap/>
            <w:vAlign w:val="center"/>
          </w:tcPr>
          <w:p w14:paraId="5A6E5B22" w14:textId="150DB215"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1914</w:t>
            </w:r>
          </w:p>
        </w:tc>
        <w:tc>
          <w:tcPr>
            <w:tcW w:w="1002" w:type="pct"/>
            <w:tcBorders>
              <w:top w:val="nil"/>
              <w:left w:val="nil"/>
              <w:bottom w:val="single" w:sz="8" w:space="0" w:color="auto"/>
              <w:right w:val="single" w:sz="8" w:space="0" w:color="auto"/>
            </w:tcBorders>
            <w:shd w:val="clear" w:color="auto" w:fill="auto"/>
            <w:noWrap/>
            <w:vAlign w:val="center"/>
            <w:hideMark/>
          </w:tcPr>
          <w:p w14:paraId="56AB0F93" w14:textId="139FB818"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1914</w:t>
            </w:r>
          </w:p>
        </w:tc>
        <w:tc>
          <w:tcPr>
            <w:tcW w:w="668" w:type="pct"/>
            <w:tcBorders>
              <w:top w:val="nil"/>
              <w:left w:val="nil"/>
              <w:bottom w:val="single" w:sz="8" w:space="0" w:color="auto"/>
              <w:right w:val="single" w:sz="8" w:space="0" w:color="auto"/>
            </w:tcBorders>
            <w:shd w:val="clear" w:color="auto" w:fill="auto"/>
            <w:vAlign w:val="center"/>
          </w:tcPr>
          <w:p w14:paraId="7B816DA4" w14:textId="206B3B13"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996" w:type="pct"/>
            <w:tcBorders>
              <w:top w:val="nil"/>
              <w:left w:val="nil"/>
              <w:bottom w:val="single" w:sz="8" w:space="0" w:color="auto"/>
              <w:right w:val="single" w:sz="8" w:space="0" w:color="auto"/>
            </w:tcBorders>
            <w:vAlign w:val="center"/>
          </w:tcPr>
          <w:p w14:paraId="012F9601" w14:textId="7CC645E4"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经化粪池处理后接管园区污水处理厂</w:t>
            </w:r>
          </w:p>
        </w:tc>
      </w:tr>
      <w:tr w:rsidR="008E2E77" w:rsidRPr="008E2E77" w14:paraId="41B04D33" w14:textId="199A47F5" w:rsidTr="0049709A">
        <w:trPr>
          <w:trHeight w:val="340"/>
        </w:trPr>
        <w:tc>
          <w:tcPr>
            <w:tcW w:w="1423"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6CC92284" w14:textId="73F2F842"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食堂废水</w:t>
            </w:r>
          </w:p>
        </w:tc>
        <w:tc>
          <w:tcPr>
            <w:tcW w:w="911" w:type="pct"/>
            <w:tcBorders>
              <w:top w:val="nil"/>
              <w:left w:val="nil"/>
              <w:bottom w:val="single" w:sz="8" w:space="0" w:color="auto"/>
              <w:right w:val="single" w:sz="8" w:space="0" w:color="auto"/>
            </w:tcBorders>
            <w:shd w:val="clear" w:color="auto" w:fill="auto"/>
            <w:noWrap/>
            <w:vAlign w:val="center"/>
          </w:tcPr>
          <w:p w14:paraId="7B3E168A" w14:textId="31A1C932"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225</w:t>
            </w:r>
          </w:p>
        </w:tc>
        <w:tc>
          <w:tcPr>
            <w:tcW w:w="1002" w:type="pct"/>
            <w:tcBorders>
              <w:top w:val="nil"/>
              <w:left w:val="nil"/>
              <w:bottom w:val="single" w:sz="8" w:space="0" w:color="auto"/>
              <w:right w:val="single" w:sz="8" w:space="0" w:color="auto"/>
            </w:tcBorders>
            <w:shd w:val="clear" w:color="auto" w:fill="auto"/>
            <w:noWrap/>
            <w:vAlign w:val="center"/>
          </w:tcPr>
          <w:p w14:paraId="17F39E40" w14:textId="2ABE4477"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225</w:t>
            </w:r>
          </w:p>
        </w:tc>
        <w:tc>
          <w:tcPr>
            <w:tcW w:w="668" w:type="pct"/>
            <w:tcBorders>
              <w:top w:val="nil"/>
              <w:left w:val="nil"/>
              <w:bottom w:val="single" w:sz="8" w:space="0" w:color="auto"/>
              <w:right w:val="single" w:sz="8" w:space="0" w:color="auto"/>
            </w:tcBorders>
            <w:shd w:val="clear" w:color="auto" w:fill="auto"/>
            <w:vAlign w:val="center"/>
          </w:tcPr>
          <w:p w14:paraId="780AC94D" w14:textId="4CC60472"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996" w:type="pct"/>
            <w:tcBorders>
              <w:top w:val="nil"/>
              <w:left w:val="nil"/>
              <w:bottom w:val="single" w:sz="8" w:space="0" w:color="auto"/>
              <w:right w:val="single" w:sz="8" w:space="0" w:color="auto"/>
            </w:tcBorders>
            <w:vAlign w:val="center"/>
          </w:tcPr>
          <w:p w14:paraId="4EC74032" w14:textId="3BD6D9ED"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经隔油池处理后接管园区污水处理厂</w:t>
            </w:r>
          </w:p>
        </w:tc>
      </w:tr>
      <w:tr w:rsidR="008E2E77" w:rsidRPr="008E2E77" w14:paraId="2CF08065" w14:textId="51151A26" w:rsidTr="0049709A">
        <w:trPr>
          <w:trHeight w:val="340"/>
        </w:trPr>
        <w:tc>
          <w:tcPr>
            <w:tcW w:w="1423"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2F367047" w14:textId="6A10D62B"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纯水制备浓水</w:t>
            </w:r>
          </w:p>
        </w:tc>
        <w:tc>
          <w:tcPr>
            <w:tcW w:w="911" w:type="pct"/>
            <w:tcBorders>
              <w:top w:val="nil"/>
              <w:left w:val="nil"/>
              <w:bottom w:val="single" w:sz="8" w:space="0" w:color="auto"/>
              <w:right w:val="single" w:sz="8" w:space="0" w:color="auto"/>
            </w:tcBorders>
            <w:shd w:val="clear" w:color="auto" w:fill="auto"/>
            <w:noWrap/>
            <w:vAlign w:val="center"/>
          </w:tcPr>
          <w:p w14:paraId="567E21F1" w14:textId="0AEA65DE"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2100</w:t>
            </w:r>
          </w:p>
        </w:tc>
        <w:tc>
          <w:tcPr>
            <w:tcW w:w="1002" w:type="pct"/>
            <w:tcBorders>
              <w:top w:val="nil"/>
              <w:left w:val="nil"/>
              <w:bottom w:val="single" w:sz="8" w:space="0" w:color="auto"/>
              <w:right w:val="single" w:sz="8" w:space="0" w:color="auto"/>
            </w:tcBorders>
            <w:shd w:val="clear" w:color="auto" w:fill="auto"/>
            <w:noWrap/>
            <w:vAlign w:val="center"/>
            <w:hideMark/>
          </w:tcPr>
          <w:p w14:paraId="3FE905B3" w14:textId="476B5F95"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668" w:type="pct"/>
            <w:tcBorders>
              <w:top w:val="nil"/>
              <w:left w:val="nil"/>
              <w:bottom w:val="single" w:sz="8" w:space="0" w:color="auto"/>
              <w:right w:val="single" w:sz="8" w:space="0" w:color="auto"/>
            </w:tcBorders>
            <w:shd w:val="clear" w:color="auto" w:fill="auto"/>
            <w:vAlign w:val="center"/>
          </w:tcPr>
          <w:p w14:paraId="698C7420" w14:textId="5F7E6CB1"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-2100</w:t>
            </w:r>
          </w:p>
        </w:tc>
        <w:tc>
          <w:tcPr>
            <w:tcW w:w="996" w:type="pct"/>
            <w:tcBorders>
              <w:top w:val="nil"/>
              <w:left w:val="nil"/>
              <w:bottom w:val="single" w:sz="8" w:space="0" w:color="auto"/>
              <w:right w:val="single" w:sz="8" w:space="0" w:color="auto"/>
            </w:tcBorders>
            <w:vAlign w:val="center"/>
          </w:tcPr>
          <w:p w14:paraId="31990EF4" w14:textId="101CB28C"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w:t>
            </w:r>
          </w:p>
        </w:tc>
      </w:tr>
      <w:tr w:rsidR="008E2E77" w:rsidRPr="008E2E77" w14:paraId="78EAD1B3" w14:textId="57DF76BD" w:rsidTr="002728E7">
        <w:trPr>
          <w:trHeight w:val="340"/>
        </w:trPr>
        <w:tc>
          <w:tcPr>
            <w:tcW w:w="1423"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0DF8CEFB" w14:textId="1AAB6673"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设备清洗废水</w:t>
            </w:r>
          </w:p>
        </w:tc>
        <w:tc>
          <w:tcPr>
            <w:tcW w:w="911" w:type="pct"/>
            <w:tcBorders>
              <w:top w:val="nil"/>
              <w:left w:val="nil"/>
              <w:bottom w:val="single" w:sz="8" w:space="0" w:color="auto"/>
              <w:right w:val="single" w:sz="8" w:space="0" w:color="auto"/>
            </w:tcBorders>
            <w:shd w:val="clear" w:color="auto" w:fill="auto"/>
            <w:noWrap/>
            <w:vAlign w:val="center"/>
          </w:tcPr>
          <w:p w14:paraId="1D292AEF" w14:textId="1E6B175C"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405</w:t>
            </w:r>
          </w:p>
        </w:tc>
        <w:tc>
          <w:tcPr>
            <w:tcW w:w="1002" w:type="pct"/>
            <w:tcBorders>
              <w:top w:val="nil"/>
              <w:left w:val="nil"/>
              <w:bottom w:val="single" w:sz="8" w:space="0" w:color="auto"/>
              <w:right w:val="single" w:sz="8" w:space="0" w:color="auto"/>
            </w:tcBorders>
            <w:shd w:val="clear" w:color="auto" w:fill="auto"/>
            <w:noWrap/>
            <w:vAlign w:val="center"/>
          </w:tcPr>
          <w:p w14:paraId="4F60CBB2" w14:textId="425C149B"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405</w:t>
            </w:r>
          </w:p>
        </w:tc>
        <w:tc>
          <w:tcPr>
            <w:tcW w:w="668" w:type="pct"/>
            <w:tcBorders>
              <w:top w:val="nil"/>
              <w:left w:val="nil"/>
              <w:bottom w:val="single" w:sz="8" w:space="0" w:color="auto"/>
              <w:right w:val="single" w:sz="8" w:space="0" w:color="auto"/>
            </w:tcBorders>
            <w:shd w:val="clear" w:color="auto" w:fill="auto"/>
            <w:vAlign w:val="center"/>
          </w:tcPr>
          <w:p w14:paraId="4F734055" w14:textId="4DA78689"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996" w:type="pct"/>
            <w:vMerge w:val="restart"/>
            <w:tcBorders>
              <w:top w:val="nil"/>
              <w:left w:val="nil"/>
              <w:right w:val="single" w:sz="8" w:space="0" w:color="auto"/>
            </w:tcBorders>
            <w:vAlign w:val="center"/>
          </w:tcPr>
          <w:p w14:paraId="32DB112B" w14:textId="0242D826"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经厂内污水处理站处理后接管园区污水处理厂</w:t>
            </w:r>
          </w:p>
        </w:tc>
      </w:tr>
      <w:tr w:rsidR="008E2E77" w:rsidRPr="008E2E77" w14:paraId="1E9A8B7A" w14:textId="192E76AA" w:rsidTr="002728E7">
        <w:trPr>
          <w:trHeight w:val="340"/>
        </w:trPr>
        <w:tc>
          <w:tcPr>
            <w:tcW w:w="1423"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217A6694" w14:textId="7EE25E22"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废气吸收系统废水</w:t>
            </w:r>
          </w:p>
        </w:tc>
        <w:tc>
          <w:tcPr>
            <w:tcW w:w="911" w:type="pct"/>
            <w:tcBorders>
              <w:top w:val="nil"/>
              <w:left w:val="nil"/>
              <w:bottom w:val="single" w:sz="8" w:space="0" w:color="auto"/>
              <w:right w:val="single" w:sz="8" w:space="0" w:color="auto"/>
            </w:tcBorders>
            <w:shd w:val="clear" w:color="auto" w:fill="auto"/>
            <w:noWrap/>
            <w:vAlign w:val="center"/>
          </w:tcPr>
          <w:p w14:paraId="6FBE04F8" w14:textId="35BDF1C3"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540</w:t>
            </w:r>
          </w:p>
        </w:tc>
        <w:tc>
          <w:tcPr>
            <w:tcW w:w="1002" w:type="pct"/>
            <w:tcBorders>
              <w:top w:val="nil"/>
              <w:left w:val="nil"/>
              <w:bottom w:val="single" w:sz="8" w:space="0" w:color="auto"/>
              <w:right w:val="single" w:sz="8" w:space="0" w:color="auto"/>
            </w:tcBorders>
            <w:shd w:val="clear" w:color="auto" w:fill="auto"/>
            <w:noWrap/>
            <w:vAlign w:val="center"/>
            <w:hideMark/>
          </w:tcPr>
          <w:p w14:paraId="67D189B0" w14:textId="4DEBEC10"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540</w:t>
            </w:r>
          </w:p>
        </w:tc>
        <w:tc>
          <w:tcPr>
            <w:tcW w:w="668" w:type="pct"/>
            <w:tcBorders>
              <w:top w:val="nil"/>
              <w:left w:val="nil"/>
              <w:bottom w:val="single" w:sz="8" w:space="0" w:color="auto"/>
              <w:right w:val="single" w:sz="8" w:space="0" w:color="auto"/>
            </w:tcBorders>
            <w:shd w:val="clear" w:color="auto" w:fill="auto"/>
            <w:vAlign w:val="center"/>
          </w:tcPr>
          <w:p w14:paraId="6C9C1ED8" w14:textId="24CF4CD4"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996" w:type="pct"/>
            <w:vMerge/>
            <w:tcBorders>
              <w:left w:val="nil"/>
              <w:right w:val="single" w:sz="8" w:space="0" w:color="auto"/>
            </w:tcBorders>
            <w:vAlign w:val="center"/>
          </w:tcPr>
          <w:p w14:paraId="268B1BA5" w14:textId="77777777" w:rsidR="0049709A" w:rsidRPr="008E2E77" w:rsidRDefault="0049709A" w:rsidP="0049709A">
            <w:pPr>
              <w:widowControl/>
              <w:jc w:val="center"/>
              <w:rPr>
                <w:rFonts w:ascii="Times New Roman" w:eastAsia="宋体" w:hAnsi="Times New Roman" w:cs="Times New Roman"/>
                <w:kern w:val="0"/>
                <w:szCs w:val="21"/>
              </w:rPr>
            </w:pPr>
          </w:p>
        </w:tc>
      </w:tr>
      <w:tr w:rsidR="008E2E77" w:rsidRPr="008E2E77" w14:paraId="38C6995B" w14:textId="41B05226" w:rsidTr="002728E7">
        <w:trPr>
          <w:trHeight w:val="340"/>
        </w:trPr>
        <w:tc>
          <w:tcPr>
            <w:tcW w:w="1423"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29E58404" w14:textId="2CB476A2"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循环冷却系统置换废水</w:t>
            </w:r>
          </w:p>
        </w:tc>
        <w:tc>
          <w:tcPr>
            <w:tcW w:w="911" w:type="pct"/>
            <w:tcBorders>
              <w:top w:val="nil"/>
              <w:left w:val="nil"/>
              <w:bottom w:val="single" w:sz="8" w:space="0" w:color="auto"/>
              <w:right w:val="single" w:sz="8" w:space="0" w:color="auto"/>
            </w:tcBorders>
            <w:shd w:val="clear" w:color="auto" w:fill="auto"/>
            <w:noWrap/>
            <w:vAlign w:val="center"/>
          </w:tcPr>
          <w:p w14:paraId="650645DF" w14:textId="36D03364"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1200</w:t>
            </w:r>
          </w:p>
        </w:tc>
        <w:tc>
          <w:tcPr>
            <w:tcW w:w="1002" w:type="pct"/>
            <w:tcBorders>
              <w:top w:val="nil"/>
              <w:left w:val="nil"/>
              <w:bottom w:val="single" w:sz="8" w:space="0" w:color="auto"/>
              <w:right w:val="single" w:sz="8" w:space="0" w:color="auto"/>
            </w:tcBorders>
            <w:shd w:val="clear" w:color="auto" w:fill="auto"/>
            <w:noWrap/>
            <w:vAlign w:val="center"/>
            <w:hideMark/>
          </w:tcPr>
          <w:p w14:paraId="3CB37399" w14:textId="38F5BBB7"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1200</w:t>
            </w:r>
          </w:p>
        </w:tc>
        <w:tc>
          <w:tcPr>
            <w:tcW w:w="668" w:type="pct"/>
            <w:tcBorders>
              <w:top w:val="nil"/>
              <w:left w:val="nil"/>
              <w:bottom w:val="single" w:sz="8" w:space="0" w:color="auto"/>
              <w:right w:val="single" w:sz="8" w:space="0" w:color="auto"/>
            </w:tcBorders>
            <w:shd w:val="clear" w:color="auto" w:fill="auto"/>
            <w:vAlign w:val="center"/>
          </w:tcPr>
          <w:p w14:paraId="4B668A86" w14:textId="1B10FD03"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996" w:type="pct"/>
            <w:vMerge/>
            <w:tcBorders>
              <w:left w:val="nil"/>
              <w:bottom w:val="single" w:sz="8" w:space="0" w:color="auto"/>
              <w:right w:val="single" w:sz="8" w:space="0" w:color="auto"/>
            </w:tcBorders>
            <w:vAlign w:val="center"/>
          </w:tcPr>
          <w:p w14:paraId="244C410A" w14:textId="77777777" w:rsidR="0049709A" w:rsidRPr="008E2E77" w:rsidRDefault="0049709A" w:rsidP="0049709A">
            <w:pPr>
              <w:widowControl/>
              <w:jc w:val="center"/>
              <w:rPr>
                <w:rFonts w:ascii="Times New Roman" w:eastAsia="宋体" w:hAnsi="Times New Roman" w:cs="Times New Roman"/>
                <w:kern w:val="0"/>
                <w:szCs w:val="21"/>
              </w:rPr>
            </w:pPr>
          </w:p>
        </w:tc>
      </w:tr>
      <w:tr w:rsidR="0049709A" w:rsidRPr="008E2E77" w14:paraId="3125B4BE" w14:textId="7698A80F" w:rsidTr="0049709A">
        <w:trPr>
          <w:trHeight w:val="340"/>
        </w:trPr>
        <w:tc>
          <w:tcPr>
            <w:tcW w:w="1423"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12B9D7" w14:textId="77777777"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kern w:val="0"/>
                <w:szCs w:val="21"/>
              </w:rPr>
              <w:t>合计</w:t>
            </w:r>
          </w:p>
        </w:tc>
        <w:tc>
          <w:tcPr>
            <w:tcW w:w="911" w:type="pct"/>
            <w:tcBorders>
              <w:top w:val="nil"/>
              <w:left w:val="nil"/>
              <w:bottom w:val="single" w:sz="8" w:space="0" w:color="auto"/>
              <w:right w:val="single" w:sz="8" w:space="0" w:color="auto"/>
            </w:tcBorders>
            <w:shd w:val="clear" w:color="auto" w:fill="auto"/>
            <w:noWrap/>
            <w:vAlign w:val="center"/>
          </w:tcPr>
          <w:p w14:paraId="76706BBB" w14:textId="7B898B98"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5484</w:t>
            </w:r>
          </w:p>
        </w:tc>
        <w:tc>
          <w:tcPr>
            <w:tcW w:w="1002" w:type="pct"/>
            <w:tcBorders>
              <w:top w:val="nil"/>
              <w:left w:val="nil"/>
              <w:bottom w:val="single" w:sz="8" w:space="0" w:color="auto"/>
              <w:right w:val="single" w:sz="8" w:space="0" w:color="auto"/>
            </w:tcBorders>
            <w:shd w:val="clear" w:color="auto" w:fill="auto"/>
            <w:noWrap/>
            <w:vAlign w:val="center"/>
          </w:tcPr>
          <w:p w14:paraId="51E1E43C" w14:textId="2684429C"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4284</w:t>
            </w:r>
          </w:p>
        </w:tc>
        <w:tc>
          <w:tcPr>
            <w:tcW w:w="668" w:type="pct"/>
            <w:tcBorders>
              <w:top w:val="nil"/>
              <w:left w:val="nil"/>
              <w:bottom w:val="single" w:sz="8" w:space="0" w:color="auto"/>
              <w:right w:val="single" w:sz="8" w:space="0" w:color="auto"/>
            </w:tcBorders>
            <w:shd w:val="clear" w:color="auto" w:fill="auto"/>
            <w:noWrap/>
            <w:vAlign w:val="center"/>
          </w:tcPr>
          <w:p w14:paraId="61FDC303" w14:textId="68764FBC"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-2100</w:t>
            </w:r>
          </w:p>
        </w:tc>
        <w:tc>
          <w:tcPr>
            <w:tcW w:w="996" w:type="pct"/>
            <w:tcBorders>
              <w:top w:val="nil"/>
              <w:left w:val="nil"/>
              <w:bottom w:val="single" w:sz="8" w:space="0" w:color="auto"/>
              <w:right w:val="single" w:sz="8" w:space="0" w:color="auto"/>
            </w:tcBorders>
            <w:vAlign w:val="center"/>
          </w:tcPr>
          <w:p w14:paraId="597442EE" w14:textId="66BD43A6" w:rsidR="0049709A" w:rsidRPr="008E2E77" w:rsidRDefault="0049709A" w:rsidP="0049709A">
            <w:pPr>
              <w:widowControl/>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w:t>
            </w:r>
          </w:p>
        </w:tc>
      </w:tr>
    </w:tbl>
    <w:p w14:paraId="4DA82491" w14:textId="77777777" w:rsidR="00D46276" w:rsidRPr="008E2E77" w:rsidRDefault="00D46276" w:rsidP="004B6911">
      <w:pPr>
        <w:spacing w:line="360" w:lineRule="auto"/>
        <w:ind w:firstLineChars="200" w:firstLine="480"/>
        <w:rPr>
          <w:rFonts w:ascii="Times New Roman" w:eastAsia="宋体" w:hAnsi="Times New Roman" w:cs="Times New Roman"/>
          <w:sz w:val="24"/>
        </w:rPr>
      </w:pPr>
    </w:p>
    <w:p w14:paraId="721F51F1" w14:textId="088FB0EA" w:rsidR="00232355" w:rsidRPr="008E2E77" w:rsidRDefault="00232355" w:rsidP="004B6911">
      <w:pPr>
        <w:spacing w:line="360" w:lineRule="auto"/>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变动后，企业废水处理措施处理工艺不变，污水处理站处理规模</w:t>
      </w:r>
      <w:r w:rsidR="00BE2830" w:rsidRPr="008E2E77">
        <w:rPr>
          <w:rFonts w:ascii="Times New Roman" w:eastAsia="宋体" w:hAnsi="Times New Roman" w:cs="Times New Roman" w:hint="eastAsia"/>
          <w:sz w:val="24"/>
        </w:rPr>
        <w:t>不变</w:t>
      </w:r>
      <w:r w:rsidRPr="008E2E77">
        <w:rPr>
          <w:rFonts w:ascii="Times New Roman" w:eastAsia="宋体" w:hAnsi="Times New Roman" w:cs="Times New Roman"/>
          <w:sz w:val="24"/>
        </w:rPr>
        <w:t>。根据表</w:t>
      </w:r>
      <w:r w:rsidRPr="008E2E77">
        <w:rPr>
          <w:rFonts w:ascii="Times New Roman" w:eastAsia="宋体" w:hAnsi="Times New Roman" w:cs="Times New Roman"/>
          <w:sz w:val="24"/>
        </w:rPr>
        <w:t>3.3-1</w:t>
      </w:r>
      <w:r w:rsidRPr="008E2E77">
        <w:rPr>
          <w:rFonts w:ascii="Times New Roman" w:eastAsia="宋体" w:hAnsi="Times New Roman" w:cs="Times New Roman"/>
          <w:sz w:val="24"/>
        </w:rPr>
        <w:t>，变动后废水量减少，废水水质基本不变，因此，</w:t>
      </w:r>
      <w:r w:rsidRPr="008E2E77">
        <w:rPr>
          <w:rFonts w:ascii="Times New Roman" w:eastAsia="宋体" w:hAnsi="Times New Roman" w:cs="Times New Roman"/>
          <w:bCs/>
          <w:sz w:val="24"/>
        </w:rPr>
        <w:t>变动后仍采用原环评废水处理工艺可行。</w:t>
      </w:r>
    </w:p>
    <w:p w14:paraId="3FCCCB04" w14:textId="1F079636" w:rsidR="00941C09" w:rsidRPr="008E2E77" w:rsidRDefault="008E2E77" w:rsidP="00F42694">
      <w:pPr>
        <w:spacing w:line="360" w:lineRule="auto"/>
        <w:ind w:firstLineChars="200" w:firstLine="480"/>
        <w:rPr>
          <w:rFonts w:ascii="Times New Roman" w:eastAsia="宋体" w:hAnsi="Times New Roman" w:cs="Times New Roman"/>
          <w:sz w:val="24"/>
        </w:rPr>
        <w:sectPr w:rsidR="00941C09" w:rsidRPr="008E2E77" w:rsidSect="006919A6">
          <w:pgSz w:w="11906" w:h="16838"/>
          <w:pgMar w:top="1440" w:right="1701" w:bottom="1440" w:left="1701" w:header="851" w:footer="992" w:gutter="0"/>
          <w:cols w:space="0"/>
          <w:docGrid w:type="linesAndChars" w:linePitch="312"/>
        </w:sectPr>
      </w:pPr>
      <w:r w:rsidRPr="008E2E77">
        <w:rPr>
          <w:rFonts w:ascii="Times New Roman" w:eastAsia="宋体" w:hAnsi="Times New Roman" w:cs="Times New Roman"/>
          <w:sz w:val="24"/>
        </w:rPr>
        <w:t>一阶段</w:t>
      </w:r>
      <w:r w:rsidR="00941C09" w:rsidRPr="008E2E77">
        <w:rPr>
          <w:rFonts w:ascii="Times New Roman" w:eastAsia="宋体" w:hAnsi="Times New Roman" w:cs="Times New Roman"/>
          <w:sz w:val="24"/>
        </w:rPr>
        <w:t>项目</w:t>
      </w:r>
      <w:r w:rsidR="00174562" w:rsidRPr="008E2E77">
        <w:rPr>
          <w:rFonts w:ascii="Times New Roman" w:eastAsia="宋体" w:hAnsi="Times New Roman" w:cs="Times New Roman"/>
          <w:sz w:val="24"/>
        </w:rPr>
        <w:t>变动前后</w:t>
      </w:r>
      <w:r w:rsidR="00941C09" w:rsidRPr="008E2E77">
        <w:rPr>
          <w:rFonts w:ascii="Times New Roman" w:eastAsia="宋体" w:hAnsi="Times New Roman" w:cs="Times New Roman"/>
          <w:sz w:val="24"/>
        </w:rPr>
        <w:t>供排水</w:t>
      </w:r>
      <w:proofErr w:type="gramStart"/>
      <w:r w:rsidR="00941C09" w:rsidRPr="008E2E77">
        <w:rPr>
          <w:rFonts w:ascii="Times New Roman" w:eastAsia="宋体" w:hAnsi="Times New Roman" w:cs="Times New Roman"/>
          <w:sz w:val="24"/>
        </w:rPr>
        <w:t>平衡见</w:t>
      </w:r>
      <w:proofErr w:type="gramEnd"/>
      <w:r w:rsidR="00941C09" w:rsidRPr="008E2E77">
        <w:rPr>
          <w:rFonts w:ascii="Times New Roman" w:eastAsia="宋体" w:hAnsi="Times New Roman" w:cs="Times New Roman"/>
          <w:sz w:val="24"/>
        </w:rPr>
        <w:t>下图：</w:t>
      </w:r>
    </w:p>
    <w:p w14:paraId="13CFB19E" w14:textId="44E15648" w:rsidR="00941C09" w:rsidRPr="008E2E77" w:rsidRDefault="00F42694" w:rsidP="00941C09">
      <w:pPr>
        <w:jc w:val="center"/>
        <w:rPr>
          <w:rFonts w:ascii="Times New Roman" w:eastAsia="宋体" w:hAnsi="Times New Roman" w:cs="Times New Roman"/>
          <w:b/>
          <w:sz w:val="24"/>
        </w:rPr>
      </w:pPr>
      <w:r w:rsidRPr="008E2E77">
        <w:rPr>
          <w:rFonts w:hint="eastAsia"/>
          <w:noProof/>
        </w:rPr>
        <w:lastRenderedPageBreak/>
        <mc:AlternateContent>
          <mc:Choice Requires="wpc">
            <w:drawing>
              <wp:inline distT="0" distB="0" distL="0" distR="0" wp14:anchorId="50E24FFC" wp14:editId="2F543F10">
                <wp:extent cx="5274310" cy="8117457"/>
                <wp:effectExtent l="0" t="0" r="2540" b="0"/>
                <wp:docPr id="1316855099"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69867492" name="文本框 1469867492"/>
                        <wps:cNvSpPr txBox="1"/>
                        <wps:spPr>
                          <a:xfrm>
                            <a:off x="790575" y="776288"/>
                            <a:ext cx="762000" cy="295275"/>
                          </a:xfrm>
                          <a:prstGeom prst="rect">
                            <a:avLst/>
                          </a:prstGeom>
                          <a:solidFill>
                            <a:schemeClr val="lt1"/>
                          </a:solidFill>
                          <a:ln w="6350">
                            <a:solidFill>
                              <a:prstClr val="black"/>
                            </a:solidFill>
                          </a:ln>
                        </wps:spPr>
                        <wps:txbx>
                          <w:txbxContent>
                            <w:p w14:paraId="717D1543" w14:textId="77777777" w:rsidR="00F42694" w:rsidRPr="00B76EF0" w:rsidRDefault="00F42694" w:rsidP="00F42694">
                              <w:pPr>
                                <w:jc w:val="center"/>
                                <w:rPr>
                                  <w:szCs w:val="21"/>
                                </w:rPr>
                              </w:pPr>
                              <w:r w:rsidRPr="00B76EF0">
                                <w:rPr>
                                  <w:rFonts w:hint="eastAsia"/>
                                  <w:szCs w:val="21"/>
                                </w:rPr>
                                <w:t>生活用水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529554" name="直接箭头连接符 1429529554"/>
                        <wps:cNvCnPr/>
                        <wps:spPr>
                          <a:xfrm>
                            <a:off x="323850" y="923926"/>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8591299" name="文本框 1498591299"/>
                        <wps:cNvSpPr txBox="1"/>
                        <wps:spPr>
                          <a:xfrm>
                            <a:off x="1990726" y="785818"/>
                            <a:ext cx="666750" cy="295275"/>
                          </a:xfrm>
                          <a:prstGeom prst="rect">
                            <a:avLst/>
                          </a:prstGeom>
                          <a:solidFill>
                            <a:schemeClr val="lt1"/>
                          </a:solidFill>
                          <a:ln w="6350">
                            <a:solidFill>
                              <a:prstClr val="black"/>
                            </a:solidFill>
                          </a:ln>
                        </wps:spPr>
                        <wps:txbx>
                          <w:txbxContent>
                            <w:p w14:paraId="66A595BC" w14:textId="77777777" w:rsidR="00F42694" w:rsidRPr="00B76EF0" w:rsidRDefault="00F42694" w:rsidP="00F42694">
                              <w:pPr>
                                <w:jc w:val="center"/>
                                <w:rPr>
                                  <w:szCs w:val="21"/>
                                </w:rPr>
                              </w:pPr>
                              <w:r>
                                <w:rPr>
                                  <w:rFonts w:hint="eastAsia"/>
                                  <w:szCs w:val="21"/>
                                </w:rPr>
                                <w:t>化粪池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970337" name="直接连接符 1263970337"/>
                        <wps:cNvCnPr/>
                        <wps:spPr>
                          <a:xfrm flipH="1">
                            <a:off x="323849" y="638175"/>
                            <a:ext cx="1" cy="5962650"/>
                          </a:xfrm>
                          <a:prstGeom prst="line">
                            <a:avLst/>
                          </a:prstGeom>
                        </wps:spPr>
                        <wps:style>
                          <a:lnRef idx="1">
                            <a:schemeClr val="dk1"/>
                          </a:lnRef>
                          <a:fillRef idx="0">
                            <a:schemeClr val="dk1"/>
                          </a:fillRef>
                          <a:effectRef idx="0">
                            <a:schemeClr val="dk1"/>
                          </a:effectRef>
                          <a:fontRef idx="minor">
                            <a:schemeClr val="tx1"/>
                          </a:fontRef>
                        </wps:style>
                        <wps:bodyPr/>
                      </wps:wsp>
                      <wps:wsp>
                        <wps:cNvPr id="582654566" name="文本框 582654566"/>
                        <wps:cNvSpPr txBox="1"/>
                        <wps:spPr>
                          <a:xfrm>
                            <a:off x="95250" y="157162"/>
                            <a:ext cx="838200" cy="538163"/>
                          </a:xfrm>
                          <a:prstGeom prst="rect">
                            <a:avLst/>
                          </a:prstGeom>
                          <a:noFill/>
                          <a:ln w="6350">
                            <a:noFill/>
                          </a:ln>
                        </wps:spPr>
                        <wps:txbx>
                          <w:txbxContent>
                            <w:p w14:paraId="796E4ACC" w14:textId="77777777" w:rsidR="00F42694" w:rsidRPr="00B76EF0" w:rsidRDefault="00F42694" w:rsidP="00F42694">
                              <w:pPr>
                                <w:rPr>
                                  <w:rFonts w:ascii="Times New Roman" w:hAnsi="Times New Roman"/>
                                  <w:szCs w:val="21"/>
                                </w:rPr>
                              </w:pPr>
                              <w:r w:rsidRPr="00B76EF0">
                                <w:rPr>
                                  <w:rFonts w:ascii="Times New Roman" w:hAnsi="Times New Roman"/>
                                  <w:szCs w:val="21"/>
                                </w:rPr>
                                <w:t>新鲜水：</w:t>
                              </w:r>
                              <w:r w:rsidRPr="00B76EF0">
                                <w:rPr>
                                  <w:rFonts w:ascii="Times New Roman" w:hAnsi="Times New Roman"/>
                                  <w:szCs w:val="21"/>
                                </w:rPr>
                                <w:t>54.07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11836" name="直接箭头连接符 67311836"/>
                        <wps:cNvCnPr/>
                        <wps:spPr>
                          <a:xfrm>
                            <a:off x="1552575" y="923926"/>
                            <a:ext cx="4381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3354914" name="文本框 1723354914"/>
                        <wps:cNvSpPr txBox="1"/>
                        <wps:spPr>
                          <a:xfrm>
                            <a:off x="323850" y="700090"/>
                            <a:ext cx="552450" cy="347663"/>
                          </a:xfrm>
                          <a:prstGeom prst="rect">
                            <a:avLst/>
                          </a:prstGeom>
                          <a:noFill/>
                          <a:ln w="6350">
                            <a:noFill/>
                          </a:ln>
                        </wps:spPr>
                        <wps:txbx>
                          <w:txbxContent>
                            <w:p w14:paraId="17387DD5" w14:textId="77777777" w:rsidR="00F42694" w:rsidRPr="00B76EF0" w:rsidRDefault="00F42694" w:rsidP="00F42694">
                              <w:pPr>
                                <w:rPr>
                                  <w:rFonts w:ascii="Times New Roman" w:hAnsi="Times New Roman"/>
                                  <w:szCs w:val="21"/>
                                </w:rPr>
                              </w:pPr>
                              <w:r>
                                <w:rPr>
                                  <w:rFonts w:ascii="Times New Roman" w:hAnsi="Times New Roman" w:hint="eastAsia"/>
                                  <w:szCs w:val="21"/>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8532169" name="文本框 1498532169"/>
                        <wps:cNvSpPr txBox="1"/>
                        <wps:spPr>
                          <a:xfrm>
                            <a:off x="1533527" y="695325"/>
                            <a:ext cx="552450" cy="347663"/>
                          </a:xfrm>
                          <a:prstGeom prst="rect">
                            <a:avLst/>
                          </a:prstGeom>
                          <a:noFill/>
                          <a:ln w="6350">
                            <a:noFill/>
                          </a:ln>
                        </wps:spPr>
                        <wps:txbx>
                          <w:txbxContent>
                            <w:p w14:paraId="6D400275" w14:textId="77777777" w:rsidR="00F42694" w:rsidRPr="00B76EF0" w:rsidRDefault="00F42694" w:rsidP="00F42694">
                              <w:pPr>
                                <w:rPr>
                                  <w:rFonts w:ascii="Times New Roman" w:hAnsi="Times New Roman"/>
                                  <w:szCs w:val="21"/>
                                </w:rPr>
                              </w:pPr>
                              <w:r>
                                <w:rPr>
                                  <w:rFonts w:ascii="Times New Roman" w:hAnsi="Times New Roman" w:hint="eastAsia"/>
                                  <w:szCs w:val="21"/>
                                </w:rPr>
                                <w:t>6.38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3543998" name="直接箭头连接符 1093543998"/>
                        <wps:cNvCnPr/>
                        <wps:spPr>
                          <a:xfrm>
                            <a:off x="2657476" y="923926"/>
                            <a:ext cx="60007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82737464" name="文本框 2082737464"/>
                        <wps:cNvSpPr txBox="1"/>
                        <wps:spPr>
                          <a:xfrm>
                            <a:off x="2705099" y="695325"/>
                            <a:ext cx="552450" cy="347663"/>
                          </a:xfrm>
                          <a:prstGeom prst="rect">
                            <a:avLst/>
                          </a:prstGeom>
                          <a:noFill/>
                          <a:ln w="6350">
                            <a:noFill/>
                          </a:ln>
                        </wps:spPr>
                        <wps:txbx>
                          <w:txbxContent>
                            <w:p w14:paraId="4BAB378B" w14:textId="77777777" w:rsidR="00F42694" w:rsidRPr="00B76EF0" w:rsidRDefault="00F42694" w:rsidP="00F42694">
                              <w:pPr>
                                <w:rPr>
                                  <w:rFonts w:ascii="Times New Roman" w:hAnsi="Times New Roman"/>
                                  <w:szCs w:val="21"/>
                                </w:rPr>
                              </w:pPr>
                              <w:r>
                                <w:rPr>
                                  <w:rFonts w:ascii="Times New Roman" w:hAnsi="Times New Roman" w:hint="eastAsia"/>
                                  <w:szCs w:val="21"/>
                                </w:rPr>
                                <w:t>6.38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084316" name="文本框 422084316"/>
                        <wps:cNvSpPr txBox="1"/>
                        <wps:spPr>
                          <a:xfrm>
                            <a:off x="3248025" y="790577"/>
                            <a:ext cx="1200149" cy="295275"/>
                          </a:xfrm>
                          <a:prstGeom prst="rect">
                            <a:avLst/>
                          </a:prstGeom>
                          <a:solidFill>
                            <a:schemeClr val="lt1"/>
                          </a:solidFill>
                          <a:ln w="6350">
                            <a:solidFill>
                              <a:prstClr val="black"/>
                            </a:solidFill>
                          </a:ln>
                        </wps:spPr>
                        <wps:txbx>
                          <w:txbxContent>
                            <w:p w14:paraId="027E9ED9" w14:textId="77777777" w:rsidR="00F42694" w:rsidRPr="00B76EF0" w:rsidRDefault="00F42694" w:rsidP="00F42694">
                              <w:pPr>
                                <w:jc w:val="center"/>
                                <w:rPr>
                                  <w:szCs w:val="21"/>
                                </w:rPr>
                              </w:pPr>
                              <w:r>
                                <w:rPr>
                                  <w:rFonts w:hint="eastAsia"/>
                                  <w:szCs w:val="21"/>
                                </w:rPr>
                                <w:t>园区污水处理厂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578799" name="直接箭头连接符 1837578799"/>
                        <wps:cNvCnPr/>
                        <wps:spPr>
                          <a:xfrm>
                            <a:off x="4448174" y="914401"/>
                            <a:ext cx="1574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9195812" name="文本框 709195812"/>
                        <wps:cNvSpPr txBox="1"/>
                        <wps:spPr>
                          <a:xfrm>
                            <a:off x="4595496" y="762003"/>
                            <a:ext cx="678814" cy="347663"/>
                          </a:xfrm>
                          <a:prstGeom prst="rect">
                            <a:avLst/>
                          </a:prstGeom>
                          <a:noFill/>
                          <a:ln w="6350">
                            <a:noFill/>
                          </a:ln>
                        </wps:spPr>
                        <wps:txbx>
                          <w:txbxContent>
                            <w:p w14:paraId="4EA0AC05" w14:textId="77777777" w:rsidR="00F42694" w:rsidRPr="00B76EF0" w:rsidRDefault="00F42694" w:rsidP="00F42694">
                              <w:pPr>
                                <w:rPr>
                                  <w:rFonts w:ascii="Times New Roman" w:hAnsi="Times New Roman"/>
                                  <w:szCs w:val="21"/>
                                </w:rPr>
                              </w:pPr>
                              <w:r>
                                <w:rPr>
                                  <w:rFonts w:ascii="Times New Roman" w:hAnsi="Times New Roman" w:hint="eastAsia"/>
                                  <w:szCs w:val="21"/>
                                </w:rPr>
                                <w:t>水阳江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700284" name="直接箭头连接符 1865700284"/>
                        <wps:cNvCnPr>
                          <a:stCxn id="1469867492" idx="0"/>
                        </wps:cNvCnPr>
                        <wps:spPr>
                          <a:xfrm flipV="1">
                            <a:off x="1171575" y="542925"/>
                            <a:ext cx="209550" cy="233363"/>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324506937" name="文本框 324506937"/>
                        <wps:cNvSpPr txBox="1"/>
                        <wps:spPr>
                          <a:xfrm>
                            <a:off x="1352551" y="352427"/>
                            <a:ext cx="1009650" cy="347663"/>
                          </a:xfrm>
                          <a:prstGeom prst="rect">
                            <a:avLst/>
                          </a:prstGeom>
                          <a:noFill/>
                          <a:ln w="6350">
                            <a:noFill/>
                          </a:ln>
                        </wps:spPr>
                        <wps:txbx>
                          <w:txbxContent>
                            <w:p w14:paraId="04F416B6"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5608262" name="直接箭头连接符 1685608262"/>
                        <wps:cNvCnPr/>
                        <wps:spPr>
                          <a:xfrm>
                            <a:off x="323850" y="1771651"/>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2295399" name="文本框 1292295399"/>
                        <wps:cNvSpPr txBox="1"/>
                        <wps:spPr>
                          <a:xfrm>
                            <a:off x="790575" y="1614488"/>
                            <a:ext cx="762000" cy="295275"/>
                          </a:xfrm>
                          <a:prstGeom prst="rect">
                            <a:avLst/>
                          </a:prstGeom>
                          <a:solidFill>
                            <a:schemeClr val="lt1"/>
                          </a:solidFill>
                          <a:ln w="6350">
                            <a:solidFill>
                              <a:prstClr val="black"/>
                            </a:solidFill>
                          </a:ln>
                        </wps:spPr>
                        <wps:txbx>
                          <w:txbxContent>
                            <w:p w14:paraId="2317F4E6" w14:textId="77777777" w:rsidR="00F42694" w:rsidRPr="00B76EF0" w:rsidRDefault="00F42694" w:rsidP="00F42694">
                              <w:pPr>
                                <w:jc w:val="center"/>
                                <w:rPr>
                                  <w:szCs w:val="21"/>
                                </w:rPr>
                              </w:pPr>
                              <w:r>
                                <w:rPr>
                                  <w:rFonts w:hint="eastAsia"/>
                                  <w:szCs w:val="21"/>
                                </w:rPr>
                                <w:t>食堂用水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5648" name="直接箭头连接符 17585648"/>
                        <wps:cNvCnPr/>
                        <wps:spPr>
                          <a:xfrm>
                            <a:off x="333375" y="6600825"/>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8101648" name="文本框 1718101648"/>
                        <wps:cNvSpPr txBox="1"/>
                        <wps:spPr>
                          <a:xfrm>
                            <a:off x="285750" y="1562100"/>
                            <a:ext cx="552450" cy="347663"/>
                          </a:xfrm>
                          <a:prstGeom prst="rect">
                            <a:avLst/>
                          </a:prstGeom>
                          <a:noFill/>
                          <a:ln w="6350">
                            <a:noFill/>
                          </a:ln>
                        </wps:spPr>
                        <wps:txbx>
                          <w:txbxContent>
                            <w:p w14:paraId="691AD88B" w14:textId="77777777" w:rsidR="00F42694" w:rsidRPr="00B76EF0" w:rsidRDefault="00F42694" w:rsidP="00F42694">
                              <w:pPr>
                                <w:rPr>
                                  <w:rFonts w:ascii="Times New Roman" w:hAnsi="Times New Roman"/>
                                  <w:szCs w:val="21"/>
                                </w:rPr>
                              </w:pPr>
                              <w:r>
                                <w:rPr>
                                  <w:rFonts w:ascii="Times New Roman" w:hAnsi="Times New Roman" w:hint="eastAsia"/>
                                  <w:szCs w:val="21"/>
                                </w:rPr>
                                <w:t>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4715391" name="直接箭头连接符 1774715391"/>
                        <wps:cNvCnPr/>
                        <wps:spPr>
                          <a:xfrm flipV="1">
                            <a:off x="1171575" y="1381125"/>
                            <a:ext cx="209550" cy="233363"/>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269318260" name="文本框 269318260"/>
                        <wps:cNvSpPr txBox="1"/>
                        <wps:spPr>
                          <a:xfrm>
                            <a:off x="1257301" y="1138240"/>
                            <a:ext cx="1009650" cy="347663"/>
                          </a:xfrm>
                          <a:prstGeom prst="rect">
                            <a:avLst/>
                          </a:prstGeom>
                          <a:noFill/>
                          <a:ln w="6350">
                            <a:noFill/>
                          </a:ln>
                        </wps:spPr>
                        <wps:txbx>
                          <w:txbxContent>
                            <w:p w14:paraId="45F24727"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7242203" name="直接箭头连接符 867242203"/>
                        <wps:cNvCnPr/>
                        <wps:spPr>
                          <a:xfrm>
                            <a:off x="1552575" y="1771651"/>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325859" name="文本框 177325859"/>
                        <wps:cNvSpPr txBox="1"/>
                        <wps:spPr>
                          <a:xfrm>
                            <a:off x="1533527" y="1552576"/>
                            <a:ext cx="552450" cy="347663"/>
                          </a:xfrm>
                          <a:prstGeom prst="rect">
                            <a:avLst/>
                          </a:prstGeom>
                          <a:noFill/>
                          <a:ln w="6350">
                            <a:noFill/>
                          </a:ln>
                        </wps:spPr>
                        <wps:txbx>
                          <w:txbxContent>
                            <w:p w14:paraId="7AA08A44" w14:textId="77777777" w:rsidR="00F42694" w:rsidRPr="00B76EF0" w:rsidRDefault="00F42694" w:rsidP="00F42694">
                              <w:pPr>
                                <w:rPr>
                                  <w:rFonts w:ascii="Times New Roman" w:hAnsi="Times New Roman"/>
                                  <w:szCs w:val="21"/>
                                </w:rPr>
                              </w:pPr>
                              <w:r>
                                <w:rPr>
                                  <w:rFonts w:ascii="Times New Roman" w:hAnsi="Times New Roman" w:hint="eastAsia"/>
                                  <w:szCs w:val="21"/>
                                </w:rPr>
                                <w:t>0.64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507401" name="文本框 2131507401"/>
                        <wps:cNvSpPr txBox="1"/>
                        <wps:spPr>
                          <a:xfrm>
                            <a:off x="2019300" y="1619251"/>
                            <a:ext cx="666750" cy="295275"/>
                          </a:xfrm>
                          <a:prstGeom prst="rect">
                            <a:avLst/>
                          </a:prstGeom>
                          <a:solidFill>
                            <a:schemeClr val="lt1"/>
                          </a:solidFill>
                          <a:ln w="6350">
                            <a:solidFill>
                              <a:prstClr val="black"/>
                            </a:solidFill>
                          </a:ln>
                        </wps:spPr>
                        <wps:txbx>
                          <w:txbxContent>
                            <w:p w14:paraId="7BE55081" w14:textId="77777777" w:rsidR="00F42694" w:rsidRPr="00B76EF0" w:rsidRDefault="00F42694" w:rsidP="00F42694">
                              <w:pPr>
                                <w:jc w:val="center"/>
                                <w:rPr>
                                  <w:szCs w:val="21"/>
                                </w:rPr>
                              </w:pPr>
                              <w:r>
                                <w:rPr>
                                  <w:rFonts w:hint="eastAsia"/>
                                  <w:szCs w:val="21"/>
                                </w:rPr>
                                <w:t>隔油池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696169" name="直接连接符 1803696169"/>
                        <wps:cNvCnPr/>
                        <wps:spPr>
                          <a:xfrm>
                            <a:off x="2705099" y="1771651"/>
                            <a:ext cx="361951" cy="0"/>
                          </a:xfrm>
                          <a:prstGeom prst="line">
                            <a:avLst/>
                          </a:prstGeom>
                        </wps:spPr>
                        <wps:style>
                          <a:lnRef idx="1">
                            <a:schemeClr val="dk1"/>
                          </a:lnRef>
                          <a:fillRef idx="0">
                            <a:schemeClr val="dk1"/>
                          </a:fillRef>
                          <a:effectRef idx="0">
                            <a:schemeClr val="dk1"/>
                          </a:effectRef>
                          <a:fontRef idx="minor">
                            <a:schemeClr val="tx1"/>
                          </a:fontRef>
                        </wps:style>
                        <wps:bodyPr/>
                      </wps:wsp>
                      <wps:wsp>
                        <wps:cNvPr id="1733759334" name="直接箭头连接符 1733759334"/>
                        <wps:cNvCnPr/>
                        <wps:spPr>
                          <a:xfrm flipV="1">
                            <a:off x="3067050" y="923927"/>
                            <a:ext cx="0" cy="8477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97670964" name="文本框 1797670964"/>
                        <wps:cNvSpPr txBox="1"/>
                        <wps:spPr>
                          <a:xfrm>
                            <a:off x="2657476" y="1552576"/>
                            <a:ext cx="552450" cy="347663"/>
                          </a:xfrm>
                          <a:prstGeom prst="rect">
                            <a:avLst/>
                          </a:prstGeom>
                          <a:noFill/>
                          <a:ln w="6350">
                            <a:noFill/>
                          </a:ln>
                        </wps:spPr>
                        <wps:txbx>
                          <w:txbxContent>
                            <w:p w14:paraId="274E642B" w14:textId="77777777" w:rsidR="00F42694" w:rsidRPr="00B76EF0" w:rsidRDefault="00F42694" w:rsidP="00F42694">
                              <w:pPr>
                                <w:rPr>
                                  <w:rFonts w:ascii="Times New Roman" w:hAnsi="Times New Roman"/>
                                  <w:szCs w:val="21"/>
                                </w:rPr>
                              </w:pPr>
                              <w:r>
                                <w:rPr>
                                  <w:rFonts w:ascii="Times New Roman" w:hAnsi="Times New Roman" w:hint="eastAsia"/>
                                  <w:szCs w:val="21"/>
                                </w:rPr>
                                <w:t>0.64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3881904" name="直接箭头连接符 1363881904"/>
                        <wps:cNvCnPr/>
                        <wps:spPr>
                          <a:xfrm>
                            <a:off x="323850" y="2295526"/>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468949" name="文本框 148468949"/>
                        <wps:cNvSpPr txBox="1"/>
                        <wps:spPr>
                          <a:xfrm>
                            <a:off x="800100" y="2128838"/>
                            <a:ext cx="1028700" cy="295275"/>
                          </a:xfrm>
                          <a:prstGeom prst="rect">
                            <a:avLst/>
                          </a:prstGeom>
                          <a:solidFill>
                            <a:schemeClr val="lt1"/>
                          </a:solidFill>
                          <a:ln w="6350">
                            <a:solidFill>
                              <a:prstClr val="black"/>
                            </a:solidFill>
                          </a:ln>
                        </wps:spPr>
                        <wps:txbx>
                          <w:txbxContent>
                            <w:p w14:paraId="0565907A" w14:textId="77777777" w:rsidR="00F42694" w:rsidRPr="00B76EF0" w:rsidRDefault="00F42694" w:rsidP="00F42694">
                              <w:pPr>
                                <w:jc w:val="center"/>
                                <w:rPr>
                                  <w:szCs w:val="21"/>
                                </w:rPr>
                              </w:pPr>
                              <w:r>
                                <w:rPr>
                                  <w:rFonts w:hint="eastAsia"/>
                                  <w:szCs w:val="21"/>
                                </w:rPr>
                                <w:t>纯水制备用水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646117" name="文本框 1175646117"/>
                        <wps:cNvSpPr txBox="1"/>
                        <wps:spPr>
                          <a:xfrm>
                            <a:off x="381000" y="2076450"/>
                            <a:ext cx="552450" cy="347663"/>
                          </a:xfrm>
                          <a:prstGeom prst="rect">
                            <a:avLst/>
                          </a:prstGeom>
                          <a:noFill/>
                          <a:ln w="6350">
                            <a:noFill/>
                          </a:ln>
                        </wps:spPr>
                        <wps:txbx>
                          <w:txbxContent>
                            <w:p w14:paraId="24645D68" w14:textId="77777777" w:rsidR="00F42694" w:rsidRPr="00B76EF0" w:rsidRDefault="00F42694" w:rsidP="00F42694">
                              <w:pPr>
                                <w:rPr>
                                  <w:rFonts w:ascii="Times New Roman" w:hAnsi="Times New Roman"/>
                                  <w:szCs w:val="21"/>
                                </w:rPr>
                              </w:pPr>
                              <w:r>
                                <w:rPr>
                                  <w:rFonts w:ascii="Times New Roman" w:hAnsi="Times New Roman" w:hint="eastAsia"/>
                                  <w:szCs w:val="21"/>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3063763" name="直接连接符 1703063763"/>
                        <wps:cNvCnPr>
                          <a:stCxn id="148468949" idx="3"/>
                        </wps:cNvCnPr>
                        <wps:spPr>
                          <a:xfrm>
                            <a:off x="1828800" y="2276476"/>
                            <a:ext cx="1114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326339183" name="文本框 1326339183"/>
                        <wps:cNvSpPr txBox="1"/>
                        <wps:spPr>
                          <a:xfrm>
                            <a:off x="1933575" y="2066927"/>
                            <a:ext cx="1009650" cy="347663"/>
                          </a:xfrm>
                          <a:prstGeom prst="rect">
                            <a:avLst/>
                          </a:prstGeom>
                          <a:noFill/>
                          <a:ln w="6350">
                            <a:noFill/>
                          </a:ln>
                        </wps:spPr>
                        <wps:txbx>
                          <w:txbxContent>
                            <w:p w14:paraId="39602464" w14:textId="77777777" w:rsidR="00F42694" w:rsidRPr="00B76EF0" w:rsidRDefault="00F42694" w:rsidP="00F42694">
                              <w:pPr>
                                <w:rPr>
                                  <w:rFonts w:ascii="Times New Roman" w:hAnsi="Times New Roman"/>
                                  <w:szCs w:val="21"/>
                                </w:rPr>
                              </w:pPr>
                              <w:r>
                                <w:rPr>
                                  <w:rFonts w:ascii="Times New Roman" w:hAnsi="Times New Roman" w:hint="eastAsia"/>
                                  <w:szCs w:val="21"/>
                                </w:rPr>
                                <w:t>浓水：</w:t>
                              </w:r>
                              <w:r>
                                <w:rPr>
                                  <w:rFonts w:ascii="Times New Roman" w:hAnsi="Times New Roman" w:hint="eastAsia"/>
                                  <w:szCs w:val="21"/>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9307891" name="直接箭头连接符 1999307891"/>
                        <wps:cNvCnPr>
                          <a:stCxn id="148468949" idx="2"/>
                        </wps:cNvCnPr>
                        <wps:spPr>
                          <a:xfrm>
                            <a:off x="1314450" y="2424113"/>
                            <a:ext cx="0" cy="3857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2235978" name="文本框 1522235978"/>
                        <wps:cNvSpPr txBox="1"/>
                        <wps:spPr>
                          <a:xfrm>
                            <a:off x="1314450" y="2433640"/>
                            <a:ext cx="552450" cy="347663"/>
                          </a:xfrm>
                          <a:prstGeom prst="rect">
                            <a:avLst/>
                          </a:prstGeom>
                          <a:noFill/>
                          <a:ln w="6350">
                            <a:noFill/>
                          </a:ln>
                        </wps:spPr>
                        <wps:txbx>
                          <w:txbxContent>
                            <w:p w14:paraId="3860E05A" w14:textId="77777777" w:rsidR="00F42694" w:rsidRPr="00B76EF0" w:rsidRDefault="00F42694" w:rsidP="00F42694">
                              <w:pPr>
                                <w:rPr>
                                  <w:rFonts w:ascii="Times New Roman" w:hAnsi="Times New Roman"/>
                                  <w:szCs w:val="21"/>
                                </w:rPr>
                              </w:pPr>
                              <w:r>
                                <w:rPr>
                                  <w:rFonts w:ascii="Times New Roman" w:hAnsi="Times New Roman" w:hint="eastAsia"/>
                                  <w:szCs w:val="21"/>
                                </w:rPr>
                                <w:t>33.00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848484" name="文本框 138848484"/>
                        <wps:cNvSpPr txBox="1"/>
                        <wps:spPr>
                          <a:xfrm>
                            <a:off x="933450" y="2809878"/>
                            <a:ext cx="762000" cy="295275"/>
                          </a:xfrm>
                          <a:prstGeom prst="rect">
                            <a:avLst/>
                          </a:prstGeom>
                          <a:solidFill>
                            <a:schemeClr val="lt1"/>
                          </a:solidFill>
                          <a:ln w="6350">
                            <a:solidFill>
                              <a:prstClr val="black"/>
                            </a:solidFill>
                          </a:ln>
                        </wps:spPr>
                        <wps:txbx>
                          <w:txbxContent>
                            <w:p w14:paraId="778BB63B" w14:textId="77777777" w:rsidR="00F42694" w:rsidRPr="00B76EF0" w:rsidRDefault="00F42694" w:rsidP="00F42694">
                              <w:pPr>
                                <w:jc w:val="center"/>
                                <w:rPr>
                                  <w:szCs w:val="21"/>
                                </w:rPr>
                              </w:pPr>
                              <w:r>
                                <w:rPr>
                                  <w:rFonts w:hint="eastAsia"/>
                                  <w:szCs w:val="21"/>
                                </w:rPr>
                                <w:t>生产用水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662871" name="直接箭头连接符 653662871"/>
                        <wps:cNvCnPr/>
                        <wps:spPr>
                          <a:xfrm>
                            <a:off x="1695450" y="2943226"/>
                            <a:ext cx="2952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2031415" name="直接连接符 1162031415"/>
                        <wps:cNvCnPr/>
                        <wps:spPr>
                          <a:xfrm>
                            <a:off x="2943225" y="2276476"/>
                            <a:ext cx="0" cy="3038478"/>
                          </a:xfrm>
                          <a:prstGeom prst="line">
                            <a:avLst/>
                          </a:prstGeom>
                        </wps:spPr>
                        <wps:style>
                          <a:lnRef idx="1">
                            <a:schemeClr val="dk1"/>
                          </a:lnRef>
                          <a:fillRef idx="0">
                            <a:schemeClr val="dk1"/>
                          </a:fillRef>
                          <a:effectRef idx="0">
                            <a:schemeClr val="dk1"/>
                          </a:effectRef>
                          <a:fontRef idx="minor">
                            <a:schemeClr val="tx1"/>
                          </a:fontRef>
                        </wps:style>
                        <wps:bodyPr/>
                      </wps:wsp>
                      <wps:wsp>
                        <wps:cNvPr id="1291829800" name="文本框 1291829800"/>
                        <wps:cNvSpPr txBox="1"/>
                        <wps:spPr>
                          <a:xfrm>
                            <a:off x="1933574" y="2757490"/>
                            <a:ext cx="1133475" cy="623885"/>
                          </a:xfrm>
                          <a:prstGeom prst="rect">
                            <a:avLst/>
                          </a:prstGeom>
                          <a:noFill/>
                          <a:ln w="6350">
                            <a:noFill/>
                          </a:ln>
                        </wps:spPr>
                        <wps:txbx>
                          <w:txbxContent>
                            <w:p w14:paraId="45DAF7F5" w14:textId="77777777" w:rsidR="00F42694" w:rsidRPr="00B76EF0" w:rsidRDefault="00F42694" w:rsidP="00F42694">
                              <w:pPr>
                                <w:jc w:val="center"/>
                                <w:rPr>
                                  <w:rFonts w:ascii="Times New Roman" w:hAnsi="Times New Roman"/>
                                  <w:szCs w:val="21"/>
                                </w:rPr>
                              </w:pPr>
                              <w:r>
                                <w:rPr>
                                  <w:rFonts w:ascii="Times New Roman" w:hAnsi="Times New Roman" w:hint="eastAsia"/>
                                  <w:szCs w:val="21"/>
                                </w:rPr>
                                <w:t>全部进入产品：</w:t>
                              </w:r>
                              <w:r>
                                <w:rPr>
                                  <w:rFonts w:ascii="Times New Roman" w:hAnsi="Times New Roman" w:hint="eastAsia"/>
                                  <w:szCs w:val="21"/>
                                </w:rPr>
                                <w:t>33.00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4931207" name="直接箭头连接符 1524931207"/>
                        <wps:cNvCnPr/>
                        <wps:spPr>
                          <a:xfrm>
                            <a:off x="2943225" y="2738441"/>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1566434" name="文本框 1171566434"/>
                        <wps:cNvSpPr txBox="1"/>
                        <wps:spPr>
                          <a:xfrm>
                            <a:off x="3305175" y="2609852"/>
                            <a:ext cx="1185546" cy="295275"/>
                          </a:xfrm>
                          <a:prstGeom prst="rect">
                            <a:avLst/>
                          </a:prstGeom>
                          <a:solidFill>
                            <a:schemeClr val="lt1"/>
                          </a:solidFill>
                          <a:ln w="6350">
                            <a:solidFill>
                              <a:prstClr val="black"/>
                            </a:solidFill>
                          </a:ln>
                        </wps:spPr>
                        <wps:txbx>
                          <w:txbxContent>
                            <w:p w14:paraId="7C675C06" w14:textId="77777777" w:rsidR="00F42694" w:rsidRPr="00B76EF0" w:rsidRDefault="00F42694" w:rsidP="00F42694">
                              <w:pPr>
                                <w:jc w:val="center"/>
                                <w:rPr>
                                  <w:szCs w:val="21"/>
                                </w:rPr>
                              </w:pPr>
                              <w:r>
                                <w:rPr>
                                  <w:rFonts w:hint="eastAsia"/>
                                  <w:szCs w:val="21"/>
                                </w:rPr>
                                <w:t>自建污水处理站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679321" name="直接箭头连接符 591679321"/>
                        <wps:cNvCnPr/>
                        <wps:spPr>
                          <a:xfrm flipV="1">
                            <a:off x="3905250" y="1071563"/>
                            <a:ext cx="0" cy="1528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941877" name="文本框 108941877"/>
                        <wps:cNvSpPr txBox="1"/>
                        <wps:spPr>
                          <a:xfrm>
                            <a:off x="3843021" y="1724025"/>
                            <a:ext cx="552450" cy="347663"/>
                          </a:xfrm>
                          <a:prstGeom prst="rect">
                            <a:avLst/>
                          </a:prstGeom>
                          <a:noFill/>
                          <a:ln w="6350">
                            <a:noFill/>
                          </a:ln>
                        </wps:spPr>
                        <wps:txbx>
                          <w:txbxContent>
                            <w:p w14:paraId="24425335" w14:textId="77777777" w:rsidR="00F42694" w:rsidRPr="00B76EF0" w:rsidRDefault="00F42694" w:rsidP="00F42694">
                              <w:pPr>
                                <w:rPr>
                                  <w:rFonts w:ascii="Times New Roman" w:hAnsi="Times New Roman"/>
                                  <w:szCs w:val="21"/>
                                </w:rPr>
                              </w:pPr>
                              <w:r>
                                <w:rPr>
                                  <w:rFonts w:ascii="Times New Roman" w:hAnsi="Times New Roman" w:hint="eastAsia"/>
                                  <w:szCs w:val="21"/>
                                </w:rPr>
                                <w:t>14.15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462534" name="直接箭头连接符 374462534"/>
                        <wps:cNvCnPr/>
                        <wps:spPr>
                          <a:xfrm>
                            <a:off x="323850" y="3810001"/>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0901045" name="文本框 1610901045"/>
                        <wps:cNvSpPr txBox="1"/>
                        <wps:spPr>
                          <a:xfrm>
                            <a:off x="790574" y="3667128"/>
                            <a:ext cx="1038226" cy="295275"/>
                          </a:xfrm>
                          <a:prstGeom prst="rect">
                            <a:avLst/>
                          </a:prstGeom>
                          <a:solidFill>
                            <a:schemeClr val="lt1"/>
                          </a:solidFill>
                          <a:ln w="6350">
                            <a:solidFill>
                              <a:prstClr val="black"/>
                            </a:solidFill>
                          </a:ln>
                        </wps:spPr>
                        <wps:txbx>
                          <w:txbxContent>
                            <w:p w14:paraId="1F7EEA01" w14:textId="77777777" w:rsidR="00F42694" w:rsidRPr="00B76EF0" w:rsidRDefault="00F42694" w:rsidP="00F42694">
                              <w:pPr>
                                <w:jc w:val="center"/>
                                <w:rPr>
                                  <w:szCs w:val="21"/>
                                </w:rPr>
                              </w:pPr>
                              <w:r>
                                <w:rPr>
                                  <w:rFonts w:hint="eastAsia"/>
                                  <w:szCs w:val="21"/>
                                </w:rPr>
                                <w:t>废气吸收用水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200877" name="直接箭头连接符 1353200877"/>
                        <wps:cNvCnPr/>
                        <wps:spPr>
                          <a:xfrm>
                            <a:off x="1828800" y="3810001"/>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273287" name="直接箭头连接符 93273287"/>
                        <wps:cNvCnPr/>
                        <wps:spPr>
                          <a:xfrm flipV="1">
                            <a:off x="1257301" y="3433768"/>
                            <a:ext cx="209550" cy="233363"/>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714583048" name="文本框 1714583048"/>
                        <wps:cNvSpPr txBox="1"/>
                        <wps:spPr>
                          <a:xfrm>
                            <a:off x="1314450" y="3176593"/>
                            <a:ext cx="1009650" cy="347663"/>
                          </a:xfrm>
                          <a:prstGeom prst="rect">
                            <a:avLst/>
                          </a:prstGeom>
                          <a:noFill/>
                          <a:ln w="6350">
                            <a:noFill/>
                          </a:ln>
                        </wps:spPr>
                        <wps:txbx>
                          <w:txbxContent>
                            <w:p w14:paraId="62E3E25B"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1896106" name="文本框 1871896106"/>
                        <wps:cNvSpPr txBox="1"/>
                        <wps:spPr>
                          <a:xfrm>
                            <a:off x="323850" y="3590934"/>
                            <a:ext cx="552450" cy="347663"/>
                          </a:xfrm>
                          <a:prstGeom prst="rect">
                            <a:avLst/>
                          </a:prstGeom>
                          <a:noFill/>
                          <a:ln w="6350">
                            <a:noFill/>
                          </a:ln>
                        </wps:spPr>
                        <wps:txbx>
                          <w:txbxContent>
                            <w:p w14:paraId="5B6FAD86" w14:textId="77777777" w:rsidR="00F42694" w:rsidRPr="00B76EF0" w:rsidRDefault="00F42694" w:rsidP="00F42694">
                              <w:pPr>
                                <w:rPr>
                                  <w:rFonts w:ascii="Times New Roman" w:hAnsi="Times New Roman"/>
                                  <w:szCs w:val="21"/>
                                </w:rPr>
                              </w:pPr>
                              <w:r>
                                <w:rPr>
                                  <w:rFonts w:ascii="Times New Roman" w:hAnsi="Times New Roman" w:hint="eastAsia"/>
                                  <w:szCs w:val="21"/>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9991573" name="文本框 1429991573"/>
                        <wps:cNvSpPr txBox="1"/>
                        <wps:spPr>
                          <a:xfrm>
                            <a:off x="1990725" y="3590934"/>
                            <a:ext cx="552450" cy="347663"/>
                          </a:xfrm>
                          <a:prstGeom prst="rect">
                            <a:avLst/>
                          </a:prstGeom>
                          <a:noFill/>
                          <a:ln w="6350">
                            <a:noFill/>
                          </a:ln>
                        </wps:spPr>
                        <wps:txbx>
                          <w:txbxContent>
                            <w:p w14:paraId="6660E02B" w14:textId="77777777" w:rsidR="00F42694" w:rsidRPr="00B76EF0" w:rsidRDefault="00F42694" w:rsidP="00F42694">
                              <w:pPr>
                                <w:rPr>
                                  <w:rFonts w:ascii="Times New Roman" w:hAnsi="Times New Roman"/>
                                  <w:szCs w:val="21"/>
                                </w:rPr>
                              </w:pPr>
                              <w:r>
                                <w:rPr>
                                  <w:rFonts w:ascii="Times New Roman" w:hAnsi="Times New Roman" w:hint="eastAsia"/>
                                  <w:szCs w:val="21"/>
                                </w:rPr>
                                <w:t>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4381002" name="直接箭头连接符 844381002"/>
                        <wps:cNvCnPr/>
                        <wps:spPr>
                          <a:xfrm>
                            <a:off x="323849" y="4543427"/>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6891472" name="文本框 2036891472"/>
                        <wps:cNvSpPr txBox="1"/>
                        <wps:spPr>
                          <a:xfrm>
                            <a:off x="790574" y="4429128"/>
                            <a:ext cx="1038226" cy="295275"/>
                          </a:xfrm>
                          <a:prstGeom prst="rect">
                            <a:avLst/>
                          </a:prstGeom>
                          <a:solidFill>
                            <a:schemeClr val="lt1"/>
                          </a:solidFill>
                          <a:ln w="6350">
                            <a:solidFill>
                              <a:prstClr val="black"/>
                            </a:solidFill>
                          </a:ln>
                        </wps:spPr>
                        <wps:txbx>
                          <w:txbxContent>
                            <w:p w14:paraId="2D84C071" w14:textId="77777777" w:rsidR="00F42694" w:rsidRPr="00B76EF0" w:rsidRDefault="00F42694" w:rsidP="00F42694">
                              <w:pPr>
                                <w:jc w:val="center"/>
                                <w:rPr>
                                  <w:szCs w:val="21"/>
                                </w:rPr>
                              </w:pPr>
                              <w:r>
                                <w:rPr>
                                  <w:rFonts w:hint="eastAsia"/>
                                  <w:szCs w:val="21"/>
                                </w:rPr>
                                <w:t>设备清洗用水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92654" name="直接箭头连接符 183692654"/>
                        <wps:cNvCnPr/>
                        <wps:spPr>
                          <a:xfrm flipV="1">
                            <a:off x="1257301" y="4195765"/>
                            <a:ext cx="209550" cy="233363"/>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174543972" name="文本框 1174543972"/>
                        <wps:cNvSpPr txBox="1"/>
                        <wps:spPr>
                          <a:xfrm>
                            <a:off x="1371600" y="3957653"/>
                            <a:ext cx="1009650" cy="347663"/>
                          </a:xfrm>
                          <a:prstGeom prst="rect">
                            <a:avLst/>
                          </a:prstGeom>
                          <a:noFill/>
                          <a:ln w="6350">
                            <a:noFill/>
                          </a:ln>
                        </wps:spPr>
                        <wps:txbx>
                          <w:txbxContent>
                            <w:p w14:paraId="58D77B54"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7857643" name="文本框 777857643"/>
                        <wps:cNvSpPr txBox="1"/>
                        <wps:spPr>
                          <a:xfrm>
                            <a:off x="352425" y="4310091"/>
                            <a:ext cx="552450" cy="347663"/>
                          </a:xfrm>
                          <a:prstGeom prst="rect">
                            <a:avLst/>
                          </a:prstGeom>
                          <a:noFill/>
                          <a:ln w="6350">
                            <a:noFill/>
                          </a:ln>
                        </wps:spPr>
                        <wps:txbx>
                          <w:txbxContent>
                            <w:p w14:paraId="5DA31BE8" w14:textId="77777777" w:rsidR="00F42694" w:rsidRPr="00B76EF0" w:rsidRDefault="00F42694" w:rsidP="00F42694">
                              <w:pPr>
                                <w:rPr>
                                  <w:rFonts w:ascii="Times New Roman" w:hAnsi="Times New Roman"/>
                                  <w:szCs w:val="21"/>
                                </w:rPr>
                              </w:pPr>
                              <w:r>
                                <w:rPr>
                                  <w:rFonts w:ascii="Times New Roman" w:hAnsi="Times New Roman" w:hint="eastAsia"/>
                                  <w:szCs w:val="21"/>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897893" name="直接箭头连接符 519897893"/>
                        <wps:cNvCnPr/>
                        <wps:spPr>
                          <a:xfrm>
                            <a:off x="1828800" y="4562479"/>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8950823" name="文本框 1818950823"/>
                        <wps:cNvSpPr txBox="1"/>
                        <wps:spPr>
                          <a:xfrm>
                            <a:off x="2085977" y="4338695"/>
                            <a:ext cx="552450" cy="347663"/>
                          </a:xfrm>
                          <a:prstGeom prst="rect">
                            <a:avLst/>
                          </a:prstGeom>
                          <a:noFill/>
                          <a:ln w="6350">
                            <a:noFill/>
                          </a:ln>
                        </wps:spPr>
                        <wps:txbx>
                          <w:txbxContent>
                            <w:p w14:paraId="55727DAE" w14:textId="77777777" w:rsidR="00F42694" w:rsidRPr="00B76EF0" w:rsidRDefault="00F42694" w:rsidP="00F42694">
                              <w:pPr>
                                <w:rPr>
                                  <w:rFonts w:ascii="Times New Roman" w:hAnsi="Times New Roman"/>
                                  <w:szCs w:val="21"/>
                                </w:rPr>
                              </w:pPr>
                              <w:r>
                                <w:rPr>
                                  <w:rFonts w:ascii="Times New Roman" w:hAnsi="Times New Roman" w:hint="eastAsia"/>
                                  <w:szCs w:val="21"/>
                                </w:rPr>
                                <w:t>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2400481" name="直接箭头连接符 652400481"/>
                        <wps:cNvCnPr/>
                        <wps:spPr>
                          <a:xfrm>
                            <a:off x="323849" y="5314954"/>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8461117" name="文本框 748461117"/>
                        <wps:cNvSpPr txBox="1"/>
                        <wps:spPr>
                          <a:xfrm>
                            <a:off x="800099" y="5191128"/>
                            <a:ext cx="1285877" cy="295275"/>
                          </a:xfrm>
                          <a:prstGeom prst="rect">
                            <a:avLst/>
                          </a:prstGeom>
                          <a:solidFill>
                            <a:schemeClr val="lt1"/>
                          </a:solidFill>
                          <a:ln w="6350">
                            <a:solidFill>
                              <a:prstClr val="black"/>
                            </a:solidFill>
                          </a:ln>
                        </wps:spPr>
                        <wps:txbx>
                          <w:txbxContent>
                            <w:p w14:paraId="244C535B" w14:textId="77777777" w:rsidR="00F42694" w:rsidRPr="00B76EF0" w:rsidRDefault="00F42694" w:rsidP="00F42694">
                              <w:pPr>
                                <w:jc w:val="center"/>
                                <w:rPr>
                                  <w:szCs w:val="21"/>
                                </w:rPr>
                              </w:pPr>
                              <w:r>
                                <w:rPr>
                                  <w:rFonts w:hint="eastAsia"/>
                                  <w:szCs w:val="21"/>
                                </w:rPr>
                                <w:t>循环系统冷却用水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145655" name="文本框 1982145655"/>
                        <wps:cNvSpPr txBox="1"/>
                        <wps:spPr>
                          <a:xfrm>
                            <a:off x="352425" y="5062540"/>
                            <a:ext cx="552450" cy="347663"/>
                          </a:xfrm>
                          <a:prstGeom prst="rect">
                            <a:avLst/>
                          </a:prstGeom>
                          <a:noFill/>
                          <a:ln w="6350">
                            <a:noFill/>
                          </a:ln>
                        </wps:spPr>
                        <wps:txbx>
                          <w:txbxContent>
                            <w:p w14:paraId="1F26870D" w14:textId="77777777" w:rsidR="00F42694" w:rsidRPr="00B76EF0" w:rsidRDefault="00F42694" w:rsidP="00F42694">
                              <w:pPr>
                                <w:rPr>
                                  <w:rFonts w:ascii="Times New Roman" w:hAnsi="Times New Roman"/>
                                  <w:szCs w:val="21"/>
                                </w:rPr>
                              </w:pPr>
                              <w:r>
                                <w:rPr>
                                  <w:rFonts w:ascii="Times New Roman" w:hAnsi="Times New Roman" w:hint="eastAsia"/>
                                  <w:szCs w:val="21"/>
                                </w:rPr>
                                <w:t>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480868" name="直接箭头连接符 287480868"/>
                        <wps:cNvCnPr/>
                        <wps:spPr>
                          <a:xfrm flipV="1">
                            <a:off x="1343026" y="4953031"/>
                            <a:ext cx="209550" cy="233363"/>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194834365" name="文本框 1194834365"/>
                        <wps:cNvSpPr txBox="1"/>
                        <wps:spPr>
                          <a:xfrm>
                            <a:off x="1457327" y="4710143"/>
                            <a:ext cx="1009650" cy="347663"/>
                          </a:xfrm>
                          <a:prstGeom prst="rect">
                            <a:avLst/>
                          </a:prstGeom>
                          <a:noFill/>
                          <a:ln w="6350">
                            <a:noFill/>
                          </a:ln>
                        </wps:spPr>
                        <wps:txbx>
                          <w:txbxContent>
                            <w:p w14:paraId="2417D205"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7867376" name="直接箭头连接符 1217867376"/>
                        <wps:cNvCnPr/>
                        <wps:spPr>
                          <a:xfrm>
                            <a:off x="2095501" y="5314954"/>
                            <a:ext cx="8477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7282109" name="文本框 2047282109"/>
                        <wps:cNvSpPr txBox="1"/>
                        <wps:spPr>
                          <a:xfrm>
                            <a:off x="2247903" y="5057806"/>
                            <a:ext cx="552450" cy="347663"/>
                          </a:xfrm>
                          <a:prstGeom prst="rect">
                            <a:avLst/>
                          </a:prstGeom>
                          <a:noFill/>
                          <a:ln w="6350">
                            <a:noFill/>
                          </a:ln>
                        </wps:spPr>
                        <wps:txbx>
                          <w:txbxContent>
                            <w:p w14:paraId="40E0CA8E" w14:textId="77777777" w:rsidR="00F42694" w:rsidRPr="00B76EF0" w:rsidRDefault="00F42694" w:rsidP="00F42694">
                              <w:pPr>
                                <w:rPr>
                                  <w:rFonts w:ascii="Times New Roman" w:hAnsi="Times New Roman"/>
                                  <w:szCs w:val="21"/>
                                </w:rPr>
                              </w:pPr>
                              <w:r>
                                <w:rPr>
                                  <w:rFonts w:ascii="Times New Roman" w:hAnsi="Times New Roman" w:hint="eastAsia"/>
                                  <w:szCs w:val="21"/>
                                </w:rPr>
                                <w:t>4t/</w:t>
                              </w:r>
                              <w:r>
                                <w:rPr>
                                  <w:rFonts w:ascii="Times New Roman" w:hAnsi="Times New Roman" w:hint="eastAsia"/>
                                  <w:szCs w:val="21"/>
                                </w:rPr>
                                <w:t>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1594802" name="直接连接符 1081594802"/>
                        <wps:cNvCnPr/>
                        <wps:spPr>
                          <a:xfrm>
                            <a:off x="2543175" y="5314954"/>
                            <a:ext cx="0" cy="642906"/>
                          </a:xfrm>
                          <a:prstGeom prst="line">
                            <a:avLst/>
                          </a:prstGeom>
                        </wps:spPr>
                        <wps:style>
                          <a:lnRef idx="1">
                            <a:schemeClr val="dk1"/>
                          </a:lnRef>
                          <a:fillRef idx="0">
                            <a:schemeClr val="dk1"/>
                          </a:fillRef>
                          <a:effectRef idx="0">
                            <a:schemeClr val="dk1"/>
                          </a:effectRef>
                          <a:fontRef idx="minor">
                            <a:schemeClr val="tx1"/>
                          </a:fontRef>
                        </wps:style>
                        <wps:bodyPr/>
                      </wps:wsp>
                      <wps:wsp>
                        <wps:cNvPr id="1392101621" name="直接连接符 1392101621"/>
                        <wps:cNvCnPr/>
                        <wps:spPr>
                          <a:xfrm flipH="1">
                            <a:off x="600075" y="5957860"/>
                            <a:ext cx="1943100" cy="0"/>
                          </a:xfrm>
                          <a:prstGeom prst="line">
                            <a:avLst/>
                          </a:prstGeom>
                        </wps:spPr>
                        <wps:style>
                          <a:lnRef idx="1">
                            <a:schemeClr val="dk1"/>
                          </a:lnRef>
                          <a:fillRef idx="0">
                            <a:schemeClr val="dk1"/>
                          </a:fillRef>
                          <a:effectRef idx="0">
                            <a:schemeClr val="dk1"/>
                          </a:effectRef>
                          <a:fontRef idx="minor">
                            <a:schemeClr val="tx1"/>
                          </a:fontRef>
                        </wps:style>
                        <wps:bodyPr/>
                      </wps:wsp>
                      <wps:wsp>
                        <wps:cNvPr id="748877567" name="直接箭头连接符 748877567"/>
                        <wps:cNvCnPr/>
                        <wps:spPr>
                          <a:xfrm flipV="1">
                            <a:off x="600075" y="5314954"/>
                            <a:ext cx="0" cy="6429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7747754" name="文本框 1527747754"/>
                        <wps:cNvSpPr txBox="1"/>
                        <wps:spPr>
                          <a:xfrm>
                            <a:off x="1123949" y="5705450"/>
                            <a:ext cx="971551" cy="347663"/>
                          </a:xfrm>
                          <a:prstGeom prst="rect">
                            <a:avLst/>
                          </a:prstGeom>
                          <a:noFill/>
                          <a:ln w="6350">
                            <a:noFill/>
                          </a:ln>
                        </wps:spPr>
                        <wps:txbx>
                          <w:txbxContent>
                            <w:p w14:paraId="0AC78108" w14:textId="77777777" w:rsidR="00F42694" w:rsidRPr="00B76EF0" w:rsidRDefault="00F42694" w:rsidP="00F42694">
                              <w:pPr>
                                <w:rPr>
                                  <w:rFonts w:ascii="Times New Roman" w:hAnsi="Times New Roman"/>
                                  <w:szCs w:val="21"/>
                                </w:rPr>
                              </w:pPr>
                              <w:r>
                                <w:rPr>
                                  <w:rFonts w:ascii="Times New Roman" w:hAnsi="Times New Roman" w:hint="eastAsia"/>
                                  <w:szCs w:val="21"/>
                                </w:rPr>
                                <w:t>循环量：</w:t>
                              </w:r>
                              <w:r>
                                <w:rPr>
                                  <w:rFonts w:ascii="Times New Roman" w:hAnsi="Times New Roman" w:hint="eastAsia"/>
                                  <w:szCs w:val="21"/>
                                </w:rPr>
                                <w:t>4t/d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881665" name="文本框 325881665"/>
                        <wps:cNvSpPr txBox="1"/>
                        <wps:spPr>
                          <a:xfrm>
                            <a:off x="790575" y="6467478"/>
                            <a:ext cx="762000" cy="295275"/>
                          </a:xfrm>
                          <a:prstGeom prst="rect">
                            <a:avLst/>
                          </a:prstGeom>
                          <a:solidFill>
                            <a:schemeClr val="lt1"/>
                          </a:solidFill>
                          <a:ln w="6350">
                            <a:solidFill>
                              <a:prstClr val="black"/>
                            </a:solidFill>
                          </a:ln>
                        </wps:spPr>
                        <wps:txbx>
                          <w:txbxContent>
                            <w:p w14:paraId="22ADC269" w14:textId="77777777" w:rsidR="00F42694" w:rsidRPr="00B76EF0" w:rsidRDefault="00F42694" w:rsidP="00F42694">
                              <w:pPr>
                                <w:jc w:val="center"/>
                                <w:rPr>
                                  <w:szCs w:val="21"/>
                                </w:rPr>
                              </w:pPr>
                              <w:r>
                                <w:rPr>
                                  <w:rFonts w:hint="eastAsia"/>
                                  <w:szCs w:val="21"/>
                                </w:rPr>
                                <w:t>绿化用水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808499" name="直接箭头连接符 406808499"/>
                        <wps:cNvCnPr/>
                        <wps:spPr>
                          <a:xfrm flipV="1">
                            <a:off x="1152528" y="6229355"/>
                            <a:ext cx="209550" cy="233363"/>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938240965" name="文本框 1938240965"/>
                        <wps:cNvSpPr txBox="1"/>
                        <wps:spPr>
                          <a:xfrm>
                            <a:off x="1362078" y="6053113"/>
                            <a:ext cx="1009650" cy="347663"/>
                          </a:xfrm>
                          <a:prstGeom prst="rect">
                            <a:avLst/>
                          </a:prstGeom>
                          <a:noFill/>
                          <a:ln w="6350">
                            <a:noFill/>
                          </a:ln>
                        </wps:spPr>
                        <wps:txbx>
                          <w:txbxContent>
                            <w:p w14:paraId="7F07F9F3"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2928259" name="文本框 1362928259"/>
                        <wps:cNvSpPr txBox="1"/>
                        <wps:spPr>
                          <a:xfrm>
                            <a:off x="323850" y="6391254"/>
                            <a:ext cx="552450" cy="347663"/>
                          </a:xfrm>
                          <a:prstGeom prst="rect">
                            <a:avLst/>
                          </a:prstGeom>
                          <a:noFill/>
                          <a:ln w="6350">
                            <a:noFill/>
                          </a:ln>
                        </wps:spPr>
                        <wps:txbx>
                          <w:txbxContent>
                            <w:p w14:paraId="700CEE3D" w14:textId="77777777" w:rsidR="00F42694" w:rsidRPr="00B76EF0" w:rsidRDefault="00F42694" w:rsidP="00F42694">
                              <w:pPr>
                                <w:rPr>
                                  <w:rFonts w:ascii="Times New Roman" w:hAnsi="Times New Roman"/>
                                  <w:szCs w:val="21"/>
                                </w:rPr>
                              </w:pPr>
                              <w:r>
                                <w:rPr>
                                  <w:rFonts w:ascii="Times New Roman" w:hAnsi="Times New Roman" w:hint="eastAsia"/>
                                  <w:szCs w:val="21"/>
                                </w:rPr>
                                <w:t>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0E24FFC" id="_x0000_s1401" editas="canvas" style="width:415.3pt;height:639.15pt;mso-position-horizontal-relative:char;mso-position-vertical-relative:line" coordsize="52743,8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">
                <v:shape id="_x0000_s1402" type="#_x0000_t75" style="position:absolute;width:52743;height:81172;visibility:visible;mso-wrap-style:square" filled="t">
                  <v:fill o:detectmouseclick="t"/>
                  <v:path o:connecttype="none"/>
                </v:shape>
                <v:shape id="文本框 1469867492" o:spid="_x0000_s1403" type="#_x0000_t202" style="position:absolute;left:7905;top:7762;width:762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" fillcolor="white [3201]" strokeweight=".5pt">
                  <v:textbox>
                    <w:txbxContent>
                      <w:p w14:paraId="717D1543" w14:textId="77777777" w:rsidR="00F42694" w:rsidRPr="00B76EF0" w:rsidRDefault="00F42694" w:rsidP="00F42694">
                        <w:pPr>
                          <w:jc w:val="center"/>
                          <w:rPr>
                            <w:szCs w:val="21"/>
                          </w:rPr>
                        </w:pPr>
                        <w:r w:rsidRPr="00B76EF0">
                          <w:rPr>
                            <w:rFonts w:hint="eastAsia"/>
                            <w:szCs w:val="21"/>
                          </w:rPr>
                          <w:t>生活用水</w:t>
                        </w:r>
                      </w:p>
                    </w:txbxContent>
                  </v:textbox>
                </v:shape>
                <v:shape id="直接箭头连接符 1429529554" o:spid="_x0000_s1404" type="#_x0000_t32" style="position:absolute;left:3238;top:9239;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" strokecolor="black [3200]" strokeweight=".5pt">
                  <v:stroke endarrow="block" joinstyle="miter"/>
                </v:shape>
                <v:shape id="文本框 1498591299" o:spid="_x0000_s1405" type="#_x0000_t202" style="position:absolute;left:19907;top:7858;width:666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" fillcolor="white [3201]" strokeweight=".5pt">
                  <v:textbox>
                    <w:txbxContent>
                      <w:p w14:paraId="66A595BC" w14:textId="77777777" w:rsidR="00F42694" w:rsidRPr="00B76EF0" w:rsidRDefault="00F42694" w:rsidP="00F42694">
                        <w:pPr>
                          <w:jc w:val="center"/>
                          <w:rPr>
                            <w:szCs w:val="21"/>
                          </w:rPr>
                        </w:pPr>
                        <w:r>
                          <w:rPr>
                            <w:rFonts w:hint="eastAsia"/>
                            <w:szCs w:val="21"/>
                          </w:rPr>
                          <w:t>化粪池</w:t>
                        </w:r>
                      </w:p>
                    </w:txbxContent>
                  </v:textbox>
                </v:shape>
                <v:line id="直接连接符 1263970337" o:spid="_x0000_s1406" style="position:absolute;flip:x;visibility:visible;mso-wrap-style:square" from="3238,6381" to="3238,6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" strokecolor="black [3200]" strokeweight=".5pt">
                  <v:stroke joinstyle="miter"/>
                </v:line>
                <v:shape id="文本框 582654566" o:spid="_x0000_s1407" type="#_x0000_t202" style="position:absolute;left:952;top:1571;width:8382;height:5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" filled="f" stroked="f" strokeweight=".5pt">
                  <v:textbox>
                    <w:txbxContent>
                      <w:p w14:paraId="796E4ACC" w14:textId="77777777" w:rsidR="00F42694" w:rsidRPr="00B76EF0" w:rsidRDefault="00F42694" w:rsidP="00F42694">
                        <w:pPr>
                          <w:rPr>
                            <w:rFonts w:ascii="Times New Roman" w:hAnsi="Times New Roman"/>
                            <w:szCs w:val="21"/>
                          </w:rPr>
                        </w:pPr>
                        <w:r w:rsidRPr="00B76EF0">
                          <w:rPr>
                            <w:rFonts w:ascii="Times New Roman" w:hAnsi="Times New Roman"/>
                            <w:szCs w:val="21"/>
                          </w:rPr>
                          <w:t>新鲜水：</w:t>
                        </w:r>
                        <w:r w:rsidRPr="00B76EF0">
                          <w:rPr>
                            <w:rFonts w:ascii="Times New Roman" w:hAnsi="Times New Roman"/>
                            <w:szCs w:val="21"/>
                          </w:rPr>
                          <w:t>54.07</w:t>
                        </w:r>
                      </w:p>
                    </w:txbxContent>
                  </v:textbox>
                </v:shape>
                <v:shape id="直接箭头连接符 67311836" o:spid="_x0000_s1408" type="#_x0000_t32" style="position:absolute;left:15525;top:9239;width:4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" strokecolor="black [3200]" strokeweight=".5pt">
                  <v:stroke endarrow="block" joinstyle="miter"/>
                </v:shape>
                <v:shape id="文本框 1723354914" o:spid="_x0000_s1409" type="#_x0000_t202" style="position:absolute;left:3238;top:7000;width:5525;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" filled="f" stroked="f" strokeweight=".5pt">
                  <v:textbox>
                    <w:txbxContent>
                      <w:p w14:paraId="17387DD5" w14:textId="77777777" w:rsidR="00F42694" w:rsidRPr="00B76EF0" w:rsidRDefault="00F42694" w:rsidP="00F42694">
                        <w:pPr>
                          <w:rPr>
                            <w:rFonts w:ascii="Times New Roman" w:hAnsi="Times New Roman"/>
                            <w:szCs w:val="21"/>
                          </w:rPr>
                        </w:pPr>
                        <w:r>
                          <w:rPr>
                            <w:rFonts w:ascii="Times New Roman" w:hAnsi="Times New Roman" w:hint="eastAsia"/>
                            <w:szCs w:val="21"/>
                          </w:rPr>
                          <w:t>7.5</w:t>
                        </w:r>
                      </w:p>
                    </w:txbxContent>
                  </v:textbox>
                </v:shape>
                <v:shape id="文本框 1498532169" o:spid="_x0000_s1410" type="#_x0000_t202" style="position:absolute;left:15335;top:6953;width:552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" filled="f" stroked="f" strokeweight=".5pt">
                  <v:textbox>
                    <w:txbxContent>
                      <w:p w14:paraId="6D400275" w14:textId="77777777" w:rsidR="00F42694" w:rsidRPr="00B76EF0" w:rsidRDefault="00F42694" w:rsidP="00F42694">
                        <w:pPr>
                          <w:rPr>
                            <w:rFonts w:ascii="Times New Roman" w:hAnsi="Times New Roman"/>
                            <w:szCs w:val="21"/>
                          </w:rPr>
                        </w:pPr>
                        <w:r>
                          <w:rPr>
                            <w:rFonts w:ascii="Times New Roman" w:hAnsi="Times New Roman" w:hint="eastAsia"/>
                            <w:szCs w:val="21"/>
                          </w:rPr>
                          <w:t>6.38</w:t>
                        </w:r>
                      </w:p>
                    </w:txbxContent>
                  </v:textbox>
                </v:shape>
                <v:shape id="直接箭头连接符 1093543998" o:spid="_x0000_s1411" type="#_x0000_t32" style="position:absolute;left:26574;top:9239;width:6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" strokecolor="black [3200]" strokeweight=".5pt">
                  <v:stroke endarrow="block" joinstyle="miter"/>
                </v:shape>
                <v:shape id="文本框 2082737464" o:spid="_x0000_s1412" type="#_x0000_t202" style="position:absolute;left:27050;top:6953;width:5525;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" filled="f" stroked="f" strokeweight=".5pt">
                  <v:textbox>
                    <w:txbxContent>
                      <w:p w14:paraId="4BAB378B" w14:textId="77777777" w:rsidR="00F42694" w:rsidRPr="00B76EF0" w:rsidRDefault="00F42694" w:rsidP="00F42694">
                        <w:pPr>
                          <w:rPr>
                            <w:rFonts w:ascii="Times New Roman" w:hAnsi="Times New Roman"/>
                            <w:szCs w:val="21"/>
                          </w:rPr>
                        </w:pPr>
                        <w:r>
                          <w:rPr>
                            <w:rFonts w:ascii="Times New Roman" w:hAnsi="Times New Roman" w:hint="eastAsia"/>
                            <w:szCs w:val="21"/>
                          </w:rPr>
                          <w:t>6.38</w:t>
                        </w:r>
                      </w:p>
                    </w:txbxContent>
                  </v:textbox>
                </v:shape>
                <v:shape id="文本框 422084316" o:spid="_x0000_s1413" type="#_x0000_t202" style="position:absolute;left:32480;top:7905;width:1200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" fillcolor="white [3201]" strokeweight=".5pt">
                  <v:textbox>
                    <w:txbxContent>
                      <w:p w14:paraId="027E9ED9" w14:textId="77777777" w:rsidR="00F42694" w:rsidRPr="00B76EF0" w:rsidRDefault="00F42694" w:rsidP="00F42694">
                        <w:pPr>
                          <w:jc w:val="center"/>
                          <w:rPr>
                            <w:szCs w:val="21"/>
                          </w:rPr>
                        </w:pPr>
                        <w:r>
                          <w:rPr>
                            <w:rFonts w:hint="eastAsia"/>
                            <w:szCs w:val="21"/>
                          </w:rPr>
                          <w:t>园区污水处理厂</w:t>
                        </w:r>
                      </w:p>
                    </w:txbxContent>
                  </v:textbox>
                </v:shape>
                <v:shape id="直接箭头连接符 1837578799" o:spid="_x0000_s1414" type="#_x0000_t32" style="position:absolute;left:44481;top:9144;width:1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" strokecolor="black [3200]" strokeweight=".5pt">
                  <v:stroke endarrow="block" joinstyle="miter"/>
                </v:shape>
                <v:shape id="文本框 709195812" o:spid="_x0000_s1415" type="#_x0000_t202" style="position:absolute;left:45954;top:7620;width:6789;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" filled="f" stroked="f" strokeweight=".5pt">
                  <v:textbox>
                    <w:txbxContent>
                      <w:p w14:paraId="4EA0AC05" w14:textId="77777777" w:rsidR="00F42694" w:rsidRPr="00B76EF0" w:rsidRDefault="00F42694" w:rsidP="00F42694">
                        <w:pPr>
                          <w:rPr>
                            <w:rFonts w:ascii="Times New Roman" w:hAnsi="Times New Roman"/>
                            <w:szCs w:val="21"/>
                          </w:rPr>
                        </w:pPr>
                        <w:r>
                          <w:rPr>
                            <w:rFonts w:ascii="Times New Roman" w:hAnsi="Times New Roman" w:hint="eastAsia"/>
                            <w:szCs w:val="21"/>
                          </w:rPr>
                          <w:t>水阳江</w:t>
                        </w:r>
                      </w:p>
                    </w:txbxContent>
                  </v:textbox>
                </v:shape>
                <v:shape id="直接箭头连接符 1865700284" o:spid="_x0000_s1416" type="#_x0000_t32" style="position:absolute;left:11715;top:5429;width:2096;height:2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" strokecolor="black [3200]" strokeweight=".5pt">
                  <v:stroke dashstyle="longDash" endarrow="block" joinstyle="miter"/>
                </v:shape>
                <v:shape id="文本框 324506937" o:spid="_x0000_s1417" type="#_x0000_t202" style="position:absolute;left:13525;top:3524;width:10097;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" filled="f" stroked="f" strokeweight=".5pt">
                  <v:textbox>
                    <w:txbxContent>
                      <w:p w14:paraId="04F416B6"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1.12</w:t>
                        </w:r>
                      </w:p>
                    </w:txbxContent>
                  </v:textbox>
                </v:shape>
                <v:shape id="直接箭头连接符 1685608262" o:spid="_x0000_s1418" type="#_x0000_t32" style="position:absolute;left:3238;top:17716;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" strokecolor="black [3200]" strokeweight=".5pt">
                  <v:stroke endarrow="block" joinstyle="miter"/>
                </v:shape>
                <v:shape id="文本框 1292295399" o:spid="_x0000_s1419" type="#_x0000_t202" style="position:absolute;left:7905;top:16144;width:762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" fillcolor="white [3201]" strokeweight=".5pt">
                  <v:textbox>
                    <w:txbxContent>
                      <w:p w14:paraId="2317F4E6" w14:textId="77777777" w:rsidR="00F42694" w:rsidRPr="00B76EF0" w:rsidRDefault="00F42694" w:rsidP="00F42694">
                        <w:pPr>
                          <w:jc w:val="center"/>
                          <w:rPr>
                            <w:szCs w:val="21"/>
                          </w:rPr>
                        </w:pPr>
                        <w:r>
                          <w:rPr>
                            <w:rFonts w:hint="eastAsia"/>
                            <w:szCs w:val="21"/>
                          </w:rPr>
                          <w:t>食堂用水</w:t>
                        </w:r>
                      </w:p>
                    </w:txbxContent>
                  </v:textbox>
                </v:shape>
                <v:shape id="直接箭头连接符 17585648" o:spid="_x0000_s1420" type="#_x0000_t32" style="position:absolute;left:3333;top:66008;width:4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" strokecolor="black [3200]" strokeweight=".5pt">
                  <v:stroke endarrow="block" joinstyle="miter"/>
                </v:shape>
                <v:shape id="文本框 1718101648" o:spid="_x0000_s1421" type="#_x0000_t202" style="position:absolute;left:2857;top:15621;width:5525;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" filled="f" stroked="f" strokeweight=".5pt">
                  <v:textbox>
                    <w:txbxContent>
                      <w:p w14:paraId="691AD88B" w14:textId="77777777" w:rsidR="00F42694" w:rsidRPr="00B76EF0" w:rsidRDefault="00F42694" w:rsidP="00F42694">
                        <w:pPr>
                          <w:rPr>
                            <w:rFonts w:ascii="Times New Roman" w:hAnsi="Times New Roman"/>
                            <w:szCs w:val="21"/>
                          </w:rPr>
                        </w:pPr>
                        <w:r>
                          <w:rPr>
                            <w:rFonts w:ascii="Times New Roman" w:hAnsi="Times New Roman" w:hint="eastAsia"/>
                            <w:szCs w:val="21"/>
                          </w:rPr>
                          <w:t>0.75</w:t>
                        </w:r>
                      </w:p>
                    </w:txbxContent>
                  </v:textbox>
                </v:shape>
                <v:shape id="直接箭头连接符 1774715391" o:spid="_x0000_s1422" type="#_x0000_t32" style="position:absolute;left:11715;top:13811;width:2096;height:2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" strokecolor="black [3200]" strokeweight=".5pt">
                  <v:stroke dashstyle="longDash" endarrow="block" joinstyle="miter"/>
                </v:shape>
                <v:shape id="文本框 269318260" o:spid="_x0000_s1423" type="#_x0000_t202" style="position:absolute;left:12573;top:11382;width:10096;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" filled="f" stroked="f" strokeweight=".5pt">
                  <v:textbox>
                    <w:txbxContent>
                      <w:p w14:paraId="45F24727"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0.11</w:t>
                        </w:r>
                      </w:p>
                    </w:txbxContent>
                  </v:textbox>
                </v:shape>
                <v:shape id="直接箭头连接符 867242203" o:spid="_x0000_s1424" type="#_x0000_t32" style="position:absolute;left:15525;top:17716;width:4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" strokecolor="black [3200]" strokeweight=".5pt">
                  <v:stroke endarrow="block" joinstyle="miter"/>
                </v:shape>
                <v:shape id="文本框 177325859" o:spid="_x0000_s1425" type="#_x0000_t202" style="position:absolute;left:15335;top:15525;width:5524;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" filled="f" stroked="f" strokeweight=".5pt">
                  <v:textbox>
                    <w:txbxContent>
                      <w:p w14:paraId="7AA08A44" w14:textId="77777777" w:rsidR="00F42694" w:rsidRPr="00B76EF0" w:rsidRDefault="00F42694" w:rsidP="00F42694">
                        <w:pPr>
                          <w:rPr>
                            <w:rFonts w:ascii="Times New Roman" w:hAnsi="Times New Roman"/>
                            <w:szCs w:val="21"/>
                          </w:rPr>
                        </w:pPr>
                        <w:r>
                          <w:rPr>
                            <w:rFonts w:ascii="Times New Roman" w:hAnsi="Times New Roman" w:hint="eastAsia"/>
                            <w:szCs w:val="21"/>
                          </w:rPr>
                          <w:t>0.64</w:t>
                        </w:r>
                      </w:p>
                    </w:txbxContent>
                  </v:textbox>
                </v:shape>
                <v:shape id="文本框 2131507401" o:spid="_x0000_s1426" type="#_x0000_t202" style="position:absolute;left:20193;top:16192;width:666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" fillcolor="white [3201]" strokeweight=".5pt">
                  <v:textbox>
                    <w:txbxContent>
                      <w:p w14:paraId="7BE55081" w14:textId="77777777" w:rsidR="00F42694" w:rsidRPr="00B76EF0" w:rsidRDefault="00F42694" w:rsidP="00F42694">
                        <w:pPr>
                          <w:jc w:val="center"/>
                          <w:rPr>
                            <w:szCs w:val="21"/>
                          </w:rPr>
                        </w:pPr>
                        <w:r>
                          <w:rPr>
                            <w:rFonts w:hint="eastAsia"/>
                            <w:szCs w:val="21"/>
                          </w:rPr>
                          <w:t>隔油池</w:t>
                        </w:r>
                      </w:p>
                    </w:txbxContent>
                  </v:textbox>
                </v:shape>
                <v:line id="直接连接符 1803696169" o:spid="_x0000_s1427" style="position:absolute;visibility:visible;mso-wrap-style:square" from="27050,17716" to="30670,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" strokecolor="black [3200]" strokeweight=".5pt">
                  <v:stroke joinstyle="miter"/>
                </v:line>
                <v:shape id="直接箭头连接符 1733759334" o:spid="_x0000_s1428" type="#_x0000_t32" style="position:absolute;left:30670;top:9239;width:0;height:8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" strokecolor="black [3200]" strokeweight=".5pt">
                  <v:stroke endarrow="block" joinstyle="miter"/>
                </v:shape>
                <v:shape id="文本框 1797670964" o:spid="_x0000_s1429" type="#_x0000_t202" style="position:absolute;left:26574;top:15525;width:5525;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" filled="f" stroked="f" strokeweight=".5pt">
                  <v:textbox>
                    <w:txbxContent>
                      <w:p w14:paraId="274E642B" w14:textId="77777777" w:rsidR="00F42694" w:rsidRPr="00B76EF0" w:rsidRDefault="00F42694" w:rsidP="00F42694">
                        <w:pPr>
                          <w:rPr>
                            <w:rFonts w:ascii="Times New Roman" w:hAnsi="Times New Roman"/>
                            <w:szCs w:val="21"/>
                          </w:rPr>
                        </w:pPr>
                        <w:r>
                          <w:rPr>
                            <w:rFonts w:ascii="Times New Roman" w:hAnsi="Times New Roman" w:hint="eastAsia"/>
                            <w:szCs w:val="21"/>
                          </w:rPr>
                          <w:t>0.64</w:t>
                        </w:r>
                      </w:p>
                    </w:txbxContent>
                  </v:textbox>
                </v:shape>
                <v:shape id="直接箭头连接符 1363881904" o:spid="_x0000_s1430" type="#_x0000_t32" style="position:absolute;left:3238;top:22955;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" strokecolor="black [3200]" strokeweight=".5pt">
                  <v:stroke endarrow="block" joinstyle="miter"/>
                </v:shape>
                <v:shape id="文本框 148468949" o:spid="_x0000_s1431" type="#_x0000_t202" style="position:absolute;left:8001;top:21288;width:1028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" fillcolor="white [3201]" strokeweight=".5pt">
                  <v:textbox>
                    <w:txbxContent>
                      <w:p w14:paraId="0565907A" w14:textId="77777777" w:rsidR="00F42694" w:rsidRPr="00B76EF0" w:rsidRDefault="00F42694" w:rsidP="00F42694">
                        <w:pPr>
                          <w:jc w:val="center"/>
                          <w:rPr>
                            <w:szCs w:val="21"/>
                          </w:rPr>
                        </w:pPr>
                        <w:r>
                          <w:rPr>
                            <w:rFonts w:hint="eastAsia"/>
                            <w:szCs w:val="21"/>
                          </w:rPr>
                          <w:t>纯水制备用水</w:t>
                        </w:r>
                      </w:p>
                    </w:txbxContent>
                  </v:textbox>
                </v:shape>
                <v:shape id="文本框 1175646117" o:spid="_x0000_s1432" type="#_x0000_t202" style="position:absolute;left:3810;top:20764;width:5524;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" filled="f" stroked="f" strokeweight=".5pt">
                  <v:textbox>
                    <w:txbxContent>
                      <w:p w14:paraId="24645D68" w14:textId="77777777" w:rsidR="00F42694" w:rsidRPr="00B76EF0" w:rsidRDefault="00F42694" w:rsidP="00F42694">
                        <w:pPr>
                          <w:rPr>
                            <w:rFonts w:ascii="Times New Roman" w:hAnsi="Times New Roman"/>
                            <w:szCs w:val="21"/>
                          </w:rPr>
                        </w:pPr>
                        <w:r>
                          <w:rPr>
                            <w:rFonts w:ascii="Times New Roman" w:hAnsi="Times New Roman" w:hint="eastAsia"/>
                            <w:szCs w:val="21"/>
                          </w:rPr>
                          <w:t>40</w:t>
                        </w:r>
                      </w:p>
                    </w:txbxContent>
                  </v:textbox>
                </v:shape>
                <v:line id="直接连接符 1703063763" o:spid="_x0000_s1433" style="position:absolute;visibility:visible;mso-wrap-style:square" from="18288,22764" to="29432,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" strokecolor="black [3200]" strokeweight=".5pt">
                  <v:stroke joinstyle="miter"/>
                </v:line>
                <v:shape id="文本框 1326339183" o:spid="_x0000_s1434" type="#_x0000_t202" style="position:absolute;left:19335;top:20669;width:10097;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" filled="f" stroked="f" strokeweight=".5pt">
                  <v:textbox>
                    <w:txbxContent>
                      <w:p w14:paraId="39602464" w14:textId="77777777" w:rsidR="00F42694" w:rsidRPr="00B76EF0" w:rsidRDefault="00F42694" w:rsidP="00F42694">
                        <w:pPr>
                          <w:rPr>
                            <w:rFonts w:ascii="Times New Roman" w:hAnsi="Times New Roman"/>
                            <w:szCs w:val="21"/>
                          </w:rPr>
                        </w:pPr>
                        <w:r>
                          <w:rPr>
                            <w:rFonts w:ascii="Times New Roman" w:hAnsi="Times New Roman" w:hint="eastAsia"/>
                            <w:szCs w:val="21"/>
                          </w:rPr>
                          <w:t>浓水：</w:t>
                        </w:r>
                        <w:r>
                          <w:rPr>
                            <w:rFonts w:ascii="Times New Roman" w:hAnsi="Times New Roman" w:hint="eastAsia"/>
                            <w:szCs w:val="21"/>
                          </w:rPr>
                          <w:t>7.0</w:t>
                        </w:r>
                      </w:p>
                    </w:txbxContent>
                  </v:textbox>
                </v:shape>
                <v:shape id="直接箭头连接符 1999307891" o:spid="_x0000_s1435" type="#_x0000_t32" style="position:absolute;left:13144;top:24241;width:0;height:3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" strokecolor="black [3200]" strokeweight=".5pt">
                  <v:stroke endarrow="block" joinstyle="miter"/>
                </v:shape>
                <v:shape id="文本框 1522235978" o:spid="_x0000_s1436" type="#_x0000_t202" style="position:absolute;left:13144;top:24336;width:5525;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" filled="f" stroked="f" strokeweight=".5pt">
                  <v:textbox>
                    <w:txbxContent>
                      <w:p w14:paraId="3860E05A" w14:textId="77777777" w:rsidR="00F42694" w:rsidRPr="00B76EF0" w:rsidRDefault="00F42694" w:rsidP="00F42694">
                        <w:pPr>
                          <w:rPr>
                            <w:rFonts w:ascii="Times New Roman" w:hAnsi="Times New Roman"/>
                            <w:szCs w:val="21"/>
                          </w:rPr>
                        </w:pPr>
                        <w:r>
                          <w:rPr>
                            <w:rFonts w:ascii="Times New Roman" w:hAnsi="Times New Roman" w:hint="eastAsia"/>
                            <w:szCs w:val="21"/>
                          </w:rPr>
                          <w:t>33.00</w:t>
                        </w:r>
                      </w:p>
                    </w:txbxContent>
                  </v:textbox>
                </v:shape>
                <v:shape id="文本框 138848484" o:spid="_x0000_s1437" type="#_x0000_t202" style="position:absolute;left:9334;top:28098;width:762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" fillcolor="white [3201]" strokeweight=".5pt">
                  <v:textbox>
                    <w:txbxContent>
                      <w:p w14:paraId="778BB63B" w14:textId="77777777" w:rsidR="00F42694" w:rsidRPr="00B76EF0" w:rsidRDefault="00F42694" w:rsidP="00F42694">
                        <w:pPr>
                          <w:jc w:val="center"/>
                          <w:rPr>
                            <w:szCs w:val="21"/>
                          </w:rPr>
                        </w:pPr>
                        <w:r>
                          <w:rPr>
                            <w:rFonts w:hint="eastAsia"/>
                            <w:szCs w:val="21"/>
                          </w:rPr>
                          <w:t>生产用水</w:t>
                        </w:r>
                      </w:p>
                    </w:txbxContent>
                  </v:textbox>
                </v:shape>
                <v:shape id="直接箭头连接符 653662871" o:spid="_x0000_s1438" type="#_x0000_t32" style="position:absolute;left:16954;top:29432;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" strokecolor="black [3200]" strokeweight=".5pt">
                  <v:stroke endarrow="block" joinstyle="miter"/>
                </v:shape>
                <v:line id="直接连接符 1162031415" o:spid="_x0000_s1439" style="position:absolute;visibility:visible;mso-wrap-style:square" from="29432,22764" to="29432,5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" strokecolor="black [3200]" strokeweight=".5pt">
                  <v:stroke joinstyle="miter"/>
                </v:line>
                <v:shape id="文本框 1291829800" o:spid="_x0000_s1440" type="#_x0000_t202" style="position:absolute;left:19335;top:27574;width:11335;height:6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" filled="f" stroked="f" strokeweight=".5pt">
                  <v:textbox>
                    <w:txbxContent>
                      <w:p w14:paraId="45DAF7F5" w14:textId="77777777" w:rsidR="00F42694" w:rsidRPr="00B76EF0" w:rsidRDefault="00F42694" w:rsidP="00F42694">
                        <w:pPr>
                          <w:jc w:val="center"/>
                          <w:rPr>
                            <w:rFonts w:ascii="Times New Roman" w:hAnsi="Times New Roman"/>
                            <w:szCs w:val="21"/>
                          </w:rPr>
                        </w:pPr>
                        <w:r>
                          <w:rPr>
                            <w:rFonts w:ascii="Times New Roman" w:hAnsi="Times New Roman" w:hint="eastAsia"/>
                            <w:szCs w:val="21"/>
                          </w:rPr>
                          <w:t>全部进入产品：</w:t>
                        </w:r>
                        <w:r>
                          <w:rPr>
                            <w:rFonts w:ascii="Times New Roman" w:hAnsi="Times New Roman" w:hint="eastAsia"/>
                            <w:szCs w:val="21"/>
                          </w:rPr>
                          <w:t>33.00</w:t>
                        </w:r>
                      </w:p>
                    </w:txbxContent>
                  </v:textbox>
                </v:shape>
                <v:shape id="直接箭头连接符 1524931207" o:spid="_x0000_s1441" type="#_x0000_t32" style="position:absolute;left:29432;top:27384;width:3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" strokecolor="black [3200]" strokeweight=".5pt">
                  <v:stroke endarrow="block" joinstyle="miter"/>
                </v:shape>
                <v:shape id="文本框 1171566434" o:spid="_x0000_s1442" type="#_x0000_t202" style="position:absolute;left:33051;top:26098;width:1185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" fillcolor="white [3201]" strokeweight=".5pt">
                  <v:textbox>
                    <w:txbxContent>
                      <w:p w14:paraId="7C675C06" w14:textId="77777777" w:rsidR="00F42694" w:rsidRPr="00B76EF0" w:rsidRDefault="00F42694" w:rsidP="00F42694">
                        <w:pPr>
                          <w:jc w:val="center"/>
                          <w:rPr>
                            <w:szCs w:val="21"/>
                          </w:rPr>
                        </w:pPr>
                        <w:r>
                          <w:rPr>
                            <w:rFonts w:hint="eastAsia"/>
                            <w:szCs w:val="21"/>
                          </w:rPr>
                          <w:t>自建污水处理站</w:t>
                        </w:r>
                      </w:p>
                    </w:txbxContent>
                  </v:textbox>
                </v:shape>
                <v:shape id="直接箭头连接符 591679321" o:spid="_x0000_s1443" type="#_x0000_t32" style="position:absolute;left:39052;top:10715;width:0;height:15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" strokecolor="black [3200]" strokeweight=".5pt">
                  <v:stroke endarrow="block" joinstyle="miter"/>
                </v:shape>
                <v:shape id="文本框 108941877" o:spid="_x0000_s1444" type="#_x0000_t202" style="position:absolute;left:38430;top:17240;width:552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" filled="f" stroked="f" strokeweight=".5pt">
                  <v:textbox>
                    <w:txbxContent>
                      <w:p w14:paraId="24425335" w14:textId="77777777" w:rsidR="00F42694" w:rsidRPr="00B76EF0" w:rsidRDefault="00F42694" w:rsidP="00F42694">
                        <w:pPr>
                          <w:rPr>
                            <w:rFonts w:ascii="Times New Roman" w:hAnsi="Times New Roman"/>
                            <w:szCs w:val="21"/>
                          </w:rPr>
                        </w:pPr>
                        <w:r>
                          <w:rPr>
                            <w:rFonts w:ascii="Times New Roman" w:hAnsi="Times New Roman" w:hint="eastAsia"/>
                            <w:szCs w:val="21"/>
                          </w:rPr>
                          <w:t>14.15</w:t>
                        </w:r>
                      </w:p>
                    </w:txbxContent>
                  </v:textbox>
                </v:shape>
                <v:shape id="直接箭头连接符 374462534" o:spid="_x0000_s1445" type="#_x0000_t32" style="position:absolute;left:3238;top:38100;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" strokecolor="black [3200]" strokeweight=".5pt">
                  <v:stroke endarrow="block" joinstyle="miter"/>
                </v:shape>
                <v:shape id="文本框 1610901045" o:spid="_x0000_s1446" type="#_x0000_t202" style="position:absolute;left:7905;top:36671;width:10383;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" fillcolor="white [3201]" strokeweight=".5pt">
                  <v:textbox>
                    <w:txbxContent>
                      <w:p w14:paraId="1F7EEA01" w14:textId="77777777" w:rsidR="00F42694" w:rsidRPr="00B76EF0" w:rsidRDefault="00F42694" w:rsidP="00F42694">
                        <w:pPr>
                          <w:jc w:val="center"/>
                          <w:rPr>
                            <w:szCs w:val="21"/>
                          </w:rPr>
                        </w:pPr>
                        <w:r>
                          <w:rPr>
                            <w:rFonts w:hint="eastAsia"/>
                            <w:szCs w:val="21"/>
                          </w:rPr>
                          <w:t>废气吸收用水</w:t>
                        </w:r>
                      </w:p>
                    </w:txbxContent>
                  </v:textbox>
                </v:shape>
                <v:shape id="直接箭头连接符 1353200877" o:spid="_x0000_s1447" type="#_x0000_t32" style="position:absolute;left:18288;top:38100;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" strokecolor="black [3200]" strokeweight=".5pt">
                  <v:stroke endarrow="block" joinstyle="miter"/>
                </v:shape>
                <v:shape id="直接箭头连接符 93273287" o:spid="_x0000_s1448" type="#_x0000_t32" style="position:absolute;left:12573;top:34337;width:2095;height:2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" strokecolor="black [3200]" strokeweight=".5pt">
                  <v:stroke dashstyle="longDash" endarrow="block" joinstyle="miter"/>
                </v:shape>
                <v:shape id="文本框 1714583048" o:spid="_x0000_s1449" type="#_x0000_t202" style="position:absolute;left:13144;top:31765;width:10097;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" filled="f" stroked="f" strokeweight=".5pt">
                  <v:textbox>
                    <w:txbxContent>
                      <w:p w14:paraId="62E3E25B"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0.20</w:t>
                        </w:r>
                      </w:p>
                    </w:txbxContent>
                  </v:textbox>
                </v:shape>
                <v:shape id="文本框 1871896106" o:spid="_x0000_s1450" type="#_x0000_t202" style="position:absolute;left:3238;top:35909;width:5525;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" filled="f" stroked="f" strokeweight=".5pt">
                  <v:textbox>
                    <w:txbxContent>
                      <w:p w14:paraId="5B6FAD86" w14:textId="77777777" w:rsidR="00F42694" w:rsidRPr="00B76EF0" w:rsidRDefault="00F42694" w:rsidP="00F42694">
                        <w:pPr>
                          <w:rPr>
                            <w:rFonts w:ascii="Times New Roman" w:hAnsi="Times New Roman"/>
                            <w:szCs w:val="21"/>
                          </w:rPr>
                        </w:pPr>
                        <w:r>
                          <w:rPr>
                            <w:rFonts w:ascii="Times New Roman" w:hAnsi="Times New Roman" w:hint="eastAsia"/>
                            <w:szCs w:val="21"/>
                          </w:rPr>
                          <w:t>2.0</w:t>
                        </w:r>
                      </w:p>
                    </w:txbxContent>
                  </v:textbox>
                </v:shape>
                <v:shape id="文本框 1429991573" o:spid="_x0000_s1451" type="#_x0000_t202" style="position:absolute;left:19907;top:35909;width:552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" filled="f" stroked="f" strokeweight=".5pt">
                  <v:textbox>
                    <w:txbxContent>
                      <w:p w14:paraId="6660E02B" w14:textId="77777777" w:rsidR="00F42694" w:rsidRPr="00B76EF0" w:rsidRDefault="00F42694" w:rsidP="00F42694">
                        <w:pPr>
                          <w:rPr>
                            <w:rFonts w:ascii="Times New Roman" w:hAnsi="Times New Roman"/>
                            <w:szCs w:val="21"/>
                          </w:rPr>
                        </w:pPr>
                        <w:r>
                          <w:rPr>
                            <w:rFonts w:ascii="Times New Roman" w:hAnsi="Times New Roman" w:hint="eastAsia"/>
                            <w:szCs w:val="21"/>
                          </w:rPr>
                          <w:t>1.80</w:t>
                        </w:r>
                      </w:p>
                    </w:txbxContent>
                  </v:textbox>
                </v:shape>
                <v:shape id="直接箭头连接符 844381002" o:spid="_x0000_s1452" type="#_x0000_t32" style="position:absolute;left:3238;top:45434;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" strokecolor="black [3200]" strokeweight=".5pt">
                  <v:stroke endarrow="block" joinstyle="miter"/>
                </v:shape>
                <v:shape id="文本框 2036891472" o:spid="_x0000_s1453" type="#_x0000_t202" style="position:absolute;left:7905;top:44291;width:10383;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" fillcolor="white [3201]" strokeweight=".5pt">
                  <v:textbox>
                    <w:txbxContent>
                      <w:p w14:paraId="2D84C071" w14:textId="77777777" w:rsidR="00F42694" w:rsidRPr="00B76EF0" w:rsidRDefault="00F42694" w:rsidP="00F42694">
                        <w:pPr>
                          <w:jc w:val="center"/>
                          <w:rPr>
                            <w:szCs w:val="21"/>
                          </w:rPr>
                        </w:pPr>
                        <w:r>
                          <w:rPr>
                            <w:rFonts w:hint="eastAsia"/>
                            <w:szCs w:val="21"/>
                          </w:rPr>
                          <w:t>设备清洗用水</w:t>
                        </w:r>
                      </w:p>
                    </w:txbxContent>
                  </v:textbox>
                </v:shape>
                <v:shape id="直接箭头连接符 183692654" o:spid="_x0000_s1454" type="#_x0000_t32" style="position:absolute;left:12573;top:41957;width:2095;height:2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" strokecolor="black [3200]" strokeweight=".5pt">
                  <v:stroke dashstyle="longDash" endarrow="block" joinstyle="miter"/>
                </v:shape>
                <v:shape id="文本框 1174543972" o:spid="_x0000_s1455" type="#_x0000_t202" style="position:absolute;left:13716;top:39576;width:10096;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" filled="f" stroked="f" strokeweight=".5pt">
                  <v:textbox>
                    <w:txbxContent>
                      <w:p w14:paraId="58D77B54"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0.15</w:t>
                        </w:r>
                      </w:p>
                    </w:txbxContent>
                  </v:textbox>
                </v:shape>
                <v:shape id="文本框 777857643" o:spid="_x0000_s1456" type="#_x0000_t202" style="position:absolute;left:3524;top:43100;width:5524;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" filled="f" stroked="f" strokeweight=".5pt">
                  <v:textbox>
                    <w:txbxContent>
                      <w:p w14:paraId="5DA31BE8" w14:textId="77777777" w:rsidR="00F42694" w:rsidRPr="00B76EF0" w:rsidRDefault="00F42694" w:rsidP="00F42694">
                        <w:pPr>
                          <w:rPr>
                            <w:rFonts w:ascii="Times New Roman" w:hAnsi="Times New Roman"/>
                            <w:szCs w:val="21"/>
                          </w:rPr>
                        </w:pPr>
                        <w:r>
                          <w:rPr>
                            <w:rFonts w:ascii="Times New Roman" w:hAnsi="Times New Roman" w:hint="eastAsia"/>
                            <w:szCs w:val="21"/>
                          </w:rPr>
                          <w:t>1.5</w:t>
                        </w:r>
                      </w:p>
                    </w:txbxContent>
                  </v:textbox>
                </v:shape>
                <v:shape id="直接箭头连接符 519897893" o:spid="_x0000_s1457" type="#_x0000_t32" style="position:absolute;left:18288;top:45624;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" strokecolor="black [3200]" strokeweight=".5pt">
                  <v:stroke endarrow="block" joinstyle="miter"/>
                </v:shape>
                <v:shape id="文本框 1818950823" o:spid="_x0000_s1458" type="#_x0000_t202" style="position:absolute;left:20859;top:43386;width:5525;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" filled="f" stroked="f" strokeweight=".5pt">
                  <v:textbox>
                    <w:txbxContent>
                      <w:p w14:paraId="55727DAE" w14:textId="77777777" w:rsidR="00F42694" w:rsidRPr="00B76EF0" w:rsidRDefault="00F42694" w:rsidP="00F42694">
                        <w:pPr>
                          <w:rPr>
                            <w:rFonts w:ascii="Times New Roman" w:hAnsi="Times New Roman"/>
                            <w:szCs w:val="21"/>
                          </w:rPr>
                        </w:pPr>
                        <w:r>
                          <w:rPr>
                            <w:rFonts w:ascii="Times New Roman" w:hAnsi="Times New Roman" w:hint="eastAsia"/>
                            <w:szCs w:val="21"/>
                          </w:rPr>
                          <w:t>1.35</w:t>
                        </w:r>
                      </w:p>
                    </w:txbxContent>
                  </v:textbox>
                </v:shape>
                <v:shape id="直接箭头连接符 652400481" o:spid="_x0000_s1459" type="#_x0000_t32" style="position:absolute;left:3238;top:53149;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" strokecolor="black [3200]" strokeweight=".5pt">
                  <v:stroke endarrow="block" joinstyle="miter"/>
                </v:shape>
                <v:shape id="文本框 748461117" o:spid="_x0000_s1460" type="#_x0000_t202" style="position:absolute;left:8000;top:51911;width:1285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" fillcolor="white [3201]" strokeweight=".5pt">
                  <v:textbox>
                    <w:txbxContent>
                      <w:p w14:paraId="244C535B" w14:textId="77777777" w:rsidR="00F42694" w:rsidRPr="00B76EF0" w:rsidRDefault="00F42694" w:rsidP="00F42694">
                        <w:pPr>
                          <w:jc w:val="center"/>
                          <w:rPr>
                            <w:szCs w:val="21"/>
                          </w:rPr>
                        </w:pPr>
                        <w:r>
                          <w:rPr>
                            <w:rFonts w:hint="eastAsia"/>
                            <w:szCs w:val="21"/>
                          </w:rPr>
                          <w:t>循环系统冷却用水</w:t>
                        </w:r>
                      </w:p>
                    </w:txbxContent>
                  </v:textbox>
                </v:shape>
                <v:shape id="文本框 1982145655" o:spid="_x0000_s1461" type="#_x0000_t202" style="position:absolute;left:3524;top:50625;width:5524;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" filled="f" stroked="f" strokeweight=".5pt">
                  <v:textbox>
                    <w:txbxContent>
                      <w:p w14:paraId="1F26870D" w14:textId="77777777" w:rsidR="00F42694" w:rsidRPr="00B76EF0" w:rsidRDefault="00F42694" w:rsidP="00F42694">
                        <w:pPr>
                          <w:rPr>
                            <w:rFonts w:ascii="Times New Roman" w:hAnsi="Times New Roman"/>
                            <w:szCs w:val="21"/>
                          </w:rPr>
                        </w:pPr>
                        <w:r>
                          <w:rPr>
                            <w:rFonts w:ascii="Times New Roman" w:hAnsi="Times New Roman" w:hint="eastAsia"/>
                            <w:szCs w:val="21"/>
                          </w:rPr>
                          <w:t>0.08</w:t>
                        </w:r>
                      </w:p>
                    </w:txbxContent>
                  </v:textbox>
                </v:shape>
                <v:shape id="直接箭头连接符 287480868" o:spid="_x0000_s1462" type="#_x0000_t32" style="position:absolute;left:13430;top:49530;width:2095;height:2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" strokecolor="black [3200]" strokeweight=".5pt">
                  <v:stroke dashstyle="longDash" endarrow="block" joinstyle="miter"/>
                </v:shape>
                <v:shape id="文本框 1194834365" o:spid="_x0000_s1463" type="#_x0000_t202" style="position:absolute;left:14573;top:47101;width:10096;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" filled="f" stroked="f" strokeweight=".5pt">
                  <v:textbox>
                    <w:txbxContent>
                      <w:p w14:paraId="2417D205"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0.08</w:t>
                        </w:r>
                      </w:p>
                    </w:txbxContent>
                  </v:textbox>
                </v:shape>
                <v:shape id="直接箭头连接符 1217867376" o:spid="_x0000_s1464" type="#_x0000_t32" style="position:absolute;left:20955;top:53149;width:8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" strokecolor="black [3200]" strokeweight=".5pt">
                  <v:stroke endarrow="block" joinstyle="miter"/>
                </v:shape>
                <v:shape id="文本框 2047282109" o:spid="_x0000_s1465" type="#_x0000_t202" style="position:absolute;left:22479;top:50578;width:552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" filled="f" stroked="f" strokeweight=".5pt">
                  <v:textbox>
                    <w:txbxContent>
                      <w:p w14:paraId="40E0CA8E" w14:textId="77777777" w:rsidR="00F42694" w:rsidRPr="00B76EF0" w:rsidRDefault="00F42694" w:rsidP="00F42694">
                        <w:pPr>
                          <w:rPr>
                            <w:rFonts w:ascii="Times New Roman" w:hAnsi="Times New Roman"/>
                            <w:szCs w:val="21"/>
                          </w:rPr>
                        </w:pPr>
                        <w:r>
                          <w:rPr>
                            <w:rFonts w:ascii="Times New Roman" w:hAnsi="Times New Roman" w:hint="eastAsia"/>
                            <w:szCs w:val="21"/>
                          </w:rPr>
                          <w:t>4t/</w:t>
                        </w:r>
                        <w:r>
                          <w:rPr>
                            <w:rFonts w:ascii="Times New Roman" w:hAnsi="Times New Roman" w:hint="eastAsia"/>
                            <w:szCs w:val="21"/>
                          </w:rPr>
                          <w:t>次</w:t>
                        </w:r>
                      </w:p>
                    </w:txbxContent>
                  </v:textbox>
                </v:shape>
                <v:line id="直接连接符 1081594802" o:spid="_x0000_s1466" style="position:absolute;visibility:visible;mso-wrap-style:square" from="25431,53149" to="25431,59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" strokecolor="black [3200]" strokeweight=".5pt">
                  <v:stroke joinstyle="miter"/>
                </v:line>
                <v:line id="直接连接符 1392101621" o:spid="_x0000_s1467" style="position:absolute;flip:x;visibility:visible;mso-wrap-style:square" from="6000,59578" to="25431,59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" strokecolor="black [3200]" strokeweight=".5pt">
                  <v:stroke joinstyle="miter"/>
                </v:line>
                <v:shape id="直接箭头连接符 748877567" o:spid="_x0000_s1468" type="#_x0000_t32" style="position:absolute;left:6000;top:53149;width:0;height:6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" strokecolor="black [3200]" strokeweight=".5pt">
                  <v:stroke endarrow="block" joinstyle="miter"/>
                </v:shape>
                <v:shape id="文本框 1527747754" o:spid="_x0000_s1469" type="#_x0000_t202" style="position:absolute;left:11239;top:57054;width:9716;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" filled="f" stroked="f" strokeweight=".5pt">
                  <v:textbox>
                    <w:txbxContent>
                      <w:p w14:paraId="0AC78108" w14:textId="77777777" w:rsidR="00F42694" w:rsidRPr="00B76EF0" w:rsidRDefault="00F42694" w:rsidP="00F42694">
                        <w:pPr>
                          <w:rPr>
                            <w:rFonts w:ascii="Times New Roman" w:hAnsi="Times New Roman"/>
                            <w:szCs w:val="21"/>
                          </w:rPr>
                        </w:pPr>
                        <w:r>
                          <w:rPr>
                            <w:rFonts w:ascii="Times New Roman" w:hAnsi="Times New Roman" w:hint="eastAsia"/>
                            <w:szCs w:val="21"/>
                          </w:rPr>
                          <w:t>循环量：</w:t>
                        </w:r>
                        <w:r>
                          <w:rPr>
                            <w:rFonts w:ascii="Times New Roman" w:hAnsi="Times New Roman" w:hint="eastAsia"/>
                            <w:szCs w:val="21"/>
                          </w:rPr>
                          <w:t>4t/d</w:t>
                        </w:r>
                      </w:p>
                    </w:txbxContent>
                  </v:textbox>
                </v:shape>
                <v:shape id="文本框 325881665" o:spid="_x0000_s1470" type="#_x0000_t202" style="position:absolute;left:7905;top:64674;width:762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" fillcolor="white [3201]" strokeweight=".5pt">
                  <v:textbox>
                    <w:txbxContent>
                      <w:p w14:paraId="22ADC269" w14:textId="77777777" w:rsidR="00F42694" w:rsidRPr="00B76EF0" w:rsidRDefault="00F42694" w:rsidP="00F42694">
                        <w:pPr>
                          <w:jc w:val="center"/>
                          <w:rPr>
                            <w:szCs w:val="21"/>
                          </w:rPr>
                        </w:pPr>
                        <w:r>
                          <w:rPr>
                            <w:rFonts w:hint="eastAsia"/>
                            <w:szCs w:val="21"/>
                          </w:rPr>
                          <w:t>绿化用水</w:t>
                        </w:r>
                      </w:p>
                    </w:txbxContent>
                  </v:textbox>
                </v:shape>
                <v:shape id="直接箭头连接符 406808499" o:spid="_x0000_s1471" type="#_x0000_t32" style="position:absolute;left:11525;top:62293;width:2095;height:2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" strokecolor="black [3200]" strokeweight=".5pt">
                  <v:stroke dashstyle="longDash" endarrow="block" joinstyle="miter"/>
                </v:shape>
                <v:shape id="文本框 1938240965" o:spid="_x0000_s1472" type="#_x0000_t202" style="position:absolute;left:13620;top:60531;width:10097;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" filled="f" stroked="f" strokeweight=".5pt">
                  <v:textbox>
                    <w:txbxContent>
                      <w:p w14:paraId="7F07F9F3"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2.24</w:t>
                        </w:r>
                      </w:p>
                    </w:txbxContent>
                  </v:textbox>
                </v:shape>
                <v:shape id="文本框 1362928259" o:spid="_x0000_s1473" type="#_x0000_t202" style="position:absolute;left:3238;top:63912;width:5525;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" filled="f" stroked="f" strokeweight=".5pt">
                  <v:textbox>
                    <w:txbxContent>
                      <w:p w14:paraId="700CEE3D" w14:textId="77777777" w:rsidR="00F42694" w:rsidRPr="00B76EF0" w:rsidRDefault="00F42694" w:rsidP="00F42694">
                        <w:pPr>
                          <w:rPr>
                            <w:rFonts w:ascii="Times New Roman" w:hAnsi="Times New Roman"/>
                            <w:szCs w:val="21"/>
                          </w:rPr>
                        </w:pPr>
                        <w:r>
                          <w:rPr>
                            <w:rFonts w:ascii="Times New Roman" w:hAnsi="Times New Roman" w:hint="eastAsia"/>
                            <w:szCs w:val="21"/>
                          </w:rPr>
                          <w:t>2.24</w:t>
                        </w:r>
                      </w:p>
                    </w:txbxContent>
                  </v:textbox>
                </v:shape>
                <w10:anchorlock/>
              </v:group>
            </w:pict>
          </mc:Fallback>
        </mc:AlternateContent>
      </w:r>
      <w:r w:rsidR="00941C09" w:rsidRPr="008E2E77">
        <w:rPr>
          <w:rFonts w:ascii="Times New Roman" w:eastAsia="宋体" w:hAnsi="Times New Roman" w:cs="Times New Roman"/>
          <w:b/>
          <w:sz w:val="24"/>
        </w:rPr>
        <w:t>图</w:t>
      </w:r>
      <w:r w:rsidR="00941C09" w:rsidRPr="008E2E77">
        <w:rPr>
          <w:rFonts w:ascii="Times New Roman" w:eastAsia="宋体" w:hAnsi="Times New Roman" w:cs="Times New Roman"/>
          <w:b/>
          <w:sz w:val="24"/>
        </w:rPr>
        <w:t xml:space="preserve">3.3-1  </w:t>
      </w:r>
      <w:r w:rsidR="00941C09" w:rsidRPr="008E2E77">
        <w:rPr>
          <w:rFonts w:ascii="Times New Roman" w:eastAsia="宋体" w:hAnsi="Times New Roman" w:cs="Times New Roman"/>
          <w:b/>
          <w:sz w:val="24"/>
        </w:rPr>
        <w:t>项目</w:t>
      </w:r>
      <w:r w:rsidR="003D00EA" w:rsidRPr="008E2E77">
        <w:rPr>
          <w:rFonts w:ascii="Times New Roman" w:eastAsia="宋体" w:hAnsi="Times New Roman" w:cs="Times New Roman" w:hint="eastAsia"/>
          <w:b/>
          <w:sz w:val="24"/>
        </w:rPr>
        <w:t>全厂</w:t>
      </w:r>
      <w:r w:rsidR="00941C09" w:rsidRPr="008E2E77">
        <w:rPr>
          <w:rFonts w:ascii="Times New Roman" w:eastAsia="宋体" w:hAnsi="Times New Roman" w:cs="Times New Roman"/>
          <w:b/>
          <w:sz w:val="24"/>
        </w:rPr>
        <w:t>供排水</w:t>
      </w:r>
      <w:proofErr w:type="gramStart"/>
      <w:r w:rsidR="00941C09" w:rsidRPr="008E2E77">
        <w:rPr>
          <w:rFonts w:ascii="Times New Roman" w:eastAsia="宋体" w:hAnsi="Times New Roman" w:cs="Times New Roman"/>
          <w:b/>
          <w:sz w:val="24"/>
        </w:rPr>
        <w:t>平衡图</w:t>
      </w:r>
      <w:proofErr w:type="gramEnd"/>
      <w:r w:rsidR="00941C09" w:rsidRPr="008E2E77">
        <w:rPr>
          <w:rFonts w:ascii="Times New Roman" w:eastAsia="宋体" w:hAnsi="Times New Roman" w:cs="Times New Roman"/>
          <w:b/>
          <w:sz w:val="24"/>
        </w:rPr>
        <w:t>单位：</w:t>
      </w:r>
      <w:r w:rsidR="00941C09" w:rsidRPr="008E2E77">
        <w:rPr>
          <w:rFonts w:ascii="Times New Roman" w:eastAsia="宋体" w:hAnsi="Times New Roman" w:cs="Times New Roman"/>
          <w:b/>
          <w:sz w:val="24"/>
        </w:rPr>
        <w:t>m</w:t>
      </w:r>
      <w:r w:rsidR="00941C09" w:rsidRPr="008E2E77">
        <w:rPr>
          <w:rFonts w:ascii="Times New Roman" w:eastAsia="宋体" w:hAnsi="Times New Roman" w:cs="Times New Roman"/>
          <w:b/>
          <w:sz w:val="24"/>
          <w:vertAlign w:val="superscript"/>
        </w:rPr>
        <w:t>3</w:t>
      </w:r>
      <w:r w:rsidR="00941C09" w:rsidRPr="008E2E77">
        <w:rPr>
          <w:rFonts w:ascii="Times New Roman" w:eastAsia="宋体" w:hAnsi="Times New Roman" w:cs="Times New Roman"/>
          <w:b/>
          <w:sz w:val="24"/>
        </w:rPr>
        <w:t>/d</w:t>
      </w:r>
    </w:p>
    <w:p w14:paraId="75366EBE" w14:textId="16F7E71E" w:rsidR="00941C09" w:rsidRPr="008E2E77" w:rsidRDefault="00941C09" w:rsidP="00B932C4">
      <w:pPr>
        <w:pStyle w:val="10"/>
        <w:ind w:firstLineChars="0" w:firstLine="0"/>
        <w:rPr>
          <w:rFonts w:ascii="Times New Roman" w:eastAsia="宋体" w:hAnsi="Times New Roman" w:cs="Times New Roman"/>
        </w:rPr>
      </w:pPr>
    </w:p>
    <w:p w14:paraId="155A5EB4" w14:textId="3F6A1B6D" w:rsidR="00B932C4" w:rsidRPr="008E2E77" w:rsidRDefault="00B932C4" w:rsidP="00B932C4">
      <w:pPr>
        <w:pStyle w:val="10"/>
        <w:ind w:firstLineChars="0" w:firstLine="0"/>
        <w:rPr>
          <w:rFonts w:ascii="Times New Roman" w:eastAsia="宋体" w:hAnsi="Times New Roman" w:cs="Times New Roman"/>
        </w:rPr>
      </w:pPr>
    </w:p>
    <w:p w14:paraId="3B115C48" w14:textId="0DFBC11E" w:rsidR="00941C09" w:rsidRPr="008E2E77" w:rsidRDefault="00F42694" w:rsidP="00B932C4">
      <w:pPr>
        <w:jc w:val="center"/>
        <w:rPr>
          <w:rFonts w:ascii="Times New Roman" w:eastAsia="宋体" w:hAnsi="Times New Roman" w:cs="Times New Roman"/>
          <w:b/>
          <w:sz w:val="24"/>
        </w:rPr>
      </w:pPr>
      <w:r w:rsidRPr="008E2E77">
        <w:rPr>
          <w:rFonts w:hint="eastAsia"/>
          <w:noProof/>
        </w:rPr>
        <w:lastRenderedPageBreak/>
        <mc:AlternateContent>
          <mc:Choice Requires="wpc">
            <w:drawing>
              <wp:inline distT="0" distB="0" distL="0" distR="0" wp14:anchorId="394CBED8" wp14:editId="23465621">
                <wp:extent cx="5274310" cy="7366959"/>
                <wp:effectExtent l="0" t="0" r="2540" b="5715"/>
                <wp:docPr id="134744426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22582325" name="文本框 722582325"/>
                        <wps:cNvSpPr txBox="1"/>
                        <wps:spPr>
                          <a:xfrm>
                            <a:off x="790575" y="776288"/>
                            <a:ext cx="762000" cy="295275"/>
                          </a:xfrm>
                          <a:prstGeom prst="rect">
                            <a:avLst/>
                          </a:prstGeom>
                          <a:solidFill>
                            <a:schemeClr val="lt1"/>
                          </a:solidFill>
                          <a:ln w="6350">
                            <a:solidFill>
                              <a:prstClr val="black"/>
                            </a:solidFill>
                          </a:ln>
                        </wps:spPr>
                        <wps:txbx>
                          <w:txbxContent>
                            <w:p w14:paraId="263DE4FE" w14:textId="77777777" w:rsidR="00F42694" w:rsidRPr="00B76EF0" w:rsidRDefault="00F42694" w:rsidP="00F42694">
                              <w:pPr>
                                <w:jc w:val="center"/>
                                <w:rPr>
                                  <w:szCs w:val="21"/>
                                </w:rPr>
                              </w:pPr>
                              <w:r w:rsidRPr="00B76EF0">
                                <w:rPr>
                                  <w:rFonts w:hint="eastAsia"/>
                                  <w:szCs w:val="21"/>
                                </w:rPr>
                                <w:t>生活用水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746993" name="直接箭头连接符 1866746993"/>
                        <wps:cNvCnPr/>
                        <wps:spPr>
                          <a:xfrm>
                            <a:off x="323850" y="923926"/>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8930204" name="文本框 1208930204"/>
                        <wps:cNvSpPr txBox="1"/>
                        <wps:spPr>
                          <a:xfrm>
                            <a:off x="1990726" y="785818"/>
                            <a:ext cx="666750" cy="295275"/>
                          </a:xfrm>
                          <a:prstGeom prst="rect">
                            <a:avLst/>
                          </a:prstGeom>
                          <a:solidFill>
                            <a:schemeClr val="lt1"/>
                          </a:solidFill>
                          <a:ln w="6350">
                            <a:solidFill>
                              <a:prstClr val="black"/>
                            </a:solidFill>
                          </a:ln>
                        </wps:spPr>
                        <wps:txbx>
                          <w:txbxContent>
                            <w:p w14:paraId="2F869979" w14:textId="77777777" w:rsidR="00F42694" w:rsidRPr="00B76EF0" w:rsidRDefault="00F42694" w:rsidP="00F42694">
                              <w:pPr>
                                <w:jc w:val="center"/>
                                <w:rPr>
                                  <w:szCs w:val="21"/>
                                </w:rPr>
                              </w:pPr>
                              <w:r>
                                <w:rPr>
                                  <w:rFonts w:hint="eastAsia"/>
                                  <w:szCs w:val="21"/>
                                </w:rPr>
                                <w:t>化粪池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956365" name="直接连接符 631956365"/>
                        <wps:cNvCnPr/>
                        <wps:spPr>
                          <a:xfrm flipH="1">
                            <a:off x="323849" y="638175"/>
                            <a:ext cx="1" cy="5962650"/>
                          </a:xfrm>
                          <a:prstGeom prst="line">
                            <a:avLst/>
                          </a:prstGeom>
                        </wps:spPr>
                        <wps:style>
                          <a:lnRef idx="1">
                            <a:schemeClr val="dk1"/>
                          </a:lnRef>
                          <a:fillRef idx="0">
                            <a:schemeClr val="dk1"/>
                          </a:fillRef>
                          <a:effectRef idx="0">
                            <a:schemeClr val="dk1"/>
                          </a:effectRef>
                          <a:fontRef idx="minor">
                            <a:schemeClr val="tx1"/>
                          </a:fontRef>
                        </wps:style>
                        <wps:bodyPr/>
                      </wps:wsp>
                      <wps:wsp>
                        <wps:cNvPr id="1268910248" name="文本框 1268910248"/>
                        <wps:cNvSpPr txBox="1"/>
                        <wps:spPr>
                          <a:xfrm>
                            <a:off x="95250" y="157162"/>
                            <a:ext cx="838200" cy="538163"/>
                          </a:xfrm>
                          <a:prstGeom prst="rect">
                            <a:avLst/>
                          </a:prstGeom>
                          <a:noFill/>
                          <a:ln w="6350">
                            <a:noFill/>
                          </a:ln>
                        </wps:spPr>
                        <wps:txbx>
                          <w:txbxContent>
                            <w:p w14:paraId="59BA8F72" w14:textId="7CA0CDB4" w:rsidR="00F42694" w:rsidRPr="00B76EF0" w:rsidRDefault="00F42694" w:rsidP="00F42694">
                              <w:pPr>
                                <w:rPr>
                                  <w:rFonts w:ascii="Times New Roman" w:hAnsi="Times New Roman"/>
                                  <w:szCs w:val="21"/>
                                </w:rPr>
                              </w:pPr>
                              <w:r w:rsidRPr="00B76EF0">
                                <w:rPr>
                                  <w:rFonts w:ascii="Times New Roman" w:hAnsi="Times New Roman"/>
                                  <w:szCs w:val="21"/>
                                </w:rPr>
                                <w:t>新鲜水：</w:t>
                              </w:r>
                              <w:r>
                                <w:rPr>
                                  <w:rFonts w:ascii="Times New Roman" w:hAnsi="Times New Roman" w:hint="eastAsia"/>
                                  <w:szCs w:val="21"/>
                                </w:rPr>
                                <w:t>4</w:t>
                              </w:r>
                              <w:r w:rsidR="0049709A">
                                <w:rPr>
                                  <w:rFonts w:ascii="Times New Roman" w:hAnsi="Times New Roman" w:hint="eastAsia"/>
                                  <w:szCs w:val="21"/>
                                </w:rPr>
                                <w:t>7</w:t>
                              </w:r>
                              <w:r>
                                <w:rPr>
                                  <w:rFonts w:ascii="Times New Roman" w:hAnsi="Times New Roman" w:hint="eastAsia"/>
                                  <w:szCs w:val="21"/>
                                </w:rPr>
                                <w:t>.</w:t>
                              </w:r>
                              <w:r w:rsidR="0049709A">
                                <w:rPr>
                                  <w:rFonts w:ascii="Times New Roman" w:hAnsi="Times New Roman" w:hint="eastAsia"/>
                                  <w:szCs w:val="21"/>
                                </w:rPr>
                                <w:t>0</w:t>
                              </w:r>
                              <w:r>
                                <w:rPr>
                                  <w:rFonts w:ascii="Times New Roman" w:hAnsi="Times New Roman" w:hint="eastAsia"/>
                                  <w:szCs w:val="2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833787" name="直接箭头连接符 209833787"/>
                        <wps:cNvCnPr/>
                        <wps:spPr>
                          <a:xfrm>
                            <a:off x="1552575" y="923926"/>
                            <a:ext cx="4381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9458916" name="文本框 1089458916"/>
                        <wps:cNvSpPr txBox="1"/>
                        <wps:spPr>
                          <a:xfrm>
                            <a:off x="323850" y="700090"/>
                            <a:ext cx="552450" cy="347663"/>
                          </a:xfrm>
                          <a:prstGeom prst="rect">
                            <a:avLst/>
                          </a:prstGeom>
                          <a:noFill/>
                          <a:ln w="6350">
                            <a:noFill/>
                          </a:ln>
                        </wps:spPr>
                        <wps:txbx>
                          <w:txbxContent>
                            <w:p w14:paraId="651DF61B" w14:textId="77777777" w:rsidR="00F42694" w:rsidRPr="00B76EF0" w:rsidRDefault="00F42694" w:rsidP="00F42694">
                              <w:pPr>
                                <w:rPr>
                                  <w:rFonts w:ascii="Times New Roman" w:hAnsi="Times New Roman"/>
                                  <w:szCs w:val="21"/>
                                </w:rPr>
                              </w:pPr>
                              <w:r>
                                <w:rPr>
                                  <w:rFonts w:ascii="Times New Roman" w:hAnsi="Times New Roman" w:hint="eastAsia"/>
                                  <w:szCs w:val="21"/>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8383794" name="文本框 1598383794"/>
                        <wps:cNvSpPr txBox="1"/>
                        <wps:spPr>
                          <a:xfrm>
                            <a:off x="1533527" y="695325"/>
                            <a:ext cx="552450" cy="347663"/>
                          </a:xfrm>
                          <a:prstGeom prst="rect">
                            <a:avLst/>
                          </a:prstGeom>
                          <a:noFill/>
                          <a:ln w="6350">
                            <a:noFill/>
                          </a:ln>
                        </wps:spPr>
                        <wps:txbx>
                          <w:txbxContent>
                            <w:p w14:paraId="49776703" w14:textId="77777777" w:rsidR="00F42694" w:rsidRPr="00B76EF0" w:rsidRDefault="00F42694" w:rsidP="00F42694">
                              <w:pPr>
                                <w:rPr>
                                  <w:rFonts w:ascii="Times New Roman" w:hAnsi="Times New Roman"/>
                                  <w:szCs w:val="21"/>
                                </w:rPr>
                              </w:pPr>
                              <w:r>
                                <w:rPr>
                                  <w:rFonts w:ascii="Times New Roman" w:hAnsi="Times New Roman" w:hint="eastAsia"/>
                                  <w:szCs w:val="21"/>
                                </w:rPr>
                                <w:t>6.38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7605908" name="直接箭头连接符 1897605908"/>
                        <wps:cNvCnPr/>
                        <wps:spPr>
                          <a:xfrm>
                            <a:off x="2657476" y="923926"/>
                            <a:ext cx="60007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1554316" name="文本框 251554316"/>
                        <wps:cNvSpPr txBox="1"/>
                        <wps:spPr>
                          <a:xfrm>
                            <a:off x="2705099" y="695325"/>
                            <a:ext cx="552450" cy="347663"/>
                          </a:xfrm>
                          <a:prstGeom prst="rect">
                            <a:avLst/>
                          </a:prstGeom>
                          <a:noFill/>
                          <a:ln w="6350">
                            <a:noFill/>
                          </a:ln>
                        </wps:spPr>
                        <wps:txbx>
                          <w:txbxContent>
                            <w:p w14:paraId="04B7CBF0" w14:textId="77777777" w:rsidR="00F42694" w:rsidRPr="00B76EF0" w:rsidRDefault="00F42694" w:rsidP="00F42694">
                              <w:pPr>
                                <w:rPr>
                                  <w:rFonts w:ascii="Times New Roman" w:hAnsi="Times New Roman"/>
                                  <w:szCs w:val="21"/>
                                </w:rPr>
                              </w:pPr>
                              <w:r>
                                <w:rPr>
                                  <w:rFonts w:ascii="Times New Roman" w:hAnsi="Times New Roman" w:hint="eastAsia"/>
                                  <w:szCs w:val="21"/>
                                </w:rPr>
                                <w:t>6.38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7762049" name="文本框 587762049"/>
                        <wps:cNvSpPr txBox="1"/>
                        <wps:spPr>
                          <a:xfrm>
                            <a:off x="3248025" y="790577"/>
                            <a:ext cx="1200149" cy="295275"/>
                          </a:xfrm>
                          <a:prstGeom prst="rect">
                            <a:avLst/>
                          </a:prstGeom>
                          <a:solidFill>
                            <a:schemeClr val="lt1"/>
                          </a:solidFill>
                          <a:ln w="6350">
                            <a:solidFill>
                              <a:prstClr val="black"/>
                            </a:solidFill>
                          </a:ln>
                        </wps:spPr>
                        <wps:txbx>
                          <w:txbxContent>
                            <w:p w14:paraId="1A17749B" w14:textId="77777777" w:rsidR="00F42694" w:rsidRPr="00B76EF0" w:rsidRDefault="00F42694" w:rsidP="00F42694">
                              <w:pPr>
                                <w:jc w:val="center"/>
                                <w:rPr>
                                  <w:szCs w:val="21"/>
                                </w:rPr>
                              </w:pPr>
                              <w:r>
                                <w:rPr>
                                  <w:rFonts w:hint="eastAsia"/>
                                  <w:szCs w:val="21"/>
                                </w:rPr>
                                <w:t>园区污水处理厂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555909" name="直接箭头连接符 710555909"/>
                        <wps:cNvCnPr/>
                        <wps:spPr>
                          <a:xfrm>
                            <a:off x="4448174" y="914401"/>
                            <a:ext cx="1574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1563364" name="文本框 691563364"/>
                        <wps:cNvSpPr txBox="1"/>
                        <wps:spPr>
                          <a:xfrm>
                            <a:off x="4595496" y="762003"/>
                            <a:ext cx="678814" cy="347663"/>
                          </a:xfrm>
                          <a:prstGeom prst="rect">
                            <a:avLst/>
                          </a:prstGeom>
                          <a:noFill/>
                          <a:ln w="6350">
                            <a:noFill/>
                          </a:ln>
                        </wps:spPr>
                        <wps:txbx>
                          <w:txbxContent>
                            <w:p w14:paraId="10E11D8D" w14:textId="77777777" w:rsidR="00F42694" w:rsidRPr="00B76EF0" w:rsidRDefault="00F42694" w:rsidP="00F42694">
                              <w:pPr>
                                <w:rPr>
                                  <w:rFonts w:ascii="Times New Roman" w:hAnsi="Times New Roman"/>
                                  <w:szCs w:val="21"/>
                                </w:rPr>
                              </w:pPr>
                              <w:r>
                                <w:rPr>
                                  <w:rFonts w:ascii="Times New Roman" w:hAnsi="Times New Roman" w:hint="eastAsia"/>
                                  <w:szCs w:val="21"/>
                                </w:rPr>
                                <w:t>水阳江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8366277" name="直接箭头连接符 818366277"/>
                        <wps:cNvCnPr/>
                        <wps:spPr>
                          <a:xfrm flipV="1">
                            <a:off x="1171575" y="542925"/>
                            <a:ext cx="209550" cy="233363"/>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80599042" name="文本框 180599042"/>
                        <wps:cNvSpPr txBox="1"/>
                        <wps:spPr>
                          <a:xfrm>
                            <a:off x="1352551" y="352427"/>
                            <a:ext cx="1009650" cy="347663"/>
                          </a:xfrm>
                          <a:prstGeom prst="rect">
                            <a:avLst/>
                          </a:prstGeom>
                          <a:noFill/>
                          <a:ln w="6350">
                            <a:noFill/>
                          </a:ln>
                        </wps:spPr>
                        <wps:txbx>
                          <w:txbxContent>
                            <w:p w14:paraId="27376964"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0583653" name="直接箭头连接符 1810583653"/>
                        <wps:cNvCnPr/>
                        <wps:spPr>
                          <a:xfrm>
                            <a:off x="323850" y="1771651"/>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9906410" name="文本框 239906410"/>
                        <wps:cNvSpPr txBox="1"/>
                        <wps:spPr>
                          <a:xfrm>
                            <a:off x="790575" y="1614488"/>
                            <a:ext cx="762000" cy="295275"/>
                          </a:xfrm>
                          <a:prstGeom prst="rect">
                            <a:avLst/>
                          </a:prstGeom>
                          <a:solidFill>
                            <a:schemeClr val="lt1"/>
                          </a:solidFill>
                          <a:ln w="6350">
                            <a:solidFill>
                              <a:prstClr val="black"/>
                            </a:solidFill>
                          </a:ln>
                        </wps:spPr>
                        <wps:txbx>
                          <w:txbxContent>
                            <w:p w14:paraId="13D2D987" w14:textId="77777777" w:rsidR="00F42694" w:rsidRPr="00B76EF0" w:rsidRDefault="00F42694" w:rsidP="00F42694">
                              <w:pPr>
                                <w:jc w:val="center"/>
                                <w:rPr>
                                  <w:szCs w:val="21"/>
                                </w:rPr>
                              </w:pPr>
                              <w:r>
                                <w:rPr>
                                  <w:rFonts w:hint="eastAsia"/>
                                  <w:szCs w:val="21"/>
                                </w:rPr>
                                <w:t>食堂用水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598574" name="直接箭头连接符 1632598574"/>
                        <wps:cNvCnPr/>
                        <wps:spPr>
                          <a:xfrm>
                            <a:off x="333375" y="6600825"/>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3433034" name="文本框 933433034"/>
                        <wps:cNvSpPr txBox="1"/>
                        <wps:spPr>
                          <a:xfrm>
                            <a:off x="285750" y="1562100"/>
                            <a:ext cx="552450" cy="347663"/>
                          </a:xfrm>
                          <a:prstGeom prst="rect">
                            <a:avLst/>
                          </a:prstGeom>
                          <a:noFill/>
                          <a:ln w="6350">
                            <a:noFill/>
                          </a:ln>
                        </wps:spPr>
                        <wps:txbx>
                          <w:txbxContent>
                            <w:p w14:paraId="1AEFCC5D" w14:textId="77777777" w:rsidR="00F42694" w:rsidRPr="00B76EF0" w:rsidRDefault="00F42694" w:rsidP="00F42694">
                              <w:pPr>
                                <w:rPr>
                                  <w:rFonts w:ascii="Times New Roman" w:hAnsi="Times New Roman"/>
                                  <w:szCs w:val="21"/>
                                </w:rPr>
                              </w:pPr>
                              <w:r>
                                <w:rPr>
                                  <w:rFonts w:ascii="Times New Roman" w:hAnsi="Times New Roman" w:hint="eastAsia"/>
                                  <w:szCs w:val="21"/>
                                </w:rPr>
                                <w:t>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9952145" name="直接箭头连接符 699952145"/>
                        <wps:cNvCnPr/>
                        <wps:spPr>
                          <a:xfrm flipV="1">
                            <a:off x="1171575" y="1381125"/>
                            <a:ext cx="209550" cy="233363"/>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125092721" name="文本框 1125092721"/>
                        <wps:cNvSpPr txBox="1"/>
                        <wps:spPr>
                          <a:xfrm>
                            <a:off x="1257301" y="1138240"/>
                            <a:ext cx="1009650" cy="347663"/>
                          </a:xfrm>
                          <a:prstGeom prst="rect">
                            <a:avLst/>
                          </a:prstGeom>
                          <a:noFill/>
                          <a:ln w="6350">
                            <a:noFill/>
                          </a:ln>
                        </wps:spPr>
                        <wps:txbx>
                          <w:txbxContent>
                            <w:p w14:paraId="7C7FC7B9"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9326751" name="直接箭头连接符 1239326751"/>
                        <wps:cNvCnPr/>
                        <wps:spPr>
                          <a:xfrm>
                            <a:off x="1552575" y="1771651"/>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5253992" name="文本框 1185253992"/>
                        <wps:cNvSpPr txBox="1"/>
                        <wps:spPr>
                          <a:xfrm>
                            <a:off x="1533527" y="1552576"/>
                            <a:ext cx="552450" cy="347663"/>
                          </a:xfrm>
                          <a:prstGeom prst="rect">
                            <a:avLst/>
                          </a:prstGeom>
                          <a:noFill/>
                          <a:ln w="6350">
                            <a:noFill/>
                          </a:ln>
                        </wps:spPr>
                        <wps:txbx>
                          <w:txbxContent>
                            <w:p w14:paraId="4D1E1066" w14:textId="77777777" w:rsidR="00F42694" w:rsidRPr="00B76EF0" w:rsidRDefault="00F42694" w:rsidP="00F42694">
                              <w:pPr>
                                <w:rPr>
                                  <w:rFonts w:ascii="Times New Roman" w:hAnsi="Times New Roman"/>
                                  <w:szCs w:val="21"/>
                                </w:rPr>
                              </w:pPr>
                              <w:r>
                                <w:rPr>
                                  <w:rFonts w:ascii="Times New Roman" w:hAnsi="Times New Roman" w:hint="eastAsia"/>
                                  <w:szCs w:val="21"/>
                                </w:rPr>
                                <w:t>0.64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2555262" name="文本框 1482555262"/>
                        <wps:cNvSpPr txBox="1"/>
                        <wps:spPr>
                          <a:xfrm>
                            <a:off x="2019300" y="1619251"/>
                            <a:ext cx="666750" cy="295275"/>
                          </a:xfrm>
                          <a:prstGeom prst="rect">
                            <a:avLst/>
                          </a:prstGeom>
                          <a:solidFill>
                            <a:schemeClr val="lt1"/>
                          </a:solidFill>
                          <a:ln w="6350">
                            <a:solidFill>
                              <a:prstClr val="black"/>
                            </a:solidFill>
                          </a:ln>
                        </wps:spPr>
                        <wps:txbx>
                          <w:txbxContent>
                            <w:p w14:paraId="1567ED34" w14:textId="77777777" w:rsidR="00F42694" w:rsidRPr="00B76EF0" w:rsidRDefault="00F42694" w:rsidP="00F42694">
                              <w:pPr>
                                <w:jc w:val="center"/>
                                <w:rPr>
                                  <w:szCs w:val="21"/>
                                </w:rPr>
                              </w:pPr>
                              <w:r>
                                <w:rPr>
                                  <w:rFonts w:hint="eastAsia"/>
                                  <w:szCs w:val="21"/>
                                </w:rPr>
                                <w:t>隔油池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297053" name="直接连接符 571297053"/>
                        <wps:cNvCnPr/>
                        <wps:spPr>
                          <a:xfrm>
                            <a:off x="2705099" y="1771651"/>
                            <a:ext cx="361951" cy="0"/>
                          </a:xfrm>
                          <a:prstGeom prst="line">
                            <a:avLst/>
                          </a:prstGeom>
                        </wps:spPr>
                        <wps:style>
                          <a:lnRef idx="1">
                            <a:schemeClr val="dk1"/>
                          </a:lnRef>
                          <a:fillRef idx="0">
                            <a:schemeClr val="dk1"/>
                          </a:fillRef>
                          <a:effectRef idx="0">
                            <a:schemeClr val="dk1"/>
                          </a:effectRef>
                          <a:fontRef idx="minor">
                            <a:schemeClr val="tx1"/>
                          </a:fontRef>
                        </wps:style>
                        <wps:bodyPr/>
                      </wps:wsp>
                      <wps:wsp>
                        <wps:cNvPr id="1709070363" name="直接箭头连接符 1709070363"/>
                        <wps:cNvCnPr/>
                        <wps:spPr>
                          <a:xfrm flipV="1">
                            <a:off x="3067050" y="923927"/>
                            <a:ext cx="0" cy="8477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9647725" name="文本框 1039647725"/>
                        <wps:cNvSpPr txBox="1"/>
                        <wps:spPr>
                          <a:xfrm>
                            <a:off x="2657476" y="1552576"/>
                            <a:ext cx="552450" cy="347663"/>
                          </a:xfrm>
                          <a:prstGeom prst="rect">
                            <a:avLst/>
                          </a:prstGeom>
                          <a:noFill/>
                          <a:ln w="6350">
                            <a:noFill/>
                          </a:ln>
                        </wps:spPr>
                        <wps:txbx>
                          <w:txbxContent>
                            <w:p w14:paraId="4F0396B1" w14:textId="77777777" w:rsidR="00F42694" w:rsidRPr="00B76EF0" w:rsidRDefault="00F42694" w:rsidP="00F42694">
                              <w:pPr>
                                <w:rPr>
                                  <w:rFonts w:ascii="Times New Roman" w:hAnsi="Times New Roman"/>
                                  <w:szCs w:val="21"/>
                                </w:rPr>
                              </w:pPr>
                              <w:r>
                                <w:rPr>
                                  <w:rFonts w:ascii="Times New Roman" w:hAnsi="Times New Roman" w:hint="eastAsia"/>
                                  <w:szCs w:val="21"/>
                                </w:rPr>
                                <w:t>0.64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1756197" name="直接箭头连接符 1961756197"/>
                        <wps:cNvCnPr>
                          <a:endCxn id="17853255" idx="1"/>
                        </wps:cNvCnPr>
                        <wps:spPr>
                          <a:xfrm>
                            <a:off x="333375" y="2943069"/>
                            <a:ext cx="600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5201655" name="文本框 1195201655"/>
                        <wps:cNvSpPr txBox="1"/>
                        <wps:spPr>
                          <a:xfrm>
                            <a:off x="381000" y="2713433"/>
                            <a:ext cx="552450" cy="347663"/>
                          </a:xfrm>
                          <a:prstGeom prst="rect">
                            <a:avLst/>
                          </a:prstGeom>
                          <a:noFill/>
                          <a:ln w="6350">
                            <a:noFill/>
                          </a:ln>
                        </wps:spPr>
                        <wps:txbx>
                          <w:txbxContent>
                            <w:p w14:paraId="43422232" w14:textId="77777777" w:rsidR="00F42694" w:rsidRPr="00B76EF0" w:rsidRDefault="00F42694" w:rsidP="00F42694">
                              <w:pPr>
                                <w:rPr>
                                  <w:rFonts w:ascii="Times New Roman" w:hAnsi="Times New Roman"/>
                                  <w:szCs w:val="21"/>
                                </w:rPr>
                              </w:pPr>
                              <w:r>
                                <w:rPr>
                                  <w:rFonts w:ascii="Times New Roman" w:hAnsi="Times New Roman" w:hint="eastAsia"/>
                                  <w:szCs w:val="21"/>
                                </w:rPr>
                                <w:t>33.00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53255" name="文本框 17853255"/>
                        <wps:cNvSpPr txBox="1"/>
                        <wps:spPr>
                          <a:xfrm>
                            <a:off x="933450" y="2809878"/>
                            <a:ext cx="762000" cy="295275"/>
                          </a:xfrm>
                          <a:prstGeom prst="rect">
                            <a:avLst/>
                          </a:prstGeom>
                          <a:solidFill>
                            <a:schemeClr val="lt1"/>
                          </a:solidFill>
                          <a:ln w="6350">
                            <a:solidFill>
                              <a:prstClr val="black"/>
                            </a:solidFill>
                          </a:ln>
                        </wps:spPr>
                        <wps:txbx>
                          <w:txbxContent>
                            <w:p w14:paraId="5B26A4BD" w14:textId="77777777" w:rsidR="00F42694" w:rsidRPr="00B76EF0" w:rsidRDefault="00F42694" w:rsidP="00F42694">
                              <w:pPr>
                                <w:jc w:val="center"/>
                                <w:rPr>
                                  <w:szCs w:val="21"/>
                                </w:rPr>
                              </w:pPr>
                              <w:r>
                                <w:rPr>
                                  <w:rFonts w:hint="eastAsia"/>
                                  <w:szCs w:val="21"/>
                                </w:rPr>
                                <w:t>生产用水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809040" name="直接箭头连接符 961809040"/>
                        <wps:cNvCnPr/>
                        <wps:spPr>
                          <a:xfrm>
                            <a:off x="1695450" y="2943226"/>
                            <a:ext cx="2952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0243196" name="直接连接符 880243196"/>
                        <wps:cNvCnPr/>
                        <wps:spPr>
                          <a:xfrm>
                            <a:off x="2943225" y="3809833"/>
                            <a:ext cx="0" cy="1504887"/>
                          </a:xfrm>
                          <a:prstGeom prst="line">
                            <a:avLst/>
                          </a:prstGeom>
                        </wps:spPr>
                        <wps:style>
                          <a:lnRef idx="1">
                            <a:schemeClr val="dk1"/>
                          </a:lnRef>
                          <a:fillRef idx="0">
                            <a:schemeClr val="dk1"/>
                          </a:fillRef>
                          <a:effectRef idx="0">
                            <a:schemeClr val="dk1"/>
                          </a:effectRef>
                          <a:fontRef idx="minor">
                            <a:schemeClr val="tx1"/>
                          </a:fontRef>
                        </wps:style>
                        <wps:bodyPr/>
                      </wps:wsp>
                      <wps:wsp>
                        <wps:cNvPr id="683731267" name="文本框 683731267"/>
                        <wps:cNvSpPr txBox="1"/>
                        <wps:spPr>
                          <a:xfrm>
                            <a:off x="1933574" y="2757490"/>
                            <a:ext cx="1133475" cy="623885"/>
                          </a:xfrm>
                          <a:prstGeom prst="rect">
                            <a:avLst/>
                          </a:prstGeom>
                          <a:noFill/>
                          <a:ln w="6350">
                            <a:noFill/>
                          </a:ln>
                        </wps:spPr>
                        <wps:txbx>
                          <w:txbxContent>
                            <w:p w14:paraId="748AD8EC" w14:textId="77777777" w:rsidR="00F42694" w:rsidRPr="00B76EF0" w:rsidRDefault="00F42694" w:rsidP="00F42694">
                              <w:pPr>
                                <w:jc w:val="center"/>
                                <w:rPr>
                                  <w:rFonts w:ascii="Times New Roman" w:hAnsi="Times New Roman"/>
                                  <w:szCs w:val="21"/>
                                </w:rPr>
                              </w:pPr>
                              <w:r>
                                <w:rPr>
                                  <w:rFonts w:ascii="Times New Roman" w:hAnsi="Times New Roman" w:hint="eastAsia"/>
                                  <w:szCs w:val="21"/>
                                </w:rPr>
                                <w:t>全部进入产品：</w:t>
                              </w:r>
                              <w:r>
                                <w:rPr>
                                  <w:rFonts w:ascii="Times New Roman" w:hAnsi="Times New Roman" w:hint="eastAsia"/>
                                  <w:szCs w:val="21"/>
                                </w:rPr>
                                <w:t>33.00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3232071" name="直接箭头连接符 963232071"/>
                        <wps:cNvCnPr/>
                        <wps:spPr>
                          <a:xfrm>
                            <a:off x="2943225" y="3809785"/>
                            <a:ext cx="962025" cy="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0505946" name="文本框 2090505946"/>
                        <wps:cNvSpPr txBox="1"/>
                        <wps:spPr>
                          <a:xfrm>
                            <a:off x="3305175" y="2609852"/>
                            <a:ext cx="1185546" cy="295275"/>
                          </a:xfrm>
                          <a:prstGeom prst="rect">
                            <a:avLst/>
                          </a:prstGeom>
                          <a:solidFill>
                            <a:schemeClr val="lt1"/>
                          </a:solidFill>
                          <a:ln w="6350">
                            <a:solidFill>
                              <a:prstClr val="black"/>
                            </a:solidFill>
                          </a:ln>
                        </wps:spPr>
                        <wps:txbx>
                          <w:txbxContent>
                            <w:p w14:paraId="0DB0D604" w14:textId="77777777" w:rsidR="00F42694" w:rsidRPr="00B76EF0" w:rsidRDefault="00F42694" w:rsidP="00F42694">
                              <w:pPr>
                                <w:jc w:val="center"/>
                                <w:rPr>
                                  <w:szCs w:val="21"/>
                                </w:rPr>
                              </w:pPr>
                              <w:r>
                                <w:rPr>
                                  <w:rFonts w:hint="eastAsia"/>
                                  <w:szCs w:val="21"/>
                                </w:rPr>
                                <w:t>自建污水处理站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025940" name="直接箭头连接符 1655025940"/>
                        <wps:cNvCnPr/>
                        <wps:spPr>
                          <a:xfrm flipV="1">
                            <a:off x="3905250" y="1071563"/>
                            <a:ext cx="0" cy="1528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6444219" name="文本框 656444219"/>
                        <wps:cNvSpPr txBox="1"/>
                        <wps:spPr>
                          <a:xfrm>
                            <a:off x="3843021" y="1724025"/>
                            <a:ext cx="552450" cy="347663"/>
                          </a:xfrm>
                          <a:prstGeom prst="rect">
                            <a:avLst/>
                          </a:prstGeom>
                          <a:noFill/>
                          <a:ln w="6350">
                            <a:noFill/>
                          </a:ln>
                        </wps:spPr>
                        <wps:txbx>
                          <w:txbxContent>
                            <w:p w14:paraId="540F09BB" w14:textId="235B765C" w:rsidR="00F42694" w:rsidRPr="00B76EF0" w:rsidRDefault="00F42694" w:rsidP="00F42694">
                              <w:pPr>
                                <w:rPr>
                                  <w:rFonts w:ascii="Times New Roman" w:hAnsi="Times New Roman"/>
                                  <w:szCs w:val="21"/>
                                </w:rPr>
                              </w:pPr>
                              <w:r>
                                <w:rPr>
                                  <w:rFonts w:ascii="Times New Roman" w:hAnsi="Times New Roman" w:hint="eastAsia"/>
                                  <w:szCs w:val="21"/>
                                </w:rPr>
                                <w:t>7.</w:t>
                              </w:r>
                              <w:r w:rsidR="0049709A">
                                <w:rPr>
                                  <w:rFonts w:ascii="Times New Roman" w:hAnsi="Times New Roman" w:hint="eastAsia"/>
                                  <w:szCs w:val="21"/>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4457008" name="直接箭头连接符 2054457008"/>
                        <wps:cNvCnPr/>
                        <wps:spPr>
                          <a:xfrm>
                            <a:off x="323850" y="3810001"/>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0361713" name="文本框 1020361713"/>
                        <wps:cNvSpPr txBox="1"/>
                        <wps:spPr>
                          <a:xfrm>
                            <a:off x="790574" y="3667128"/>
                            <a:ext cx="1038226" cy="295275"/>
                          </a:xfrm>
                          <a:prstGeom prst="rect">
                            <a:avLst/>
                          </a:prstGeom>
                          <a:solidFill>
                            <a:schemeClr val="lt1"/>
                          </a:solidFill>
                          <a:ln w="6350">
                            <a:solidFill>
                              <a:prstClr val="black"/>
                            </a:solidFill>
                          </a:ln>
                        </wps:spPr>
                        <wps:txbx>
                          <w:txbxContent>
                            <w:p w14:paraId="5FF52033" w14:textId="77777777" w:rsidR="00F42694" w:rsidRPr="00B76EF0" w:rsidRDefault="00F42694" w:rsidP="00F42694">
                              <w:pPr>
                                <w:jc w:val="center"/>
                                <w:rPr>
                                  <w:szCs w:val="21"/>
                                </w:rPr>
                              </w:pPr>
                              <w:r>
                                <w:rPr>
                                  <w:rFonts w:hint="eastAsia"/>
                                  <w:szCs w:val="21"/>
                                </w:rPr>
                                <w:t>废气吸收用水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859234" name="直接箭头连接符 1513859234"/>
                        <wps:cNvCnPr/>
                        <wps:spPr>
                          <a:xfrm>
                            <a:off x="1828800" y="3810001"/>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77730620" name="直接箭头连接符 1877730620"/>
                        <wps:cNvCnPr/>
                        <wps:spPr>
                          <a:xfrm flipV="1">
                            <a:off x="1257301" y="3433768"/>
                            <a:ext cx="209550" cy="233363"/>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1882688106" name="文本框 1882688106"/>
                        <wps:cNvSpPr txBox="1"/>
                        <wps:spPr>
                          <a:xfrm>
                            <a:off x="1314450" y="3176593"/>
                            <a:ext cx="1009650" cy="347663"/>
                          </a:xfrm>
                          <a:prstGeom prst="rect">
                            <a:avLst/>
                          </a:prstGeom>
                          <a:noFill/>
                          <a:ln w="6350">
                            <a:noFill/>
                          </a:ln>
                        </wps:spPr>
                        <wps:txbx>
                          <w:txbxContent>
                            <w:p w14:paraId="59E1397D"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5129779" name="文本框 1725129779"/>
                        <wps:cNvSpPr txBox="1"/>
                        <wps:spPr>
                          <a:xfrm>
                            <a:off x="323850" y="3590934"/>
                            <a:ext cx="552450" cy="347663"/>
                          </a:xfrm>
                          <a:prstGeom prst="rect">
                            <a:avLst/>
                          </a:prstGeom>
                          <a:noFill/>
                          <a:ln w="6350">
                            <a:noFill/>
                          </a:ln>
                        </wps:spPr>
                        <wps:txbx>
                          <w:txbxContent>
                            <w:p w14:paraId="30675F01" w14:textId="77777777" w:rsidR="00F42694" w:rsidRPr="00B76EF0" w:rsidRDefault="00F42694" w:rsidP="00F42694">
                              <w:pPr>
                                <w:rPr>
                                  <w:rFonts w:ascii="Times New Roman" w:hAnsi="Times New Roman"/>
                                  <w:szCs w:val="21"/>
                                </w:rPr>
                              </w:pPr>
                              <w:r>
                                <w:rPr>
                                  <w:rFonts w:ascii="Times New Roman" w:hAnsi="Times New Roman" w:hint="eastAsia"/>
                                  <w:szCs w:val="21"/>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980928" name="文本框 114980928"/>
                        <wps:cNvSpPr txBox="1"/>
                        <wps:spPr>
                          <a:xfrm>
                            <a:off x="1990725" y="3590934"/>
                            <a:ext cx="552450" cy="347663"/>
                          </a:xfrm>
                          <a:prstGeom prst="rect">
                            <a:avLst/>
                          </a:prstGeom>
                          <a:noFill/>
                          <a:ln w="6350">
                            <a:noFill/>
                          </a:ln>
                        </wps:spPr>
                        <wps:txbx>
                          <w:txbxContent>
                            <w:p w14:paraId="08B4871A" w14:textId="77777777" w:rsidR="00F42694" w:rsidRPr="00B76EF0" w:rsidRDefault="00F42694" w:rsidP="00F42694">
                              <w:pPr>
                                <w:rPr>
                                  <w:rFonts w:ascii="Times New Roman" w:hAnsi="Times New Roman"/>
                                  <w:szCs w:val="21"/>
                                </w:rPr>
                              </w:pPr>
                              <w:r>
                                <w:rPr>
                                  <w:rFonts w:ascii="Times New Roman" w:hAnsi="Times New Roman" w:hint="eastAsia"/>
                                  <w:szCs w:val="21"/>
                                </w:rPr>
                                <w:t>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336592" name="直接箭头连接符 120336592"/>
                        <wps:cNvCnPr/>
                        <wps:spPr>
                          <a:xfrm>
                            <a:off x="323849" y="4543427"/>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0479886" name="文本框 230479886"/>
                        <wps:cNvSpPr txBox="1"/>
                        <wps:spPr>
                          <a:xfrm>
                            <a:off x="790574" y="4429128"/>
                            <a:ext cx="1038226" cy="295275"/>
                          </a:xfrm>
                          <a:prstGeom prst="rect">
                            <a:avLst/>
                          </a:prstGeom>
                          <a:solidFill>
                            <a:schemeClr val="lt1"/>
                          </a:solidFill>
                          <a:ln w="6350">
                            <a:solidFill>
                              <a:prstClr val="black"/>
                            </a:solidFill>
                          </a:ln>
                        </wps:spPr>
                        <wps:txbx>
                          <w:txbxContent>
                            <w:p w14:paraId="10AFACD7" w14:textId="77777777" w:rsidR="00F42694" w:rsidRPr="00B76EF0" w:rsidRDefault="00F42694" w:rsidP="00F42694">
                              <w:pPr>
                                <w:jc w:val="center"/>
                                <w:rPr>
                                  <w:szCs w:val="21"/>
                                </w:rPr>
                              </w:pPr>
                              <w:r>
                                <w:rPr>
                                  <w:rFonts w:hint="eastAsia"/>
                                  <w:szCs w:val="21"/>
                                </w:rPr>
                                <w:t>设备清洗用水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562595" name="直接箭头连接符 1664562595"/>
                        <wps:cNvCnPr/>
                        <wps:spPr>
                          <a:xfrm flipV="1">
                            <a:off x="1257301" y="4195765"/>
                            <a:ext cx="209550" cy="233363"/>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991449601" name="文本框 991449601"/>
                        <wps:cNvSpPr txBox="1"/>
                        <wps:spPr>
                          <a:xfrm>
                            <a:off x="1371600" y="3957653"/>
                            <a:ext cx="1009650" cy="347663"/>
                          </a:xfrm>
                          <a:prstGeom prst="rect">
                            <a:avLst/>
                          </a:prstGeom>
                          <a:noFill/>
                          <a:ln w="6350">
                            <a:noFill/>
                          </a:ln>
                        </wps:spPr>
                        <wps:txbx>
                          <w:txbxContent>
                            <w:p w14:paraId="3E867704" w14:textId="4E419EBE"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0.1</w:t>
                              </w:r>
                              <w:r w:rsidR="0049709A">
                                <w:rPr>
                                  <w:rFonts w:ascii="Times New Roman" w:hAnsi="Times New Roman" w:hint="eastAsia"/>
                                  <w:szCs w:val="2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4554234" name="文本框 2034554234"/>
                        <wps:cNvSpPr txBox="1"/>
                        <wps:spPr>
                          <a:xfrm>
                            <a:off x="352425" y="4310091"/>
                            <a:ext cx="552450" cy="347663"/>
                          </a:xfrm>
                          <a:prstGeom prst="rect">
                            <a:avLst/>
                          </a:prstGeom>
                          <a:noFill/>
                          <a:ln w="6350">
                            <a:noFill/>
                          </a:ln>
                        </wps:spPr>
                        <wps:txbx>
                          <w:txbxContent>
                            <w:p w14:paraId="4790B629" w14:textId="774A9DE1" w:rsidR="00F42694" w:rsidRPr="00B76EF0" w:rsidRDefault="00F42694" w:rsidP="00F42694">
                              <w:pPr>
                                <w:rPr>
                                  <w:rFonts w:ascii="Times New Roman" w:hAnsi="Times New Roman"/>
                                  <w:szCs w:val="21"/>
                                </w:rPr>
                              </w:pPr>
                              <w:r>
                                <w:rPr>
                                  <w:rFonts w:ascii="Times New Roman" w:hAnsi="Times New Roman" w:hint="eastAsia"/>
                                  <w:szCs w:val="21"/>
                                </w:rPr>
                                <w:t>1.</w:t>
                              </w:r>
                              <w:r w:rsidR="0049709A">
                                <w:rPr>
                                  <w:rFonts w:ascii="Times New Roman" w:hAnsi="Times New Roman" w:hint="eastAsia"/>
                                  <w:szCs w:val="2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0286415" name="直接箭头连接符 900286415"/>
                        <wps:cNvCnPr/>
                        <wps:spPr>
                          <a:xfrm>
                            <a:off x="1828800" y="4562479"/>
                            <a:ext cx="1114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1273513" name="文本框 1841273513"/>
                        <wps:cNvSpPr txBox="1"/>
                        <wps:spPr>
                          <a:xfrm>
                            <a:off x="2085977" y="4338695"/>
                            <a:ext cx="552450" cy="347663"/>
                          </a:xfrm>
                          <a:prstGeom prst="rect">
                            <a:avLst/>
                          </a:prstGeom>
                          <a:noFill/>
                          <a:ln w="6350">
                            <a:noFill/>
                          </a:ln>
                        </wps:spPr>
                        <wps:txbx>
                          <w:txbxContent>
                            <w:p w14:paraId="15A91757" w14:textId="7131C9E2" w:rsidR="00F42694" w:rsidRPr="00B76EF0" w:rsidRDefault="00F42694" w:rsidP="00F42694">
                              <w:pPr>
                                <w:rPr>
                                  <w:rFonts w:ascii="Times New Roman" w:hAnsi="Times New Roman"/>
                                  <w:szCs w:val="21"/>
                                </w:rPr>
                              </w:pPr>
                              <w:r>
                                <w:rPr>
                                  <w:rFonts w:ascii="Times New Roman" w:hAnsi="Times New Roman" w:hint="eastAsia"/>
                                  <w:szCs w:val="21"/>
                                </w:rPr>
                                <w:t>1.</w:t>
                              </w:r>
                              <w:r w:rsidR="0049709A">
                                <w:rPr>
                                  <w:rFonts w:ascii="Times New Roman" w:hAnsi="Times New Roman" w:hint="eastAsia"/>
                                  <w:szCs w:val="21"/>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809409" name="直接箭头连接符 314809409"/>
                        <wps:cNvCnPr/>
                        <wps:spPr>
                          <a:xfrm>
                            <a:off x="323849" y="5314954"/>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5978738" name="文本框 1885978738"/>
                        <wps:cNvSpPr txBox="1"/>
                        <wps:spPr>
                          <a:xfrm>
                            <a:off x="800099" y="5191128"/>
                            <a:ext cx="1285877" cy="295275"/>
                          </a:xfrm>
                          <a:prstGeom prst="rect">
                            <a:avLst/>
                          </a:prstGeom>
                          <a:solidFill>
                            <a:schemeClr val="lt1"/>
                          </a:solidFill>
                          <a:ln w="6350">
                            <a:solidFill>
                              <a:prstClr val="black"/>
                            </a:solidFill>
                          </a:ln>
                        </wps:spPr>
                        <wps:txbx>
                          <w:txbxContent>
                            <w:p w14:paraId="12F13349" w14:textId="77777777" w:rsidR="00F42694" w:rsidRPr="00B76EF0" w:rsidRDefault="00F42694" w:rsidP="00F42694">
                              <w:pPr>
                                <w:jc w:val="center"/>
                                <w:rPr>
                                  <w:szCs w:val="21"/>
                                </w:rPr>
                              </w:pPr>
                              <w:r>
                                <w:rPr>
                                  <w:rFonts w:hint="eastAsia"/>
                                  <w:szCs w:val="21"/>
                                </w:rPr>
                                <w:t>循环系统冷却用水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580960" name="文本框 277580960"/>
                        <wps:cNvSpPr txBox="1"/>
                        <wps:spPr>
                          <a:xfrm>
                            <a:off x="352425" y="5062540"/>
                            <a:ext cx="552450" cy="347663"/>
                          </a:xfrm>
                          <a:prstGeom prst="rect">
                            <a:avLst/>
                          </a:prstGeom>
                          <a:noFill/>
                          <a:ln w="6350">
                            <a:noFill/>
                          </a:ln>
                        </wps:spPr>
                        <wps:txbx>
                          <w:txbxContent>
                            <w:p w14:paraId="4A49205B" w14:textId="77777777" w:rsidR="00F42694" w:rsidRPr="00B76EF0" w:rsidRDefault="00F42694" w:rsidP="00F42694">
                              <w:pPr>
                                <w:rPr>
                                  <w:rFonts w:ascii="Times New Roman" w:hAnsi="Times New Roman"/>
                                  <w:szCs w:val="21"/>
                                </w:rPr>
                              </w:pPr>
                              <w:r>
                                <w:rPr>
                                  <w:rFonts w:ascii="Times New Roman" w:hAnsi="Times New Roman" w:hint="eastAsia"/>
                                  <w:szCs w:val="21"/>
                                </w:rPr>
                                <w:t>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8713899" name="直接箭头连接符 938713899"/>
                        <wps:cNvCnPr/>
                        <wps:spPr>
                          <a:xfrm flipV="1">
                            <a:off x="1343026" y="4953031"/>
                            <a:ext cx="209550" cy="233363"/>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984283742" name="文本框 984283742"/>
                        <wps:cNvSpPr txBox="1"/>
                        <wps:spPr>
                          <a:xfrm>
                            <a:off x="1457327" y="4710143"/>
                            <a:ext cx="1009650" cy="347663"/>
                          </a:xfrm>
                          <a:prstGeom prst="rect">
                            <a:avLst/>
                          </a:prstGeom>
                          <a:noFill/>
                          <a:ln w="6350">
                            <a:noFill/>
                          </a:ln>
                        </wps:spPr>
                        <wps:txbx>
                          <w:txbxContent>
                            <w:p w14:paraId="726B1CAC"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503428" name="直接箭头连接符 332503428"/>
                        <wps:cNvCnPr/>
                        <wps:spPr>
                          <a:xfrm>
                            <a:off x="2095501" y="5314954"/>
                            <a:ext cx="8477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2111050" name="文本框 1162111050"/>
                        <wps:cNvSpPr txBox="1"/>
                        <wps:spPr>
                          <a:xfrm>
                            <a:off x="2247903" y="5057806"/>
                            <a:ext cx="552450" cy="347663"/>
                          </a:xfrm>
                          <a:prstGeom prst="rect">
                            <a:avLst/>
                          </a:prstGeom>
                          <a:noFill/>
                          <a:ln w="6350">
                            <a:noFill/>
                          </a:ln>
                        </wps:spPr>
                        <wps:txbx>
                          <w:txbxContent>
                            <w:p w14:paraId="1237D59E" w14:textId="77777777" w:rsidR="00F42694" w:rsidRPr="00B76EF0" w:rsidRDefault="00F42694" w:rsidP="00F42694">
                              <w:pPr>
                                <w:rPr>
                                  <w:rFonts w:ascii="Times New Roman" w:hAnsi="Times New Roman"/>
                                  <w:szCs w:val="21"/>
                                </w:rPr>
                              </w:pPr>
                              <w:r>
                                <w:rPr>
                                  <w:rFonts w:ascii="Times New Roman" w:hAnsi="Times New Roman" w:hint="eastAsia"/>
                                  <w:szCs w:val="21"/>
                                </w:rPr>
                                <w:t>4t/</w:t>
                              </w:r>
                              <w:r>
                                <w:rPr>
                                  <w:rFonts w:ascii="Times New Roman" w:hAnsi="Times New Roman" w:hint="eastAsia"/>
                                  <w:szCs w:val="21"/>
                                </w:rPr>
                                <w:t>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6844083" name="直接连接符 1116844083"/>
                        <wps:cNvCnPr/>
                        <wps:spPr>
                          <a:xfrm>
                            <a:off x="2543175" y="5314954"/>
                            <a:ext cx="0" cy="642906"/>
                          </a:xfrm>
                          <a:prstGeom prst="line">
                            <a:avLst/>
                          </a:prstGeom>
                        </wps:spPr>
                        <wps:style>
                          <a:lnRef idx="1">
                            <a:schemeClr val="dk1"/>
                          </a:lnRef>
                          <a:fillRef idx="0">
                            <a:schemeClr val="dk1"/>
                          </a:fillRef>
                          <a:effectRef idx="0">
                            <a:schemeClr val="dk1"/>
                          </a:effectRef>
                          <a:fontRef idx="minor">
                            <a:schemeClr val="tx1"/>
                          </a:fontRef>
                        </wps:style>
                        <wps:bodyPr/>
                      </wps:wsp>
                      <wps:wsp>
                        <wps:cNvPr id="1111968047" name="直接连接符 1111968047"/>
                        <wps:cNvCnPr/>
                        <wps:spPr>
                          <a:xfrm flipH="1">
                            <a:off x="600075" y="5957860"/>
                            <a:ext cx="1943100" cy="0"/>
                          </a:xfrm>
                          <a:prstGeom prst="line">
                            <a:avLst/>
                          </a:prstGeom>
                        </wps:spPr>
                        <wps:style>
                          <a:lnRef idx="1">
                            <a:schemeClr val="dk1"/>
                          </a:lnRef>
                          <a:fillRef idx="0">
                            <a:schemeClr val="dk1"/>
                          </a:fillRef>
                          <a:effectRef idx="0">
                            <a:schemeClr val="dk1"/>
                          </a:effectRef>
                          <a:fontRef idx="minor">
                            <a:schemeClr val="tx1"/>
                          </a:fontRef>
                        </wps:style>
                        <wps:bodyPr/>
                      </wps:wsp>
                      <wps:wsp>
                        <wps:cNvPr id="1569701101" name="直接箭头连接符 1569701101"/>
                        <wps:cNvCnPr/>
                        <wps:spPr>
                          <a:xfrm flipV="1">
                            <a:off x="600075" y="5314954"/>
                            <a:ext cx="0" cy="6429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7151404" name="文本框 527151404"/>
                        <wps:cNvSpPr txBox="1"/>
                        <wps:spPr>
                          <a:xfrm>
                            <a:off x="1123949" y="5705450"/>
                            <a:ext cx="971551" cy="347663"/>
                          </a:xfrm>
                          <a:prstGeom prst="rect">
                            <a:avLst/>
                          </a:prstGeom>
                          <a:noFill/>
                          <a:ln w="6350">
                            <a:noFill/>
                          </a:ln>
                        </wps:spPr>
                        <wps:txbx>
                          <w:txbxContent>
                            <w:p w14:paraId="030ACDDE" w14:textId="77777777" w:rsidR="00F42694" w:rsidRPr="00B76EF0" w:rsidRDefault="00F42694" w:rsidP="00F42694">
                              <w:pPr>
                                <w:rPr>
                                  <w:rFonts w:ascii="Times New Roman" w:hAnsi="Times New Roman"/>
                                  <w:szCs w:val="21"/>
                                </w:rPr>
                              </w:pPr>
                              <w:r>
                                <w:rPr>
                                  <w:rFonts w:ascii="Times New Roman" w:hAnsi="Times New Roman" w:hint="eastAsia"/>
                                  <w:szCs w:val="21"/>
                                </w:rPr>
                                <w:t>循环量：</w:t>
                              </w:r>
                              <w:r>
                                <w:rPr>
                                  <w:rFonts w:ascii="Times New Roman" w:hAnsi="Times New Roman" w:hint="eastAsia"/>
                                  <w:szCs w:val="21"/>
                                </w:rPr>
                                <w:t>4t/d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323815" name="文本框 284323815"/>
                        <wps:cNvSpPr txBox="1"/>
                        <wps:spPr>
                          <a:xfrm>
                            <a:off x="790575" y="6467478"/>
                            <a:ext cx="762000" cy="295275"/>
                          </a:xfrm>
                          <a:prstGeom prst="rect">
                            <a:avLst/>
                          </a:prstGeom>
                          <a:solidFill>
                            <a:schemeClr val="lt1"/>
                          </a:solidFill>
                          <a:ln w="6350">
                            <a:solidFill>
                              <a:prstClr val="black"/>
                            </a:solidFill>
                          </a:ln>
                        </wps:spPr>
                        <wps:txbx>
                          <w:txbxContent>
                            <w:p w14:paraId="50886B5B" w14:textId="77777777" w:rsidR="00F42694" w:rsidRPr="00B76EF0" w:rsidRDefault="00F42694" w:rsidP="00F42694">
                              <w:pPr>
                                <w:jc w:val="center"/>
                                <w:rPr>
                                  <w:szCs w:val="21"/>
                                </w:rPr>
                              </w:pPr>
                              <w:r>
                                <w:rPr>
                                  <w:rFonts w:hint="eastAsia"/>
                                  <w:szCs w:val="21"/>
                                </w:rPr>
                                <w:t>绿化用水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017044" name="直接箭头连接符 622017044"/>
                        <wps:cNvCnPr/>
                        <wps:spPr>
                          <a:xfrm flipV="1">
                            <a:off x="1152528" y="6229355"/>
                            <a:ext cx="209550" cy="233363"/>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s:wsp>
                        <wps:cNvPr id="872948535" name="文本框 872948535"/>
                        <wps:cNvSpPr txBox="1"/>
                        <wps:spPr>
                          <a:xfrm>
                            <a:off x="1362078" y="6053113"/>
                            <a:ext cx="1009650" cy="347663"/>
                          </a:xfrm>
                          <a:prstGeom prst="rect">
                            <a:avLst/>
                          </a:prstGeom>
                          <a:noFill/>
                          <a:ln w="6350">
                            <a:noFill/>
                          </a:ln>
                        </wps:spPr>
                        <wps:txbx>
                          <w:txbxContent>
                            <w:p w14:paraId="1C8B5442"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1096150" name="文本框 891096150"/>
                        <wps:cNvSpPr txBox="1"/>
                        <wps:spPr>
                          <a:xfrm>
                            <a:off x="323850" y="6391254"/>
                            <a:ext cx="552450" cy="347663"/>
                          </a:xfrm>
                          <a:prstGeom prst="rect">
                            <a:avLst/>
                          </a:prstGeom>
                          <a:noFill/>
                          <a:ln w="6350">
                            <a:noFill/>
                          </a:ln>
                        </wps:spPr>
                        <wps:txbx>
                          <w:txbxContent>
                            <w:p w14:paraId="282C3C6C" w14:textId="77777777" w:rsidR="00F42694" w:rsidRPr="00B76EF0" w:rsidRDefault="00F42694" w:rsidP="00F42694">
                              <w:pPr>
                                <w:rPr>
                                  <w:rFonts w:ascii="Times New Roman" w:hAnsi="Times New Roman"/>
                                  <w:szCs w:val="21"/>
                                </w:rPr>
                              </w:pPr>
                              <w:r>
                                <w:rPr>
                                  <w:rFonts w:ascii="Times New Roman" w:hAnsi="Times New Roman" w:hint="eastAsia"/>
                                  <w:szCs w:val="21"/>
                                </w:rPr>
                                <w:t>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032620" name="直接箭头连接符 391032620"/>
                        <wps:cNvCnPr/>
                        <wps:spPr>
                          <a:xfrm flipV="1">
                            <a:off x="3905250" y="2904999"/>
                            <a:ext cx="0" cy="9048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94CBED8" id="_x0000_s1474" editas="canvas" style="width:415.3pt;height:580.1pt;mso-position-horizontal-relative:char;mso-position-vertical-relative:line" coordsize="52743,7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">
                <v:shape id="_x0000_s1475" type="#_x0000_t75" style="position:absolute;width:52743;height:73666;visibility:visible;mso-wrap-style:square" filled="t">
                  <v:fill o:detectmouseclick="t"/>
                  <v:path o:connecttype="none"/>
                </v:shape>
                <v:shape id="文本框 722582325" o:spid="_x0000_s1476" type="#_x0000_t202" style="position:absolute;left:7905;top:7762;width:762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" fillcolor="white [3201]" strokeweight=".5pt">
                  <v:textbox>
                    <w:txbxContent>
                      <w:p w14:paraId="263DE4FE" w14:textId="77777777" w:rsidR="00F42694" w:rsidRPr="00B76EF0" w:rsidRDefault="00F42694" w:rsidP="00F42694">
                        <w:pPr>
                          <w:jc w:val="center"/>
                          <w:rPr>
                            <w:szCs w:val="21"/>
                          </w:rPr>
                        </w:pPr>
                        <w:r w:rsidRPr="00B76EF0">
                          <w:rPr>
                            <w:rFonts w:hint="eastAsia"/>
                            <w:szCs w:val="21"/>
                          </w:rPr>
                          <w:t>生活用水</w:t>
                        </w:r>
                      </w:p>
                    </w:txbxContent>
                  </v:textbox>
                </v:shape>
                <v:shape id="直接箭头连接符 1866746993" o:spid="_x0000_s1477" type="#_x0000_t32" style="position:absolute;left:3238;top:9239;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" strokecolor="black [3200]" strokeweight=".5pt">
                  <v:stroke endarrow="block" joinstyle="miter"/>
                </v:shape>
                <v:shape id="文本框 1208930204" o:spid="_x0000_s1478" type="#_x0000_t202" style="position:absolute;left:19907;top:7858;width:666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" fillcolor="white [3201]" strokeweight=".5pt">
                  <v:textbox>
                    <w:txbxContent>
                      <w:p w14:paraId="2F869979" w14:textId="77777777" w:rsidR="00F42694" w:rsidRPr="00B76EF0" w:rsidRDefault="00F42694" w:rsidP="00F42694">
                        <w:pPr>
                          <w:jc w:val="center"/>
                          <w:rPr>
                            <w:szCs w:val="21"/>
                          </w:rPr>
                        </w:pPr>
                        <w:r>
                          <w:rPr>
                            <w:rFonts w:hint="eastAsia"/>
                            <w:szCs w:val="21"/>
                          </w:rPr>
                          <w:t>化粪池</w:t>
                        </w:r>
                      </w:p>
                    </w:txbxContent>
                  </v:textbox>
                </v:shape>
                <v:line id="直接连接符 631956365" o:spid="_x0000_s1479" style="position:absolute;flip:x;visibility:visible;mso-wrap-style:square" from="3238,6381" to="3238,6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" strokecolor="black [3200]" strokeweight=".5pt">
                  <v:stroke joinstyle="miter"/>
                </v:line>
                <v:shape id="文本框 1268910248" o:spid="_x0000_s1480" type="#_x0000_t202" style="position:absolute;left:952;top:1571;width:8382;height:5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" filled="f" stroked="f" strokeweight=".5pt">
                  <v:textbox>
                    <w:txbxContent>
                      <w:p w14:paraId="59BA8F72" w14:textId="7CA0CDB4" w:rsidR="00F42694" w:rsidRPr="00B76EF0" w:rsidRDefault="00F42694" w:rsidP="00F42694">
                        <w:pPr>
                          <w:rPr>
                            <w:rFonts w:ascii="Times New Roman" w:hAnsi="Times New Roman"/>
                            <w:szCs w:val="21"/>
                          </w:rPr>
                        </w:pPr>
                        <w:r w:rsidRPr="00B76EF0">
                          <w:rPr>
                            <w:rFonts w:ascii="Times New Roman" w:hAnsi="Times New Roman"/>
                            <w:szCs w:val="21"/>
                          </w:rPr>
                          <w:t>新鲜水：</w:t>
                        </w:r>
                        <w:r>
                          <w:rPr>
                            <w:rFonts w:ascii="Times New Roman" w:hAnsi="Times New Roman" w:hint="eastAsia"/>
                            <w:szCs w:val="21"/>
                          </w:rPr>
                          <w:t>4</w:t>
                        </w:r>
                        <w:r w:rsidR="0049709A">
                          <w:rPr>
                            <w:rFonts w:ascii="Times New Roman" w:hAnsi="Times New Roman" w:hint="eastAsia"/>
                            <w:szCs w:val="21"/>
                          </w:rPr>
                          <w:t>7</w:t>
                        </w:r>
                        <w:r>
                          <w:rPr>
                            <w:rFonts w:ascii="Times New Roman" w:hAnsi="Times New Roman" w:hint="eastAsia"/>
                            <w:szCs w:val="21"/>
                          </w:rPr>
                          <w:t>.</w:t>
                        </w:r>
                        <w:r w:rsidR="0049709A">
                          <w:rPr>
                            <w:rFonts w:ascii="Times New Roman" w:hAnsi="Times New Roman" w:hint="eastAsia"/>
                            <w:szCs w:val="21"/>
                          </w:rPr>
                          <w:t>0</w:t>
                        </w:r>
                        <w:r>
                          <w:rPr>
                            <w:rFonts w:ascii="Times New Roman" w:hAnsi="Times New Roman" w:hint="eastAsia"/>
                            <w:szCs w:val="21"/>
                          </w:rPr>
                          <w:t>7</w:t>
                        </w:r>
                      </w:p>
                    </w:txbxContent>
                  </v:textbox>
                </v:shape>
                <v:shape id="直接箭头连接符 209833787" o:spid="_x0000_s1481" type="#_x0000_t32" style="position:absolute;left:15525;top:9239;width:4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" strokecolor="black [3200]" strokeweight=".5pt">
                  <v:stroke endarrow="block" joinstyle="miter"/>
                </v:shape>
                <v:shape id="文本框 1089458916" o:spid="_x0000_s1482" type="#_x0000_t202" style="position:absolute;left:3238;top:7000;width:5525;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" filled="f" stroked="f" strokeweight=".5pt">
                  <v:textbox>
                    <w:txbxContent>
                      <w:p w14:paraId="651DF61B" w14:textId="77777777" w:rsidR="00F42694" w:rsidRPr="00B76EF0" w:rsidRDefault="00F42694" w:rsidP="00F42694">
                        <w:pPr>
                          <w:rPr>
                            <w:rFonts w:ascii="Times New Roman" w:hAnsi="Times New Roman"/>
                            <w:szCs w:val="21"/>
                          </w:rPr>
                        </w:pPr>
                        <w:r>
                          <w:rPr>
                            <w:rFonts w:ascii="Times New Roman" w:hAnsi="Times New Roman" w:hint="eastAsia"/>
                            <w:szCs w:val="21"/>
                          </w:rPr>
                          <w:t>7.5</w:t>
                        </w:r>
                      </w:p>
                    </w:txbxContent>
                  </v:textbox>
                </v:shape>
                <v:shape id="文本框 1598383794" o:spid="_x0000_s1483" type="#_x0000_t202" style="position:absolute;left:15335;top:6953;width:552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" filled="f" stroked="f" strokeweight=".5pt">
                  <v:textbox>
                    <w:txbxContent>
                      <w:p w14:paraId="49776703" w14:textId="77777777" w:rsidR="00F42694" w:rsidRPr="00B76EF0" w:rsidRDefault="00F42694" w:rsidP="00F42694">
                        <w:pPr>
                          <w:rPr>
                            <w:rFonts w:ascii="Times New Roman" w:hAnsi="Times New Roman"/>
                            <w:szCs w:val="21"/>
                          </w:rPr>
                        </w:pPr>
                        <w:r>
                          <w:rPr>
                            <w:rFonts w:ascii="Times New Roman" w:hAnsi="Times New Roman" w:hint="eastAsia"/>
                            <w:szCs w:val="21"/>
                          </w:rPr>
                          <w:t>6.38</w:t>
                        </w:r>
                      </w:p>
                    </w:txbxContent>
                  </v:textbox>
                </v:shape>
                <v:shape id="直接箭头连接符 1897605908" o:spid="_x0000_s1484" type="#_x0000_t32" style="position:absolute;left:26574;top:9239;width:6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" strokecolor="black [3200]" strokeweight=".5pt">
                  <v:stroke endarrow="block" joinstyle="miter"/>
                </v:shape>
                <v:shape id="文本框 251554316" o:spid="_x0000_s1485" type="#_x0000_t202" style="position:absolute;left:27050;top:6953;width:5525;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" filled="f" stroked="f" strokeweight=".5pt">
                  <v:textbox>
                    <w:txbxContent>
                      <w:p w14:paraId="04B7CBF0" w14:textId="77777777" w:rsidR="00F42694" w:rsidRPr="00B76EF0" w:rsidRDefault="00F42694" w:rsidP="00F42694">
                        <w:pPr>
                          <w:rPr>
                            <w:rFonts w:ascii="Times New Roman" w:hAnsi="Times New Roman"/>
                            <w:szCs w:val="21"/>
                          </w:rPr>
                        </w:pPr>
                        <w:r>
                          <w:rPr>
                            <w:rFonts w:ascii="Times New Roman" w:hAnsi="Times New Roman" w:hint="eastAsia"/>
                            <w:szCs w:val="21"/>
                          </w:rPr>
                          <w:t>6.38</w:t>
                        </w:r>
                      </w:p>
                    </w:txbxContent>
                  </v:textbox>
                </v:shape>
                <v:shape id="文本框 587762049" o:spid="_x0000_s1486" type="#_x0000_t202" style="position:absolute;left:32480;top:7905;width:1200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" fillcolor="white [3201]" strokeweight=".5pt">
                  <v:textbox>
                    <w:txbxContent>
                      <w:p w14:paraId="1A17749B" w14:textId="77777777" w:rsidR="00F42694" w:rsidRPr="00B76EF0" w:rsidRDefault="00F42694" w:rsidP="00F42694">
                        <w:pPr>
                          <w:jc w:val="center"/>
                          <w:rPr>
                            <w:szCs w:val="21"/>
                          </w:rPr>
                        </w:pPr>
                        <w:r>
                          <w:rPr>
                            <w:rFonts w:hint="eastAsia"/>
                            <w:szCs w:val="21"/>
                          </w:rPr>
                          <w:t>园区污水处理厂</w:t>
                        </w:r>
                      </w:p>
                    </w:txbxContent>
                  </v:textbox>
                </v:shape>
                <v:shape id="直接箭头连接符 710555909" o:spid="_x0000_s1487" type="#_x0000_t32" style="position:absolute;left:44481;top:9144;width:1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" strokecolor="black [3200]" strokeweight=".5pt">
                  <v:stroke endarrow="block" joinstyle="miter"/>
                </v:shape>
                <v:shape id="文本框 691563364" o:spid="_x0000_s1488" type="#_x0000_t202" style="position:absolute;left:45954;top:7620;width:6789;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" filled="f" stroked="f" strokeweight=".5pt">
                  <v:textbox>
                    <w:txbxContent>
                      <w:p w14:paraId="10E11D8D" w14:textId="77777777" w:rsidR="00F42694" w:rsidRPr="00B76EF0" w:rsidRDefault="00F42694" w:rsidP="00F42694">
                        <w:pPr>
                          <w:rPr>
                            <w:rFonts w:ascii="Times New Roman" w:hAnsi="Times New Roman"/>
                            <w:szCs w:val="21"/>
                          </w:rPr>
                        </w:pPr>
                        <w:r>
                          <w:rPr>
                            <w:rFonts w:ascii="Times New Roman" w:hAnsi="Times New Roman" w:hint="eastAsia"/>
                            <w:szCs w:val="21"/>
                          </w:rPr>
                          <w:t>水阳江</w:t>
                        </w:r>
                      </w:p>
                    </w:txbxContent>
                  </v:textbox>
                </v:shape>
                <v:shape id="直接箭头连接符 818366277" o:spid="_x0000_s1489" type="#_x0000_t32" style="position:absolute;left:11715;top:5429;width:2096;height:2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" strokecolor="black [3200]" strokeweight=".5pt">
                  <v:stroke dashstyle="longDash" endarrow="block" joinstyle="miter"/>
                </v:shape>
                <v:shape id="文本框 180599042" o:spid="_x0000_s1490" type="#_x0000_t202" style="position:absolute;left:13525;top:3524;width:10097;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" filled="f" stroked="f" strokeweight=".5pt">
                  <v:textbox>
                    <w:txbxContent>
                      <w:p w14:paraId="27376964"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1.12</w:t>
                        </w:r>
                      </w:p>
                    </w:txbxContent>
                  </v:textbox>
                </v:shape>
                <v:shape id="直接箭头连接符 1810583653" o:spid="_x0000_s1491" type="#_x0000_t32" style="position:absolute;left:3238;top:17716;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" strokecolor="black [3200]" strokeweight=".5pt">
                  <v:stroke endarrow="block" joinstyle="miter"/>
                </v:shape>
                <v:shape id="文本框 239906410" o:spid="_x0000_s1492" type="#_x0000_t202" style="position:absolute;left:7905;top:16144;width:762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" fillcolor="white [3201]" strokeweight=".5pt">
                  <v:textbox>
                    <w:txbxContent>
                      <w:p w14:paraId="13D2D987" w14:textId="77777777" w:rsidR="00F42694" w:rsidRPr="00B76EF0" w:rsidRDefault="00F42694" w:rsidP="00F42694">
                        <w:pPr>
                          <w:jc w:val="center"/>
                          <w:rPr>
                            <w:szCs w:val="21"/>
                          </w:rPr>
                        </w:pPr>
                        <w:r>
                          <w:rPr>
                            <w:rFonts w:hint="eastAsia"/>
                            <w:szCs w:val="21"/>
                          </w:rPr>
                          <w:t>食堂用水</w:t>
                        </w:r>
                      </w:p>
                    </w:txbxContent>
                  </v:textbox>
                </v:shape>
                <v:shape id="直接箭头连接符 1632598574" o:spid="_x0000_s1493" type="#_x0000_t32" style="position:absolute;left:3333;top:66008;width:4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" strokecolor="black [3200]" strokeweight=".5pt">
                  <v:stroke endarrow="block" joinstyle="miter"/>
                </v:shape>
                <v:shape id="文本框 933433034" o:spid="_x0000_s1494" type="#_x0000_t202" style="position:absolute;left:2857;top:15621;width:5525;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" filled="f" stroked="f" strokeweight=".5pt">
                  <v:textbox>
                    <w:txbxContent>
                      <w:p w14:paraId="1AEFCC5D" w14:textId="77777777" w:rsidR="00F42694" w:rsidRPr="00B76EF0" w:rsidRDefault="00F42694" w:rsidP="00F42694">
                        <w:pPr>
                          <w:rPr>
                            <w:rFonts w:ascii="Times New Roman" w:hAnsi="Times New Roman"/>
                            <w:szCs w:val="21"/>
                          </w:rPr>
                        </w:pPr>
                        <w:r>
                          <w:rPr>
                            <w:rFonts w:ascii="Times New Roman" w:hAnsi="Times New Roman" w:hint="eastAsia"/>
                            <w:szCs w:val="21"/>
                          </w:rPr>
                          <w:t>0.75</w:t>
                        </w:r>
                      </w:p>
                    </w:txbxContent>
                  </v:textbox>
                </v:shape>
                <v:shape id="直接箭头连接符 699952145" o:spid="_x0000_s1495" type="#_x0000_t32" style="position:absolute;left:11715;top:13811;width:2096;height:2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" strokecolor="black [3200]" strokeweight=".5pt">
                  <v:stroke dashstyle="longDash" endarrow="block" joinstyle="miter"/>
                </v:shape>
                <v:shape id="文本框 1125092721" o:spid="_x0000_s1496" type="#_x0000_t202" style="position:absolute;left:12573;top:11382;width:10096;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" filled="f" stroked="f" strokeweight=".5pt">
                  <v:textbox>
                    <w:txbxContent>
                      <w:p w14:paraId="7C7FC7B9"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0.11</w:t>
                        </w:r>
                      </w:p>
                    </w:txbxContent>
                  </v:textbox>
                </v:shape>
                <v:shape id="直接箭头连接符 1239326751" o:spid="_x0000_s1497" type="#_x0000_t32" style="position:absolute;left:15525;top:17716;width:4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" strokecolor="black [3200]" strokeweight=".5pt">
                  <v:stroke endarrow="block" joinstyle="miter"/>
                </v:shape>
                <v:shape id="文本框 1185253992" o:spid="_x0000_s1498" type="#_x0000_t202" style="position:absolute;left:15335;top:15525;width:5524;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" filled="f" stroked="f" strokeweight=".5pt">
                  <v:textbox>
                    <w:txbxContent>
                      <w:p w14:paraId="4D1E1066" w14:textId="77777777" w:rsidR="00F42694" w:rsidRPr="00B76EF0" w:rsidRDefault="00F42694" w:rsidP="00F42694">
                        <w:pPr>
                          <w:rPr>
                            <w:rFonts w:ascii="Times New Roman" w:hAnsi="Times New Roman"/>
                            <w:szCs w:val="21"/>
                          </w:rPr>
                        </w:pPr>
                        <w:r>
                          <w:rPr>
                            <w:rFonts w:ascii="Times New Roman" w:hAnsi="Times New Roman" w:hint="eastAsia"/>
                            <w:szCs w:val="21"/>
                          </w:rPr>
                          <w:t>0.64</w:t>
                        </w:r>
                      </w:p>
                    </w:txbxContent>
                  </v:textbox>
                </v:shape>
                <v:shape id="文本框 1482555262" o:spid="_x0000_s1499" type="#_x0000_t202" style="position:absolute;left:20193;top:16192;width:666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" fillcolor="white [3201]" strokeweight=".5pt">
                  <v:textbox>
                    <w:txbxContent>
                      <w:p w14:paraId="1567ED34" w14:textId="77777777" w:rsidR="00F42694" w:rsidRPr="00B76EF0" w:rsidRDefault="00F42694" w:rsidP="00F42694">
                        <w:pPr>
                          <w:jc w:val="center"/>
                          <w:rPr>
                            <w:szCs w:val="21"/>
                          </w:rPr>
                        </w:pPr>
                        <w:r>
                          <w:rPr>
                            <w:rFonts w:hint="eastAsia"/>
                            <w:szCs w:val="21"/>
                          </w:rPr>
                          <w:t>隔油池</w:t>
                        </w:r>
                      </w:p>
                    </w:txbxContent>
                  </v:textbox>
                </v:shape>
                <v:line id="直接连接符 571297053" o:spid="_x0000_s1500" style="position:absolute;visibility:visible;mso-wrap-style:square" from="27050,17716" to="30670,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" strokecolor="black [3200]" strokeweight=".5pt">
                  <v:stroke joinstyle="miter"/>
                </v:line>
                <v:shape id="直接箭头连接符 1709070363" o:spid="_x0000_s1501" type="#_x0000_t32" style="position:absolute;left:30670;top:9239;width:0;height:8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" strokecolor="black [3200]" strokeweight=".5pt">
                  <v:stroke endarrow="block" joinstyle="miter"/>
                </v:shape>
                <v:shape id="文本框 1039647725" o:spid="_x0000_s1502" type="#_x0000_t202" style="position:absolute;left:26574;top:15525;width:5525;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" filled="f" stroked="f" strokeweight=".5pt">
                  <v:textbox>
                    <w:txbxContent>
                      <w:p w14:paraId="4F0396B1" w14:textId="77777777" w:rsidR="00F42694" w:rsidRPr="00B76EF0" w:rsidRDefault="00F42694" w:rsidP="00F42694">
                        <w:pPr>
                          <w:rPr>
                            <w:rFonts w:ascii="Times New Roman" w:hAnsi="Times New Roman"/>
                            <w:szCs w:val="21"/>
                          </w:rPr>
                        </w:pPr>
                        <w:r>
                          <w:rPr>
                            <w:rFonts w:ascii="Times New Roman" w:hAnsi="Times New Roman" w:hint="eastAsia"/>
                            <w:szCs w:val="21"/>
                          </w:rPr>
                          <w:t>0.64</w:t>
                        </w:r>
                      </w:p>
                    </w:txbxContent>
                  </v:textbox>
                </v:shape>
                <v:shape id="直接箭头连接符 1961756197" o:spid="_x0000_s1503" type="#_x0000_t32" style="position:absolute;left:3333;top:29430;width:6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" strokecolor="black [3200]" strokeweight=".5pt">
                  <v:stroke endarrow="block" joinstyle="miter"/>
                </v:shape>
                <v:shape id="文本框 1195201655" o:spid="_x0000_s1504" type="#_x0000_t202" style="position:absolute;left:3810;top:27134;width:552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" filled="f" stroked="f" strokeweight=".5pt">
                  <v:textbox>
                    <w:txbxContent>
                      <w:p w14:paraId="43422232" w14:textId="77777777" w:rsidR="00F42694" w:rsidRPr="00B76EF0" w:rsidRDefault="00F42694" w:rsidP="00F42694">
                        <w:pPr>
                          <w:rPr>
                            <w:rFonts w:ascii="Times New Roman" w:hAnsi="Times New Roman"/>
                            <w:szCs w:val="21"/>
                          </w:rPr>
                        </w:pPr>
                        <w:r>
                          <w:rPr>
                            <w:rFonts w:ascii="Times New Roman" w:hAnsi="Times New Roman" w:hint="eastAsia"/>
                            <w:szCs w:val="21"/>
                          </w:rPr>
                          <w:t>33.00</w:t>
                        </w:r>
                      </w:p>
                    </w:txbxContent>
                  </v:textbox>
                </v:shape>
                <v:shape id="文本框 17853255" o:spid="_x0000_s1505" type="#_x0000_t202" style="position:absolute;left:9334;top:28098;width:762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" fillcolor="white [3201]" strokeweight=".5pt">
                  <v:textbox>
                    <w:txbxContent>
                      <w:p w14:paraId="5B26A4BD" w14:textId="77777777" w:rsidR="00F42694" w:rsidRPr="00B76EF0" w:rsidRDefault="00F42694" w:rsidP="00F42694">
                        <w:pPr>
                          <w:jc w:val="center"/>
                          <w:rPr>
                            <w:szCs w:val="21"/>
                          </w:rPr>
                        </w:pPr>
                        <w:r>
                          <w:rPr>
                            <w:rFonts w:hint="eastAsia"/>
                            <w:szCs w:val="21"/>
                          </w:rPr>
                          <w:t>生产用水</w:t>
                        </w:r>
                      </w:p>
                    </w:txbxContent>
                  </v:textbox>
                </v:shape>
                <v:shape id="直接箭头连接符 961809040" o:spid="_x0000_s1506" type="#_x0000_t32" style="position:absolute;left:16954;top:29432;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" strokecolor="black [3200]" strokeweight=".5pt">
                  <v:stroke endarrow="block" joinstyle="miter"/>
                </v:shape>
                <v:line id="直接连接符 880243196" o:spid="_x0000_s1507" style="position:absolute;visibility:visible;mso-wrap-style:square" from="29432,38098" to="29432,5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" strokecolor="black [3200]" strokeweight=".5pt">
                  <v:stroke joinstyle="miter"/>
                </v:line>
                <v:shape id="文本框 683731267" o:spid="_x0000_s1508" type="#_x0000_t202" style="position:absolute;left:19335;top:27574;width:11335;height:6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" filled="f" stroked="f" strokeweight=".5pt">
                  <v:textbox>
                    <w:txbxContent>
                      <w:p w14:paraId="748AD8EC" w14:textId="77777777" w:rsidR="00F42694" w:rsidRPr="00B76EF0" w:rsidRDefault="00F42694" w:rsidP="00F42694">
                        <w:pPr>
                          <w:jc w:val="center"/>
                          <w:rPr>
                            <w:rFonts w:ascii="Times New Roman" w:hAnsi="Times New Roman"/>
                            <w:szCs w:val="21"/>
                          </w:rPr>
                        </w:pPr>
                        <w:r>
                          <w:rPr>
                            <w:rFonts w:ascii="Times New Roman" w:hAnsi="Times New Roman" w:hint="eastAsia"/>
                            <w:szCs w:val="21"/>
                          </w:rPr>
                          <w:t>全部进入产品：</w:t>
                        </w:r>
                        <w:r>
                          <w:rPr>
                            <w:rFonts w:ascii="Times New Roman" w:hAnsi="Times New Roman" w:hint="eastAsia"/>
                            <w:szCs w:val="21"/>
                          </w:rPr>
                          <w:t>33.00</w:t>
                        </w:r>
                      </w:p>
                    </w:txbxContent>
                  </v:textbox>
                </v:shape>
                <v:shape id="直接箭头连接符 963232071" o:spid="_x0000_s1509" type="#_x0000_t32" style="position:absolute;left:29432;top:38097;width:96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" strokecolor="black [3200]" strokeweight=".5pt">
                  <v:stroke endarrow="block" joinstyle="miter"/>
                </v:shape>
                <v:shape id="文本框 2090505946" o:spid="_x0000_s1510" type="#_x0000_t202" style="position:absolute;left:33051;top:26098;width:1185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" fillcolor="white [3201]" strokeweight=".5pt">
                  <v:textbox>
                    <w:txbxContent>
                      <w:p w14:paraId="0DB0D604" w14:textId="77777777" w:rsidR="00F42694" w:rsidRPr="00B76EF0" w:rsidRDefault="00F42694" w:rsidP="00F42694">
                        <w:pPr>
                          <w:jc w:val="center"/>
                          <w:rPr>
                            <w:szCs w:val="21"/>
                          </w:rPr>
                        </w:pPr>
                        <w:r>
                          <w:rPr>
                            <w:rFonts w:hint="eastAsia"/>
                            <w:szCs w:val="21"/>
                          </w:rPr>
                          <w:t>自建污水处理站</w:t>
                        </w:r>
                      </w:p>
                    </w:txbxContent>
                  </v:textbox>
                </v:shape>
                <v:shape id="直接箭头连接符 1655025940" o:spid="_x0000_s1511" type="#_x0000_t32" style="position:absolute;left:39052;top:10715;width:0;height:15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" strokecolor="black [3200]" strokeweight=".5pt">
                  <v:stroke endarrow="block" joinstyle="miter"/>
                </v:shape>
                <v:shape id="文本框 656444219" o:spid="_x0000_s1512" type="#_x0000_t202" style="position:absolute;left:38430;top:17240;width:552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" filled="f" stroked="f" strokeweight=".5pt">
                  <v:textbox>
                    <w:txbxContent>
                      <w:p w14:paraId="540F09BB" w14:textId="235B765C" w:rsidR="00F42694" w:rsidRPr="00B76EF0" w:rsidRDefault="00F42694" w:rsidP="00F42694">
                        <w:pPr>
                          <w:rPr>
                            <w:rFonts w:ascii="Times New Roman" w:hAnsi="Times New Roman"/>
                            <w:szCs w:val="21"/>
                          </w:rPr>
                        </w:pPr>
                        <w:r>
                          <w:rPr>
                            <w:rFonts w:ascii="Times New Roman" w:hAnsi="Times New Roman" w:hint="eastAsia"/>
                            <w:szCs w:val="21"/>
                          </w:rPr>
                          <w:t>7.</w:t>
                        </w:r>
                        <w:r w:rsidR="0049709A">
                          <w:rPr>
                            <w:rFonts w:ascii="Times New Roman" w:hAnsi="Times New Roman" w:hint="eastAsia"/>
                            <w:szCs w:val="21"/>
                          </w:rPr>
                          <w:t>15</w:t>
                        </w:r>
                      </w:p>
                    </w:txbxContent>
                  </v:textbox>
                </v:shape>
                <v:shape id="直接箭头连接符 2054457008" o:spid="_x0000_s1513" type="#_x0000_t32" style="position:absolute;left:3238;top:38100;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" strokecolor="black [3200]" strokeweight=".5pt">
                  <v:stroke endarrow="block" joinstyle="miter"/>
                </v:shape>
                <v:shape id="文本框 1020361713" o:spid="_x0000_s1514" type="#_x0000_t202" style="position:absolute;left:7905;top:36671;width:10383;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" fillcolor="white [3201]" strokeweight=".5pt">
                  <v:textbox>
                    <w:txbxContent>
                      <w:p w14:paraId="5FF52033" w14:textId="77777777" w:rsidR="00F42694" w:rsidRPr="00B76EF0" w:rsidRDefault="00F42694" w:rsidP="00F42694">
                        <w:pPr>
                          <w:jc w:val="center"/>
                          <w:rPr>
                            <w:szCs w:val="21"/>
                          </w:rPr>
                        </w:pPr>
                        <w:r>
                          <w:rPr>
                            <w:rFonts w:hint="eastAsia"/>
                            <w:szCs w:val="21"/>
                          </w:rPr>
                          <w:t>废气吸收用水</w:t>
                        </w:r>
                      </w:p>
                    </w:txbxContent>
                  </v:textbox>
                </v:shape>
                <v:shape id="直接箭头连接符 1513859234" o:spid="_x0000_s1515" type="#_x0000_t32" style="position:absolute;left:18288;top:38100;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" strokecolor="black [3200]" strokeweight=".5pt">
                  <v:stroke endarrow="block" joinstyle="miter"/>
                </v:shape>
                <v:shape id="直接箭头连接符 1877730620" o:spid="_x0000_s1516" type="#_x0000_t32" style="position:absolute;left:12573;top:34337;width:2095;height:2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" strokecolor="black [3200]" strokeweight=".5pt">
                  <v:stroke dashstyle="longDash" endarrow="block" joinstyle="miter"/>
                </v:shape>
                <v:shape id="文本框 1882688106" o:spid="_x0000_s1517" type="#_x0000_t202" style="position:absolute;left:13144;top:31765;width:10097;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" filled="f" stroked="f" strokeweight=".5pt">
                  <v:textbox>
                    <w:txbxContent>
                      <w:p w14:paraId="59E1397D"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0.20</w:t>
                        </w:r>
                      </w:p>
                    </w:txbxContent>
                  </v:textbox>
                </v:shape>
                <v:shape id="文本框 1725129779" o:spid="_x0000_s1518" type="#_x0000_t202" style="position:absolute;left:3238;top:35909;width:5525;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" filled="f" stroked="f" strokeweight=".5pt">
                  <v:textbox>
                    <w:txbxContent>
                      <w:p w14:paraId="30675F01" w14:textId="77777777" w:rsidR="00F42694" w:rsidRPr="00B76EF0" w:rsidRDefault="00F42694" w:rsidP="00F42694">
                        <w:pPr>
                          <w:rPr>
                            <w:rFonts w:ascii="Times New Roman" w:hAnsi="Times New Roman"/>
                            <w:szCs w:val="21"/>
                          </w:rPr>
                        </w:pPr>
                        <w:r>
                          <w:rPr>
                            <w:rFonts w:ascii="Times New Roman" w:hAnsi="Times New Roman" w:hint="eastAsia"/>
                            <w:szCs w:val="21"/>
                          </w:rPr>
                          <w:t>2.0</w:t>
                        </w:r>
                      </w:p>
                    </w:txbxContent>
                  </v:textbox>
                </v:shape>
                <v:shape id="文本框 114980928" o:spid="_x0000_s1519" type="#_x0000_t202" style="position:absolute;left:19907;top:35909;width:552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" filled="f" stroked="f" strokeweight=".5pt">
                  <v:textbox>
                    <w:txbxContent>
                      <w:p w14:paraId="08B4871A" w14:textId="77777777" w:rsidR="00F42694" w:rsidRPr="00B76EF0" w:rsidRDefault="00F42694" w:rsidP="00F42694">
                        <w:pPr>
                          <w:rPr>
                            <w:rFonts w:ascii="Times New Roman" w:hAnsi="Times New Roman"/>
                            <w:szCs w:val="21"/>
                          </w:rPr>
                        </w:pPr>
                        <w:r>
                          <w:rPr>
                            <w:rFonts w:ascii="Times New Roman" w:hAnsi="Times New Roman" w:hint="eastAsia"/>
                            <w:szCs w:val="21"/>
                          </w:rPr>
                          <w:t>1.80</w:t>
                        </w:r>
                      </w:p>
                    </w:txbxContent>
                  </v:textbox>
                </v:shape>
                <v:shape id="直接箭头连接符 120336592" o:spid="_x0000_s1520" type="#_x0000_t32" style="position:absolute;left:3238;top:45434;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" strokecolor="black [3200]" strokeweight=".5pt">
                  <v:stroke endarrow="block" joinstyle="miter"/>
                </v:shape>
                <v:shape id="文本框 230479886" o:spid="_x0000_s1521" type="#_x0000_t202" style="position:absolute;left:7905;top:44291;width:10383;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" fillcolor="white [3201]" strokeweight=".5pt">
                  <v:textbox>
                    <w:txbxContent>
                      <w:p w14:paraId="10AFACD7" w14:textId="77777777" w:rsidR="00F42694" w:rsidRPr="00B76EF0" w:rsidRDefault="00F42694" w:rsidP="00F42694">
                        <w:pPr>
                          <w:jc w:val="center"/>
                          <w:rPr>
                            <w:szCs w:val="21"/>
                          </w:rPr>
                        </w:pPr>
                        <w:r>
                          <w:rPr>
                            <w:rFonts w:hint="eastAsia"/>
                            <w:szCs w:val="21"/>
                          </w:rPr>
                          <w:t>设备清洗用水</w:t>
                        </w:r>
                      </w:p>
                    </w:txbxContent>
                  </v:textbox>
                </v:shape>
                <v:shape id="直接箭头连接符 1664562595" o:spid="_x0000_s1522" type="#_x0000_t32" style="position:absolute;left:12573;top:41957;width:2095;height:2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" strokecolor="black [3200]" strokeweight=".5pt">
                  <v:stroke dashstyle="longDash" endarrow="block" joinstyle="miter"/>
                </v:shape>
                <v:shape id="文本框 991449601" o:spid="_x0000_s1523" type="#_x0000_t202" style="position:absolute;left:13716;top:39576;width:10096;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" filled="f" stroked="f" strokeweight=".5pt">
                  <v:textbox>
                    <w:txbxContent>
                      <w:p w14:paraId="3E867704" w14:textId="4E419EBE"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0.1</w:t>
                        </w:r>
                        <w:r w:rsidR="0049709A">
                          <w:rPr>
                            <w:rFonts w:ascii="Times New Roman" w:hAnsi="Times New Roman" w:hint="eastAsia"/>
                            <w:szCs w:val="21"/>
                          </w:rPr>
                          <w:t>5</w:t>
                        </w:r>
                      </w:p>
                    </w:txbxContent>
                  </v:textbox>
                </v:shape>
                <v:shape id="文本框 2034554234" o:spid="_x0000_s1524" type="#_x0000_t202" style="position:absolute;left:3524;top:43100;width:5524;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" filled="f" stroked="f" strokeweight=".5pt">
                  <v:textbox>
                    <w:txbxContent>
                      <w:p w14:paraId="4790B629" w14:textId="774A9DE1" w:rsidR="00F42694" w:rsidRPr="00B76EF0" w:rsidRDefault="00F42694" w:rsidP="00F42694">
                        <w:pPr>
                          <w:rPr>
                            <w:rFonts w:ascii="Times New Roman" w:hAnsi="Times New Roman"/>
                            <w:szCs w:val="21"/>
                          </w:rPr>
                        </w:pPr>
                        <w:r>
                          <w:rPr>
                            <w:rFonts w:ascii="Times New Roman" w:hAnsi="Times New Roman" w:hint="eastAsia"/>
                            <w:szCs w:val="21"/>
                          </w:rPr>
                          <w:t>1.</w:t>
                        </w:r>
                        <w:r w:rsidR="0049709A">
                          <w:rPr>
                            <w:rFonts w:ascii="Times New Roman" w:hAnsi="Times New Roman" w:hint="eastAsia"/>
                            <w:szCs w:val="21"/>
                          </w:rPr>
                          <w:t>5</w:t>
                        </w:r>
                      </w:p>
                    </w:txbxContent>
                  </v:textbox>
                </v:shape>
                <v:shape id="直接箭头连接符 900286415" o:spid="_x0000_s1525" type="#_x0000_t32" style="position:absolute;left:18288;top:45624;width:1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" strokecolor="black [3200]" strokeweight=".5pt">
                  <v:stroke endarrow="block" joinstyle="miter"/>
                </v:shape>
                <v:shape id="文本框 1841273513" o:spid="_x0000_s1526" type="#_x0000_t202" style="position:absolute;left:20859;top:43386;width:5525;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" filled="f" stroked="f" strokeweight=".5pt">
                  <v:textbox>
                    <w:txbxContent>
                      <w:p w14:paraId="15A91757" w14:textId="7131C9E2" w:rsidR="00F42694" w:rsidRPr="00B76EF0" w:rsidRDefault="00F42694" w:rsidP="00F42694">
                        <w:pPr>
                          <w:rPr>
                            <w:rFonts w:ascii="Times New Roman" w:hAnsi="Times New Roman"/>
                            <w:szCs w:val="21"/>
                          </w:rPr>
                        </w:pPr>
                        <w:r>
                          <w:rPr>
                            <w:rFonts w:ascii="Times New Roman" w:hAnsi="Times New Roman" w:hint="eastAsia"/>
                            <w:szCs w:val="21"/>
                          </w:rPr>
                          <w:t>1.</w:t>
                        </w:r>
                        <w:r w:rsidR="0049709A">
                          <w:rPr>
                            <w:rFonts w:ascii="Times New Roman" w:hAnsi="Times New Roman" w:hint="eastAsia"/>
                            <w:szCs w:val="21"/>
                          </w:rPr>
                          <w:t>35</w:t>
                        </w:r>
                      </w:p>
                    </w:txbxContent>
                  </v:textbox>
                </v:shape>
                <v:shape id="直接箭头连接符 314809409" o:spid="_x0000_s1527" type="#_x0000_t32" style="position:absolute;left:3238;top:53149;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" strokecolor="black [3200]" strokeweight=".5pt">
                  <v:stroke endarrow="block" joinstyle="miter"/>
                </v:shape>
                <v:shape id="文本框 1885978738" o:spid="_x0000_s1528" type="#_x0000_t202" style="position:absolute;left:8000;top:51911;width:1285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" fillcolor="white [3201]" strokeweight=".5pt">
                  <v:textbox>
                    <w:txbxContent>
                      <w:p w14:paraId="12F13349" w14:textId="77777777" w:rsidR="00F42694" w:rsidRPr="00B76EF0" w:rsidRDefault="00F42694" w:rsidP="00F42694">
                        <w:pPr>
                          <w:jc w:val="center"/>
                          <w:rPr>
                            <w:szCs w:val="21"/>
                          </w:rPr>
                        </w:pPr>
                        <w:r>
                          <w:rPr>
                            <w:rFonts w:hint="eastAsia"/>
                            <w:szCs w:val="21"/>
                          </w:rPr>
                          <w:t>循环系统冷却用水</w:t>
                        </w:r>
                      </w:p>
                    </w:txbxContent>
                  </v:textbox>
                </v:shape>
                <v:shape id="文本框 277580960" o:spid="_x0000_s1529" type="#_x0000_t202" style="position:absolute;left:3524;top:50625;width:5524;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" filled="f" stroked="f" strokeweight=".5pt">
                  <v:textbox>
                    <w:txbxContent>
                      <w:p w14:paraId="4A49205B" w14:textId="77777777" w:rsidR="00F42694" w:rsidRPr="00B76EF0" w:rsidRDefault="00F42694" w:rsidP="00F42694">
                        <w:pPr>
                          <w:rPr>
                            <w:rFonts w:ascii="Times New Roman" w:hAnsi="Times New Roman"/>
                            <w:szCs w:val="21"/>
                          </w:rPr>
                        </w:pPr>
                        <w:r>
                          <w:rPr>
                            <w:rFonts w:ascii="Times New Roman" w:hAnsi="Times New Roman" w:hint="eastAsia"/>
                            <w:szCs w:val="21"/>
                          </w:rPr>
                          <w:t>0.08</w:t>
                        </w:r>
                      </w:p>
                    </w:txbxContent>
                  </v:textbox>
                </v:shape>
                <v:shape id="直接箭头连接符 938713899" o:spid="_x0000_s1530" type="#_x0000_t32" style="position:absolute;left:13430;top:49530;width:2095;height:2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" strokecolor="black [3200]" strokeweight=".5pt">
                  <v:stroke dashstyle="longDash" endarrow="block" joinstyle="miter"/>
                </v:shape>
                <v:shape id="文本框 984283742" o:spid="_x0000_s1531" type="#_x0000_t202" style="position:absolute;left:14573;top:47101;width:10096;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" filled="f" stroked="f" strokeweight=".5pt">
                  <v:textbox>
                    <w:txbxContent>
                      <w:p w14:paraId="726B1CAC"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0.08</w:t>
                        </w:r>
                      </w:p>
                    </w:txbxContent>
                  </v:textbox>
                </v:shape>
                <v:shape id="直接箭头连接符 332503428" o:spid="_x0000_s1532" type="#_x0000_t32" style="position:absolute;left:20955;top:53149;width:8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" strokecolor="black [3200]" strokeweight=".5pt">
                  <v:stroke endarrow="block" joinstyle="miter"/>
                </v:shape>
                <v:shape id="文本框 1162111050" o:spid="_x0000_s1533" type="#_x0000_t202" style="position:absolute;left:22479;top:50578;width:552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" filled="f" stroked="f" strokeweight=".5pt">
                  <v:textbox>
                    <w:txbxContent>
                      <w:p w14:paraId="1237D59E" w14:textId="77777777" w:rsidR="00F42694" w:rsidRPr="00B76EF0" w:rsidRDefault="00F42694" w:rsidP="00F42694">
                        <w:pPr>
                          <w:rPr>
                            <w:rFonts w:ascii="Times New Roman" w:hAnsi="Times New Roman"/>
                            <w:szCs w:val="21"/>
                          </w:rPr>
                        </w:pPr>
                        <w:r>
                          <w:rPr>
                            <w:rFonts w:ascii="Times New Roman" w:hAnsi="Times New Roman" w:hint="eastAsia"/>
                            <w:szCs w:val="21"/>
                          </w:rPr>
                          <w:t>4t/</w:t>
                        </w:r>
                        <w:r>
                          <w:rPr>
                            <w:rFonts w:ascii="Times New Roman" w:hAnsi="Times New Roman" w:hint="eastAsia"/>
                            <w:szCs w:val="21"/>
                          </w:rPr>
                          <w:t>次</w:t>
                        </w:r>
                      </w:p>
                    </w:txbxContent>
                  </v:textbox>
                </v:shape>
                <v:line id="直接连接符 1116844083" o:spid="_x0000_s1534" style="position:absolute;visibility:visible;mso-wrap-style:square" from="25431,53149" to="25431,59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" strokecolor="black [3200]" strokeweight=".5pt">
                  <v:stroke joinstyle="miter"/>
                </v:line>
                <v:line id="直接连接符 1111968047" o:spid="_x0000_s1535" style="position:absolute;flip:x;visibility:visible;mso-wrap-style:square" from="6000,59578" to="25431,59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" strokecolor="black [3200]" strokeweight=".5pt">
                  <v:stroke joinstyle="miter"/>
                </v:line>
                <v:shape id="直接箭头连接符 1569701101" o:spid="_x0000_s1536" type="#_x0000_t32" style="position:absolute;left:6000;top:53149;width:0;height:6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" strokecolor="black [3200]" strokeweight=".5pt">
                  <v:stroke endarrow="block" joinstyle="miter"/>
                </v:shape>
                <v:shape id="文本框 527151404" o:spid="_x0000_s1537" type="#_x0000_t202" style="position:absolute;left:11239;top:57054;width:9716;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" filled="f" stroked="f" strokeweight=".5pt">
                  <v:textbox>
                    <w:txbxContent>
                      <w:p w14:paraId="030ACDDE" w14:textId="77777777" w:rsidR="00F42694" w:rsidRPr="00B76EF0" w:rsidRDefault="00F42694" w:rsidP="00F42694">
                        <w:pPr>
                          <w:rPr>
                            <w:rFonts w:ascii="Times New Roman" w:hAnsi="Times New Roman"/>
                            <w:szCs w:val="21"/>
                          </w:rPr>
                        </w:pPr>
                        <w:r>
                          <w:rPr>
                            <w:rFonts w:ascii="Times New Roman" w:hAnsi="Times New Roman" w:hint="eastAsia"/>
                            <w:szCs w:val="21"/>
                          </w:rPr>
                          <w:t>循环量：</w:t>
                        </w:r>
                        <w:r>
                          <w:rPr>
                            <w:rFonts w:ascii="Times New Roman" w:hAnsi="Times New Roman" w:hint="eastAsia"/>
                            <w:szCs w:val="21"/>
                          </w:rPr>
                          <w:t>4t/d</w:t>
                        </w:r>
                      </w:p>
                    </w:txbxContent>
                  </v:textbox>
                </v:shape>
                <v:shape id="文本框 284323815" o:spid="_x0000_s1538" type="#_x0000_t202" style="position:absolute;left:7905;top:64674;width:762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" fillcolor="white [3201]" strokeweight=".5pt">
                  <v:textbox>
                    <w:txbxContent>
                      <w:p w14:paraId="50886B5B" w14:textId="77777777" w:rsidR="00F42694" w:rsidRPr="00B76EF0" w:rsidRDefault="00F42694" w:rsidP="00F42694">
                        <w:pPr>
                          <w:jc w:val="center"/>
                          <w:rPr>
                            <w:szCs w:val="21"/>
                          </w:rPr>
                        </w:pPr>
                        <w:r>
                          <w:rPr>
                            <w:rFonts w:hint="eastAsia"/>
                            <w:szCs w:val="21"/>
                          </w:rPr>
                          <w:t>绿化用水</w:t>
                        </w:r>
                      </w:p>
                    </w:txbxContent>
                  </v:textbox>
                </v:shape>
                <v:shape id="直接箭头连接符 622017044" o:spid="_x0000_s1539" type="#_x0000_t32" style="position:absolute;left:11525;top:62293;width:2095;height:2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" strokecolor="black [3200]" strokeweight=".5pt">
                  <v:stroke dashstyle="longDash" endarrow="block" joinstyle="miter"/>
                </v:shape>
                <v:shape id="文本框 872948535" o:spid="_x0000_s1540" type="#_x0000_t202" style="position:absolute;left:13620;top:60531;width:10097;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" filled="f" stroked="f" strokeweight=".5pt">
                  <v:textbox>
                    <w:txbxContent>
                      <w:p w14:paraId="1C8B5442" w14:textId="77777777" w:rsidR="00F42694" w:rsidRPr="00B76EF0" w:rsidRDefault="00F42694" w:rsidP="00F42694">
                        <w:pPr>
                          <w:rPr>
                            <w:rFonts w:ascii="Times New Roman" w:hAnsi="Times New Roman"/>
                            <w:szCs w:val="21"/>
                          </w:rPr>
                        </w:pPr>
                        <w:r>
                          <w:rPr>
                            <w:rFonts w:ascii="Times New Roman" w:hAnsi="Times New Roman" w:hint="eastAsia"/>
                            <w:szCs w:val="21"/>
                          </w:rPr>
                          <w:t>损耗：</w:t>
                        </w:r>
                        <w:r>
                          <w:rPr>
                            <w:rFonts w:ascii="Times New Roman" w:hAnsi="Times New Roman" w:hint="eastAsia"/>
                            <w:szCs w:val="21"/>
                          </w:rPr>
                          <w:t>2.24</w:t>
                        </w:r>
                      </w:p>
                    </w:txbxContent>
                  </v:textbox>
                </v:shape>
                <v:shape id="文本框 891096150" o:spid="_x0000_s1541" type="#_x0000_t202" style="position:absolute;left:3238;top:63912;width:5525;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" filled="f" stroked="f" strokeweight=".5pt">
                  <v:textbox>
                    <w:txbxContent>
                      <w:p w14:paraId="282C3C6C" w14:textId="77777777" w:rsidR="00F42694" w:rsidRPr="00B76EF0" w:rsidRDefault="00F42694" w:rsidP="00F42694">
                        <w:pPr>
                          <w:rPr>
                            <w:rFonts w:ascii="Times New Roman" w:hAnsi="Times New Roman"/>
                            <w:szCs w:val="21"/>
                          </w:rPr>
                        </w:pPr>
                        <w:r>
                          <w:rPr>
                            <w:rFonts w:ascii="Times New Roman" w:hAnsi="Times New Roman" w:hint="eastAsia"/>
                            <w:szCs w:val="21"/>
                          </w:rPr>
                          <w:t>2.24</w:t>
                        </w:r>
                      </w:p>
                    </w:txbxContent>
                  </v:textbox>
                </v:shape>
                <v:shape id="直接箭头连接符 391032620" o:spid="_x0000_s1542" type="#_x0000_t32" style="position:absolute;left:39052;top:29049;width:0;height:9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" strokecolor="black [3213]" strokeweight=".5pt">
                  <v:stroke endarrow="block" joinstyle="miter"/>
                </v:shape>
                <w10:anchorlock/>
              </v:group>
            </w:pict>
          </mc:Fallback>
        </mc:AlternateContent>
      </w:r>
      <w:r w:rsidR="00B932C4" w:rsidRPr="008E2E77">
        <w:rPr>
          <w:rFonts w:ascii="Times New Roman" w:eastAsia="宋体" w:hAnsi="Times New Roman" w:cs="Times New Roman"/>
          <w:b/>
          <w:sz w:val="24"/>
        </w:rPr>
        <w:t>图</w:t>
      </w:r>
      <w:r w:rsidR="00B932C4" w:rsidRPr="008E2E77">
        <w:rPr>
          <w:rFonts w:ascii="Times New Roman" w:eastAsia="宋体" w:hAnsi="Times New Roman" w:cs="Times New Roman"/>
          <w:b/>
          <w:sz w:val="24"/>
        </w:rPr>
        <w:t xml:space="preserve">3.3-1  </w:t>
      </w:r>
      <w:r w:rsidR="008B06A8" w:rsidRPr="008E2E77">
        <w:rPr>
          <w:rFonts w:ascii="Times New Roman" w:eastAsia="宋体" w:hAnsi="Times New Roman" w:cs="Times New Roman"/>
          <w:b/>
          <w:sz w:val="24"/>
        </w:rPr>
        <w:t>变动</w:t>
      </w:r>
      <w:r w:rsidR="00B932C4" w:rsidRPr="008E2E77">
        <w:rPr>
          <w:rFonts w:ascii="Times New Roman" w:eastAsia="宋体" w:hAnsi="Times New Roman" w:cs="Times New Roman"/>
          <w:b/>
          <w:sz w:val="24"/>
        </w:rPr>
        <w:t>后</w:t>
      </w:r>
      <w:r w:rsidR="003D00EA" w:rsidRPr="008E2E77">
        <w:rPr>
          <w:rFonts w:ascii="Times New Roman" w:eastAsia="宋体" w:hAnsi="Times New Roman" w:cs="Times New Roman" w:hint="eastAsia"/>
          <w:b/>
          <w:sz w:val="24"/>
        </w:rPr>
        <w:t>一阶段</w:t>
      </w:r>
      <w:r w:rsidR="00B932C4" w:rsidRPr="008E2E77">
        <w:rPr>
          <w:rFonts w:ascii="Times New Roman" w:eastAsia="宋体" w:hAnsi="Times New Roman" w:cs="Times New Roman"/>
          <w:b/>
          <w:sz w:val="24"/>
        </w:rPr>
        <w:t>项目供排水</w:t>
      </w:r>
      <w:proofErr w:type="gramStart"/>
      <w:r w:rsidR="00B932C4" w:rsidRPr="008E2E77">
        <w:rPr>
          <w:rFonts w:ascii="Times New Roman" w:eastAsia="宋体" w:hAnsi="Times New Roman" w:cs="Times New Roman"/>
          <w:b/>
          <w:sz w:val="24"/>
        </w:rPr>
        <w:t>平衡图</w:t>
      </w:r>
      <w:proofErr w:type="gramEnd"/>
      <w:r w:rsidR="000923F9" w:rsidRPr="008E2E77">
        <w:rPr>
          <w:rFonts w:ascii="Times New Roman" w:eastAsia="宋体" w:hAnsi="Times New Roman" w:cs="Times New Roman"/>
          <w:b/>
          <w:sz w:val="24"/>
        </w:rPr>
        <w:t xml:space="preserve">  </w:t>
      </w:r>
      <w:r w:rsidR="00B932C4" w:rsidRPr="008E2E77">
        <w:rPr>
          <w:rFonts w:ascii="Times New Roman" w:eastAsia="宋体" w:hAnsi="Times New Roman" w:cs="Times New Roman"/>
          <w:b/>
          <w:sz w:val="24"/>
        </w:rPr>
        <w:t>单位：</w:t>
      </w:r>
      <w:r w:rsidR="00B932C4" w:rsidRPr="008E2E77">
        <w:rPr>
          <w:rFonts w:ascii="Times New Roman" w:eastAsia="宋体" w:hAnsi="Times New Roman" w:cs="Times New Roman"/>
          <w:b/>
          <w:sz w:val="24"/>
        </w:rPr>
        <w:t>m</w:t>
      </w:r>
      <w:r w:rsidR="00B932C4" w:rsidRPr="008E2E77">
        <w:rPr>
          <w:rFonts w:ascii="Times New Roman" w:eastAsia="宋体" w:hAnsi="Times New Roman" w:cs="Times New Roman"/>
          <w:b/>
          <w:sz w:val="24"/>
          <w:vertAlign w:val="superscript"/>
        </w:rPr>
        <w:t>3</w:t>
      </w:r>
      <w:r w:rsidR="00B932C4" w:rsidRPr="008E2E77">
        <w:rPr>
          <w:rFonts w:ascii="Times New Roman" w:eastAsia="宋体" w:hAnsi="Times New Roman" w:cs="Times New Roman"/>
          <w:b/>
          <w:sz w:val="24"/>
        </w:rPr>
        <w:t>/d</w:t>
      </w:r>
    </w:p>
    <w:p w14:paraId="6E7F8F84" w14:textId="77777777" w:rsidR="00F42694" w:rsidRPr="008E2E77" w:rsidRDefault="00F42694" w:rsidP="00781EAC">
      <w:pPr>
        <w:pStyle w:val="Default"/>
        <w:rPr>
          <w:color w:val="auto"/>
        </w:rPr>
        <w:sectPr w:rsidR="00F42694" w:rsidRPr="008E2E77" w:rsidSect="006919A6">
          <w:pgSz w:w="11907" w:h="16840" w:code="9"/>
          <w:pgMar w:top="1440" w:right="1701" w:bottom="1440" w:left="1701" w:header="851" w:footer="992" w:gutter="0"/>
          <w:cols w:space="0"/>
          <w:docGrid w:type="lines" w:linePitch="312"/>
        </w:sectPr>
      </w:pPr>
    </w:p>
    <w:p w14:paraId="2DEFFA8A" w14:textId="36639B81" w:rsidR="00EE708A" w:rsidRPr="008E2E77" w:rsidRDefault="00B01F75" w:rsidP="00EE708A">
      <w:pPr>
        <w:pStyle w:val="2"/>
        <w:spacing w:beforeLines="30" w:before="93" w:afterLines="30" w:after="93" w:line="480" w:lineRule="exact"/>
        <w:rPr>
          <w:rFonts w:ascii="Times New Roman" w:eastAsia="宋体" w:hAnsi="Times New Roman" w:cs="Times New Roman"/>
          <w:sz w:val="28"/>
          <w:szCs w:val="28"/>
        </w:rPr>
      </w:pPr>
      <w:bookmarkStart w:id="103" w:name="_Toc143639204"/>
      <w:bookmarkStart w:id="104" w:name="_Toc161072145"/>
      <w:r w:rsidRPr="008E2E77">
        <w:rPr>
          <w:rFonts w:ascii="Times New Roman" w:eastAsia="宋体" w:hAnsi="Times New Roman" w:cs="Times New Roman"/>
          <w:sz w:val="28"/>
          <w:szCs w:val="28"/>
        </w:rPr>
        <w:lastRenderedPageBreak/>
        <w:t>3.4</w:t>
      </w:r>
      <w:r w:rsidR="00EE708A" w:rsidRPr="008E2E77">
        <w:rPr>
          <w:rFonts w:ascii="Times New Roman" w:eastAsia="宋体" w:hAnsi="Times New Roman" w:cs="Times New Roman"/>
          <w:sz w:val="28"/>
          <w:szCs w:val="28"/>
        </w:rPr>
        <w:t xml:space="preserve"> </w:t>
      </w:r>
      <w:r w:rsidR="00EE708A" w:rsidRPr="008E2E77">
        <w:rPr>
          <w:rFonts w:ascii="Times New Roman" w:eastAsia="宋体" w:hAnsi="Times New Roman" w:cs="Times New Roman"/>
          <w:sz w:val="28"/>
          <w:szCs w:val="28"/>
        </w:rPr>
        <w:t>噪声变动环境影响分析说明</w:t>
      </w:r>
      <w:bookmarkEnd w:id="103"/>
      <w:bookmarkEnd w:id="104"/>
    </w:p>
    <w:p w14:paraId="6FB8A10B" w14:textId="6FF08F79" w:rsidR="00515240" w:rsidRPr="008E2E77" w:rsidRDefault="00515240" w:rsidP="00515240">
      <w:pPr>
        <w:autoSpaceDE w:val="0"/>
        <w:autoSpaceDN w:val="0"/>
        <w:adjustRightInd w:val="0"/>
        <w:spacing w:line="360" w:lineRule="auto"/>
        <w:ind w:firstLine="482"/>
        <w:jc w:val="left"/>
        <w:rPr>
          <w:rFonts w:ascii="Times New Roman" w:eastAsia="宋体" w:hAnsi="Times New Roman" w:cs="Times New Roman"/>
          <w:sz w:val="24"/>
        </w:rPr>
      </w:pPr>
      <w:bookmarkStart w:id="105" w:name="_Toc143503187"/>
      <w:bookmarkStart w:id="106" w:name="_Toc143639205"/>
      <w:r w:rsidRPr="008E2E77">
        <w:rPr>
          <w:rFonts w:ascii="Times New Roman" w:eastAsia="宋体" w:hAnsi="Times New Roman" w:cs="Times New Roman"/>
          <w:sz w:val="24"/>
        </w:rPr>
        <w:t>由于设备缩减，企业</w:t>
      </w:r>
      <w:proofErr w:type="gramStart"/>
      <w:r w:rsidRPr="008E2E77">
        <w:rPr>
          <w:rFonts w:ascii="Times New Roman" w:eastAsia="宋体" w:hAnsi="Times New Roman" w:cs="Times New Roman"/>
          <w:sz w:val="24"/>
        </w:rPr>
        <w:t>产噪设备</w:t>
      </w:r>
      <w:proofErr w:type="gramEnd"/>
      <w:r w:rsidRPr="008E2E77">
        <w:rPr>
          <w:rFonts w:ascii="Times New Roman" w:eastAsia="宋体" w:hAnsi="Times New Roman" w:cs="Times New Roman"/>
          <w:sz w:val="24"/>
        </w:rPr>
        <w:t>有所减少，采取原环评降噪措施可行。</w:t>
      </w:r>
      <w:r w:rsidR="007D68FD" w:rsidRPr="008E2E77">
        <w:rPr>
          <w:rFonts w:ascii="Times New Roman" w:eastAsia="宋体" w:hAnsi="Times New Roman" w:cs="Times New Roman"/>
          <w:sz w:val="24"/>
        </w:rPr>
        <w:t>变动</w:t>
      </w:r>
      <w:r w:rsidRPr="008E2E77">
        <w:rPr>
          <w:rFonts w:ascii="Times New Roman" w:eastAsia="宋体" w:hAnsi="Times New Roman" w:cs="Times New Roman"/>
          <w:sz w:val="24"/>
        </w:rPr>
        <w:t>不会造成企业厂界的贡献值增加。</w:t>
      </w:r>
    </w:p>
    <w:p w14:paraId="73CBC5E3" w14:textId="45FD1F87" w:rsidR="00EE708A" w:rsidRPr="008E2E77" w:rsidRDefault="00B01F75" w:rsidP="00EE708A">
      <w:pPr>
        <w:pStyle w:val="2"/>
        <w:spacing w:beforeLines="30" w:before="93" w:afterLines="30" w:after="93" w:line="480" w:lineRule="exact"/>
        <w:rPr>
          <w:rFonts w:ascii="Times New Roman" w:eastAsia="宋体" w:hAnsi="Times New Roman" w:cs="Times New Roman"/>
          <w:sz w:val="28"/>
          <w:szCs w:val="28"/>
        </w:rPr>
      </w:pPr>
      <w:bookmarkStart w:id="107" w:name="_Toc161072146"/>
      <w:r w:rsidRPr="008E2E77">
        <w:rPr>
          <w:rFonts w:ascii="Times New Roman" w:eastAsia="宋体" w:hAnsi="Times New Roman" w:cs="Times New Roman"/>
          <w:sz w:val="28"/>
          <w:szCs w:val="28"/>
        </w:rPr>
        <w:t>3.5</w:t>
      </w:r>
      <w:r w:rsidR="00EE708A" w:rsidRPr="008E2E77">
        <w:rPr>
          <w:rFonts w:ascii="Times New Roman" w:eastAsia="宋体" w:hAnsi="Times New Roman" w:cs="Times New Roman"/>
          <w:sz w:val="28"/>
          <w:szCs w:val="28"/>
        </w:rPr>
        <w:t xml:space="preserve"> </w:t>
      </w:r>
      <w:r w:rsidR="00EE708A" w:rsidRPr="008E2E77">
        <w:rPr>
          <w:rFonts w:ascii="Times New Roman" w:eastAsia="宋体" w:hAnsi="Times New Roman" w:cs="Times New Roman"/>
          <w:sz w:val="28"/>
          <w:szCs w:val="28"/>
        </w:rPr>
        <w:t>固体废物</w:t>
      </w:r>
      <w:bookmarkEnd w:id="105"/>
      <w:r w:rsidR="00EE708A" w:rsidRPr="008E2E77">
        <w:rPr>
          <w:rFonts w:ascii="Times New Roman" w:eastAsia="宋体" w:hAnsi="Times New Roman" w:cs="Times New Roman"/>
          <w:sz w:val="28"/>
          <w:szCs w:val="28"/>
        </w:rPr>
        <w:t>变动环境影响分析说明</w:t>
      </w:r>
      <w:bookmarkEnd w:id="106"/>
      <w:bookmarkEnd w:id="107"/>
    </w:p>
    <w:p w14:paraId="0B2E2101" w14:textId="04D3CA1A" w:rsidR="00EE708A" w:rsidRPr="008E2E77" w:rsidRDefault="00EE708A" w:rsidP="00EE708A">
      <w:pPr>
        <w:spacing w:line="360" w:lineRule="auto"/>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项目涉及的固体废物包括：废包装、布袋除尘器收集的粉尘、</w:t>
      </w:r>
      <w:r w:rsidR="00515CB2" w:rsidRPr="008E2E77">
        <w:rPr>
          <w:rFonts w:ascii="Times New Roman" w:eastAsia="宋体" w:hAnsi="Times New Roman" w:cs="Times New Roman" w:hint="eastAsia"/>
          <w:sz w:val="24"/>
        </w:rPr>
        <w:t>废活性炭</w:t>
      </w:r>
      <w:r w:rsidRPr="008E2E77">
        <w:rPr>
          <w:rFonts w:ascii="Times New Roman" w:eastAsia="宋体" w:hAnsi="Times New Roman" w:cs="Times New Roman"/>
          <w:sz w:val="24"/>
        </w:rPr>
        <w:t>、污泥、生活垃圾等。</w:t>
      </w:r>
    </w:p>
    <w:p w14:paraId="6EF2061C" w14:textId="77777777" w:rsidR="00EF78A0" w:rsidRDefault="00EE708A" w:rsidP="00DA4DD2">
      <w:pPr>
        <w:spacing w:line="360" w:lineRule="auto"/>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结合生产工艺变动情况分析，</w:t>
      </w:r>
      <w:r w:rsidR="00515CB2" w:rsidRPr="008E2E77">
        <w:rPr>
          <w:rFonts w:ascii="Times New Roman" w:eastAsia="宋体" w:hAnsi="Times New Roman" w:cs="Times New Roman" w:hint="eastAsia"/>
          <w:sz w:val="24"/>
        </w:rPr>
        <w:t>过滤工序</w:t>
      </w:r>
      <w:r w:rsidR="008E2E77" w:rsidRPr="008E2E77">
        <w:rPr>
          <w:rFonts w:ascii="Times New Roman" w:eastAsia="宋体" w:hAnsi="Times New Roman" w:cs="Times New Roman" w:hint="eastAsia"/>
          <w:sz w:val="24"/>
        </w:rPr>
        <w:t>现阶段不建设</w:t>
      </w:r>
      <w:r w:rsidR="00515CB2" w:rsidRPr="008E2E77">
        <w:rPr>
          <w:rFonts w:ascii="Times New Roman" w:eastAsia="宋体" w:hAnsi="Times New Roman" w:cs="Times New Roman" w:hint="eastAsia"/>
          <w:sz w:val="24"/>
        </w:rPr>
        <w:t>，滤渣不再产生；</w:t>
      </w:r>
      <w:r w:rsidR="008E2E77" w:rsidRPr="008E2E77">
        <w:rPr>
          <w:rFonts w:ascii="Times New Roman" w:eastAsia="宋体" w:hAnsi="Times New Roman" w:cs="Times New Roman"/>
          <w:sz w:val="24"/>
        </w:rPr>
        <w:t>一阶段</w:t>
      </w:r>
      <w:r w:rsidR="00AC42B8" w:rsidRPr="008E2E77">
        <w:rPr>
          <w:rFonts w:ascii="Times New Roman" w:eastAsia="宋体" w:hAnsi="Times New Roman" w:cs="Times New Roman"/>
          <w:sz w:val="24"/>
        </w:rPr>
        <w:t>项目</w:t>
      </w:r>
      <w:r w:rsidR="00DA4DD2" w:rsidRPr="008E2E77">
        <w:rPr>
          <w:rFonts w:ascii="Times New Roman" w:eastAsia="宋体" w:hAnsi="Times New Roman" w:cs="Times New Roman"/>
          <w:sz w:val="24"/>
        </w:rPr>
        <w:t>部分</w:t>
      </w:r>
      <w:r w:rsidR="00515CB2" w:rsidRPr="008E2E77">
        <w:rPr>
          <w:rFonts w:ascii="Times New Roman" w:eastAsia="宋体" w:hAnsi="Times New Roman" w:cs="Times New Roman" w:hint="eastAsia"/>
          <w:sz w:val="24"/>
        </w:rPr>
        <w:t>产品</w:t>
      </w:r>
      <w:r w:rsidR="007F3838" w:rsidRPr="008E2E77">
        <w:rPr>
          <w:rFonts w:ascii="Times New Roman" w:eastAsia="宋体" w:hAnsi="Times New Roman" w:cs="Times New Roman"/>
          <w:sz w:val="24"/>
        </w:rPr>
        <w:t>暂未</w:t>
      </w:r>
      <w:r w:rsidR="00DA4DD2" w:rsidRPr="008E2E77">
        <w:rPr>
          <w:rFonts w:ascii="Times New Roman" w:eastAsia="宋体" w:hAnsi="Times New Roman" w:cs="Times New Roman"/>
          <w:sz w:val="24"/>
        </w:rPr>
        <w:t>建设，</w:t>
      </w:r>
      <w:r w:rsidR="00515CB2" w:rsidRPr="008E2E77">
        <w:rPr>
          <w:rFonts w:ascii="Times New Roman" w:eastAsia="宋体" w:hAnsi="Times New Roman" w:cs="Times New Roman"/>
          <w:sz w:val="24"/>
        </w:rPr>
        <w:t>部分原辅料种类及消耗量变动，</w:t>
      </w:r>
      <w:r w:rsidR="00515CB2" w:rsidRPr="008E2E77">
        <w:rPr>
          <w:rFonts w:ascii="Times New Roman" w:eastAsia="宋体" w:hAnsi="Times New Roman" w:cs="Times New Roman" w:hint="eastAsia"/>
          <w:sz w:val="24"/>
        </w:rPr>
        <w:t>废包装材料</w:t>
      </w:r>
      <w:r w:rsidR="00A10E77" w:rsidRPr="008E2E77">
        <w:rPr>
          <w:rFonts w:ascii="Times New Roman" w:eastAsia="宋体" w:hAnsi="Times New Roman" w:cs="Times New Roman"/>
          <w:sz w:val="24"/>
        </w:rPr>
        <w:t>产生量减少</w:t>
      </w:r>
      <w:r w:rsidR="00AC42B8" w:rsidRPr="008E2E77">
        <w:rPr>
          <w:rFonts w:ascii="Times New Roman" w:eastAsia="宋体" w:hAnsi="Times New Roman" w:cs="Times New Roman"/>
          <w:sz w:val="24"/>
        </w:rPr>
        <w:t>；</w:t>
      </w:r>
      <w:r w:rsidR="00A10E77" w:rsidRPr="008E2E77">
        <w:rPr>
          <w:rFonts w:ascii="Times New Roman" w:eastAsia="宋体" w:hAnsi="Times New Roman" w:cs="Times New Roman"/>
          <w:sz w:val="24"/>
        </w:rPr>
        <w:t>部分废气污染物产生量变动，废活性炭、布袋收集粉尘产生量变动；变动后废水处理水量减小，污泥产生量减小</w:t>
      </w:r>
      <w:r w:rsidR="00ED7A91" w:rsidRPr="008E2E77">
        <w:rPr>
          <w:rFonts w:ascii="Times New Roman" w:eastAsia="宋体" w:hAnsi="Times New Roman" w:cs="Times New Roman" w:hint="eastAsia"/>
          <w:sz w:val="24"/>
        </w:rPr>
        <w:t>。</w:t>
      </w:r>
    </w:p>
    <w:p w14:paraId="5001C697" w14:textId="4D915FE4" w:rsidR="00AC42B8" w:rsidRPr="008E2E77" w:rsidRDefault="006167F2" w:rsidP="00DA4DD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原环评中，污水站污泥判定为危险废物，本次报告变更为一般固废，判定依据如下：</w:t>
      </w:r>
      <w:r w:rsidRPr="006167F2">
        <w:rPr>
          <w:rFonts w:ascii="Times New Roman" w:eastAsia="宋体" w:hAnsi="Times New Roman" w:cs="Times New Roman"/>
          <w:sz w:val="24"/>
        </w:rPr>
        <w:fldChar w:fldCharType="begin"/>
      </w:r>
      <w:r w:rsidRPr="006167F2">
        <w:rPr>
          <w:rFonts w:ascii="Times New Roman" w:eastAsia="宋体" w:hAnsi="Times New Roman" w:cs="Times New Roman"/>
          <w:sz w:val="24"/>
        </w:rPr>
        <w:instrText xml:space="preserve"> = 1 \* GB3 </w:instrText>
      </w:r>
      <w:r w:rsidRPr="006167F2">
        <w:rPr>
          <w:rFonts w:ascii="Times New Roman" w:eastAsia="宋体" w:hAnsi="Times New Roman" w:cs="Times New Roman"/>
          <w:sz w:val="24"/>
        </w:rPr>
        <w:fldChar w:fldCharType="separate"/>
      </w:r>
      <w:r w:rsidRPr="006167F2">
        <w:rPr>
          <w:rFonts w:ascii="宋体" w:eastAsia="宋体" w:hAnsi="宋体" w:cs="宋体" w:hint="eastAsia"/>
          <w:noProof/>
          <w:sz w:val="24"/>
        </w:rPr>
        <w:t>①</w:t>
      </w:r>
      <w:r w:rsidRPr="006167F2">
        <w:rPr>
          <w:rFonts w:ascii="Times New Roman" w:eastAsia="宋体" w:hAnsi="Times New Roman" w:cs="Times New Roman"/>
          <w:sz w:val="24"/>
        </w:rPr>
        <w:fldChar w:fldCharType="end"/>
      </w:r>
      <w:r w:rsidR="00ED7A91" w:rsidRPr="006167F2">
        <w:rPr>
          <w:rFonts w:ascii="Times New Roman" w:eastAsia="宋体" w:hAnsi="Times New Roman" w:cs="Times New Roman"/>
          <w:sz w:val="24"/>
        </w:rPr>
        <w:t>根据《国家危险废物名录》（</w:t>
      </w:r>
      <w:r w:rsidR="00ED7A91" w:rsidRPr="006167F2">
        <w:rPr>
          <w:rFonts w:ascii="Times New Roman" w:eastAsia="宋体" w:hAnsi="Times New Roman" w:cs="Times New Roman"/>
          <w:sz w:val="24"/>
        </w:rPr>
        <w:t>2021</w:t>
      </w:r>
      <w:r w:rsidR="00ED7A91" w:rsidRPr="006167F2">
        <w:rPr>
          <w:rFonts w:ascii="Times New Roman" w:eastAsia="宋体" w:hAnsi="Times New Roman" w:cs="Times New Roman"/>
          <w:sz w:val="24"/>
        </w:rPr>
        <w:t>年版），</w:t>
      </w:r>
      <w:r w:rsidR="00ED7A91" w:rsidRPr="006167F2">
        <w:rPr>
          <w:rFonts w:ascii="Times New Roman" w:eastAsia="宋体" w:hAnsi="Times New Roman" w:cs="Times New Roman"/>
          <w:sz w:val="24"/>
        </w:rPr>
        <w:t>“HW12</w:t>
      </w:r>
      <w:r w:rsidR="00ED7A91" w:rsidRPr="006167F2">
        <w:rPr>
          <w:rFonts w:ascii="Times New Roman" w:eastAsia="宋体" w:hAnsi="Times New Roman" w:cs="Times New Roman"/>
          <w:sz w:val="24"/>
        </w:rPr>
        <w:t>染料、涂料废物</w:t>
      </w:r>
      <w:r w:rsidR="00ED7A91" w:rsidRPr="006167F2">
        <w:rPr>
          <w:rFonts w:ascii="Times New Roman" w:eastAsia="宋体" w:hAnsi="Times New Roman" w:cs="Times New Roman"/>
          <w:sz w:val="24"/>
        </w:rPr>
        <w:t xml:space="preserve">  </w:t>
      </w:r>
      <w:r w:rsidR="00ED7A91" w:rsidRPr="006167F2">
        <w:rPr>
          <w:rFonts w:ascii="Times New Roman" w:eastAsia="宋体" w:hAnsi="Times New Roman" w:cs="Times New Roman"/>
          <w:sz w:val="24"/>
        </w:rPr>
        <w:t>涂料、油墨、颜料及类似产品制造</w:t>
      </w:r>
      <w:r w:rsidR="00ED7A91" w:rsidRPr="006167F2">
        <w:rPr>
          <w:rFonts w:ascii="Times New Roman" w:eastAsia="宋体" w:hAnsi="Times New Roman" w:cs="Times New Roman"/>
          <w:sz w:val="24"/>
        </w:rPr>
        <w:t xml:space="preserve">264-012-12  </w:t>
      </w:r>
      <w:r w:rsidR="00ED7A91" w:rsidRPr="006167F2">
        <w:rPr>
          <w:rFonts w:ascii="Times New Roman" w:eastAsia="宋体" w:hAnsi="Times New Roman" w:cs="Times New Roman"/>
          <w:sz w:val="24"/>
        </w:rPr>
        <w:t>其它油墨、染料、颜料、油漆（不包括水性漆）生产过程中产生的废水处理污泥</w:t>
      </w:r>
      <w:r w:rsidR="00ED7A91" w:rsidRPr="006167F2">
        <w:rPr>
          <w:rFonts w:ascii="Times New Roman" w:eastAsia="宋体" w:hAnsi="Times New Roman" w:cs="Times New Roman"/>
          <w:sz w:val="24"/>
        </w:rPr>
        <w:t>”</w:t>
      </w:r>
      <w:r w:rsidR="00ED7A91" w:rsidRPr="006167F2">
        <w:rPr>
          <w:rFonts w:ascii="Times New Roman" w:eastAsia="宋体" w:hAnsi="Times New Roman" w:cs="Times New Roman"/>
          <w:sz w:val="24"/>
        </w:rPr>
        <w:t>，本项目产品均为水性漆，因此废水处理站污泥不属于</w:t>
      </w:r>
      <w:r w:rsidR="001C31BB" w:rsidRPr="006167F2">
        <w:rPr>
          <w:rFonts w:ascii="Times New Roman" w:eastAsia="宋体" w:hAnsi="Times New Roman" w:cs="Times New Roman"/>
          <w:sz w:val="24"/>
        </w:rPr>
        <w:t>《国家危险废物名录》（</w:t>
      </w:r>
      <w:r w:rsidR="001C31BB" w:rsidRPr="006167F2">
        <w:rPr>
          <w:rFonts w:ascii="Times New Roman" w:eastAsia="宋体" w:hAnsi="Times New Roman" w:cs="Times New Roman"/>
          <w:sz w:val="24"/>
        </w:rPr>
        <w:t>2021</w:t>
      </w:r>
      <w:r w:rsidR="001C31BB" w:rsidRPr="006167F2">
        <w:rPr>
          <w:rFonts w:ascii="Times New Roman" w:eastAsia="宋体" w:hAnsi="Times New Roman" w:cs="Times New Roman"/>
          <w:sz w:val="24"/>
        </w:rPr>
        <w:t>年版）之列</w:t>
      </w:r>
      <w:r w:rsidRPr="006167F2">
        <w:rPr>
          <w:rFonts w:ascii="Times New Roman" w:eastAsia="宋体" w:hAnsi="Times New Roman" w:cs="Times New Roman"/>
          <w:sz w:val="24"/>
        </w:rPr>
        <w:t>；</w:t>
      </w:r>
      <w:r w:rsidRPr="006167F2">
        <w:rPr>
          <w:rFonts w:ascii="Times New Roman" w:eastAsia="宋体" w:hAnsi="Times New Roman" w:cs="Times New Roman"/>
          <w:sz w:val="24"/>
        </w:rPr>
        <w:fldChar w:fldCharType="begin"/>
      </w:r>
      <w:r w:rsidRPr="006167F2">
        <w:rPr>
          <w:rFonts w:ascii="Times New Roman" w:eastAsia="宋体" w:hAnsi="Times New Roman" w:cs="Times New Roman"/>
          <w:sz w:val="24"/>
        </w:rPr>
        <w:instrText xml:space="preserve"> = 2 \* GB3 </w:instrText>
      </w:r>
      <w:r w:rsidRPr="006167F2">
        <w:rPr>
          <w:rFonts w:ascii="Times New Roman" w:eastAsia="宋体" w:hAnsi="Times New Roman" w:cs="Times New Roman"/>
          <w:sz w:val="24"/>
        </w:rPr>
        <w:fldChar w:fldCharType="separate"/>
      </w:r>
      <w:r w:rsidRPr="006167F2">
        <w:rPr>
          <w:rFonts w:ascii="宋体" w:eastAsia="宋体" w:hAnsi="宋体" w:cs="宋体" w:hint="eastAsia"/>
          <w:noProof/>
          <w:sz w:val="24"/>
        </w:rPr>
        <w:t>②</w:t>
      </w:r>
      <w:r w:rsidRPr="006167F2">
        <w:rPr>
          <w:rFonts w:ascii="Times New Roman" w:eastAsia="宋体" w:hAnsi="Times New Roman" w:cs="Times New Roman"/>
          <w:sz w:val="24"/>
        </w:rPr>
        <w:fldChar w:fldCharType="end"/>
      </w:r>
      <w:r>
        <w:rPr>
          <w:rFonts w:ascii="Times New Roman" w:eastAsia="宋体" w:hAnsi="Times New Roman" w:cs="Times New Roman" w:hint="eastAsia"/>
          <w:sz w:val="24"/>
        </w:rPr>
        <w:t>本项目污水站主要处理全厂地坪冲洗水、设备</w:t>
      </w:r>
      <w:proofErr w:type="gramStart"/>
      <w:r>
        <w:rPr>
          <w:rFonts w:ascii="Times New Roman" w:eastAsia="宋体" w:hAnsi="Times New Roman" w:cs="Times New Roman" w:hint="eastAsia"/>
          <w:sz w:val="24"/>
        </w:rPr>
        <w:t>清洗水</w:t>
      </w:r>
      <w:proofErr w:type="gramEnd"/>
      <w:r>
        <w:rPr>
          <w:rFonts w:ascii="Times New Roman" w:eastAsia="宋体" w:hAnsi="Times New Roman" w:cs="Times New Roman" w:hint="eastAsia"/>
          <w:sz w:val="24"/>
        </w:rPr>
        <w:t>以及循环水系统置换排水，项目</w:t>
      </w:r>
      <w:r w:rsidR="007A3322">
        <w:rPr>
          <w:rFonts w:ascii="Times New Roman" w:eastAsia="宋体" w:hAnsi="Times New Roman" w:cs="Times New Roman" w:hint="eastAsia"/>
          <w:sz w:val="24"/>
        </w:rPr>
        <w:t>生产、使用</w:t>
      </w:r>
      <w:r w:rsidR="009971A7">
        <w:rPr>
          <w:rFonts w:ascii="Times New Roman" w:eastAsia="宋体" w:hAnsi="Times New Roman" w:cs="Times New Roman" w:hint="eastAsia"/>
          <w:sz w:val="24"/>
        </w:rPr>
        <w:t>、</w:t>
      </w:r>
      <w:r w:rsidR="007A3322">
        <w:rPr>
          <w:rFonts w:ascii="Times New Roman" w:eastAsia="宋体" w:hAnsi="Times New Roman" w:cs="Times New Roman" w:hint="eastAsia"/>
          <w:sz w:val="24"/>
        </w:rPr>
        <w:t>储存过程中均未涉及有毒有害、易燃易爆物质及相关行业生产工艺，进污水站废水中主要污染因子为</w:t>
      </w:r>
      <w:r w:rsidR="007A3322">
        <w:rPr>
          <w:rFonts w:ascii="Times New Roman" w:eastAsia="宋体" w:hAnsi="Times New Roman" w:cs="Times New Roman" w:hint="eastAsia"/>
          <w:sz w:val="24"/>
        </w:rPr>
        <w:t>COD</w:t>
      </w:r>
      <w:r w:rsidR="007A3322">
        <w:rPr>
          <w:rFonts w:ascii="Times New Roman" w:eastAsia="宋体" w:hAnsi="Times New Roman" w:cs="Times New Roman" w:hint="eastAsia"/>
          <w:sz w:val="24"/>
        </w:rPr>
        <w:t>、</w:t>
      </w:r>
      <w:r w:rsidR="007A3322">
        <w:rPr>
          <w:rFonts w:ascii="Times New Roman" w:eastAsia="宋体" w:hAnsi="Times New Roman" w:cs="Times New Roman" w:hint="eastAsia"/>
          <w:sz w:val="24"/>
        </w:rPr>
        <w:t>BOD</w:t>
      </w:r>
      <w:r w:rsidR="007A3322" w:rsidRPr="007A3322">
        <w:rPr>
          <w:rFonts w:ascii="Times New Roman" w:eastAsia="宋体" w:hAnsi="Times New Roman" w:cs="Times New Roman" w:hint="eastAsia"/>
          <w:sz w:val="24"/>
          <w:vertAlign w:val="subscript"/>
        </w:rPr>
        <w:t>5</w:t>
      </w:r>
      <w:r w:rsidR="007A3322">
        <w:rPr>
          <w:rFonts w:ascii="Times New Roman" w:eastAsia="宋体" w:hAnsi="Times New Roman" w:cs="Times New Roman" w:hint="eastAsia"/>
          <w:sz w:val="24"/>
        </w:rPr>
        <w:t>、</w:t>
      </w:r>
      <w:r w:rsidR="007A3322">
        <w:rPr>
          <w:rFonts w:ascii="Times New Roman" w:eastAsia="宋体" w:hAnsi="Times New Roman" w:cs="Times New Roman" w:hint="eastAsia"/>
          <w:sz w:val="24"/>
        </w:rPr>
        <w:t>SS</w:t>
      </w:r>
      <w:r w:rsidR="007A3322">
        <w:rPr>
          <w:rFonts w:ascii="Times New Roman" w:eastAsia="宋体" w:hAnsi="Times New Roman" w:cs="Times New Roman" w:hint="eastAsia"/>
          <w:sz w:val="24"/>
        </w:rPr>
        <w:t>、氨氮等常规污染物，因此污水站污泥不具备腐蚀性、感染性、毒性等危险特性。综上分析，污水站污泥属于一般固废。</w:t>
      </w:r>
    </w:p>
    <w:p w14:paraId="015C02A6" w14:textId="61AFDF76" w:rsidR="00C02DD6" w:rsidRPr="008E2E77" w:rsidRDefault="00A10E77" w:rsidP="00DA4DD2">
      <w:pPr>
        <w:spacing w:line="360" w:lineRule="auto"/>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根据核算，</w:t>
      </w:r>
      <w:r w:rsidR="00295879" w:rsidRPr="008E2E77">
        <w:rPr>
          <w:rFonts w:ascii="Times New Roman" w:eastAsia="宋体" w:hAnsi="Times New Roman" w:cs="Times New Roman"/>
          <w:sz w:val="24"/>
        </w:rPr>
        <w:t>变动前后项目</w:t>
      </w:r>
      <w:r w:rsidR="008E2E77" w:rsidRPr="008E2E77">
        <w:rPr>
          <w:rFonts w:ascii="Times New Roman" w:eastAsia="宋体" w:hAnsi="Times New Roman" w:cs="Times New Roman"/>
          <w:sz w:val="24"/>
        </w:rPr>
        <w:t>一阶段</w:t>
      </w:r>
      <w:r w:rsidR="00DA4DD2" w:rsidRPr="008E2E77">
        <w:rPr>
          <w:rFonts w:ascii="Times New Roman" w:eastAsia="宋体" w:hAnsi="Times New Roman" w:cs="Times New Roman"/>
          <w:sz w:val="24"/>
        </w:rPr>
        <w:t>固</w:t>
      </w:r>
      <w:proofErr w:type="gramStart"/>
      <w:r w:rsidR="00DA4DD2" w:rsidRPr="008E2E77">
        <w:rPr>
          <w:rFonts w:ascii="Times New Roman" w:eastAsia="宋体" w:hAnsi="Times New Roman" w:cs="Times New Roman"/>
          <w:sz w:val="24"/>
        </w:rPr>
        <w:t>废产生</w:t>
      </w:r>
      <w:proofErr w:type="gramEnd"/>
      <w:r w:rsidR="00DA4DD2" w:rsidRPr="008E2E77">
        <w:rPr>
          <w:rFonts w:ascii="Times New Roman" w:eastAsia="宋体" w:hAnsi="Times New Roman" w:cs="Times New Roman"/>
          <w:sz w:val="24"/>
        </w:rPr>
        <w:t>情况见下表所示：</w:t>
      </w:r>
    </w:p>
    <w:p w14:paraId="5E792082" w14:textId="6E4175B6" w:rsidR="00EE708A" w:rsidRPr="008E2E77" w:rsidRDefault="00EE708A" w:rsidP="00EE708A">
      <w:pPr>
        <w:snapToGrid w:val="0"/>
        <w:jc w:val="center"/>
        <w:textAlignment w:val="baseline"/>
        <w:rPr>
          <w:rFonts w:ascii="Times New Roman" w:eastAsia="宋体" w:hAnsi="Times New Roman" w:cs="Times New Roman"/>
        </w:rPr>
      </w:pPr>
      <w:r w:rsidRPr="008E2E77">
        <w:rPr>
          <w:rFonts w:ascii="Times New Roman" w:eastAsia="宋体" w:hAnsi="Times New Roman" w:cs="Times New Roman"/>
          <w:b/>
          <w:bCs/>
          <w:sz w:val="24"/>
        </w:rPr>
        <w:t>表</w:t>
      </w:r>
      <w:r w:rsidR="009D42DC" w:rsidRPr="008E2E77">
        <w:rPr>
          <w:rFonts w:ascii="Times New Roman" w:eastAsia="宋体" w:hAnsi="Times New Roman" w:cs="Times New Roman"/>
          <w:b/>
          <w:bCs/>
          <w:sz w:val="24"/>
        </w:rPr>
        <w:t>3.5</w:t>
      </w:r>
      <w:r w:rsidRPr="008E2E77">
        <w:rPr>
          <w:rFonts w:ascii="Times New Roman" w:eastAsia="宋体" w:hAnsi="Times New Roman" w:cs="Times New Roman"/>
          <w:b/>
          <w:bCs/>
          <w:sz w:val="24"/>
        </w:rPr>
        <w:t xml:space="preserve">-1  </w:t>
      </w:r>
      <w:r w:rsidRPr="008E2E77">
        <w:rPr>
          <w:rFonts w:ascii="Times New Roman" w:eastAsia="宋体" w:hAnsi="Times New Roman" w:cs="Times New Roman"/>
          <w:b/>
          <w:bCs/>
          <w:sz w:val="24"/>
        </w:rPr>
        <w:t>变动前后</w:t>
      </w:r>
      <w:r w:rsidR="008E2E77" w:rsidRPr="008E2E77">
        <w:rPr>
          <w:rFonts w:ascii="Times New Roman" w:eastAsia="宋体" w:hAnsi="Times New Roman" w:cs="Times New Roman"/>
          <w:b/>
          <w:bCs/>
          <w:sz w:val="24"/>
        </w:rPr>
        <w:t>一阶段</w:t>
      </w:r>
      <w:r w:rsidRPr="008E2E77">
        <w:rPr>
          <w:rFonts w:ascii="Times New Roman" w:eastAsia="宋体" w:hAnsi="Times New Roman" w:cs="Times New Roman"/>
          <w:b/>
          <w:bCs/>
          <w:sz w:val="24"/>
        </w:rPr>
        <w:t>固</w:t>
      </w:r>
      <w:proofErr w:type="gramStart"/>
      <w:r w:rsidRPr="008E2E77">
        <w:rPr>
          <w:rFonts w:ascii="Times New Roman" w:eastAsia="宋体" w:hAnsi="Times New Roman" w:cs="Times New Roman"/>
          <w:b/>
          <w:bCs/>
          <w:sz w:val="24"/>
        </w:rPr>
        <w:t>废产生</w:t>
      </w:r>
      <w:proofErr w:type="gramEnd"/>
      <w:r w:rsidRPr="008E2E77">
        <w:rPr>
          <w:rFonts w:ascii="Times New Roman" w:eastAsia="宋体" w:hAnsi="Times New Roman" w:cs="Times New Roman"/>
          <w:b/>
          <w:bCs/>
          <w:sz w:val="24"/>
        </w:rPr>
        <w:t>情况一览表</w:t>
      </w:r>
      <w:r w:rsidRPr="008E2E77">
        <w:rPr>
          <w:rFonts w:ascii="Times New Roman" w:eastAsia="宋体" w:hAnsi="Times New Roman" w:cs="Times New Roman"/>
          <w:b/>
          <w:bCs/>
          <w:sz w:val="24"/>
        </w:rPr>
        <w:t xml:space="preserve">  </w:t>
      </w:r>
      <w:r w:rsidRPr="008E2E77">
        <w:rPr>
          <w:rFonts w:ascii="Times New Roman" w:eastAsia="宋体" w:hAnsi="Times New Roman" w:cs="Times New Roman"/>
          <w:b/>
          <w:bCs/>
          <w:sz w:val="24"/>
        </w:rPr>
        <w:t>单位：</w:t>
      </w:r>
      <w:r w:rsidRPr="008E2E77">
        <w:rPr>
          <w:rFonts w:ascii="Times New Roman" w:eastAsia="宋体" w:hAnsi="Times New Roman" w:cs="Times New Roman"/>
          <w:b/>
          <w:bCs/>
          <w:sz w:val="24"/>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1"/>
        <w:gridCol w:w="2558"/>
        <w:gridCol w:w="1852"/>
        <w:gridCol w:w="1738"/>
        <w:gridCol w:w="985"/>
      </w:tblGrid>
      <w:tr w:rsidR="008E2E77" w:rsidRPr="008E2E77" w14:paraId="5466C298" w14:textId="77777777" w:rsidTr="009D287F">
        <w:trPr>
          <w:trHeight w:val="340"/>
          <w:jc w:val="center"/>
        </w:trPr>
        <w:tc>
          <w:tcPr>
            <w:tcW w:w="801" w:type="pct"/>
            <w:tcBorders>
              <w:top w:val="single" w:sz="4" w:space="0" w:color="auto"/>
              <w:left w:val="single" w:sz="4" w:space="0" w:color="auto"/>
              <w:bottom w:val="single" w:sz="4" w:space="0" w:color="auto"/>
              <w:right w:val="single" w:sz="4" w:space="0" w:color="auto"/>
            </w:tcBorders>
            <w:vAlign w:val="center"/>
          </w:tcPr>
          <w:p w14:paraId="0EF50D69" w14:textId="77777777" w:rsidR="00EE708A" w:rsidRPr="008E2E77" w:rsidRDefault="00EE708A" w:rsidP="007D68FD">
            <w:pPr>
              <w:spacing w:line="0" w:lineRule="atLeast"/>
              <w:jc w:val="center"/>
              <w:rPr>
                <w:rFonts w:ascii="Times New Roman" w:eastAsia="宋体" w:hAnsi="Times New Roman" w:cs="Times New Roman"/>
                <w:b/>
                <w:szCs w:val="21"/>
              </w:rPr>
            </w:pPr>
            <w:r w:rsidRPr="008E2E77">
              <w:rPr>
                <w:rFonts w:ascii="Times New Roman" w:eastAsia="宋体" w:hAnsi="Times New Roman" w:cs="Times New Roman"/>
                <w:b/>
                <w:szCs w:val="21"/>
              </w:rPr>
              <w:t>类别</w:t>
            </w:r>
          </w:p>
        </w:tc>
        <w:tc>
          <w:tcPr>
            <w:tcW w:w="1506" w:type="pct"/>
            <w:tcBorders>
              <w:top w:val="single" w:sz="4" w:space="0" w:color="auto"/>
              <w:left w:val="single" w:sz="4" w:space="0" w:color="auto"/>
              <w:bottom w:val="single" w:sz="4" w:space="0" w:color="auto"/>
              <w:right w:val="single" w:sz="4" w:space="0" w:color="auto"/>
            </w:tcBorders>
            <w:vAlign w:val="center"/>
          </w:tcPr>
          <w:p w14:paraId="6A1023BF" w14:textId="77777777" w:rsidR="00EE708A" w:rsidRPr="008E2E77" w:rsidRDefault="00EE708A" w:rsidP="007D68FD">
            <w:pPr>
              <w:spacing w:line="0" w:lineRule="atLeast"/>
              <w:jc w:val="center"/>
              <w:rPr>
                <w:rFonts w:ascii="Times New Roman" w:eastAsia="宋体" w:hAnsi="Times New Roman" w:cs="Times New Roman"/>
                <w:b/>
                <w:szCs w:val="21"/>
              </w:rPr>
            </w:pPr>
            <w:r w:rsidRPr="008E2E77">
              <w:rPr>
                <w:rFonts w:ascii="Times New Roman" w:eastAsia="宋体" w:hAnsi="Times New Roman" w:cs="Times New Roman"/>
                <w:b/>
                <w:szCs w:val="21"/>
              </w:rPr>
              <w:t>名称</w:t>
            </w:r>
          </w:p>
        </w:tc>
        <w:tc>
          <w:tcPr>
            <w:tcW w:w="1090" w:type="pct"/>
            <w:tcBorders>
              <w:top w:val="single" w:sz="4" w:space="0" w:color="auto"/>
              <w:left w:val="single" w:sz="4" w:space="0" w:color="auto"/>
              <w:bottom w:val="single" w:sz="4" w:space="0" w:color="auto"/>
              <w:right w:val="single" w:sz="4" w:space="0" w:color="auto"/>
            </w:tcBorders>
            <w:vAlign w:val="center"/>
          </w:tcPr>
          <w:p w14:paraId="083855D8" w14:textId="732BED85" w:rsidR="00EE708A" w:rsidRPr="008E2E77" w:rsidRDefault="00EE708A" w:rsidP="007D68FD">
            <w:pPr>
              <w:spacing w:line="0" w:lineRule="atLeast"/>
              <w:jc w:val="center"/>
              <w:rPr>
                <w:rFonts w:ascii="Times New Roman" w:eastAsia="宋体" w:hAnsi="Times New Roman" w:cs="Times New Roman"/>
                <w:b/>
                <w:szCs w:val="21"/>
              </w:rPr>
            </w:pPr>
            <w:r w:rsidRPr="008E2E77">
              <w:rPr>
                <w:rFonts w:ascii="Times New Roman" w:eastAsia="宋体" w:hAnsi="Times New Roman" w:cs="Times New Roman"/>
                <w:b/>
                <w:spacing w:val="8"/>
                <w:szCs w:val="21"/>
              </w:rPr>
              <w:t>变动前产生量</w:t>
            </w:r>
          </w:p>
        </w:tc>
        <w:tc>
          <w:tcPr>
            <w:tcW w:w="1023" w:type="pct"/>
            <w:tcBorders>
              <w:top w:val="single" w:sz="4" w:space="0" w:color="auto"/>
              <w:left w:val="single" w:sz="4" w:space="0" w:color="auto"/>
              <w:bottom w:val="single" w:sz="4" w:space="0" w:color="auto"/>
              <w:right w:val="single" w:sz="4" w:space="0" w:color="auto"/>
            </w:tcBorders>
            <w:vAlign w:val="center"/>
          </w:tcPr>
          <w:p w14:paraId="7441F1D1" w14:textId="2D25B6B1" w:rsidR="00EE708A" w:rsidRPr="008E2E77" w:rsidRDefault="00EE708A" w:rsidP="007D68FD">
            <w:pPr>
              <w:spacing w:line="0" w:lineRule="atLeast"/>
              <w:jc w:val="center"/>
              <w:rPr>
                <w:rFonts w:ascii="Times New Roman" w:eastAsia="宋体" w:hAnsi="Times New Roman" w:cs="Times New Roman"/>
                <w:b/>
                <w:szCs w:val="21"/>
              </w:rPr>
            </w:pPr>
            <w:r w:rsidRPr="008E2E77">
              <w:rPr>
                <w:rFonts w:ascii="Times New Roman" w:eastAsia="宋体" w:hAnsi="Times New Roman" w:cs="Times New Roman"/>
                <w:b/>
                <w:szCs w:val="21"/>
              </w:rPr>
              <w:t>变动后产生量</w:t>
            </w:r>
          </w:p>
        </w:tc>
        <w:tc>
          <w:tcPr>
            <w:tcW w:w="580" w:type="pct"/>
            <w:tcBorders>
              <w:top w:val="single" w:sz="4" w:space="0" w:color="auto"/>
              <w:left w:val="single" w:sz="4" w:space="0" w:color="auto"/>
              <w:bottom w:val="single" w:sz="4" w:space="0" w:color="auto"/>
              <w:right w:val="single" w:sz="4" w:space="0" w:color="auto"/>
            </w:tcBorders>
            <w:vAlign w:val="center"/>
          </w:tcPr>
          <w:p w14:paraId="20E6E187" w14:textId="715FC424" w:rsidR="00EE708A" w:rsidRPr="008E2E77" w:rsidRDefault="00EE708A" w:rsidP="007D68FD">
            <w:pPr>
              <w:spacing w:line="0" w:lineRule="atLeast"/>
              <w:jc w:val="center"/>
              <w:rPr>
                <w:rFonts w:ascii="Times New Roman" w:eastAsia="宋体" w:hAnsi="Times New Roman" w:cs="Times New Roman"/>
                <w:b/>
                <w:szCs w:val="21"/>
              </w:rPr>
            </w:pPr>
            <w:r w:rsidRPr="008E2E77">
              <w:rPr>
                <w:rFonts w:ascii="Times New Roman" w:eastAsia="宋体" w:hAnsi="Times New Roman" w:cs="Times New Roman"/>
                <w:b/>
                <w:szCs w:val="21"/>
              </w:rPr>
              <w:t>增减量</w:t>
            </w:r>
          </w:p>
        </w:tc>
      </w:tr>
      <w:tr w:rsidR="008E2E77" w:rsidRPr="008E2E77" w14:paraId="024607F6" w14:textId="77777777" w:rsidTr="009D287F">
        <w:trPr>
          <w:trHeight w:val="340"/>
          <w:jc w:val="center"/>
        </w:trPr>
        <w:tc>
          <w:tcPr>
            <w:tcW w:w="801" w:type="pct"/>
            <w:vMerge w:val="restart"/>
            <w:tcBorders>
              <w:top w:val="single" w:sz="4" w:space="0" w:color="auto"/>
              <w:left w:val="single" w:sz="4" w:space="0" w:color="auto"/>
              <w:right w:val="single" w:sz="4" w:space="0" w:color="auto"/>
            </w:tcBorders>
            <w:vAlign w:val="center"/>
          </w:tcPr>
          <w:p w14:paraId="05443729" w14:textId="77777777" w:rsidR="00295792" w:rsidRPr="008E2E77" w:rsidRDefault="00295792" w:rsidP="007D68FD">
            <w:pPr>
              <w:spacing w:line="0" w:lineRule="atLeast"/>
              <w:jc w:val="center"/>
              <w:rPr>
                <w:rFonts w:ascii="Times New Roman" w:eastAsia="宋体" w:hAnsi="Times New Roman" w:cs="Times New Roman"/>
                <w:szCs w:val="21"/>
              </w:rPr>
            </w:pPr>
            <w:r w:rsidRPr="008E2E77">
              <w:rPr>
                <w:rFonts w:ascii="Times New Roman" w:eastAsia="宋体" w:hAnsi="Times New Roman" w:cs="Times New Roman"/>
                <w:szCs w:val="21"/>
              </w:rPr>
              <w:t>危险废物</w:t>
            </w:r>
          </w:p>
        </w:tc>
        <w:tc>
          <w:tcPr>
            <w:tcW w:w="1506" w:type="pct"/>
            <w:tcBorders>
              <w:top w:val="single" w:sz="4" w:space="0" w:color="auto"/>
              <w:left w:val="single" w:sz="4" w:space="0" w:color="auto"/>
              <w:bottom w:val="single" w:sz="4" w:space="0" w:color="auto"/>
              <w:right w:val="single" w:sz="4" w:space="0" w:color="auto"/>
            </w:tcBorders>
            <w:vAlign w:val="center"/>
          </w:tcPr>
          <w:p w14:paraId="2504CFA0" w14:textId="320C4FB5" w:rsidR="00295792" w:rsidRPr="008E2E77" w:rsidRDefault="00295792" w:rsidP="007D68FD">
            <w:pPr>
              <w:spacing w:line="0" w:lineRule="atLeast"/>
              <w:jc w:val="center"/>
              <w:rPr>
                <w:rFonts w:ascii="Times New Roman" w:eastAsia="宋体" w:hAnsi="Times New Roman" w:cs="Times New Roman"/>
                <w:szCs w:val="21"/>
              </w:rPr>
            </w:pPr>
            <w:r w:rsidRPr="008E2E77">
              <w:rPr>
                <w:rFonts w:ascii="Times New Roman" w:eastAsia="宋体" w:hAnsi="Times New Roman" w:cs="Times New Roman"/>
                <w:szCs w:val="21"/>
              </w:rPr>
              <w:t>废包装</w:t>
            </w:r>
            <w:r w:rsidR="00515CB2" w:rsidRPr="008E2E77">
              <w:rPr>
                <w:rFonts w:ascii="Times New Roman" w:eastAsia="宋体" w:hAnsi="Times New Roman" w:cs="Times New Roman" w:hint="eastAsia"/>
                <w:szCs w:val="21"/>
              </w:rPr>
              <w:t>材料</w:t>
            </w:r>
          </w:p>
        </w:tc>
        <w:tc>
          <w:tcPr>
            <w:tcW w:w="1090" w:type="pct"/>
            <w:tcBorders>
              <w:top w:val="single" w:sz="4" w:space="0" w:color="auto"/>
              <w:left w:val="single" w:sz="4" w:space="0" w:color="auto"/>
              <w:bottom w:val="single" w:sz="4" w:space="0" w:color="auto"/>
              <w:right w:val="single" w:sz="4" w:space="0" w:color="auto"/>
            </w:tcBorders>
            <w:vAlign w:val="center"/>
          </w:tcPr>
          <w:p w14:paraId="449DFBA6" w14:textId="6BE3D75E" w:rsidR="00295792" w:rsidRPr="008E2E77" w:rsidRDefault="00BA77F5" w:rsidP="007D68FD">
            <w:pPr>
              <w:spacing w:line="0" w:lineRule="atLeast"/>
              <w:jc w:val="center"/>
              <w:rPr>
                <w:rFonts w:ascii="Times New Roman" w:eastAsia="宋体" w:hAnsi="Times New Roman" w:cs="Times New Roman"/>
                <w:szCs w:val="21"/>
              </w:rPr>
            </w:pPr>
            <w:r w:rsidRPr="008E2E77">
              <w:rPr>
                <w:rFonts w:ascii="Times New Roman" w:eastAsia="宋体" w:hAnsi="Times New Roman" w:cs="Times New Roman" w:hint="eastAsia"/>
                <w:szCs w:val="21"/>
              </w:rPr>
              <w:t>1.11</w:t>
            </w:r>
          </w:p>
        </w:tc>
        <w:tc>
          <w:tcPr>
            <w:tcW w:w="1023" w:type="pct"/>
            <w:tcBorders>
              <w:top w:val="single" w:sz="4" w:space="0" w:color="auto"/>
              <w:left w:val="single" w:sz="4" w:space="0" w:color="auto"/>
              <w:bottom w:val="single" w:sz="4" w:space="0" w:color="auto"/>
              <w:right w:val="single" w:sz="4" w:space="0" w:color="auto"/>
            </w:tcBorders>
            <w:vAlign w:val="center"/>
          </w:tcPr>
          <w:p w14:paraId="7BCBF6ED" w14:textId="37D1566A" w:rsidR="00295792" w:rsidRPr="008E2E77" w:rsidRDefault="00BA77F5" w:rsidP="007D68FD">
            <w:pPr>
              <w:spacing w:line="0" w:lineRule="atLeast"/>
              <w:jc w:val="center"/>
              <w:rPr>
                <w:rFonts w:ascii="Times New Roman" w:eastAsia="宋体" w:hAnsi="Times New Roman" w:cs="Times New Roman"/>
                <w:szCs w:val="21"/>
              </w:rPr>
            </w:pPr>
            <w:r w:rsidRPr="008E2E77">
              <w:rPr>
                <w:rFonts w:ascii="Times New Roman" w:eastAsia="宋体" w:hAnsi="Times New Roman" w:cs="Times New Roman" w:hint="eastAsia"/>
                <w:szCs w:val="21"/>
              </w:rPr>
              <w:t>1.11</w:t>
            </w:r>
          </w:p>
        </w:tc>
        <w:tc>
          <w:tcPr>
            <w:tcW w:w="580" w:type="pct"/>
            <w:tcBorders>
              <w:top w:val="single" w:sz="4" w:space="0" w:color="auto"/>
              <w:left w:val="nil"/>
              <w:bottom w:val="single" w:sz="4" w:space="0" w:color="auto"/>
              <w:right w:val="single" w:sz="4" w:space="0" w:color="auto"/>
            </w:tcBorders>
            <w:shd w:val="clear" w:color="auto" w:fill="auto"/>
            <w:vAlign w:val="center"/>
          </w:tcPr>
          <w:p w14:paraId="5ACCEA51" w14:textId="3EEEA0CD" w:rsidR="00295792" w:rsidRPr="008E2E77" w:rsidRDefault="00BA77F5" w:rsidP="007D68FD">
            <w:pPr>
              <w:spacing w:line="0" w:lineRule="atLeast"/>
              <w:jc w:val="center"/>
              <w:rPr>
                <w:rFonts w:ascii="Times New Roman" w:eastAsia="宋体" w:hAnsi="Times New Roman" w:cs="Times New Roman"/>
                <w:szCs w:val="21"/>
              </w:rPr>
            </w:pPr>
            <w:r w:rsidRPr="008E2E77">
              <w:rPr>
                <w:rFonts w:ascii="Times New Roman" w:eastAsia="宋体" w:hAnsi="Times New Roman" w:cs="Times New Roman" w:hint="eastAsia"/>
                <w:szCs w:val="21"/>
              </w:rPr>
              <w:t>0</w:t>
            </w:r>
          </w:p>
        </w:tc>
      </w:tr>
      <w:tr w:rsidR="008E2E77" w:rsidRPr="008E2E77" w14:paraId="16C2513C" w14:textId="77777777" w:rsidTr="009D287F">
        <w:trPr>
          <w:trHeight w:val="340"/>
          <w:jc w:val="center"/>
        </w:trPr>
        <w:tc>
          <w:tcPr>
            <w:tcW w:w="801" w:type="pct"/>
            <w:vMerge/>
            <w:tcBorders>
              <w:left w:val="single" w:sz="4" w:space="0" w:color="auto"/>
              <w:right w:val="single" w:sz="4" w:space="0" w:color="auto"/>
            </w:tcBorders>
            <w:vAlign w:val="center"/>
          </w:tcPr>
          <w:p w14:paraId="5760D2E8" w14:textId="77777777" w:rsidR="00295792" w:rsidRPr="008E2E77" w:rsidRDefault="00295792" w:rsidP="007D68FD">
            <w:pPr>
              <w:jc w:val="center"/>
              <w:textAlignment w:val="baseline"/>
              <w:rPr>
                <w:rFonts w:ascii="Times New Roman" w:eastAsia="宋体" w:hAnsi="Times New Roman" w:cs="Times New Roman"/>
                <w:kern w:val="0"/>
                <w:szCs w:val="21"/>
              </w:rPr>
            </w:pPr>
          </w:p>
        </w:tc>
        <w:tc>
          <w:tcPr>
            <w:tcW w:w="1506" w:type="pct"/>
            <w:tcBorders>
              <w:top w:val="single" w:sz="4" w:space="0" w:color="auto"/>
              <w:left w:val="single" w:sz="4" w:space="0" w:color="auto"/>
              <w:bottom w:val="single" w:sz="4" w:space="0" w:color="auto"/>
              <w:right w:val="single" w:sz="4" w:space="0" w:color="auto"/>
            </w:tcBorders>
            <w:vAlign w:val="center"/>
          </w:tcPr>
          <w:p w14:paraId="3887E9FF" w14:textId="77777777" w:rsidR="00295792" w:rsidRPr="008E2E77" w:rsidRDefault="00295792" w:rsidP="007D68FD">
            <w:pPr>
              <w:overflowPunct w:val="0"/>
              <w:adjustRightInd w:val="0"/>
              <w:spacing w:before="40" w:after="60" w:line="200" w:lineRule="atLeast"/>
              <w:jc w:val="center"/>
              <w:textAlignment w:val="baseline"/>
              <w:rPr>
                <w:rFonts w:ascii="Times New Roman" w:eastAsia="宋体" w:hAnsi="Times New Roman" w:cs="Times New Roman"/>
                <w:kern w:val="0"/>
                <w:szCs w:val="21"/>
              </w:rPr>
            </w:pPr>
            <w:r w:rsidRPr="008E2E77">
              <w:rPr>
                <w:rFonts w:ascii="Times New Roman" w:eastAsia="宋体" w:hAnsi="Times New Roman" w:cs="Times New Roman"/>
                <w:kern w:val="0"/>
                <w:szCs w:val="21"/>
              </w:rPr>
              <w:t>废滤渣</w:t>
            </w:r>
          </w:p>
        </w:tc>
        <w:tc>
          <w:tcPr>
            <w:tcW w:w="1090" w:type="pct"/>
            <w:tcBorders>
              <w:top w:val="single" w:sz="4" w:space="0" w:color="auto"/>
              <w:left w:val="single" w:sz="4" w:space="0" w:color="auto"/>
              <w:bottom w:val="single" w:sz="4" w:space="0" w:color="auto"/>
              <w:right w:val="single" w:sz="4" w:space="0" w:color="auto"/>
            </w:tcBorders>
            <w:vAlign w:val="center"/>
          </w:tcPr>
          <w:p w14:paraId="51289BB3" w14:textId="78A2A17A" w:rsidR="00295792" w:rsidRPr="008E2E77" w:rsidRDefault="007C4991" w:rsidP="007D68FD">
            <w:pPr>
              <w:spacing w:line="0" w:lineRule="atLeast"/>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0.50</w:t>
            </w:r>
          </w:p>
        </w:tc>
        <w:tc>
          <w:tcPr>
            <w:tcW w:w="1023" w:type="pct"/>
            <w:tcBorders>
              <w:top w:val="single" w:sz="4" w:space="0" w:color="auto"/>
              <w:left w:val="single" w:sz="4" w:space="0" w:color="auto"/>
              <w:bottom w:val="single" w:sz="4" w:space="0" w:color="auto"/>
              <w:right w:val="single" w:sz="4" w:space="0" w:color="auto"/>
            </w:tcBorders>
            <w:vAlign w:val="center"/>
          </w:tcPr>
          <w:p w14:paraId="1DEA077C" w14:textId="03EDEF8C" w:rsidR="00295792" w:rsidRPr="008E2E77" w:rsidRDefault="00515CB2" w:rsidP="007D68FD">
            <w:pPr>
              <w:spacing w:line="0" w:lineRule="atLeast"/>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0</w:t>
            </w:r>
          </w:p>
        </w:tc>
        <w:tc>
          <w:tcPr>
            <w:tcW w:w="580" w:type="pct"/>
            <w:tcBorders>
              <w:top w:val="single" w:sz="4" w:space="0" w:color="auto"/>
              <w:left w:val="nil"/>
              <w:bottom w:val="single" w:sz="4" w:space="0" w:color="auto"/>
              <w:right w:val="single" w:sz="4" w:space="0" w:color="auto"/>
            </w:tcBorders>
            <w:shd w:val="clear" w:color="auto" w:fill="auto"/>
            <w:vAlign w:val="center"/>
          </w:tcPr>
          <w:p w14:paraId="362DD147" w14:textId="0C8770A8" w:rsidR="00295792" w:rsidRPr="008E2E77" w:rsidRDefault="00295792" w:rsidP="007D68FD">
            <w:pPr>
              <w:spacing w:line="0" w:lineRule="atLeast"/>
              <w:jc w:val="center"/>
              <w:rPr>
                <w:rFonts w:ascii="Times New Roman" w:eastAsia="宋体" w:hAnsi="Times New Roman" w:cs="Times New Roman"/>
                <w:szCs w:val="21"/>
              </w:rPr>
            </w:pPr>
            <w:r w:rsidRPr="008E2E77">
              <w:rPr>
                <w:rFonts w:ascii="Times New Roman" w:eastAsia="宋体" w:hAnsi="Times New Roman" w:cs="Times New Roman"/>
                <w:szCs w:val="21"/>
              </w:rPr>
              <w:t>-</w:t>
            </w:r>
            <w:r w:rsidR="007C4991" w:rsidRPr="008E2E77">
              <w:rPr>
                <w:rFonts w:ascii="Times New Roman" w:eastAsia="宋体" w:hAnsi="Times New Roman" w:cs="Times New Roman" w:hint="eastAsia"/>
                <w:szCs w:val="21"/>
              </w:rPr>
              <w:t>0.50</w:t>
            </w:r>
          </w:p>
        </w:tc>
      </w:tr>
      <w:tr w:rsidR="008E2E77" w:rsidRPr="008E2E77" w14:paraId="24A17C84" w14:textId="77777777" w:rsidTr="009D287F">
        <w:trPr>
          <w:trHeight w:val="340"/>
          <w:jc w:val="center"/>
        </w:trPr>
        <w:tc>
          <w:tcPr>
            <w:tcW w:w="801" w:type="pct"/>
            <w:vMerge/>
            <w:tcBorders>
              <w:left w:val="single" w:sz="4" w:space="0" w:color="auto"/>
              <w:right w:val="single" w:sz="4" w:space="0" w:color="auto"/>
            </w:tcBorders>
            <w:vAlign w:val="center"/>
          </w:tcPr>
          <w:p w14:paraId="17553E0B" w14:textId="77777777" w:rsidR="00295792" w:rsidRPr="008E2E77" w:rsidRDefault="00295792" w:rsidP="007D68FD">
            <w:pPr>
              <w:jc w:val="center"/>
              <w:textAlignment w:val="baseline"/>
              <w:rPr>
                <w:rFonts w:ascii="Times New Roman" w:eastAsia="宋体" w:hAnsi="Times New Roman" w:cs="Times New Roman"/>
                <w:kern w:val="0"/>
                <w:szCs w:val="21"/>
              </w:rPr>
            </w:pPr>
          </w:p>
        </w:tc>
        <w:tc>
          <w:tcPr>
            <w:tcW w:w="1506" w:type="pct"/>
            <w:tcBorders>
              <w:top w:val="single" w:sz="4" w:space="0" w:color="auto"/>
              <w:left w:val="single" w:sz="4" w:space="0" w:color="auto"/>
              <w:bottom w:val="single" w:sz="4" w:space="0" w:color="auto"/>
              <w:right w:val="single" w:sz="4" w:space="0" w:color="auto"/>
            </w:tcBorders>
            <w:vAlign w:val="center"/>
          </w:tcPr>
          <w:p w14:paraId="3C39EE15" w14:textId="77777777" w:rsidR="00295792" w:rsidRPr="008E2E77" w:rsidRDefault="00295792" w:rsidP="007D68FD">
            <w:pPr>
              <w:overflowPunct w:val="0"/>
              <w:adjustRightInd w:val="0"/>
              <w:spacing w:before="40" w:after="60" w:line="200" w:lineRule="atLeast"/>
              <w:jc w:val="center"/>
              <w:textAlignment w:val="baseline"/>
              <w:rPr>
                <w:rFonts w:ascii="Times New Roman" w:eastAsia="宋体" w:hAnsi="Times New Roman" w:cs="Times New Roman"/>
                <w:kern w:val="0"/>
                <w:szCs w:val="21"/>
              </w:rPr>
            </w:pPr>
            <w:r w:rsidRPr="008E2E77">
              <w:rPr>
                <w:rFonts w:ascii="Times New Roman" w:eastAsia="宋体" w:hAnsi="Times New Roman" w:cs="Times New Roman"/>
                <w:kern w:val="0"/>
                <w:szCs w:val="21"/>
              </w:rPr>
              <w:t>废活性炭</w:t>
            </w:r>
          </w:p>
        </w:tc>
        <w:tc>
          <w:tcPr>
            <w:tcW w:w="1090" w:type="pct"/>
            <w:tcBorders>
              <w:top w:val="single" w:sz="4" w:space="0" w:color="auto"/>
              <w:left w:val="single" w:sz="4" w:space="0" w:color="auto"/>
              <w:bottom w:val="single" w:sz="4" w:space="0" w:color="auto"/>
              <w:right w:val="single" w:sz="4" w:space="0" w:color="auto"/>
            </w:tcBorders>
            <w:vAlign w:val="center"/>
          </w:tcPr>
          <w:p w14:paraId="156F7D6A" w14:textId="362B399D" w:rsidR="00295792" w:rsidRPr="008E2E77" w:rsidRDefault="00ED7A91" w:rsidP="007D68FD">
            <w:pPr>
              <w:spacing w:line="0" w:lineRule="atLeast"/>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19.571</w:t>
            </w:r>
          </w:p>
        </w:tc>
        <w:tc>
          <w:tcPr>
            <w:tcW w:w="1023" w:type="pct"/>
            <w:tcBorders>
              <w:top w:val="single" w:sz="4" w:space="0" w:color="auto"/>
              <w:left w:val="single" w:sz="4" w:space="0" w:color="auto"/>
              <w:bottom w:val="single" w:sz="4" w:space="0" w:color="auto"/>
              <w:right w:val="single" w:sz="4" w:space="0" w:color="auto"/>
            </w:tcBorders>
            <w:vAlign w:val="center"/>
          </w:tcPr>
          <w:p w14:paraId="712B008E" w14:textId="7AB535B5" w:rsidR="00295792" w:rsidRPr="008E2E77" w:rsidRDefault="008C6C4F" w:rsidP="007D68FD">
            <w:pPr>
              <w:spacing w:line="0" w:lineRule="atLeast"/>
              <w:jc w:val="center"/>
              <w:rPr>
                <w:rFonts w:ascii="Times New Roman" w:eastAsia="宋体" w:hAnsi="Times New Roman" w:cs="Times New Roman"/>
                <w:kern w:val="0"/>
                <w:szCs w:val="21"/>
              </w:rPr>
            </w:pPr>
            <w:r w:rsidRPr="008E2E77">
              <w:rPr>
                <w:rFonts w:ascii="Times New Roman" w:eastAsia="宋体" w:hAnsi="Times New Roman" w:cs="Times New Roman" w:hint="eastAsia"/>
                <w:kern w:val="0"/>
                <w:szCs w:val="21"/>
              </w:rPr>
              <w:t>19.571</w:t>
            </w:r>
          </w:p>
        </w:tc>
        <w:tc>
          <w:tcPr>
            <w:tcW w:w="580" w:type="pct"/>
            <w:tcBorders>
              <w:top w:val="single" w:sz="4" w:space="0" w:color="auto"/>
              <w:left w:val="nil"/>
              <w:bottom w:val="single" w:sz="4" w:space="0" w:color="auto"/>
              <w:right w:val="single" w:sz="4" w:space="0" w:color="auto"/>
            </w:tcBorders>
            <w:shd w:val="clear" w:color="auto" w:fill="auto"/>
            <w:vAlign w:val="center"/>
          </w:tcPr>
          <w:p w14:paraId="19C13881" w14:textId="531D8167" w:rsidR="00295792" w:rsidRPr="008E2E77" w:rsidRDefault="00ED7A91" w:rsidP="007D68FD">
            <w:pPr>
              <w:spacing w:line="0" w:lineRule="atLeast"/>
              <w:jc w:val="center"/>
              <w:rPr>
                <w:rFonts w:ascii="Times New Roman" w:eastAsia="宋体" w:hAnsi="Times New Roman" w:cs="Times New Roman"/>
                <w:szCs w:val="21"/>
              </w:rPr>
            </w:pPr>
            <w:r w:rsidRPr="008E2E77">
              <w:rPr>
                <w:rFonts w:ascii="Times New Roman" w:eastAsia="宋体" w:hAnsi="Times New Roman" w:cs="Times New Roman" w:hint="eastAsia"/>
                <w:szCs w:val="21"/>
              </w:rPr>
              <w:t>0</w:t>
            </w:r>
          </w:p>
        </w:tc>
      </w:tr>
      <w:tr w:rsidR="008E2E77" w:rsidRPr="008E2E77" w14:paraId="66B970B9" w14:textId="77777777" w:rsidTr="009D287F">
        <w:trPr>
          <w:trHeight w:val="340"/>
          <w:jc w:val="center"/>
        </w:trPr>
        <w:tc>
          <w:tcPr>
            <w:tcW w:w="801" w:type="pct"/>
            <w:vMerge w:val="restart"/>
            <w:tcBorders>
              <w:top w:val="single" w:sz="4" w:space="0" w:color="auto"/>
              <w:left w:val="single" w:sz="4" w:space="0" w:color="auto"/>
              <w:right w:val="single" w:sz="4" w:space="0" w:color="auto"/>
            </w:tcBorders>
            <w:vAlign w:val="center"/>
          </w:tcPr>
          <w:p w14:paraId="0E6EA8A1" w14:textId="77777777" w:rsidR="00515CB2" w:rsidRPr="008E2E77" w:rsidRDefault="00515CB2" w:rsidP="00515CB2">
            <w:pPr>
              <w:overflowPunct w:val="0"/>
              <w:adjustRightInd w:val="0"/>
              <w:jc w:val="center"/>
              <w:textAlignment w:val="baseline"/>
              <w:rPr>
                <w:rFonts w:ascii="Times New Roman" w:eastAsia="宋体" w:hAnsi="Times New Roman" w:cs="Times New Roman"/>
                <w:kern w:val="0"/>
                <w:szCs w:val="21"/>
              </w:rPr>
            </w:pPr>
            <w:r w:rsidRPr="008E2E77">
              <w:rPr>
                <w:rFonts w:ascii="Times New Roman" w:eastAsia="宋体" w:hAnsi="Times New Roman" w:cs="Times New Roman"/>
                <w:kern w:val="0"/>
                <w:szCs w:val="21"/>
              </w:rPr>
              <w:t>一般固废</w:t>
            </w:r>
          </w:p>
        </w:tc>
        <w:tc>
          <w:tcPr>
            <w:tcW w:w="1506" w:type="pct"/>
            <w:tcBorders>
              <w:top w:val="single" w:sz="4" w:space="0" w:color="auto"/>
              <w:left w:val="single" w:sz="4" w:space="0" w:color="auto"/>
              <w:bottom w:val="single" w:sz="4" w:space="0" w:color="auto"/>
              <w:right w:val="single" w:sz="4" w:space="0" w:color="auto"/>
            </w:tcBorders>
            <w:vAlign w:val="center"/>
          </w:tcPr>
          <w:p w14:paraId="4647D5BF" w14:textId="78083CF9" w:rsidR="00515CB2" w:rsidRPr="008E2E77" w:rsidRDefault="00515CB2" w:rsidP="00515CB2">
            <w:pPr>
              <w:overflowPunct w:val="0"/>
              <w:adjustRightInd w:val="0"/>
              <w:spacing w:before="40" w:after="60" w:line="200" w:lineRule="atLeast"/>
              <w:jc w:val="center"/>
              <w:textAlignment w:val="baseline"/>
              <w:rPr>
                <w:rFonts w:ascii="Times New Roman" w:eastAsia="宋体" w:hAnsi="Times New Roman" w:cs="Times New Roman"/>
                <w:kern w:val="0"/>
                <w:szCs w:val="21"/>
              </w:rPr>
            </w:pPr>
            <w:r w:rsidRPr="008E2E77">
              <w:rPr>
                <w:rFonts w:ascii="Times New Roman" w:eastAsia="宋体" w:hAnsi="Times New Roman" w:cs="Times New Roman"/>
                <w:kern w:val="0"/>
                <w:szCs w:val="21"/>
              </w:rPr>
              <w:t>布袋收集粉尘</w:t>
            </w:r>
          </w:p>
        </w:tc>
        <w:tc>
          <w:tcPr>
            <w:tcW w:w="1090" w:type="pct"/>
            <w:tcBorders>
              <w:top w:val="single" w:sz="4" w:space="0" w:color="auto"/>
              <w:left w:val="single" w:sz="4" w:space="0" w:color="auto"/>
              <w:bottom w:val="single" w:sz="4" w:space="0" w:color="auto"/>
              <w:right w:val="single" w:sz="4" w:space="0" w:color="auto"/>
            </w:tcBorders>
            <w:vAlign w:val="center"/>
          </w:tcPr>
          <w:p w14:paraId="4CDFCF23" w14:textId="20DC7284" w:rsidR="00515CB2" w:rsidRPr="008E2E77" w:rsidRDefault="00ED7A91" w:rsidP="00515CB2">
            <w:pPr>
              <w:tabs>
                <w:tab w:val="left" w:pos="2612"/>
              </w:tabs>
              <w:spacing w:line="240" w:lineRule="exact"/>
              <w:jc w:val="center"/>
              <w:rPr>
                <w:rFonts w:ascii="Times New Roman" w:eastAsia="宋体" w:hAnsi="Times New Roman" w:cs="Times New Roman"/>
                <w:szCs w:val="21"/>
              </w:rPr>
            </w:pPr>
            <w:r w:rsidRPr="008E2E77">
              <w:rPr>
                <w:rFonts w:ascii="Times New Roman" w:eastAsia="宋体" w:hAnsi="Times New Roman" w:cs="Times New Roman" w:hint="eastAsia"/>
                <w:szCs w:val="21"/>
              </w:rPr>
              <w:t>5</w:t>
            </w:r>
            <w:r w:rsidR="008C6C4F" w:rsidRPr="008E2E77">
              <w:rPr>
                <w:rFonts w:ascii="Times New Roman" w:eastAsia="宋体" w:hAnsi="Times New Roman" w:cs="Times New Roman" w:hint="eastAsia"/>
                <w:szCs w:val="21"/>
              </w:rPr>
              <w:t>.897</w:t>
            </w:r>
          </w:p>
        </w:tc>
        <w:tc>
          <w:tcPr>
            <w:tcW w:w="1023" w:type="pct"/>
            <w:tcBorders>
              <w:top w:val="single" w:sz="4" w:space="0" w:color="auto"/>
              <w:left w:val="single" w:sz="4" w:space="0" w:color="auto"/>
              <w:bottom w:val="single" w:sz="4" w:space="0" w:color="auto"/>
              <w:right w:val="single" w:sz="4" w:space="0" w:color="auto"/>
            </w:tcBorders>
            <w:vAlign w:val="center"/>
          </w:tcPr>
          <w:p w14:paraId="411A47E2" w14:textId="6E3FA8F4" w:rsidR="00515CB2" w:rsidRPr="008E2E77" w:rsidRDefault="00ED7A91" w:rsidP="00515CB2">
            <w:pPr>
              <w:tabs>
                <w:tab w:val="left" w:pos="2612"/>
              </w:tabs>
              <w:spacing w:line="240" w:lineRule="exact"/>
              <w:jc w:val="center"/>
              <w:rPr>
                <w:rFonts w:ascii="Times New Roman" w:eastAsia="宋体" w:hAnsi="Times New Roman" w:cs="Times New Roman"/>
                <w:szCs w:val="21"/>
              </w:rPr>
            </w:pPr>
            <w:r w:rsidRPr="008E2E77">
              <w:rPr>
                <w:rFonts w:ascii="Times New Roman" w:eastAsia="宋体" w:hAnsi="Times New Roman" w:cs="Times New Roman" w:hint="eastAsia"/>
                <w:szCs w:val="21"/>
              </w:rPr>
              <w:t>5.897</w:t>
            </w:r>
          </w:p>
        </w:tc>
        <w:tc>
          <w:tcPr>
            <w:tcW w:w="580" w:type="pct"/>
            <w:tcBorders>
              <w:top w:val="single" w:sz="4" w:space="0" w:color="auto"/>
              <w:left w:val="nil"/>
              <w:bottom w:val="single" w:sz="4" w:space="0" w:color="auto"/>
              <w:right w:val="single" w:sz="4" w:space="0" w:color="auto"/>
            </w:tcBorders>
            <w:shd w:val="clear" w:color="auto" w:fill="auto"/>
            <w:vAlign w:val="center"/>
          </w:tcPr>
          <w:p w14:paraId="28447E99" w14:textId="39CE9F0D" w:rsidR="00515CB2" w:rsidRPr="008E2E77" w:rsidRDefault="00ED7A91" w:rsidP="00515CB2">
            <w:pPr>
              <w:tabs>
                <w:tab w:val="left" w:pos="2612"/>
              </w:tabs>
              <w:spacing w:line="240" w:lineRule="exact"/>
              <w:jc w:val="center"/>
              <w:rPr>
                <w:rFonts w:ascii="Times New Roman" w:eastAsia="宋体" w:hAnsi="Times New Roman" w:cs="Times New Roman"/>
                <w:szCs w:val="21"/>
              </w:rPr>
            </w:pPr>
            <w:r w:rsidRPr="008E2E77">
              <w:rPr>
                <w:rFonts w:ascii="Times New Roman" w:eastAsia="宋体" w:hAnsi="Times New Roman" w:cs="Times New Roman" w:hint="eastAsia"/>
                <w:szCs w:val="21"/>
              </w:rPr>
              <w:t>0</w:t>
            </w:r>
          </w:p>
        </w:tc>
      </w:tr>
      <w:tr w:rsidR="008E2E77" w:rsidRPr="008E2E77" w14:paraId="66DAA0B3" w14:textId="77777777" w:rsidTr="009D287F">
        <w:trPr>
          <w:trHeight w:val="340"/>
          <w:jc w:val="center"/>
        </w:trPr>
        <w:tc>
          <w:tcPr>
            <w:tcW w:w="801" w:type="pct"/>
            <w:vMerge/>
            <w:tcBorders>
              <w:top w:val="single" w:sz="4" w:space="0" w:color="auto"/>
              <w:left w:val="single" w:sz="4" w:space="0" w:color="auto"/>
              <w:right w:val="single" w:sz="4" w:space="0" w:color="auto"/>
            </w:tcBorders>
            <w:vAlign w:val="center"/>
          </w:tcPr>
          <w:p w14:paraId="65682F5D" w14:textId="77777777" w:rsidR="00ED7A91" w:rsidRPr="008E2E77" w:rsidRDefault="00ED7A91" w:rsidP="00ED7A91">
            <w:pPr>
              <w:overflowPunct w:val="0"/>
              <w:adjustRightInd w:val="0"/>
              <w:jc w:val="center"/>
              <w:textAlignment w:val="baseline"/>
              <w:rPr>
                <w:rFonts w:ascii="Times New Roman" w:eastAsia="宋体" w:hAnsi="Times New Roman" w:cs="Times New Roman"/>
                <w:kern w:val="0"/>
                <w:szCs w:val="21"/>
              </w:rPr>
            </w:pPr>
          </w:p>
        </w:tc>
        <w:tc>
          <w:tcPr>
            <w:tcW w:w="1506" w:type="pct"/>
            <w:tcBorders>
              <w:top w:val="single" w:sz="4" w:space="0" w:color="auto"/>
              <w:left w:val="single" w:sz="4" w:space="0" w:color="auto"/>
              <w:bottom w:val="single" w:sz="4" w:space="0" w:color="auto"/>
              <w:right w:val="single" w:sz="4" w:space="0" w:color="auto"/>
            </w:tcBorders>
            <w:vAlign w:val="center"/>
          </w:tcPr>
          <w:p w14:paraId="68EDDE1F" w14:textId="32EED397" w:rsidR="00ED7A91" w:rsidRPr="008E2E77" w:rsidRDefault="00ED7A91" w:rsidP="00ED7A91">
            <w:pPr>
              <w:overflowPunct w:val="0"/>
              <w:adjustRightInd w:val="0"/>
              <w:spacing w:before="40" w:after="60" w:line="200" w:lineRule="atLeast"/>
              <w:jc w:val="center"/>
              <w:textAlignment w:val="baseline"/>
              <w:rPr>
                <w:rFonts w:ascii="Times New Roman" w:eastAsia="宋体" w:hAnsi="Times New Roman" w:cs="Times New Roman"/>
                <w:kern w:val="0"/>
                <w:szCs w:val="21"/>
              </w:rPr>
            </w:pPr>
            <w:r w:rsidRPr="008E2E77">
              <w:rPr>
                <w:rFonts w:ascii="Times New Roman" w:eastAsia="宋体" w:hAnsi="Times New Roman" w:cs="Times New Roman"/>
                <w:kern w:val="0"/>
                <w:szCs w:val="21"/>
              </w:rPr>
              <w:t>污泥</w:t>
            </w:r>
          </w:p>
        </w:tc>
        <w:tc>
          <w:tcPr>
            <w:tcW w:w="1090" w:type="pct"/>
            <w:tcBorders>
              <w:top w:val="single" w:sz="4" w:space="0" w:color="auto"/>
              <w:left w:val="single" w:sz="4" w:space="0" w:color="auto"/>
              <w:bottom w:val="single" w:sz="4" w:space="0" w:color="auto"/>
              <w:right w:val="single" w:sz="4" w:space="0" w:color="auto"/>
            </w:tcBorders>
            <w:vAlign w:val="center"/>
          </w:tcPr>
          <w:p w14:paraId="086F3537" w14:textId="0F3816D5" w:rsidR="00ED7A91" w:rsidRPr="008E2E77" w:rsidRDefault="00ED7A91" w:rsidP="00ED7A91">
            <w:pPr>
              <w:tabs>
                <w:tab w:val="left" w:pos="2612"/>
              </w:tabs>
              <w:spacing w:line="240" w:lineRule="exact"/>
              <w:jc w:val="center"/>
              <w:rPr>
                <w:rFonts w:ascii="Times New Roman" w:eastAsia="宋体" w:hAnsi="Times New Roman" w:cs="Times New Roman"/>
                <w:szCs w:val="21"/>
              </w:rPr>
            </w:pPr>
            <w:r w:rsidRPr="008E2E77">
              <w:rPr>
                <w:rFonts w:ascii="Times New Roman" w:eastAsia="宋体" w:hAnsi="Times New Roman" w:cs="Times New Roman" w:hint="eastAsia"/>
                <w:kern w:val="0"/>
                <w:szCs w:val="21"/>
              </w:rPr>
              <w:t>1.50</w:t>
            </w:r>
          </w:p>
        </w:tc>
        <w:tc>
          <w:tcPr>
            <w:tcW w:w="1023" w:type="pct"/>
            <w:tcBorders>
              <w:top w:val="single" w:sz="4" w:space="0" w:color="auto"/>
              <w:left w:val="single" w:sz="4" w:space="0" w:color="auto"/>
              <w:bottom w:val="single" w:sz="4" w:space="0" w:color="auto"/>
              <w:right w:val="single" w:sz="4" w:space="0" w:color="auto"/>
            </w:tcBorders>
            <w:vAlign w:val="center"/>
          </w:tcPr>
          <w:p w14:paraId="2D592C50" w14:textId="14D94DE0" w:rsidR="00ED7A91" w:rsidRPr="008E2E77" w:rsidRDefault="00BA77F5" w:rsidP="00ED7A91">
            <w:pPr>
              <w:tabs>
                <w:tab w:val="left" w:pos="2612"/>
              </w:tabs>
              <w:spacing w:line="240" w:lineRule="exact"/>
              <w:jc w:val="center"/>
              <w:rPr>
                <w:rFonts w:ascii="Times New Roman" w:eastAsia="宋体" w:hAnsi="Times New Roman" w:cs="Times New Roman"/>
                <w:szCs w:val="21"/>
              </w:rPr>
            </w:pPr>
            <w:r w:rsidRPr="008E2E77">
              <w:rPr>
                <w:rFonts w:ascii="Times New Roman" w:eastAsia="宋体" w:hAnsi="Times New Roman" w:cs="Times New Roman" w:hint="eastAsia"/>
                <w:kern w:val="0"/>
                <w:szCs w:val="21"/>
              </w:rPr>
              <w:t>0.9</w:t>
            </w:r>
          </w:p>
        </w:tc>
        <w:tc>
          <w:tcPr>
            <w:tcW w:w="580" w:type="pct"/>
            <w:tcBorders>
              <w:top w:val="single" w:sz="4" w:space="0" w:color="auto"/>
              <w:left w:val="nil"/>
              <w:bottom w:val="single" w:sz="4" w:space="0" w:color="auto"/>
              <w:right w:val="single" w:sz="4" w:space="0" w:color="auto"/>
            </w:tcBorders>
            <w:shd w:val="clear" w:color="auto" w:fill="auto"/>
            <w:vAlign w:val="center"/>
          </w:tcPr>
          <w:p w14:paraId="5105CEC8" w14:textId="1A900E97" w:rsidR="00ED7A91" w:rsidRPr="008E2E77" w:rsidRDefault="00ED7A91" w:rsidP="00ED7A91">
            <w:pPr>
              <w:tabs>
                <w:tab w:val="left" w:pos="2612"/>
              </w:tabs>
              <w:spacing w:line="240" w:lineRule="exact"/>
              <w:jc w:val="center"/>
              <w:rPr>
                <w:rFonts w:ascii="Times New Roman" w:eastAsia="宋体" w:hAnsi="Times New Roman" w:cs="Times New Roman"/>
                <w:szCs w:val="21"/>
              </w:rPr>
            </w:pPr>
            <w:r w:rsidRPr="008E2E77">
              <w:rPr>
                <w:rFonts w:ascii="Times New Roman" w:eastAsia="宋体" w:hAnsi="Times New Roman" w:cs="Times New Roman"/>
                <w:szCs w:val="21"/>
              </w:rPr>
              <w:t>-</w:t>
            </w:r>
            <w:r w:rsidRPr="008E2E77">
              <w:rPr>
                <w:rFonts w:ascii="Times New Roman" w:eastAsia="宋体" w:hAnsi="Times New Roman" w:cs="Times New Roman" w:hint="eastAsia"/>
                <w:szCs w:val="21"/>
              </w:rPr>
              <w:t>0.</w:t>
            </w:r>
            <w:r w:rsidR="00BA77F5" w:rsidRPr="008E2E77">
              <w:rPr>
                <w:rFonts w:ascii="Times New Roman" w:eastAsia="宋体" w:hAnsi="Times New Roman" w:cs="Times New Roman" w:hint="eastAsia"/>
                <w:szCs w:val="21"/>
              </w:rPr>
              <w:t>6</w:t>
            </w:r>
            <w:r w:rsidRPr="008E2E77">
              <w:rPr>
                <w:rFonts w:ascii="Times New Roman" w:eastAsia="宋体" w:hAnsi="Times New Roman" w:cs="Times New Roman" w:hint="eastAsia"/>
                <w:szCs w:val="21"/>
              </w:rPr>
              <w:t>0</w:t>
            </w:r>
          </w:p>
        </w:tc>
      </w:tr>
      <w:tr w:rsidR="008E2E77" w:rsidRPr="008E2E77" w14:paraId="5458DFEA" w14:textId="77777777" w:rsidTr="009D287F">
        <w:trPr>
          <w:trHeight w:val="340"/>
          <w:jc w:val="center"/>
        </w:trPr>
        <w:tc>
          <w:tcPr>
            <w:tcW w:w="801" w:type="pct"/>
            <w:vMerge/>
            <w:tcBorders>
              <w:left w:val="single" w:sz="4" w:space="0" w:color="auto"/>
              <w:right w:val="single" w:sz="4" w:space="0" w:color="auto"/>
            </w:tcBorders>
            <w:vAlign w:val="center"/>
          </w:tcPr>
          <w:p w14:paraId="420C59CA" w14:textId="77777777" w:rsidR="00ED7A91" w:rsidRPr="008E2E77" w:rsidRDefault="00ED7A91" w:rsidP="00ED7A91">
            <w:pPr>
              <w:jc w:val="center"/>
              <w:textAlignment w:val="baseline"/>
              <w:rPr>
                <w:rFonts w:ascii="Times New Roman" w:eastAsia="宋体" w:hAnsi="Times New Roman" w:cs="Times New Roman"/>
                <w:kern w:val="0"/>
                <w:szCs w:val="21"/>
              </w:rPr>
            </w:pPr>
          </w:p>
        </w:tc>
        <w:tc>
          <w:tcPr>
            <w:tcW w:w="1506" w:type="pct"/>
            <w:tcBorders>
              <w:top w:val="single" w:sz="4" w:space="0" w:color="auto"/>
              <w:left w:val="single" w:sz="4" w:space="0" w:color="auto"/>
              <w:bottom w:val="single" w:sz="4" w:space="0" w:color="auto"/>
              <w:right w:val="single" w:sz="4" w:space="0" w:color="auto"/>
            </w:tcBorders>
            <w:vAlign w:val="center"/>
          </w:tcPr>
          <w:p w14:paraId="6EDD818E" w14:textId="77777777" w:rsidR="00ED7A91" w:rsidRPr="008E2E77" w:rsidRDefault="00ED7A91" w:rsidP="00ED7A91">
            <w:pPr>
              <w:overflowPunct w:val="0"/>
              <w:adjustRightInd w:val="0"/>
              <w:spacing w:before="40" w:after="60" w:line="200" w:lineRule="atLeast"/>
              <w:jc w:val="center"/>
              <w:textAlignment w:val="baseline"/>
              <w:rPr>
                <w:rFonts w:ascii="Times New Roman" w:eastAsia="宋体" w:hAnsi="Times New Roman" w:cs="Times New Roman"/>
                <w:kern w:val="0"/>
                <w:szCs w:val="21"/>
              </w:rPr>
            </w:pPr>
            <w:r w:rsidRPr="008E2E77">
              <w:rPr>
                <w:rFonts w:ascii="Times New Roman" w:eastAsia="宋体" w:hAnsi="Times New Roman" w:cs="Times New Roman"/>
                <w:kern w:val="0"/>
                <w:szCs w:val="21"/>
              </w:rPr>
              <w:t>生活垃圾</w:t>
            </w:r>
          </w:p>
        </w:tc>
        <w:tc>
          <w:tcPr>
            <w:tcW w:w="1090" w:type="pct"/>
            <w:tcBorders>
              <w:top w:val="single" w:sz="4" w:space="0" w:color="auto"/>
              <w:left w:val="single" w:sz="4" w:space="0" w:color="auto"/>
              <w:bottom w:val="single" w:sz="4" w:space="0" w:color="auto"/>
              <w:right w:val="single" w:sz="4" w:space="0" w:color="auto"/>
            </w:tcBorders>
            <w:vAlign w:val="center"/>
          </w:tcPr>
          <w:p w14:paraId="42C0295C" w14:textId="58F21F8F" w:rsidR="00ED7A91" w:rsidRPr="008E2E77" w:rsidRDefault="00ED7A91" w:rsidP="00ED7A91">
            <w:pPr>
              <w:spacing w:line="0" w:lineRule="atLeast"/>
              <w:jc w:val="center"/>
              <w:rPr>
                <w:rFonts w:ascii="Times New Roman" w:eastAsia="宋体" w:hAnsi="Times New Roman" w:cs="Times New Roman"/>
                <w:szCs w:val="21"/>
              </w:rPr>
            </w:pPr>
            <w:r w:rsidRPr="008E2E77">
              <w:rPr>
                <w:rFonts w:ascii="Times New Roman" w:eastAsia="宋体" w:hAnsi="Times New Roman" w:cs="Times New Roman" w:hint="eastAsia"/>
                <w:szCs w:val="21"/>
              </w:rPr>
              <w:t>15</w:t>
            </w:r>
          </w:p>
        </w:tc>
        <w:tc>
          <w:tcPr>
            <w:tcW w:w="1023" w:type="pct"/>
            <w:tcBorders>
              <w:top w:val="single" w:sz="4" w:space="0" w:color="auto"/>
              <w:left w:val="single" w:sz="4" w:space="0" w:color="auto"/>
              <w:bottom w:val="single" w:sz="4" w:space="0" w:color="auto"/>
              <w:right w:val="single" w:sz="4" w:space="0" w:color="auto"/>
            </w:tcBorders>
            <w:vAlign w:val="center"/>
          </w:tcPr>
          <w:p w14:paraId="60FF832A" w14:textId="6999DE11" w:rsidR="00ED7A91" w:rsidRPr="008E2E77" w:rsidRDefault="00ED7A91" w:rsidP="00ED7A91">
            <w:pPr>
              <w:spacing w:line="0" w:lineRule="atLeast"/>
              <w:jc w:val="center"/>
              <w:rPr>
                <w:rFonts w:ascii="Times New Roman" w:eastAsia="宋体" w:hAnsi="Times New Roman" w:cs="Times New Roman"/>
                <w:szCs w:val="21"/>
              </w:rPr>
            </w:pPr>
            <w:r w:rsidRPr="008E2E77">
              <w:rPr>
                <w:rFonts w:ascii="Times New Roman" w:eastAsia="宋体" w:hAnsi="Times New Roman" w:cs="Times New Roman" w:hint="eastAsia"/>
                <w:szCs w:val="21"/>
              </w:rPr>
              <w:t>15</w:t>
            </w:r>
          </w:p>
        </w:tc>
        <w:tc>
          <w:tcPr>
            <w:tcW w:w="580" w:type="pct"/>
            <w:tcBorders>
              <w:top w:val="single" w:sz="4" w:space="0" w:color="auto"/>
              <w:left w:val="nil"/>
              <w:bottom w:val="single" w:sz="4" w:space="0" w:color="auto"/>
              <w:right w:val="single" w:sz="4" w:space="0" w:color="auto"/>
            </w:tcBorders>
            <w:shd w:val="clear" w:color="auto" w:fill="auto"/>
            <w:vAlign w:val="center"/>
          </w:tcPr>
          <w:p w14:paraId="4557CCCE" w14:textId="7AB62EAB" w:rsidR="00ED7A91" w:rsidRPr="008E2E77" w:rsidRDefault="00ED7A91" w:rsidP="00ED7A91">
            <w:pPr>
              <w:spacing w:line="0" w:lineRule="atLeast"/>
              <w:jc w:val="center"/>
              <w:rPr>
                <w:rFonts w:ascii="Times New Roman" w:eastAsia="宋体" w:hAnsi="Times New Roman" w:cs="Times New Roman"/>
                <w:szCs w:val="21"/>
              </w:rPr>
            </w:pPr>
            <w:r w:rsidRPr="008E2E77">
              <w:rPr>
                <w:rFonts w:ascii="Times New Roman" w:eastAsia="宋体" w:hAnsi="Times New Roman" w:cs="Times New Roman"/>
                <w:szCs w:val="21"/>
              </w:rPr>
              <w:t>0</w:t>
            </w:r>
          </w:p>
        </w:tc>
      </w:tr>
    </w:tbl>
    <w:p w14:paraId="2B2963BD" w14:textId="1E669A45" w:rsidR="00515240" w:rsidRPr="008E2E77" w:rsidRDefault="00047E31" w:rsidP="00515240">
      <w:pPr>
        <w:tabs>
          <w:tab w:val="left" w:pos="420"/>
        </w:tabs>
        <w:spacing w:line="480" w:lineRule="exact"/>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 xml:space="preserve"> </w:t>
      </w:r>
      <w:r w:rsidR="007C4991" w:rsidRPr="008E2E77">
        <w:rPr>
          <w:rFonts w:ascii="Times New Roman" w:eastAsia="宋体" w:hAnsi="Times New Roman" w:cs="Times New Roman" w:hint="eastAsia"/>
          <w:sz w:val="24"/>
        </w:rPr>
        <w:t>项目</w:t>
      </w:r>
      <w:r w:rsidR="008E2E77" w:rsidRPr="008E2E77">
        <w:rPr>
          <w:rFonts w:ascii="Times New Roman" w:eastAsia="宋体" w:hAnsi="Times New Roman" w:cs="Times New Roman" w:hint="eastAsia"/>
          <w:sz w:val="24"/>
        </w:rPr>
        <w:t>一阶段</w:t>
      </w:r>
      <w:r w:rsidR="007C4991" w:rsidRPr="008E2E77">
        <w:rPr>
          <w:rFonts w:ascii="Times New Roman" w:eastAsia="宋体" w:hAnsi="Times New Roman" w:cs="Times New Roman" w:hint="eastAsia"/>
          <w:sz w:val="24"/>
        </w:rPr>
        <w:t>工程实施后，</w:t>
      </w:r>
      <w:r w:rsidR="00515240" w:rsidRPr="008E2E77">
        <w:rPr>
          <w:rFonts w:ascii="Times New Roman" w:eastAsia="宋体" w:hAnsi="Times New Roman" w:cs="Times New Roman"/>
          <w:sz w:val="24"/>
        </w:rPr>
        <w:t>危险废物处置量将减少</w:t>
      </w:r>
      <w:r w:rsidR="007C4991" w:rsidRPr="008E2E77">
        <w:rPr>
          <w:rFonts w:ascii="Times New Roman" w:eastAsia="宋体" w:hAnsi="Times New Roman" w:cs="Times New Roman" w:hint="eastAsia"/>
          <w:sz w:val="24"/>
        </w:rPr>
        <w:t>0.50</w:t>
      </w:r>
      <w:r w:rsidR="00515240" w:rsidRPr="008E2E77">
        <w:rPr>
          <w:rFonts w:ascii="Times New Roman" w:eastAsia="宋体" w:hAnsi="Times New Roman" w:cs="Times New Roman"/>
          <w:sz w:val="24"/>
        </w:rPr>
        <w:t>t/a</w:t>
      </w:r>
      <w:r w:rsidR="00515240" w:rsidRPr="008E2E77">
        <w:rPr>
          <w:rFonts w:ascii="Times New Roman" w:eastAsia="宋体" w:hAnsi="Times New Roman" w:cs="Times New Roman"/>
          <w:sz w:val="24"/>
        </w:rPr>
        <w:t>，一般固废处置量将减少</w:t>
      </w:r>
      <w:r w:rsidR="007C4991" w:rsidRPr="008E2E77">
        <w:rPr>
          <w:rFonts w:ascii="Times New Roman" w:eastAsia="宋体" w:hAnsi="Times New Roman" w:cs="Times New Roman" w:hint="eastAsia"/>
          <w:sz w:val="24"/>
        </w:rPr>
        <w:t>0.60</w:t>
      </w:r>
      <w:r w:rsidR="00515240" w:rsidRPr="008E2E77">
        <w:rPr>
          <w:rFonts w:ascii="Times New Roman" w:eastAsia="宋体" w:hAnsi="Times New Roman" w:cs="Times New Roman"/>
          <w:sz w:val="24"/>
        </w:rPr>
        <w:t>t/a</w:t>
      </w:r>
      <w:r w:rsidR="00515240" w:rsidRPr="008E2E77">
        <w:rPr>
          <w:rFonts w:ascii="Times New Roman" w:eastAsia="宋体" w:hAnsi="Times New Roman" w:cs="Times New Roman"/>
          <w:sz w:val="24"/>
        </w:rPr>
        <w:t>。固废暂存设施规模不变，采取原环评固废处置措施可行。</w:t>
      </w:r>
    </w:p>
    <w:p w14:paraId="71CE35D9" w14:textId="5EC76515" w:rsidR="007C4991" w:rsidRPr="008E2E77" w:rsidRDefault="007C4991" w:rsidP="007C4991">
      <w:pPr>
        <w:pStyle w:val="2"/>
        <w:spacing w:beforeLines="30" w:before="93" w:afterLines="30" w:after="93" w:line="480" w:lineRule="exact"/>
        <w:rPr>
          <w:rFonts w:ascii="Times New Roman" w:eastAsia="宋体" w:hAnsi="Times New Roman" w:cs="Times New Roman"/>
          <w:sz w:val="28"/>
          <w:szCs w:val="28"/>
        </w:rPr>
      </w:pPr>
      <w:bookmarkStart w:id="108" w:name="_Toc146197075"/>
      <w:r w:rsidRPr="008E2E77">
        <w:rPr>
          <w:rFonts w:ascii="Times New Roman" w:eastAsia="宋体" w:hAnsi="Times New Roman" w:cs="Times New Roman"/>
          <w:sz w:val="28"/>
          <w:szCs w:val="28"/>
        </w:rPr>
        <w:lastRenderedPageBreak/>
        <w:t>3.</w:t>
      </w:r>
      <w:r w:rsidRPr="008E2E77">
        <w:rPr>
          <w:rFonts w:ascii="Times New Roman" w:eastAsia="宋体" w:hAnsi="Times New Roman" w:cs="Times New Roman" w:hint="eastAsia"/>
          <w:sz w:val="28"/>
          <w:szCs w:val="28"/>
        </w:rPr>
        <w:t>6</w:t>
      </w:r>
      <w:r w:rsidRPr="008E2E77">
        <w:rPr>
          <w:rFonts w:ascii="Times New Roman" w:eastAsia="宋体" w:hAnsi="Times New Roman" w:cs="Times New Roman"/>
          <w:sz w:val="28"/>
          <w:szCs w:val="28"/>
        </w:rPr>
        <w:t xml:space="preserve"> </w:t>
      </w:r>
      <w:r w:rsidRPr="008E2E77">
        <w:rPr>
          <w:rFonts w:ascii="Times New Roman" w:eastAsia="宋体" w:hAnsi="Times New Roman" w:cs="Times New Roman"/>
          <w:sz w:val="28"/>
          <w:szCs w:val="28"/>
        </w:rPr>
        <w:t>环境防护距离变动环境影响分析说明</w:t>
      </w:r>
      <w:bookmarkEnd w:id="108"/>
    </w:p>
    <w:p w14:paraId="0EF4B448" w14:textId="197BBC2B" w:rsidR="007C4991" w:rsidRPr="008E2E77" w:rsidRDefault="007C4991" w:rsidP="007C4991">
      <w:pPr>
        <w:spacing w:line="360" w:lineRule="auto"/>
        <w:ind w:firstLineChars="200" w:firstLine="480"/>
        <w:rPr>
          <w:rFonts w:ascii="Times New Roman" w:eastAsia="宋体" w:hAnsi="Times New Roman" w:cs="Times New Roman"/>
          <w:bCs/>
          <w:sz w:val="24"/>
        </w:rPr>
      </w:pPr>
      <w:r w:rsidRPr="008E2E77">
        <w:rPr>
          <w:rFonts w:ascii="Times New Roman" w:eastAsia="宋体" w:hAnsi="Times New Roman" w:cs="Times New Roman"/>
          <w:bCs/>
          <w:sz w:val="24"/>
        </w:rPr>
        <w:t>根据《</w:t>
      </w:r>
      <w:r w:rsidRPr="008E2E77">
        <w:rPr>
          <w:sz w:val="24"/>
        </w:rPr>
        <w:t>安徽</w:t>
      </w:r>
      <w:r w:rsidRPr="008E2E77">
        <w:rPr>
          <w:rFonts w:hint="eastAsia"/>
          <w:sz w:val="24"/>
        </w:rPr>
        <w:t>宝嘉德纳新材料</w:t>
      </w:r>
      <w:r w:rsidRPr="008E2E77">
        <w:rPr>
          <w:sz w:val="24"/>
        </w:rPr>
        <w:t>科技有限公司</w:t>
      </w:r>
      <w:r w:rsidRPr="008E2E77">
        <w:rPr>
          <w:rFonts w:hint="eastAsia"/>
          <w:sz w:val="24"/>
        </w:rPr>
        <w:t>年产</w:t>
      </w:r>
      <w:r w:rsidRPr="008E2E77">
        <w:rPr>
          <w:rFonts w:ascii="Times New Roman" w:hAnsi="Times New Roman" w:cs="Times New Roman"/>
          <w:sz w:val="24"/>
        </w:rPr>
        <w:t>4.4</w:t>
      </w:r>
      <w:r w:rsidRPr="008E2E77">
        <w:rPr>
          <w:rFonts w:hint="eastAsia"/>
          <w:sz w:val="24"/>
        </w:rPr>
        <w:t>万吨水性涂料</w:t>
      </w:r>
      <w:r w:rsidRPr="008E2E77">
        <w:rPr>
          <w:sz w:val="24"/>
        </w:rPr>
        <w:t>项目</w:t>
      </w:r>
      <w:r w:rsidRPr="008E2E77">
        <w:rPr>
          <w:rFonts w:ascii="Times New Roman" w:eastAsia="宋体" w:hAnsi="Times New Roman" w:cs="Times New Roman"/>
          <w:bCs/>
          <w:sz w:val="24"/>
        </w:rPr>
        <w:t>环境影响报告</w:t>
      </w:r>
      <w:r w:rsidRPr="008E2E77">
        <w:rPr>
          <w:rFonts w:ascii="Times New Roman" w:eastAsia="宋体" w:hAnsi="Times New Roman" w:cs="Times New Roman" w:hint="eastAsia"/>
          <w:bCs/>
          <w:sz w:val="24"/>
        </w:rPr>
        <w:t>表</w:t>
      </w:r>
      <w:r w:rsidRPr="008E2E77">
        <w:rPr>
          <w:rFonts w:ascii="Times New Roman" w:eastAsia="宋体" w:hAnsi="Times New Roman" w:cs="Times New Roman"/>
          <w:bCs/>
          <w:sz w:val="24"/>
        </w:rPr>
        <w:t>》，环境防护距离设置的依据为：</w:t>
      </w:r>
      <w:r w:rsidRPr="008E2E77">
        <w:rPr>
          <w:rFonts w:ascii="Times New Roman" w:eastAsia="宋体" w:hAnsi="Times New Roman" w:cs="Times New Roman" w:hint="eastAsia"/>
          <w:bCs/>
          <w:sz w:val="24"/>
        </w:rPr>
        <w:t>结合大气环境防护距离以及卫生防护距离确定项目环境防护距离为厂界外</w:t>
      </w:r>
      <w:r w:rsidRPr="008E2E77">
        <w:rPr>
          <w:rFonts w:ascii="Times New Roman" w:eastAsia="宋体" w:hAnsi="Times New Roman" w:cs="Times New Roman" w:hint="eastAsia"/>
          <w:bCs/>
          <w:sz w:val="24"/>
        </w:rPr>
        <w:t>100m</w:t>
      </w:r>
      <w:r w:rsidRPr="008E2E77">
        <w:rPr>
          <w:rFonts w:ascii="Times New Roman" w:eastAsia="宋体" w:hAnsi="Times New Roman" w:cs="Times New Roman"/>
          <w:bCs/>
          <w:sz w:val="24"/>
        </w:rPr>
        <w:t>。</w:t>
      </w:r>
    </w:p>
    <w:p w14:paraId="3DD58B73" w14:textId="1A890DBC" w:rsidR="00EE708A" w:rsidRPr="008E2E77" w:rsidRDefault="007C4991" w:rsidP="007C4991">
      <w:pPr>
        <w:spacing w:line="360" w:lineRule="auto"/>
        <w:ind w:firstLineChars="200" w:firstLine="480"/>
        <w:rPr>
          <w:rFonts w:ascii="Times New Roman" w:eastAsia="宋体" w:hAnsi="Times New Roman" w:cs="Times New Roman"/>
          <w:bCs/>
          <w:sz w:val="24"/>
        </w:rPr>
      </w:pPr>
      <w:r w:rsidRPr="008E2E77">
        <w:rPr>
          <w:rFonts w:ascii="Times New Roman" w:eastAsia="宋体" w:hAnsi="Times New Roman" w:cs="Times New Roman"/>
          <w:sz w:val="24"/>
        </w:rPr>
        <w:t>变动后</w:t>
      </w:r>
      <w:r w:rsidRPr="008E2E77">
        <w:rPr>
          <w:rFonts w:ascii="Times New Roman" w:eastAsia="宋体" w:hAnsi="Times New Roman" w:cs="Times New Roman" w:hint="eastAsia"/>
          <w:sz w:val="24"/>
        </w:rPr>
        <w:t>废气污染物排放量不变</w:t>
      </w:r>
      <w:r w:rsidRPr="008E2E77">
        <w:rPr>
          <w:rFonts w:ascii="Times New Roman" w:eastAsia="宋体" w:hAnsi="Times New Roman" w:cs="Times New Roman"/>
          <w:sz w:val="24"/>
        </w:rPr>
        <w:t>，变动项目不会突破原环评</w:t>
      </w:r>
      <w:r w:rsidRPr="008E2E77">
        <w:rPr>
          <w:rFonts w:ascii="Times New Roman" w:eastAsia="宋体" w:hAnsi="Times New Roman" w:cs="Times New Roman" w:hint="eastAsia"/>
          <w:sz w:val="24"/>
        </w:rPr>
        <w:t>的</w:t>
      </w:r>
      <w:r w:rsidRPr="008E2E77">
        <w:rPr>
          <w:rFonts w:ascii="Times New Roman" w:eastAsia="宋体" w:hAnsi="Times New Roman" w:cs="Times New Roman"/>
          <w:sz w:val="24"/>
        </w:rPr>
        <w:t>预测</w:t>
      </w:r>
      <w:r w:rsidRPr="008E2E77">
        <w:rPr>
          <w:rFonts w:ascii="Times New Roman" w:eastAsia="宋体" w:hAnsi="Times New Roman" w:cs="Times New Roman" w:hint="eastAsia"/>
          <w:sz w:val="24"/>
        </w:rPr>
        <w:t>结果</w:t>
      </w:r>
      <w:r w:rsidRPr="008E2E77">
        <w:rPr>
          <w:rFonts w:ascii="Times New Roman" w:eastAsia="宋体" w:hAnsi="Times New Roman" w:cs="Times New Roman"/>
          <w:sz w:val="24"/>
        </w:rPr>
        <w:t>。</w:t>
      </w:r>
      <w:r w:rsidRPr="008E2E77">
        <w:rPr>
          <w:rFonts w:ascii="Times New Roman" w:eastAsia="宋体" w:hAnsi="Times New Roman" w:cs="Times New Roman"/>
          <w:bCs/>
          <w:sz w:val="24"/>
        </w:rPr>
        <w:t>综合考虑，本项目环境防护距离维持不变，按原环评在厂界外设置</w:t>
      </w:r>
      <w:r w:rsidRPr="008E2E77">
        <w:rPr>
          <w:rFonts w:ascii="Times New Roman" w:eastAsia="宋体" w:hAnsi="Times New Roman" w:cs="Times New Roman" w:hint="eastAsia"/>
          <w:bCs/>
          <w:sz w:val="24"/>
        </w:rPr>
        <w:t>10</w:t>
      </w:r>
      <w:r w:rsidRPr="008E2E77">
        <w:rPr>
          <w:rFonts w:ascii="Times New Roman" w:eastAsia="宋体" w:hAnsi="Times New Roman" w:cs="Times New Roman"/>
          <w:bCs/>
          <w:sz w:val="24"/>
        </w:rPr>
        <w:t>0m</w:t>
      </w:r>
      <w:r w:rsidRPr="008E2E77">
        <w:rPr>
          <w:rFonts w:ascii="Times New Roman" w:eastAsia="宋体" w:hAnsi="Times New Roman" w:cs="Times New Roman"/>
          <w:bCs/>
          <w:sz w:val="24"/>
        </w:rPr>
        <w:t>的环境防护距离</w:t>
      </w:r>
      <w:r w:rsidR="009D287F" w:rsidRPr="008E2E77">
        <w:rPr>
          <w:rFonts w:ascii="Times New Roman" w:eastAsia="宋体" w:hAnsi="Times New Roman" w:cs="Times New Roman" w:hint="eastAsia"/>
          <w:bCs/>
          <w:sz w:val="24"/>
        </w:rPr>
        <w:t>。</w:t>
      </w:r>
    </w:p>
    <w:p w14:paraId="2CC6BBD2" w14:textId="77777777" w:rsidR="00207DEC" w:rsidRPr="008E2E77" w:rsidRDefault="00207DEC">
      <w:pPr>
        <w:tabs>
          <w:tab w:val="left" w:pos="420"/>
        </w:tabs>
        <w:spacing w:line="460" w:lineRule="exact"/>
        <w:ind w:firstLineChars="200" w:firstLine="480"/>
        <w:rPr>
          <w:rFonts w:ascii="Times New Roman" w:eastAsia="宋体" w:hAnsi="Times New Roman" w:cs="Times New Roman"/>
          <w:sz w:val="24"/>
        </w:rPr>
      </w:pPr>
    </w:p>
    <w:p w14:paraId="661BB35F" w14:textId="77777777" w:rsidR="00012F14" w:rsidRPr="008E2E77" w:rsidRDefault="00012F14" w:rsidP="00012F14">
      <w:pPr>
        <w:pStyle w:val="Default"/>
        <w:rPr>
          <w:color w:val="auto"/>
        </w:rPr>
        <w:sectPr w:rsidR="00012F14" w:rsidRPr="008E2E77" w:rsidSect="006919A6">
          <w:pgSz w:w="11906" w:h="16838"/>
          <w:pgMar w:top="1440" w:right="1701" w:bottom="1440" w:left="1701" w:header="851" w:footer="992" w:gutter="0"/>
          <w:cols w:space="0"/>
          <w:docGrid w:type="linesAndChars" w:linePitch="312"/>
        </w:sectPr>
      </w:pPr>
    </w:p>
    <w:p w14:paraId="4FBD3F38" w14:textId="3DFBECC4" w:rsidR="00207DEC" w:rsidRPr="008E2E77" w:rsidRDefault="000C01F0" w:rsidP="00AB2197">
      <w:pPr>
        <w:pStyle w:val="1"/>
        <w:spacing w:beforeLines="50" w:before="156" w:afterLines="125" w:after="390" w:line="700" w:lineRule="exact"/>
        <w:jc w:val="center"/>
        <w:rPr>
          <w:rFonts w:ascii="Times New Roman" w:eastAsia="宋体" w:hAnsi="Times New Roman" w:cs="Times New Roman"/>
          <w:sz w:val="36"/>
          <w:szCs w:val="36"/>
          <w:highlight w:val="yellow"/>
        </w:rPr>
      </w:pPr>
      <w:bookmarkStart w:id="109" w:name="_Toc2078"/>
      <w:bookmarkStart w:id="110" w:name="_Toc6059765"/>
      <w:bookmarkStart w:id="111" w:name="_Toc19738"/>
      <w:bookmarkStart w:id="112" w:name="_Toc161072147"/>
      <w:r w:rsidRPr="008E2E77">
        <w:rPr>
          <w:rFonts w:ascii="Times New Roman" w:eastAsia="宋体" w:hAnsi="Times New Roman" w:cs="Times New Roman"/>
          <w:sz w:val="36"/>
          <w:szCs w:val="36"/>
        </w:rPr>
        <w:lastRenderedPageBreak/>
        <w:t>第</w:t>
      </w:r>
      <w:r w:rsidR="00B01F75" w:rsidRPr="008E2E77">
        <w:rPr>
          <w:rFonts w:ascii="Times New Roman" w:eastAsia="宋体" w:hAnsi="Times New Roman" w:cs="Times New Roman"/>
          <w:sz w:val="36"/>
          <w:szCs w:val="36"/>
        </w:rPr>
        <w:t>4</w:t>
      </w:r>
      <w:r w:rsidRPr="008E2E77">
        <w:rPr>
          <w:rFonts w:ascii="Times New Roman" w:eastAsia="宋体" w:hAnsi="Times New Roman" w:cs="Times New Roman"/>
          <w:sz w:val="36"/>
          <w:szCs w:val="36"/>
        </w:rPr>
        <w:t>章</w:t>
      </w:r>
      <w:r w:rsidRPr="008E2E77">
        <w:rPr>
          <w:rFonts w:ascii="Times New Roman" w:eastAsia="宋体" w:hAnsi="Times New Roman" w:cs="Times New Roman"/>
          <w:sz w:val="36"/>
          <w:szCs w:val="36"/>
        </w:rPr>
        <w:t xml:space="preserve">  </w:t>
      </w:r>
      <w:r w:rsidRPr="008E2E77">
        <w:rPr>
          <w:rFonts w:ascii="Times New Roman" w:eastAsia="宋体" w:hAnsi="Times New Roman" w:cs="Times New Roman"/>
          <w:sz w:val="36"/>
          <w:szCs w:val="36"/>
        </w:rPr>
        <w:t>结论</w:t>
      </w:r>
      <w:bookmarkEnd w:id="109"/>
      <w:bookmarkEnd w:id="110"/>
      <w:bookmarkEnd w:id="111"/>
      <w:bookmarkEnd w:id="112"/>
    </w:p>
    <w:bookmarkEnd w:id="68"/>
    <w:bookmarkEnd w:id="69"/>
    <w:p w14:paraId="2DA24F0E" w14:textId="77777777" w:rsidR="003E2C8F" w:rsidRPr="008E2E77" w:rsidRDefault="000C01F0" w:rsidP="008E72AC">
      <w:pPr>
        <w:tabs>
          <w:tab w:val="left" w:pos="420"/>
        </w:tabs>
        <w:spacing w:line="360" w:lineRule="auto"/>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综上所述，本次变动内容主要为：</w:t>
      </w:r>
    </w:p>
    <w:p w14:paraId="3C599FCE" w14:textId="5C54D7EF" w:rsidR="003E2C8F" w:rsidRPr="008E2E77" w:rsidRDefault="003E2C8F" w:rsidP="00421896">
      <w:pPr>
        <w:pStyle w:val="af3"/>
        <w:numPr>
          <w:ilvl w:val="0"/>
          <w:numId w:val="14"/>
        </w:numPr>
        <w:tabs>
          <w:tab w:val="left" w:pos="420"/>
        </w:tabs>
        <w:spacing w:line="360" w:lineRule="auto"/>
        <w:ind w:left="0" w:firstLine="480"/>
        <w:rPr>
          <w:bCs/>
          <w:sz w:val="24"/>
        </w:rPr>
      </w:pPr>
      <w:r w:rsidRPr="008E2E77">
        <w:rPr>
          <w:sz w:val="24"/>
        </w:rPr>
        <w:t>生产车间内部</w:t>
      </w:r>
      <w:r w:rsidR="00495FEA" w:rsidRPr="008E2E77">
        <w:rPr>
          <w:sz w:val="24"/>
        </w:rPr>
        <w:t>布局调整：</w:t>
      </w:r>
      <w:r w:rsidR="00421896" w:rsidRPr="008E2E77">
        <w:rPr>
          <w:rFonts w:hint="eastAsia"/>
          <w:bCs/>
          <w:sz w:val="24"/>
        </w:rPr>
        <w:t>水性真石漆、水性乳胶漆、水性树脂留待二期建设，</w:t>
      </w:r>
      <w:r w:rsidR="00421896" w:rsidRPr="008E2E77">
        <w:rPr>
          <w:rFonts w:hint="eastAsia"/>
          <w:bCs/>
          <w:sz w:val="24"/>
        </w:rPr>
        <w:t>1#</w:t>
      </w:r>
      <w:r w:rsidR="00421896" w:rsidRPr="008E2E77">
        <w:rPr>
          <w:rFonts w:hint="eastAsia"/>
          <w:bCs/>
          <w:sz w:val="24"/>
        </w:rPr>
        <w:t>车间生产</w:t>
      </w:r>
      <w:proofErr w:type="gramStart"/>
      <w:r w:rsidR="00421896" w:rsidRPr="008E2E77">
        <w:rPr>
          <w:rFonts w:hint="eastAsia"/>
          <w:bCs/>
          <w:sz w:val="24"/>
        </w:rPr>
        <w:t>水性环</w:t>
      </w:r>
      <w:proofErr w:type="gramEnd"/>
      <w:r w:rsidR="00421896" w:rsidRPr="008E2E77">
        <w:rPr>
          <w:rFonts w:hint="eastAsia"/>
          <w:bCs/>
          <w:sz w:val="24"/>
        </w:rPr>
        <w:t>氧防腐涂料</w:t>
      </w:r>
      <w:r w:rsidR="00421896" w:rsidRPr="008E2E77">
        <w:rPr>
          <w:rFonts w:hint="eastAsia"/>
          <w:bCs/>
          <w:sz w:val="24"/>
        </w:rPr>
        <w:t>B</w:t>
      </w:r>
      <w:r w:rsidR="00421896" w:rsidRPr="008E2E77">
        <w:rPr>
          <w:rFonts w:hint="eastAsia"/>
          <w:bCs/>
          <w:sz w:val="24"/>
        </w:rPr>
        <w:t>组剂、水性氨基烘烤涂料以及水性聚氨酯涂料，</w:t>
      </w:r>
      <w:r w:rsidR="00421896" w:rsidRPr="008E2E77">
        <w:rPr>
          <w:rFonts w:hint="eastAsia"/>
          <w:bCs/>
          <w:sz w:val="24"/>
        </w:rPr>
        <w:t>2#</w:t>
      </w:r>
      <w:r w:rsidR="00421896" w:rsidRPr="008E2E77">
        <w:rPr>
          <w:rFonts w:hint="eastAsia"/>
          <w:bCs/>
          <w:sz w:val="24"/>
        </w:rPr>
        <w:t>车间生产水性丙烯酸涂料、</w:t>
      </w:r>
      <w:proofErr w:type="gramStart"/>
      <w:r w:rsidR="00421896" w:rsidRPr="008E2E77">
        <w:rPr>
          <w:rFonts w:hint="eastAsia"/>
          <w:bCs/>
          <w:sz w:val="24"/>
        </w:rPr>
        <w:t>水性环</w:t>
      </w:r>
      <w:proofErr w:type="gramEnd"/>
      <w:r w:rsidR="00421896" w:rsidRPr="008E2E77">
        <w:rPr>
          <w:rFonts w:hint="eastAsia"/>
          <w:bCs/>
          <w:sz w:val="24"/>
        </w:rPr>
        <w:t>氧防腐涂料</w:t>
      </w:r>
      <w:r w:rsidR="00421896" w:rsidRPr="008E2E77">
        <w:rPr>
          <w:rFonts w:hint="eastAsia"/>
          <w:bCs/>
          <w:sz w:val="24"/>
        </w:rPr>
        <w:t>A</w:t>
      </w:r>
      <w:r w:rsidR="00421896" w:rsidRPr="008E2E77">
        <w:rPr>
          <w:rFonts w:hint="eastAsia"/>
          <w:bCs/>
          <w:sz w:val="24"/>
        </w:rPr>
        <w:t>组剂、</w:t>
      </w:r>
      <w:r w:rsidR="00FA48AA" w:rsidRPr="008E2E77">
        <w:rPr>
          <w:rFonts w:hint="eastAsia"/>
          <w:bCs/>
          <w:sz w:val="24"/>
        </w:rPr>
        <w:t>水</w:t>
      </w:r>
      <w:r w:rsidR="00421896" w:rsidRPr="008E2E77">
        <w:rPr>
          <w:rFonts w:hint="eastAsia"/>
          <w:bCs/>
          <w:sz w:val="24"/>
        </w:rPr>
        <w:t>性醇酸涂料</w:t>
      </w:r>
      <w:r w:rsidR="00495FEA" w:rsidRPr="008E2E77">
        <w:rPr>
          <w:bCs/>
          <w:sz w:val="24"/>
        </w:rPr>
        <w:t>；</w:t>
      </w:r>
    </w:p>
    <w:p w14:paraId="408059BC" w14:textId="580B474B" w:rsidR="00495FEA" w:rsidRPr="008E2E77" w:rsidRDefault="00495FEA" w:rsidP="00421896">
      <w:pPr>
        <w:pStyle w:val="Default"/>
        <w:numPr>
          <w:ilvl w:val="0"/>
          <w:numId w:val="14"/>
        </w:numPr>
        <w:spacing w:line="360" w:lineRule="auto"/>
        <w:ind w:left="0" w:firstLineChars="200" w:firstLine="480"/>
        <w:jc w:val="both"/>
        <w:rPr>
          <w:rFonts w:ascii="Times New Roman" w:cs="Times New Roman"/>
          <w:bCs/>
          <w:color w:val="auto"/>
        </w:rPr>
      </w:pPr>
      <w:r w:rsidRPr="008E2E77">
        <w:rPr>
          <w:rFonts w:ascii="Times New Roman" w:cs="Times New Roman"/>
          <w:color w:val="auto"/>
        </w:rPr>
        <w:t>原辅材料调整：</w:t>
      </w:r>
      <w:r w:rsidR="008E2E77">
        <w:rPr>
          <w:rFonts w:ascii="Times New Roman" w:cs="Times New Roman" w:hint="eastAsia"/>
          <w:color w:val="auto"/>
        </w:rPr>
        <w:t>现阶段</w:t>
      </w:r>
      <w:r w:rsidR="00421896" w:rsidRPr="008E2E77">
        <w:rPr>
          <w:rFonts w:ascii="Times New Roman" w:cs="Times New Roman" w:hint="eastAsia"/>
          <w:color w:val="auto"/>
        </w:rPr>
        <w:t>原材料纯水改用自来水代替，减少纯水制备浓水的产生</w:t>
      </w:r>
      <w:r w:rsidR="009F50D6" w:rsidRPr="008E2E77">
        <w:rPr>
          <w:rFonts w:ascii="Times New Roman" w:cs="Times New Roman"/>
          <w:bCs/>
          <w:color w:val="auto"/>
        </w:rPr>
        <w:t>；</w:t>
      </w:r>
    </w:p>
    <w:p w14:paraId="1B737EF2" w14:textId="29814FFD" w:rsidR="00495FEA" w:rsidRPr="008E2E77" w:rsidRDefault="00421896" w:rsidP="00421896">
      <w:pPr>
        <w:pStyle w:val="10"/>
        <w:numPr>
          <w:ilvl w:val="0"/>
          <w:numId w:val="14"/>
        </w:numPr>
        <w:ind w:left="0" w:firstLine="480"/>
        <w:rPr>
          <w:rFonts w:ascii="Times New Roman" w:eastAsia="宋体" w:hAnsi="Times New Roman" w:cs="Times New Roman"/>
          <w:bCs/>
          <w:sz w:val="24"/>
        </w:rPr>
      </w:pPr>
      <w:r w:rsidRPr="008E2E77">
        <w:rPr>
          <w:rFonts w:ascii="Times New Roman" w:eastAsia="宋体" w:hAnsi="Times New Roman" w:cs="Times New Roman" w:hint="eastAsia"/>
          <w:sz w:val="24"/>
        </w:rPr>
        <w:t>工艺优化</w:t>
      </w:r>
      <w:r w:rsidR="00495FEA" w:rsidRPr="008E2E77">
        <w:rPr>
          <w:rFonts w:ascii="Times New Roman" w:eastAsia="宋体" w:hAnsi="Times New Roman" w:cs="Times New Roman"/>
          <w:sz w:val="24"/>
        </w:rPr>
        <w:t>：</w:t>
      </w:r>
      <w:r w:rsidR="008E2E77" w:rsidRPr="008E2E77">
        <w:rPr>
          <w:rFonts w:ascii="Times New Roman" w:eastAsia="宋体" w:hAnsi="Times New Roman" w:cs="Times New Roman" w:hint="eastAsia"/>
          <w:sz w:val="24"/>
        </w:rPr>
        <w:t>现阶段</w:t>
      </w:r>
      <w:r w:rsidRPr="008E2E77">
        <w:rPr>
          <w:rFonts w:ascii="Times New Roman" w:eastAsia="宋体" w:hAnsi="Times New Roman" w:cs="Times New Roman" w:hint="eastAsia"/>
          <w:bCs/>
          <w:sz w:val="24"/>
        </w:rPr>
        <w:t>不再建设过滤工序，减少滤渣的产生</w:t>
      </w:r>
      <w:r w:rsidRPr="008E2E77">
        <w:rPr>
          <w:rFonts w:ascii="Times New Roman" w:eastAsia="宋体" w:hAnsi="Times New Roman" w:cs="Times New Roman" w:hint="eastAsia"/>
          <w:sz w:val="24"/>
        </w:rPr>
        <w:t>。</w:t>
      </w:r>
    </w:p>
    <w:p w14:paraId="33C1DE21" w14:textId="6AB725A6" w:rsidR="003E2C8F" w:rsidRPr="008E2E77" w:rsidRDefault="003E2C8F" w:rsidP="008E72AC">
      <w:pPr>
        <w:tabs>
          <w:tab w:val="left" w:pos="420"/>
        </w:tabs>
        <w:spacing w:line="360" w:lineRule="auto"/>
        <w:ind w:firstLineChars="200" w:firstLine="480"/>
        <w:rPr>
          <w:rFonts w:ascii="Times New Roman" w:eastAsia="宋体" w:hAnsi="Times New Roman" w:cs="Times New Roman"/>
          <w:sz w:val="24"/>
        </w:rPr>
      </w:pPr>
      <w:r w:rsidRPr="008E2E77">
        <w:rPr>
          <w:rFonts w:ascii="Times New Roman" w:eastAsia="宋体" w:hAnsi="Times New Roman" w:cs="Times New Roman"/>
          <w:bCs/>
          <w:sz w:val="24"/>
        </w:rPr>
        <w:t>对照《污染影响类建设项目重大变动清单（试行）》（</w:t>
      </w:r>
      <w:proofErr w:type="gramStart"/>
      <w:r w:rsidRPr="008E2E77">
        <w:rPr>
          <w:rFonts w:ascii="Times New Roman" w:eastAsia="宋体" w:hAnsi="Times New Roman" w:cs="Times New Roman"/>
          <w:bCs/>
          <w:sz w:val="24"/>
        </w:rPr>
        <w:t>环办环评函</w:t>
      </w:r>
      <w:proofErr w:type="gramEnd"/>
      <w:r w:rsidRPr="008E2E77">
        <w:rPr>
          <w:rFonts w:ascii="Times New Roman" w:eastAsia="宋体" w:hAnsi="Times New Roman" w:cs="Times New Roman"/>
          <w:bCs/>
          <w:sz w:val="24"/>
        </w:rPr>
        <w:t>〔</w:t>
      </w:r>
      <w:r w:rsidRPr="008E2E77">
        <w:rPr>
          <w:rFonts w:ascii="Times New Roman" w:eastAsia="宋体" w:hAnsi="Times New Roman" w:cs="Times New Roman"/>
          <w:bCs/>
          <w:sz w:val="24"/>
        </w:rPr>
        <w:t>2020</w:t>
      </w:r>
      <w:r w:rsidRPr="008E2E77">
        <w:rPr>
          <w:rFonts w:ascii="Times New Roman" w:eastAsia="宋体" w:hAnsi="Times New Roman" w:cs="Times New Roman"/>
          <w:bCs/>
          <w:sz w:val="24"/>
        </w:rPr>
        <w:t>〕</w:t>
      </w:r>
      <w:r w:rsidRPr="008E2E77">
        <w:rPr>
          <w:rFonts w:ascii="Times New Roman" w:eastAsia="宋体" w:hAnsi="Times New Roman" w:cs="Times New Roman"/>
          <w:bCs/>
          <w:sz w:val="24"/>
        </w:rPr>
        <w:t>688</w:t>
      </w:r>
      <w:r w:rsidRPr="008E2E77">
        <w:rPr>
          <w:rFonts w:ascii="Times New Roman" w:eastAsia="宋体" w:hAnsi="Times New Roman" w:cs="Times New Roman"/>
          <w:bCs/>
          <w:sz w:val="24"/>
        </w:rPr>
        <w:t>号），</w:t>
      </w:r>
      <w:r w:rsidRPr="008E2E77">
        <w:rPr>
          <w:rFonts w:ascii="Times New Roman" w:eastAsia="宋体" w:hAnsi="Times New Roman" w:cs="Times New Roman"/>
          <w:sz w:val="24"/>
        </w:rPr>
        <w:t>上述变动内容不属于重大变动。</w:t>
      </w:r>
    </w:p>
    <w:p w14:paraId="5FB8BA02" w14:textId="00D356AE" w:rsidR="00207DEC" w:rsidRPr="008E2E77" w:rsidRDefault="000C01F0" w:rsidP="008E72AC">
      <w:pPr>
        <w:tabs>
          <w:tab w:val="left" w:pos="420"/>
        </w:tabs>
        <w:spacing w:line="360" w:lineRule="auto"/>
        <w:ind w:firstLineChars="200" w:firstLine="480"/>
        <w:rPr>
          <w:rFonts w:ascii="Times New Roman" w:eastAsia="宋体" w:hAnsi="Times New Roman" w:cs="Times New Roman"/>
          <w:sz w:val="24"/>
        </w:rPr>
      </w:pPr>
      <w:r w:rsidRPr="008E2E77">
        <w:rPr>
          <w:rFonts w:ascii="Times New Roman" w:eastAsia="宋体" w:hAnsi="Times New Roman" w:cs="Times New Roman"/>
          <w:sz w:val="24"/>
        </w:rPr>
        <w:t>综上所述，</w:t>
      </w:r>
      <w:r w:rsidR="00BB1BB8" w:rsidRPr="008E2E77">
        <w:rPr>
          <w:rFonts w:ascii="Times New Roman" w:eastAsia="宋体" w:hAnsi="Times New Roman" w:cs="Times New Roman"/>
          <w:sz w:val="24"/>
        </w:rPr>
        <w:t>安徽</w:t>
      </w:r>
      <w:r w:rsidR="00421896" w:rsidRPr="008E2E77">
        <w:rPr>
          <w:rFonts w:ascii="Times New Roman" w:eastAsia="宋体" w:hAnsi="Times New Roman" w:cs="Times New Roman" w:hint="eastAsia"/>
          <w:sz w:val="24"/>
        </w:rPr>
        <w:t>宝嘉德纳新材料</w:t>
      </w:r>
      <w:r w:rsidR="00BB1BB8" w:rsidRPr="008E2E77">
        <w:rPr>
          <w:rFonts w:ascii="Times New Roman" w:eastAsia="宋体" w:hAnsi="Times New Roman" w:cs="Times New Roman"/>
          <w:sz w:val="24"/>
        </w:rPr>
        <w:t>科技有限公司</w:t>
      </w:r>
      <w:r w:rsidR="00421896" w:rsidRPr="008E2E77">
        <w:rPr>
          <w:rFonts w:ascii="Times New Roman" w:eastAsia="宋体" w:hAnsi="Times New Roman" w:cs="Times New Roman" w:hint="eastAsia"/>
          <w:sz w:val="24"/>
        </w:rPr>
        <w:t>年产</w:t>
      </w:r>
      <w:r w:rsidR="00421896" w:rsidRPr="008E2E77">
        <w:rPr>
          <w:rFonts w:ascii="Times New Roman" w:eastAsia="宋体" w:hAnsi="Times New Roman" w:cs="Times New Roman" w:hint="eastAsia"/>
          <w:sz w:val="24"/>
        </w:rPr>
        <w:t xml:space="preserve">4.4 </w:t>
      </w:r>
      <w:r w:rsidR="00421896" w:rsidRPr="008E2E77">
        <w:rPr>
          <w:rFonts w:ascii="Times New Roman" w:eastAsia="宋体" w:hAnsi="Times New Roman" w:cs="Times New Roman" w:hint="eastAsia"/>
          <w:sz w:val="24"/>
        </w:rPr>
        <w:t>万吨水性涂料项目</w:t>
      </w:r>
      <w:r w:rsidR="00895DB5" w:rsidRPr="008E2E77">
        <w:rPr>
          <w:rFonts w:ascii="Times New Roman" w:eastAsia="宋体" w:hAnsi="Times New Roman" w:cs="Times New Roman"/>
          <w:sz w:val="24"/>
        </w:rPr>
        <w:t>（</w:t>
      </w:r>
      <w:r w:rsidR="008E2E77" w:rsidRPr="008E2E77">
        <w:rPr>
          <w:rFonts w:ascii="Times New Roman" w:eastAsia="宋体" w:hAnsi="Times New Roman" w:cs="Times New Roman"/>
          <w:sz w:val="24"/>
        </w:rPr>
        <w:t>一阶段</w:t>
      </w:r>
      <w:r w:rsidR="00895DB5" w:rsidRPr="008E2E77">
        <w:rPr>
          <w:rFonts w:ascii="Times New Roman" w:eastAsia="宋体" w:hAnsi="Times New Roman" w:cs="Times New Roman"/>
          <w:sz w:val="24"/>
        </w:rPr>
        <w:t>）</w:t>
      </w:r>
      <w:r w:rsidRPr="008E2E77">
        <w:rPr>
          <w:rFonts w:ascii="Times New Roman" w:eastAsia="宋体" w:hAnsi="Times New Roman" w:cs="Times New Roman"/>
          <w:sz w:val="24"/>
        </w:rPr>
        <w:t>变动后对周围环境影响较小，废水、废气、噪声、固体废物均得到合理防治和治理，环境风险可控，项目变动不影响原环</w:t>
      </w:r>
      <w:proofErr w:type="gramStart"/>
      <w:r w:rsidRPr="008E2E77">
        <w:rPr>
          <w:rFonts w:ascii="Times New Roman" w:eastAsia="宋体" w:hAnsi="Times New Roman" w:cs="Times New Roman"/>
          <w:sz w:val="24"/>
        </w:rPr>
        <w:t>评报告</w:t>
      </w:r>
      <w:proofErr w:type="gramEnd"/>
      <w:r w:rsidRPr="008E2E77">
        <w:rPr>
          <w:rFonts w:ascii="Times New Roman" w:eastAsia="宋体" w:hAnsi="Times New Roman" w:cs="Times New Roman"/>
          <w:sz w:val="24"/>
        </w:rPr>
        <w:t>内容和结论，项目的变动实施仍然符合</w:t>
      </w:r>
      <w:r w:rsidR="00421896" w:rsidRPr="008E2E77">
        <w:rPr>
          <w:rFonts w:ascii="Times New Roman" w:eastAsia="宋体" w:hAnsi="Times New Roman" w:cs="Times New Roman" w:hint="eastAsia"/>
          <w:sz w:val="24"/>
        </w:rPr>
        <w:t>宣城</w:t>
      </w:r>
      <w:r w:rsidR="004F12DF" w:rsidRPr="008E2E77">
        <w:rPr>
          <w:rFonts w:ascii="Times New Roman" w:eastAsia="宋体" w:hAnsi="Times New Roman" w:cs="Times New Roman" w:hint="eastAsia"/>
          <w:sz w:val="24"/>
        </w:rPr>
        <w:t>市</w:t>
      </w:r>
      <w:r w:rsidR="00DC6116" w:rsidRPr="008E2E77">
        <w:rPr>
          <w:rFonts w:ascii="Times New Roman" w:eastAsia="宋体" w:hAnsi="Times New Roman" w:cs="Times New Roman"/>
          <w:sz w:val="24"/>
        </w:rPr>
        <w:t>生态环境局</w:t>
      </w:r>
      <w:r w:rsidRPr="008E2E77">
        <w:rPr>
          <w:rFonts w:ascii="Times New Roman" w:eastAsia="宋体" w:hAnsi="Times New Roman" w:cs="Times New Roman"/>
          <w:sz w:val="24"/>
        </w:rPr>
        <w:t>20</w:t>
      </w:r>
      <w:r w:rsidR="00DC6116" w:rsidRPr="008E2E77">
        <w:rPr>
          <w:rFonts w:ascii="Times New Roman" w:eastAsia="宋体" w:hAnsi="Times New Roman" w:cs="Times New Roman"/>
          <w:sz w:val="24"/>
        </w:rPr>
        <w:t>2</w:t>
      </w:r>
      <w:r w:rsidR="004F12DF" w:rsidRPr="008E2E77">
        <w:rPr>
          <w:rFonts w:ascii="Times New Roman" w:eastAsia="宋体" w:hAnsi="Times New Roman" w:cs="Times New Roman" w:hint="eastAsia"/>
          <w:sz w:val="24"/>
        </w:rPr>
        <w:t>0</w:t>
      </w:r>
      <w:r w:rsidRPr="008E2E77">
        <w:rPr>
          <w:rFonts w:ascii="Times New Roman" w:eastAsia="宋体" w:hAnsi="Times New Roman" w:cs="Times New Roman"/>
          <w:sz w:val="24"/>
        </w:rPr>
        <w:t>年</w:t>
      </w:r>
      <w:r w:rsidR="004F12DF" w:rsidRPr="008E2E77">
        <w:rPr>
          <w:rFonts w:ascii="Times New Roman" w:eastAsia="宋体" w:hAnsi="Times New Roman" w:cs="Times New Roman" w:hint="eastAsia"/>
          <w:sz w:val="24"/>
        </w:rPr>
        <w:t>5</w:t>
      </w:r>
      <w:r w:rsidRPr="008E2E77">
        <w:rPr>
          <w:rFonts w:ascii="Times New Roman" w:eastAsia="宋体" w:hAnsi="Times New Roman" w:cs="Times New Roman"/>
          <w:sz w:val="24"/>
        </w:rPr>
        <w:t>月</w:t>
      </w:r>
      <w:r w:rsidR="004F12DF" w:rsidRPr="008E2E77">
        <w:rPr>
          <w:rFonts w:ascii="Times New Roman" w:eastAsia="宋体" w:hAnsi="Times New Roman" w:cs="Times New Roman" w:hint="eastAsia"/>
          <w:sz w:val="24"/>
        </w:rPr>
        <w:t>20</w:t>
      </w:r>
      <w:r w:rsidRPr="008E2E77">
        <w:rPr>
          <w:rFonts w:ascii="Times New Roman" w:eastAsia="宋体" w:hAnsi="Times New Roman" w:cs="Times New Roman"/>
          <w:sz w:val="24"/>
        </w:rPr>
        <w:t>日对该项目审批意见（</w:t>
      </w:r>
      <w:proofErr w:type="gramStart"/>
      <w:r w:rsidR="004F12DF" w:rsidRPr="008E2E77">
        <w:rPr>
          <w:rFonts w:ascii="Times New Roman" w:eastAsia="宋体" w:hAnsi="Times New Roman" w:cs="Times New Roman" w:hint="eastAsia"/>
          <w:sz w:val="24"/>
        </w:rPr>
        <w:t>宣区</w:t>
      </w:r>
      <w:r w:rsidR="00DC6116" w:rsidRPr="008E2E77">
        <w:rPr>
          <w:rFonts w:ascii="Times New Roman" w:eastAsia="宋体" w:hAnsi="Times New Roman" w:cs="Times New Roman"/>
          <w:sz w:val="24"/>
        </w:rPr>
        <w:t>环</w:t>
      </w:r>
      <w:proofErr w:type="gramEnd"/>
      <w:r w:rsidR="004F12DF" w:rsidRPr="008E2E77">
        <w:rPr>
          <w:rFonts w:ascii="Times New Roman" w:eastAsia="宋体" w:hAnsi="Times New Roman" w:cs="Times New Roman" w:hint="eastAsia"/>
          <w:sz w:val="24"/>
        </w:rPr>
        <w:t>审</w:t>
      </w:r>
      <w:r w:rsidRPr="008E2E77">
        <w:rPr>
          <w:rFonts w:ascii="Times New Roman" w:eastAsia="宋体" w:hAnsi="Times New Roman" w:cs="Times New Roman"/>
          <w:sz w:val="24"/>
        </w:rPr>
        <w:t>［</w:t>
      </w:r>
      <w:r w:rsidRPr="008E2E77">
        <w:rPr>
          <w:rFonts w:ascii="Times New Roman" w:eastAsia="宋体" w:hAnsi="Times New Roman" w:cs="Times New Roman"/>
          <w:sz w:val="24"/>
        </w:rPr>
        <w:t>20</w:t>
      </w:r>
      <w:r w:rsidR="00DC6116" w:rsidRPr="008E2E77">
        <w:rPr>
          <w:rFonts w:ascii="Times New Roman" w:eastAsia="宋体" w:hAnsi="Times New Roman" w:cs="Times New Roman"/>
          <w:sz w:val="24"/>
        </w:rPr>
        <w:t>2</w:t>
      </w:r>
      <w:r w:rsidR="004F12DF" w:rsidRPr="008E2E77">
        <w:rPr>
          <w:rFonts w:ascii="Times New Roman" w:eastAsia="宋体" w:hAnsi="Times New Roman" w:cs="Times New Roman" w:hint="eastAsia"/>
          <w:sz w:val="24"/>
        </w:rPr>
        <w:t>0</w:t>
      </w:r>
      <w:r w:rsidRPr="008E2E77">
        <w:rPr>
          <w:rFonts w:ascii="Times New Roman" w:eastAsia="宋体" w:hAnsi="Times New Roman" w:cs="Times New Roman"/>
          <w:sz w:val="24"/>
        </w:rPr>
        <w:t>］</w:t>
      </w:r>
      <w:r w:rsidR="004F12DF" w:rsidRPr="008E2E77">
        <w:rPr>
          <w:rFonts w:ascii="Times New Roman" w:eastAsia="宋体" w:hAnsi="Times New Roman" w:cs="Times New Roman" w:hint="eastAsia"/>
          <w:sz w:val="24"/>
        </w:rPr>
        <w:t>52</w:t>
      </w:r>
      <w:r w:rsidRPr="008E2E77">
        <w:rPr>
          <w:rFonts w:ascii="Times New Roman" w:eastAsia="宋体" w:hAnsi="Times New Roman" w:cs="Times New Roman"/>
          <w:sz w:val="24"/>
        </w:rPr>
        <w:t>号）中的相关要求，不会对区域环境产生明显不利影响</w:t>
      </w:r>
      <w:r w:rsidR="00BF0627" w:rsidRPr="008E2E77">
        <w:rPr>
          <w:rFonts w:ascii="Times New Roman" w:eastAsia="宋体" w:hAnsi="Times New Roman" w:cs="Times New Roman"/>
          <w:sz w:val="24"/>
        </w:rPr>
        <w:t>，从环境影响角度，本次变动是可行的</w:t>
      </w:r>
      <w:r w:rsidR="006E140E" w:rsidRPr="008E2E77">
        <w:rPr>
          <w:rFonts w:ascii="Times New Roman" w:eastAsia="宋体" w:hAnsi="Times New Roman" w:cs="Times New Roman"/>
          <w:sz w:val="24"/>
        </w:rPr>
        <w:t>。</w:t>
      </w:r>
    </w:p>
    <w:p w14:paraId="4CC4BDF6" w14:textId="77777777" w:rsidR="00207DEC" w:rsidRPr="008E2E77" w:rsidRDefault="00207DEC">
      <w:pPr>
        <w:tabs>
          <w:tab w:val="left" w:pos="420"/>
        </w:tabs>
        <w:spacing w:line="560" w:lineRule="exact"/>
        <w:ind w:firstLineChars="200" w:firstLine="420"/>
        <w:rPr>
          <w:rFonts w:ascii="Times New Roman" w:eastAsia="宋体" w:hAnsi="Times New Roman" w:cs="Times New Roman"/>
        </w:rPr>
      </w:pPr>
    </w:p>
    <w:p w14:paraId="32B85B0A" w14:textId="77777777" w:rsidR="00207DEC" w:rsidRPr="008E2E77" w:rsidRDefault="00207DEC">
      <w:pPr>
        <w:tabs>
          <w:tab w:val="left" w:pos="420"/>
        </w:tabs>
        <w:spacing w:line="560" w:lineRule="exact"/>
        <w:ind w:firstLineChars="200" w:firstLine="480"/>
        <w:rPr>
          <w:rFonts w:ascii="Times New Roman" w:eastAsia="宋体" w:hAnsi="Times New Roman" w:cs="Times New Roman"/>
          <w:sz w:val="24"/>
        </w:rPr>
        <w:sectPr w:rsidR="00207DEC" w:rsidRPr="008E2E77" w:rsidSect="006919A6">
          <w:pgSz w:w="11906" w:h="16838"/>
          <w:pgMar w:top="1440" w:right="1701" w:bottom="1440" w:left="1701" w:header="851" w:footer="992" w:gutter="0"/>
          <w:cols w:space="0"/>
          <w:docGrid w:type="linesAndChars" w:linePitch="312"/>
        </w:sectPr>
      </w:pPr>
    </w:p>
    <w:p w14:paraId="65894BD9" w14:textId="7B6D0AD6" w:rsidR="00207DEC" w:rsidRPr="008E2E77" w:rsidRDefault="00207DEC">
      <w:pPr>
        <w:tabs>
          <w:tab w:val="left" w:pos="420"/>
        </w:tabs>
        <w:spacing w:line="500" w:lineRule="exact"/>
        <w:ind w:firstLineChars="200" w:firstLine="480"/>
        <w:rPr>
          <w:rFonts w:ascii="Times New Roman" w:eastAsia="宋体" w:hAnsi="Times New Roman" w:cs="Times New Roman"/>
          <w:sz w:val="24"/>
        </w:rPr>
      </w:pPr>
    </w:p>
    <w:p w14:paraId="5F2FAD08" w14:textId="09884314" w:rsidR="00207DEC" w:rsidRPr="008E2E77" w:rsidRDefault="00207DEC">
      <w:pPr>
        <w:tabs>
          <w:tab w:val="left" w:pos="420"/>
        </w:tabs>
        <w:spacing w:line="500" w:lineRule="exact"/>
        <w:ind w:firstLineChars="200" w:firstLine="480"/>
        <w:rPr>
          <w:rFonts w:ascii="Times New Roman" w:eastAsia="宋体" w:hAnsi="Times New Roman" w:cs="Times New Roman"/>
          <w:sz w:val="24"/>
        </w:rPr>
      </w:pPr>
    </w:p>
    <w:p w14:paraId="117D1F4D" w14:textId="5486492C" w:rsidR="004B5E6A" w:rsidRPr="008E2E77" w:rsidRDefault="004B5E6A">
      <w:pPr>
        <w:tabs>
          <w:tab w:val="left" w:pos="420"/>
        </w:tabs>
        <w:spacing w:line="500" w:lineRule="exact"/>
        <w:ind w:firstLineChars="200" w:firstLine="480"/>
        <w:rPr>
          <w:rFonts w:ascii="Times New Roman" w:eastAsia="宋体" w:hAnsi="Times New Roman" w:cs="Times New Roman"/>
          <w:sz w:val="24"/>
        </w:rPr>
      </w:pPr>
    </w:p>
    <w:p w14:paraId="732E1938" w14:textId="44DB51C9" w:rsidR="00207DEC" w:rsidRPr="008E2E77" w:rsidRDefault="00207DEC">
      <w:pPr>
        <w:tabs>
          <w:tab w:val="left" w:pos="420"/>
        </w:tabs>
        <w:spacing w:line="500" w:lineRule="exact"/>
        <w:ind w:firstLineChars="200" w:firstLine="480"/>
        <w:rPr>
          <w:rFonts w:ascii="Times New Roman" w:eastAsia="宋体" w:hAnsi="Times New Roman" w:cs="Times New Roman"/>
          <w:sz w:val="24"/>
        </w:rPr>
      </w:pPr>
    </w:p>
    <w:p w14:paraId="4A8A772F" w14:textId="6463F91F" w:rsidR="00207DEC" w:rsidRPr="008E2E77" w:rsidRDefault="00207DEC" w:rsidP="004B5E6A">
      <w:pPr>
        <w:tabs>
          <w:tab w:val="left" w:pos="420"/>
        </w:tabs>
        <w:spacing w:line="500" w:lineRule="exact"/>
        <w:rPr>
          <w:rFonts w:ascii="Times New Roman" w:eastAsia="宋体" w:hAnsi="Times New Roman" w:cs="Times New Roman"/>
          <w:sz w:val="24"/>
        </w:rPr>
      </w:pPr>
    </w:p>
    <w:p w14:paraId="3D0B35A5" w14:textId="368C8A24" w:rsidR="00207DEC" w:rsidRPr="008E2E77" w:rsidRDefault="00207DEC" w:rsidP="004B5E6A">
      <w:pPr>
        <w:tabs>
          <w:tab w:val="left" w:pos="420"/>
        </w:tabs>
        <w:spacing w:line="500" w:lineRule="exact"/>
        <w:rPr>
          <w:rFonts w:ascii="Times New Roman" w:eastAsia="宋体" w:hAnsi="Times New Roman" w:cs="Times New Roman"/>
          <w:sz w:val="24"/>
        </w:rPr>
      </w:pPr>
    </w:p>
    <w:p w14:paraId="7215C02C" w14:textId="22CB8F73" w:rsidR="00207DEC" w:rsidRPr="008E2E77" w:rsidRDefault="00207DEC" w:rsidP="004B5E6A">
      <w:pPr>
        <w:tabs>
          <w:tab w:val="left" w:pos="420"/>
        </w:tabs>
        <w:spacing w:line="500" w:lineRule="exact"/>
        <w:rPr>
          <w:rFonts w:ascii="Times New Roman" w:eastAsia="宋体" w:hAnsi="Times New Roman" w:cs="Times New Roman"/>
          <w:sz w:val="24"/>
        </w:rPr>
      </w:pPr>
    </w:p>
    <w:p w14:paraId="477A51E5" w14:textId="0CD8F143" w:rsidR="00207DEC" w:rsidRPr="008E2E77" w:rsidRDefault="00207DEC" w:rsidP="004B5E6A">
      <w:pPr>
        <w:tabs>
          <w:tab w:val="left" w:pos="420"/>
        </w:tabs>
        <w:spacing w:line="500" w:lineRule="exact"/>
        <w:rPr>
          <w:rFonts w:ascii="Times New Roman" w:eastAsia="宋体" w:hAnsi="Times New Roman" w:cs="Times New Roman"/>
          <w:sz w:val="24"/>
        </w:rPr>
      </w:pPr>
    </w:p>
    <w:p w14:paraId="3AA4860C" w14:textId="0A002E29" w:rsidR="00207DEC" w:rsidRPr="008E2E77" w:rsidRDefault="00207DEC" w:rsidP="004B5E6A">
      <w:pPr>
        <w:tabs>
          <w:tab w:val="left" w:pos="420"/>
        </w:tabs>
        <w:spacing w:line="500" w:lineRule="exact"/>
        <w:rPr>
          <w:rFonts w:ascii="Times New Roman" w:eastAsia="宋体" w:hAnsi="Times New Roman" w:cs="Times New Roman"/>
          <w:sz w:val="24"/>
        </w:rPr>
      </w:pPr>
    </w:p>
    <w:p w14:paraId="6F328382" w14:textId="2EC2C1CA" w:rsidR="00207DEC" w:rsidRPr="008E2E77" w:rsidRDefault="00207DEC" w:rsidP="004B5E6A">
      <w:pPr>
        <w:tabs>
          <w:tab w:val="left" w:pos="420"/>
        </w:tabs>
        <w:spacing w:line="500" w:lineRule="exact"/>
        <w:rPr>
          <w:rFonts w:ascii="Times New Roman" w:eastAsia="宋体" w:hAnsi="Times New Roman" w:cs="Times New Roman"/>
          <w:sz w:val="24"/>
        </w:rPr>
      </w:pPr>
    </w:p>
    <w:p w14:paraId="60D442B9" w14:textId="474ADE78" w:rsidR="00207DEC" w:rsidRPr="008E2E77" w:rsidRDefault="00AF46E6" w:rsidP="00AF46E6">
      <w:pPr>
        <w:tabs>
          <w:tab w:val="left" w:pos="420"/>
        </w:tabs>
        <w:spacing w:line="500" w:lineRule="exact"/>
        <w:rPr>
          <w:rFonts w:ascii="Times New Roman" w:eastAsia="宋体" w:hAnsi="Times New Roman" w:cs="Times New Roman"/>
          <w:sz w:val="24"/>
        </w:rPr>
      </w:pPr>
      <w:r w:rsidRPr="008E2E77">
        <w:rPr>
          <w:rFonts w:ascii="Times New Roman" w:eastAsia="宋体" w:hAnsi="Times New Roman" w:cs="Times New Roman"/>
          <w:noProof/>
          <w:sz w:val="24"/>
        </w:rPr>
        <mc:AlternateContent>
          <mc:Choice Requires="wps">
            <w:drawing>
              <wp:anchor distT="0" distB="0" distL="114300" distR="114300" simplePos="0" relativeHeight="251779072" behindDoc="0" locked="0" layoutInCell="1" allowOverlap="1" wp14:anchorId="376C3155" wp14:editId="0281B32B">
                <wp:simplePos x="0" y="0"/>
                <wp:positionH relativeFrom="column">
                  <wp:posOffset>326390</wp:posOffset>
                </wp:positionH>
                <wp:positionV relativeFrom="paragraph">
                  <wp:posOffset>106045</wp:posOffset>
                </wp:positionV>
                <wp:extent cx="819150" cy="409575"/>
                <wp:effectExtent l="0" t="0" r="0" b="9525"/>
                <wp:wrapNone/>
                <wp:docPr id="122435556" name="矩形 1"/>
                <wp:cNvGraphicFramePr/>
                <a:graphic xmlns:a="http://schemas.openxmlformats.org/drawingml/2006/main">
                  <a:graphicData uri="http://schemas.microsoft.com/office/word/2010/wordprocessingShape">
                    <wps:wsp>
                      <wps:cNvSpPr/>
                      <wps:spPr>
                        <a:xfrm>
                          <a:off x="0" y="0"/>
                          <a:ext cx="819150" cy="4095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6362593F" id="矩形 1" o:spid="_x0000_s1026" style="position:absolute;left:0;text-align:left;margin-left:25.7pt;margin-top:8.35pt;width:64.5pt;height:32.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" fillcolor="white [3212]" stroked="f" strokeweight="1pt"/>
            </w:pict>
          </mc:Fallback>
        </mc:AlternateContent>
      </w:r>
    </w:p>
    <w:p w14:paraId="4A109D15" w14:textId="1E45827A" w:rsidR="00207DEC" w:rsidRPr="008E2E77" w:rsidRDefault="00207DEC" w:rsidP="00AF46E6">
      <w:pPr>
        <w:tabs>
          <w:tab w:val="left" w:pos="420"/>
        </w:tabs>
        <w:spacing w:line="500" w:lineRule="exact"/>
        <w:rPr>
          <w:rFonts w:ascii="Times New Roman" w:eastAsia="宋体" w:hAnsi="Times New Roman" w:cs="Times New Roman"/>
          <w:sz w:val="24"/>
        </w:rPr>
      </w:pPr>
    </w:p>
    <w:p w14:paraId="7A66FB5A" w14:textId="6BAB56D6" w:rsidR="00207DEC" w:rsidRPr="008E2E77" w:rsidRDefault="00207DEC" w:rsidP="00AF46E6">
      <w:pPr>
        <w:tabs>
          <w:tab w:val="left" w:pos="420"/>
        </w:tabs>
        <w:spacing w:line="500" w:lineRule="exact"/>
        <w:rPr>
          <w:rFonts w:ascii="Times New Roman" w:eastAsia="宋体" w:hAnsi="Times New Roman" w:cs="Times New Roman"/>
          <w:sz w:val="24"/>
        </w:rPr>
      </w:pPr>
    </w:p>
    <w:p w14:paraId="0090B199" w14:textId="272F4BC0" w:rsidR="0018660B" w:rsidRPr="008E2E77" w:rsidRDefault="0018660B" w:rsidP="00AF46E6">
      <w:pPr>
        <w:tabs>
          <w:tab w:val="left" w:pos="420"/>
        </w:tabs>
        <w:spacing w:line="500" w:lineRule="exact"/>
        <w:rPr>
          <w:rFonts w:ascii="Times New Roman" w:eastAsia="宋体" w:hAnsi="Times New Roman" w:cs="Times New Roman"/>
          <w:sz w:val="24"/>
        </w:rPr>
      </w:pPr>
    </w:p>
    <w:p w14:paraId="0517E7B7" w14:textId="7CF1AC3B" w:rsidR="0018660B" w:rsidRPr="008E2E77" w:rsidRDefault="0018660B" w:rsidP="00AF46E6">
      <w:pPr>
        <w:tabs>
          <w:tab w:val="left" w:pos="420"/>
        </w:tabs>
        <w:spacing w:line="500" w:lineRule="exact"/>
        <w:rPr>
          <w:rFonts w:ascii="Times New Roman" w:eastAsia="宋体" w:hAnsi="Times New Roman" w:cs="Times New Roman"/>
          <w:sz w:val="24"/>
        </w:rPr>
      </w:pPr>
    </w:p>
    <w:p w14:paraId="6F496A68" w14:textId="5E6948D8" w:rsidR="00207DEC" w:rsidRPr="008E2E77" w:rsidRDefault="00207DEC" w:rsidP="00AF46E6">
      <w:pPr>
        <w:tabs>
          <w:tab w:val="left" w:pos="420"/>
        </w:tabs>
        <w:spacing w:line="500" w:lineRule="exact"/>
        <w:rPr>
          <w:rFonts w:ascii="Times New Roman" w:eastAsia="宋体" w:hAnsi="Times New Roman" w:cs="Times New Roman"/>
          <w:sz w:val="24"/>
        </w:rPr>
      </w:pPr>
    </w:p>
    <w:sectPr w:rsidR="00207DEC" w:rsidRPr="008E2E77" w:rsidSect="006919A6">
      <w:headerReference w:type="default" r:id="rId37"/>
      <w:pgSz w:w="11906" w:h="16838"/>
      <w:pgMar w:top="1588" w:right="1247" w:bottom="1588" w:left="1361"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05F52" w14:textId="77777777" w:rsidR="00362B81" w:rsidRDefault="00362B81" w:rsidP="00207DEC">
      <w:r>
        <w:separator/>
      </w:r>
    </w:p>
  </w:endnote>
  <w:endnote w:type="continuationSeparator" w:id="0">
    <w:p w14:paraId="3250B83B" w14:textId="77777777" w:rsidR="00362B81" w:rsidRDefault="00362B81" w:rsidP="002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方正楷体_GBK">
    <w:altName w:val="黑体"/>
    <w:charset w:val="86"/>
    <w:family w:val="script"/>
    <w:pitch w:val="default"/>
    <w:sig w:usb0="00000000" w:usb1="00000000" w:usb2="0000000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方正书宋">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B2FEE" w14:textId="77777777" w:rsidR="00A31586" w:rsidRDefault="00362B81">
    <w:pPr>
      <w:pStyle w:val="a7"/>
    </w:pPr>
    <w:r>
      <w:rPr>
        <w:noProof/>
      </w:rPr>
      <w:pict w14:anchorId="5F383205">
        <v:shapetype id="_x0000_t202" coordsize="21600,21600" o:spt="202" path="m,l,21600r21600,l21600,xe">
          <v:stroke joinstyle="miter"/>
          <v:path gradientshapeok="t" o:connecttype="rect"/>
        </v:shapetype>
        <v:shape id="文本框 2049" o:spid="_x0000_s2050" type="#_x0000_t202" style="position:absolute;margin-left:0;margin-top:0;width:11.3pt;height:10.35pt;z-index:251662336;visibility:visibl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GmUpspcBAAAuAwAADgAAAAAA&#10;AAAAAAAAAAAuAgAAZHJzL2Uyb0RvYy54bWxQSwECLQAUAAYACAAAACEAcarRudcAAAAFAQAADwAA&#10;AAAAAAAAAAAAAADxAwAAZHJzL2Rvd25yZXYueG1sUEsFBgAAAAAEAAQA8wAAAPUEAAAAAA==&#10;" filled="f" stroked="f" strokeweight=".5pt">
          <v:textbox style="mso-next-textbox:#文本框 2049;mso-fit-shape-to-text:t" inset="0,0,0,0">
            <w:txbxContent>
              <w:p w14:paraId="09E3CA54" w14:textId="77777777" w:rsidR="00A31586" w:rsidRDefault="00A31586">
                <w:pPr>
                  <w:pStyle w:val="a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3282" w14:textId="77777777" w:rsidR="00A31586" w:rsidRDefault="00A31586">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8E62" w14:textId="04F10499" w:rsidR="00BB6EE5" w:rsidRDefault="00A72516">
    <w:pPr>
      <w:pStyle w:val="a7"/>
    </w:pPr>
    <w:r>
      <w:rPr>
        <w:noProof/>
      </w:rPr>
      <mc:AlternateContent>
        <mc:Choice Requires="wps">
          <w:drawing>
            <wp:anchor distT="0" distB="0" distL="114300" distR="114300" simplePos="0" relativeHeight="251659264" behindDoc="0" locked="0" layoutInCell="1" allowOverlap="1" wp14:anchorId="4A8B59CF" wp14:editId="282A9709">
              <wp:simplePos x="0" y="0"/>
              <wp:positionH relativeFrom="margin">
                <wp:align>center</wp:align>
              </wp:positionH>
              <wp:positionV relativeFrom="paragraph">
                <wp:posOffset>0</wp:posOffset>
              </wp:positionV>
              <wp:extent cx="57785" cy="131445"/>
              <wp:effectExtent l="0" t="0" r="0" b="0"/>
              <wp:wrapNone/>
              <wp:docPr id="277" name="文本框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31445"/>
                      </a:xfrm>
                      <a:prstGeom prst="rect">
                        <a:avLst/>
                      </a:prstGeom>
                      <a:noFill/>
                      <a:ln w="6350">
                        <a:noFill/>
                      </a:ln>
                    </wps:spPr>
                    <wps:txbx>
                      <w:txbxContent>
                        <w:p w14:paraId="5377F9D3" w14:textId="77777777" w:rsidR="00BB6EE5" w:rsidRDefault="00BB6EE5">
                          <w:pPr>
                            <w:pStyle w:val="a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762534">
                            <w:rPr>
                              <w:rFonts w:ascii="Times New Roman" w:hAnsi="Times New Roman" w:cs="Times New Roman"/>
                              <w:noProof/>
                            </w:rPr>
                            <w:t>I</w:t>
                          </w:r>
                          <w:r>
                            <w:rPr>
                              <w:rFonts w:ascii="Times New Roman" w:hAnsi="Times New Roman" w:cs="Times New Roman"/>
                            </w:rP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w14:anchorId="4A8B59CF" id="_x0000_t202" coordsize="21600,21600" o:spt="202" path="m,l,21600r21600,l21600,xe">
              <v:stroke joinstyle="miter"/>
              <v:path gradientshapeok="t" o:connecttype="rect"/>
            </v:shapetype>
            <v:shape id="文本框 2049" o:spid="_x0000_s1543" type="#_x0000_t202" style="position:absolute;margin-left:0;margin-top:0;width:4.5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" filled="f" stroked="f" strokeweight=".5pt">
              <v:textbox style="mso-fit-shape-to-text:t" inset="0,0,0,0">
                <w:txbxContent>
                  <w:p w14:paraId="5377F9D3" w14:textId="77777777" w:rsidR="00BB6EE5" w:rsidRDefault="00BB6EE5">
                    <w:pPr>
                      <w:pStyle w:val="a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762534">
                      <w:rPr>
                        <w:rFonts w:ascii="Times New Roman" w:hAnsi="Times New Roman" w:cs="Times New Roman"/>
                        <w:noProof/>
                      </w:rPr>
                      <w:t>I</w:t>
                    </w:r>
                    <w:r>
                      <w:rPr>
                        <w:rFonts w:ascii="Times New Roman" w:hAnsi="Times New Roman" w:cs="Times New Roman"/>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66314" w14:textId="77777777" w:rsidR="00BB6EE5" w:rsidRDefault="00BB6EE5">
    <w:pPr>
      <w:pStyle w:val="a7"/>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91B1" w14:textId="6DDC7DB9" w:rsidR="00BB6EE5" w:rsidRDefault="00A72516">
    <w:pPr>
      <w:pStyle w:val="a7"/>
    </w:pPr>
    <w:r>
      <w:rPr>
        <w:noProof/>
      </w:rPr>
      <mc:AlternateContent>
        <mc:Choice Requires="wps">
          <w:drawing>
            <wp:anchor distT="0" distB="0" distL="114300" distR="114300" simplePos="0" relativeHeight="251660288" behindDoc="0" locked="0" layoutInCell="1" allowOverlap="1" wp14:anchorId="5F013802" wp14:editId="1C4E5D96">
              <wp:simplePos x="0" y="0"/>
              <wp:positionH relativeFrom="margin">
                <wp:posOffset>2374929</wp:posOffset>
              </wp:positionH>
              <wp:positionV relativeFrom="paragraph">
                <wp:posOffset>718</wp:posOffset>
              </wp:positionV>
              <wp:extent cx="333430" cy="131445"/>
              <wp:effectExtent l="0" t="0" r="9525" b="14605"/>
              <wp:wrapNone/>
              <wp:docPr id="278" name="文本框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430" cy="131445"/>
                      </a:xfrm>
                      <a:prstGeom prst="rect">
                        <a:avLst/>
                      </a:prstGeom>
                      <a:noFill/>
                      <a:ln w="6350">
                        <a:noFill/>
                      </a:ln>
                    </wps:spPr>
                    <wps:txbx>
                      <w:txbxContent>
                        <w:p w14:paraId="764FD5C1" w14:textId="77777777" w:rsidR="00BB6EE5" w:rsidRDefault="00BB6EE5">
                          <w:pPr>
                            <w:pStyle w:val="a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762534">
                            <w:rPr>
                              <w:rFonts w:ascii="Times New Roman" w:hAnsi="Times New Roman" w:cs="Times New Roman"/>
                              <w:noProof/>
                            </w:rPr>
                            <w:t>25</w:t>
                          </w:r>
                          <w:r>
                            <w:rPr>
                              <w:rFonts w:ascii="Times New Roman" w:hAnsi="Times New Roman" w:cs="Times New Roman"/>
                            </w:rPr>
                            <w:fldChar w:fldCharType="end"/>
                          </w:r>
                        </w:p>
                      </w:txbxContent>
                    </wps:txbx>
                    <wps:bodyPr wrap="squar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w14:anchorId="5F013802" id="_x0000_t202" coordsize="21600,21600" o:spt="202" path="m,l,21600r21600,l21600,xe">
              <v:stroke joinstyle="miter"/>
              <v:path gradientshapeok="t" o:connecttype="rect"/>
            </v:shapetype>
            <v:shape id="文本框 2051" o:spid="_x0000_s1544" type="#_x0000_t202" style="position:absolute;margin-left:187pt;margin-top:.05pt;width:26.25pt;height:10.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" filled="f" stroked="f" strokeweight=".5pt">
              <v:textbox style="mso-fit-shape-to-text:t" inset="0,0,0,0">
                <w:txbxContent>
                  <w:p w14:paraId="764FD5C1" w14:textId="77777777" w:rsidR="00BB6EE5" w:rsidRDefault="00BB6EE5">
                    <w:pPr>
                      <w:pStyle w:val="a7"/>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762534">
                      <w:rPr>
                        <w:rFonts w:ascii="Times New Roman" w:hAnsi="Times New Roman" w:cs="Times New Roman"/>
                        <w:noProof/>
                      </w:rPr>
                      <w:t>25</w:t>
                    </w:r>
                    <w:r>
                      <w:rPr>
                        <w:rFonts w:ascii="Times New Roman" w:hAnsi="Times New Roman" w:cs="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346C8" w14:textId="77777777" w:rsidR="00362B81" w:rsidRDefault="00362B81" w:rsidP="00207DEC">
      <w:r>
        <w:separator/>
      </w:r>
    </w:p>
  </w:footnote>
  <w:footnote w:type="continuationSeparator" w:id="0">
    <w:p w14:paraId="6CCEE6F1" w14:textId="77777777" w:rsidR="00362B81" w:rsidRDefault="00362B81" w:rsidP="00207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AA32" w14:textId="77777777" w:rsidR="00A31586" w:rsidRDefault="00A31586">
    <w:pPr>
      <w:pStyle w:val="a8"/>
      <w:pBdr>
        <w:bottom w:val="single" w:sz="4" w:space="1" w:color="auto"/>
      </w:pBdr>
      <w:jc w:val="center"/>
      <w:rPr>
        <w:rFonts w:ascii="Times New Roman" w:hAnsi="Times New Roman" w:cs="Times New Roman"/>
        <w:szCs w:val="18"/>
      </w:rPr>
    </w:pPr>
    <w:r>
      <w:rPr>
        <w:rFonts w:ascii="Times New Roman" w:hAnsi="Times New Roman" w:cs="Times New Roman" w:hint="eastAsia"/>
        <w:szCs w:val="18"/>
      </w:rPr>
      <w:t>宣城硅</w:t>
    </w:r>
    <w:proofErr w:type="gramStart"/>
    <w:r>
      <w:rPr>
        <w:rFonts w:ascii="Times New Roman" w:hAnsi="Times New Roman" w:cs="Times New Roman" w:hint="eastAsia"/>
        <w:szCs w:val="18"/>
      </w:rPr>
      <w:t>鑫</w:t>
    </w:r>
    <w:proofErr w:type="gramEnd"/>
    <w:r>
      <w:rPr>
        <w:rFonts w:ascii="Times New Roman" w:hAnsi="Times New Roman" w:cs="Times New Roman" w:hint="eastAsia"/>
        <w:szCs w:val="18"/>
      </w:rPr>
      <w:t>新材料有限公司年产</w:t>
    </w:r>
    <w:r>
      <w:rPr>
        <w:rFonts w:ascii="Times New Roman" w:hAnsi="Times New Roman" w:cs="Times New Roman" w:hint="eastAsia"/>
        <w:szCs w:val="18"/>
      </w:rPr>
      <w:t>1.17</w:t>
    </w:r>
    <w:r>
      <w:rPr>
        <w:rFonts w:ascii="Times New Roman" w:hAnsi="Times New Roman" w:cs="Times New Roman" w:hint="eastAsia"/>
        <w:szCs w:val="18"/>
      </w:rPr>
      <w:t>万吨特种硅油系列产品项目非重大变动环境影响分析说明</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881A" w14:textId="5C11F7AB" w:rsidR="00DD0D3E" w:rsidRPr="00DD0D3E" w:rsidRDefault="00DD0D3E" w:rsidP="00DD0D3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EAB5A" w14:textId="609DF628" w:rsidR="00BB6EE5" w:rsidRPr="00502194" w:rsidRDefault="00BB6EE5" w:rsidP="00502194">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DC0A" w14:textId="2BA0A4CC" w:rsidR="00BB6EE5" w:rsidRPr="00DD0D3E" w:rsidRDefault="00BB6EE5" w:rsidP="00DD0D3E">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D2C1C" w14:textId="77777777" w:rsidR="00BB6EE5" w:rsidRDefault="00BB6EE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DFA"/>
    <w:multiLevelType w:val="hybridMultilevel"/>
    <w:tmpl w:val="5934AB8A"/>
    <w:lvl w:ilvl="0" w:tplc="A7D874B2">
      <w:start w:val="1"/>
      <w:numFmt w:val="decimal"/>
      <w:lvlText w:val="%1、"/>
      <w:lvlJc w:val="left"/>
      <w:pPr>
        <w:ind w:left="570" w:hanging="360"/>
      </w:pPr>
      <w:rPr>
        <w:rFonts w:hint="default"/>
      </w:rPr>
    </w:lvl>
    <w:lvl w:ilvl="1" w:tplc="04090019" w:tentative="1">
      <w:start w:val="1"/>
      <w:numFmt w:val="lowerLetter"/>
      <w:lvlText w:val="%2)"/>
      <w:lvlJc w:val="left"/>
      <w:pPr>
        <w:ind w:left="1090" w:hanging="440"/>
      </w:pPr>
    </w:lvl>
    <w:lvl w:ilvl="2" w:tplc="0409001B" w:tentative="1">
      <w:start w:val="1"/>
      <w:numFmt w:val="lowerRoman"/>
      <w:lvlText w:val="%3."/>
      <w:lvlJc w:val="right"/>
      <w:pPr>
        <w:ind w:left="1530" w:hanging="440"/>
      </w:pPr>
    </w:lvl>
    <w:lvl w:ilvl="3" w:tplc="0409000F" w:tentative="1">
      <w:start w:val="1"/>
      <w:numFmt w:val="decimal"/>
      <w:lvlText w:val="%4."/>
      <w:lvlJc w:val="left"/>
      <w:pPr>
        <w:ind w:left="1970" w:hanging="440"/>
      </w:pPr>
    </w:lvl>
    <w:lvl w:ilvl="4" w:tplc="04090019" w:tentative="1">
      <w:start w:val="1"/>
      <w:numFmt w:val="lowerLetter"/>
      <w:lvlText w:val="%5)"/>
      <w:lvlJc w:val="left"/>
      <w:pPr>
        <w:ind w:left="2410" w:hanging="440"/>
      </w:pPr>
    </w:lvl>
    <w:lvl w:ilvl="5" w:tplc="0409001B" w:tentative="1">
      <w:start w:val="1"/>
      <w:numFmt w:val="lowerRoman"/>
      <w:lvlText w:val="%6."/>
      <w:lvlJc w:val="right"/>
      <w:pPr>
        <w:ind w:left="2850" w:hanging="440"/>
      </w:pPr>
    </w:lvl>
    <w:lvl w:ilvl="6" w:tplc="0409000F" w:tentative="1">
      <w:start w:val="1"/>
      <w:numFmt w:val="decimal"/>
      <w:lvlText w:val="%7."/>
      <w:lvlJc w:val="left"/>
      <w:pPr>
        <w:ind w:left="3290" w:hanging="440"/>
      </w:pPr>
    </w:lvl>
    <w:lvl w:ilvl="7" w:tplc="04090019" w:tentative="1">
      <w:start w:val="1"/>
      <w:numFmt w:val="lowerLetter"/>
      <w:lvlText w:val="%8)"/>
      <w:lvlJc w:val="left"/>
      <w:pPr>
        <w:ind w:left="3730" w:hanging="440"/>
      </w:pPr>
    </w:lvl>
    <w:lvl w:ilvl="8" w:tplc="0409001B" w:tentative="1">
      <w:start w:val="1"/>
      <w:numFmt w:val="lowerRoman"/>
      <w:lvlText w:val="%9."/>
      <w:lvlJc w:val="right"/>
      <w:pPr>
        <w:ind w:left="4170" w:hanging="440"/>
      </w:pPr>
    </w:lvl>
  </w:abstractNum>
  <w:abstractNum w:abstractNumId="1" w15:restartNumberingAfterBreak="0">
    <w:nsid w:val="053C0A53"/>
    <w:multiLevelType w:val="hybridMultilevel"/>
    <w:tmpl w:val="8D8A7F5E"/>
    <w:lvl w:ilvl="0" w:tplc="CF5488C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 w15:restartNumberingAfterBreak="0">
    <w:nsid w:val="05D163E8"/>
    <w:multiLevelType w:val="multilevel"/>
    <w:tmpl w:val="05D163E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6CB3CA3"/>
    <w:multiLevelType w:val="hybridMultilevel"/>
    <w:tmpl w:val="E6C48DF4"/>
    <w:lvl w:ilvl="0" w:tplc="3A98891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0C973114"/>
    <w:multiLevelType w:val="multilevel"/>
    <w:tmpl w:val="0C97311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15:restartNumberingAfterBreak="0">
    <w:nsid w:val="14692D86"/>
    <w:multiLevelType w:val="hybridMultilevel"/>
    <w:tmpl w:val="307A10C4"/>
    <w:lvl w:ilvl="0" w:tplc="5D447990">
      <w:start w:val="1"/>
      <w:numFmt w:val="decimal"/>
      <w:lvlText w:val="%1."/>
      <w:lvlJc w:val="left"/>
      <w:pPr>
        <w:ind w:left="136" w:firstLine="34"/>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C3C566B"/>
    <w:multiLevelType w:val="hybridMultilevel"/>
    <w:tmpl w:val="F5B277DA"/>
    <w:lvl w:ilvl="0" w:tplc="A906B734">
      <w:start w:val="1"/>
      <w:numFmt w:val="decimalEnclosedCircle"/>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7" w15:restartNumberingAfterBreak="0">
    <w:nsid w:val="1D46335F"/>
    <w:multiLevelType w:val="hybridMultilevel"/>
    <w:tmpl w:val="E0EECB8C"/>
    <w:lvl w:ilvl="0" w:tplc="9148130A">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289462DE"/>
    <w:multiLevelType w:val="multilevel"/>
    <w:tmpl w:val="289462DE"/>
    <w:lvl w:ilvl="0">
      <w:start w:val="1"/>
      <w:numFmt w:val="bullet"/>
      <w:lvlText w:val=""/>
      <w:lvlJc w:val="left"/>
      <w:pPr>
        <w:ind w:left="1130" w:hanging="420"/>
      </w:pPr>
      <w:rPr>
        <w:rFonts w:ascii="Wingdings" w:hAnsi="Wingdings" w:hint="default"/>
        <w:color w:val="auto"/>
      </w:rPr>
    </w:lvl>
    <w:lvl w:ilvl="1">
      <w:start w:val="1"/>
      <w:numFmt w:val="bullet"/>
      <w:lvlText w:val=""/>
      <w:lvlJc w:val="left"/>
      <w:pPr>
        <w:ind w:left="1362" w:hanging="420"/>
      </w:pPr>
      <w:rPr>
        <w:rFonts w:ascii="Wingdings" w:hAnsi="Wingdings" w:hint="default"/>
      </w:rPr>
    </w:lvl>
    <w:lvl w:ilvl="2">
      <w:start w:val="1"/>
      <w:numFmt w:val="bullet"/>
      <w:lvlText w:val=""/>
      <w:lvlJc w:val="left"/>
      <w:pPr>
        <w:ind w:left="1782" w:hanging="420"/>
      </w:pPr>
      <w:rPr>
        <w:rFonts w:ascii="Wingdings" w:hAnsi="Wingdings" w:hint="default"/>
      </w:rPr>
    </w:lvl>
    <w:lvl w:ilvl="3">
      <w:start w:val="1"/>
      <w:numFmt w:val="bullet"/>
      <w:lvlText w:val=""/>
      <w:lvlJc w:val="left"/>
      <w:pPr>
        <w:ind w:left="2202" w:hanging="420"/>
      </w:pPr>
      <w:rPr>
        <w:rFonts w:ascii="Wingdings" w:hAnsi="Wingdings" w:hint="default"/>
      </w:rPr>
    </w:lvl>
    <w:lvl w:ilvl="4">
      <w:start w:val="1"/>
      <w:numFmt w:val="bullet"/>
      <w:lvlText w:val=""/>
      <w:lvlJc w:val="left"/>
      <w:pPr>
        <w:ind w:left="2622" w:hanging="420"/>
      </w:pPr>
      <w:rPr>
        <w:rFonts w:ascii="Wingdings" w:hAnsi="Wingdings" w:hint="default"/>
      </w:rPr>
    </w:lvl>
    <w:lvl w:ilvl="5">
      <w:start w:val="1"/>
      <w:numFmt w:val="bullet"/>
      <w:lvlText w:val=""/>
      <w:lvlJc w:val="left"/>
      <w:pPr>
        <w:ind w:left="3042" w:hanging="420"/>
      </w:pPr>
      <w:rPr>
        <w:rFonts w:ascii="Wingdings" w:hAnsi="Wingdings" w:hint="default"/>
      </w:rPr>
    </w:lvl>
    <w:lvl w:ilvl="6">
      <w:start w:val="1"/>
      <w:numFmt w:val="bullet"/>
      <w:lvlText w:val=""/>
      <w:lvlJc w:val="left"/>
      <w:pPr>
        <w:ind w:left="3462" w:hanging="420"/>
      </w:pPr>
      <w:rPr>
        <w:rFonts w:ascii="Wingdings" w:hAnsi="Wingdings" w:hint="default"/>
      </w:rPr>
    </w:lvl>
    <w:lvl w:ilvl="7">
      <w:start w:val="1"/>
      <w:numFmt w:val="bullet"/>
      <w:lvlText w:val=""/>
      <w:lvlJc w:val="left"/>
      <w:pPr>
        <w:ind w:left="3882" w:hanging="420"/>
      </w:pPr>
      <w:rPr>
        <w:rFonts w:ascii="Wingdings" w:hAnsi="Wingdings" w:hint="default"/>
      </w:rPr>
    </w:lvl>
    <w:lvl w:ilvl="8">
      <w:start w:val="1"/>
      <w:numFmt w:val="bullet"/>
      <w:lvlText w:val=""/>
      <w:lvlJc w:val="left"/>
      <w:pPr>
        <w:ind w:left="4302" w:hanging="420"/>
      </w:pPr>
      <w:rPr>
        <w:rFonts w:ascii="Wingdings" w:hAnsi="Wingdings" w:hint="default"/>
      </w:rPr>
    </w:lvl>
  </w:abstractNum>
  <w:abstractNum w:abstractNumId="9" w15:restartNumberingAfterBreak="0">
    <w:nsid w:val="2AA82D5D"/>
    <w:multiLevelType w:val="multilevel"/>
    <w:tmpl w:val="05D163E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AD57153"/>
    <w:multiLevelType w:val="multilevel"/>
    <w:tmpl w:val="2AD57153"/>
    <w:lvl w:ilvl="0">
      <w:start w:val="12"/>
      <w:numFmt w:val="decimal"/>
      <w:lvlText w:val="表3.4-%1"/>
      <w:lvlJc w:val="center"/>
      <w:pPr>
        <w:ind w:left="1125" w:hanging="132"/>
      </w:pPr>
      <w:rPr>
        <w:rFonts w:ascii="Times New Roman" w:eastAsia="宋体" w:hAnsi="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A98891C"/>
    <w:multiLevelType w:val="singleLevel"/>
    <w:tmpl w:val="3A98891C"/>
    <w:lvl w:ilvl="0">
      <w:start w:val="1"/>
      <w:numFmt w:val="bullet"/>
      <w:lvlText w:val=""/>
      <w:lvlJc w:val="left"/>
      <w:pPr>
        <w:ind w:left="420" w:hanging="420"/>
      </w:pPr>
      <w:rPr>
        <w:rFonts w:ascii="Wingdings" w:hAnsi="Wingdings" w:hint="default"/>
      </w:rPr>
    </w:lvl>
  </w:abstractNum>
  <w:abstractNum w:abstractNumId="12" w15:restartNumberingAfterBreak="0">
    <w:nsid w:val="52F70DF1"/>
    <w:multiLevelType w:val="hybridMultilevel"/>
    <w:tmpl w:val="29CAB74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61A25984"/>
    <w:multiLevelType w:val="hybridMultilevel"/>
    <w:tmpl w:val="3B883802"/>
    <w:lvl w:ilvl="0" w:tplc="55AE6C10">
      <w:start w:val="1"/>
      <w:numFmt w:val="decimalEnclosedCircle"/>
      <w:lvlText w:val="%1"/>
      <w:lvlJc w:val="left"/>
      <w:pPr>
        <w:ind w:left="1080" w:hanging="360"/>
      </w:pPr>
      <w:rPr>
        <w:rFonts w:ascii="宋体" w:hAnsi="宋体" w:cs="宋体"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14" w15:restartNumberingAfterBreak="0">
    <w:nsid w:val="670460DD"/>
    <w:multiLevelType w:val="hybridMultilevel"/>
    <w:tmpl w:val="AEFEBF70"/>
    <w:lvl w:ilvl="0" w:tplc="7354BF20">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abstractNumId w:val="11"/>
  </w:num>
  <w:num w:numId="2">
    <w:abstractNumId w:val="2"/>
  </w:num>
  <w:num w:numId="3">
    <w:abstractNumId w:val="8"/>
  </w:num>
  <w:num w:numId="4">
    <w:abstractNumId w:val="9"/>
  </w:num>
  <w:num w:numId="5">
    <w:abstractNumId w:val="10"/>
  </w:num>
  <w:num w:numId="6">
    <w:abstractNumId w:val="4"/>
  </w:num>
  <w:num w:numId="7">
    <w:abstractNumId w:val="14"/>
  </w:num>
  <w:num w:numId="8">
    <w:abstractNumId w:val="7"/>
  </w:num>
  <w:num w:numId="9">
    <w:abstractNumId w:val="6"/>
  </w:num>
  <w:num w:numId="10">
    <w:abstractNumId w:val="13"/>
  </w:num>
  <w:num w:numId="11">
    <w:abstractNumId w:val="12"/>
  </w:num>
  <w:num w:numId="12">
    <w:abstractNumId w:val="3"/>
  </w:num>
  <w:num w:numId="13">
    <w:abstractNumId w:val="0"/>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k1MzZkMTVmYzc2Yzk5ZmZmMzE0OGQwZGY3MDg3ZWQifQ=="/>
    <w:docVar w:name="KSO_WPS_MARK_KEY" w:val="0b0c082e-3426-4e22-a30c-6c187744750c"/>
  </w:docVars>
  <w:rsids>
    <w:rsidRoot w:val="00F54491"/>
    <w:rsid w:val="0000136D"/>
    <w:rsid w:val="00001421"/>
    <w:rsid w:val="00001C3E"/>
    <w:rsid w:val="00003B98"/>
    <w:rsid w:val="00004A8B"/>
    <w:rsid w:val="00005DEE"/>
    <w:rsid w:val="00005E1D"/>
    <w:rsid w:val="000066B9"/>
    <w:rsid w:val="00007733"/>
    <w:rsid w:val="00007B60"/>
    <w:rsid w:val="00007EDA"/>
    <w:rsid w:val="00010532"/>
    <w:rsid w:val="00012F14"/>
    <w:rsid w:val="00016213"/>
    <w:rsid w:val="0001757E"/>
    <w:rsid w:val="000178CE"/>
    <w:rsid w:val="000206B8"/>
    <w:rsid w:val="00022198"/>
    <w:rsid w:val="000225E2"/>
    <w:rsid w:val="000268B6"/>
    <w:rsid w:val="00032F4D"/>
    <w:rsid w:val="00034849"/>
    <w:rsid w:val="00036158"/>
    <w:rsid w:val="00037B5E"/>
    <w:rsid w:val="00041773"/>
    <w:rsid w:val="00044419"/>
    <w:rsid w:val="00047069"/>
    <w:rsid w:val="000475ED"/>
    <w:rsid w:val="00047E31"/>
    <w:rsid w:val="00051096"/>
    <w:rsid w:val="0005169D"/>
    <w:rsid w:val="000530C3"/>
    <w:rsid w:val="00053909"/>
    <w:rsid w:val="00054A9C"/>
    <w:rsid w:val="000552B9"/>
    <w:rsid w:val="00056DCD"/>
    <w:rsid w:val="00057FCC"/>
    <w:rsid w:val="000649A8"/>
    <w:rsid w:val="00066B52"/>
    <w:rsid w:val="00067248"/>
    <w:rsid w:val="00072C8F"/>
    <w:rsid w:val="00073D82"/>
    <w:rsid w:val="00075CFA"/>
    <w:rsid w:val="000775DF"/>
    <w:rsid w:val="0008095A"/>
    <w:rsid w:val="00080C63"/>
    <w:rsid w:val="00081E59"/>
    <w:rsid w:val="000827A5"/>
    <w:rsid w:val="000828D8"/>
    <w:rsid w:val="00082CD5"/>
    <w:rsid w:val="00083CC4"/>
    <w:rsid w:val="0008436B"/>
    <w:rsid w:val="0008537C"/>
    <w:rsid w:val="00087D18"/>
    <w:rsid w:val="000923F9"/>
    <w:rsid w:val="00095ABC"/>
    <w:rsid w:val="000970D5"/>
    <w:rsid w:val="000A0882"/>
    <w:rsid w:val="000A2678"/>
    <w:rsid w:val="000A4B94"/>
    <w:rsid w:val="000A71C2"/>
    <w:rsid w:val="000B0061"/>
    <w:rsid w:val="000B0402"/>
    <w:rsid w:val="000B0419"/>
    <w:rsid w:val="000B091F"/>
    <w:rsid w:val="000B3330"/>
    <w:rsid w:val="000B726C"/>
    <w:rsid w:val="000C01F0"/>
    <w:rsid w:val="000C26EB"/>
    <w:rsid w:val="000C2F57"/>
    <w:rsid w:val="000C313A"/>
    <w:rsid w:val="000C644F"/>
    <w:rsid w:val="000C7F2F"/>
    <w:rsid w:val="000D0985"/>
    <w:rsid w:val="000D16BE"/>
    <w:rsid w:val="000D2B61"/>
    <w:rsid w:val="000D427A"/>
    <w:rsid w:val="000D4FC2"/>
    <w:rsid w:val="000D5510"/>
    <w:rsid w:val="000E0D66"/>
    <w:rsid w:val="000E16FB"/>
    <w:rsid w:val="000E1D4E"/>
    <w:rsid w:val="000E4C6B"/>
    <w:rsid w:val="000F12DF"/>
    <w:rsid w:val="000F3ADF"/>
    <w:rsid w:val="000F57CC"/>
    <w:rsid w:val="000F58CF"/>
    <w:rsid w:val="000F5F0B"/>
    <w:rsid w:val="000F645D"/>
    <w:rsid w:val="000F71AC"/>
    <w:rsid w:val="000F7478"/>
    <w:rsid w:val="001017B8"/>
    <w:rsid w:val="00102A92"/>
    <w:rsid w:val="001126A1"/>
    <w:rsid w:val="001132C4"/>
    <w:rsid w:val="00113351"/>
    <w:rsid w:val="0011474C"/>
    <w:rsid w:val="00114BA0"/>
    <w:rsid w:val="00120FD6"/>
    <w:rsid w:val="00121E86"/>
    <w:rsid w:val="00123DFC"/>
    <w:rsid w:val="00124B40"/>
    <w:rsid w:val="00125417"/>
    <w:rsid w:val="00127C2C"/>
    <w:rsid w:val="0013110D"/>
    <w:rsid w:val="00131B3E"/>
    <w:rsid w:val="001321E6"/>
    <w:rsid w:val="00134A7E"/>
    <w:rsid w:val="00135C28"/>
    <w:rsid w:val="00136879"/>
    <w:rsid w:val="001444C0"/>
    <w:rsid w:val="001448E4"/>
    <w:rsid w:val="00144E31"/>
    <w:rsid w:val="00151117"/>
    <w:rsid w:val="001513E3"/>
    <w:rsid w:val="00153811"/>
    <w:rsid w:val="00153924"/>
    <w:rsid w:val="0015398C"/>
    <w:rsid w:val="00155F08"/>
    <w:rsid w:val="001571BF"/>
    <w:rsid w:val="00157D45"/>
    <w:rsid w:val="00160102"/>
    <w:rsid w:val="0016290F"/>
    <w:rsid w:val="001700CE"/>
    <w:rsid w:val="00171E0F"/>
    <w:rsid w:val="00173948"/>
    <w:rsid w:val="00174562"/>
    <w:rsid w:val="00177381"/>
    <w:rsid w:val="00177396"/>
    <w:rsid w:val="001836B4"/>
    <w:rsid w:val="0018660B"/>
    <w:rsid w:val="00186EFD"/>
    <w:rsid w:val="00187043"/>
    <w:rsid w:val="00187337"/>
    <w:rsid w:val="0019397F"/>
    <w:rsid w:val="001943B1"/>
    <w:rsid w:val="00197559"/>
    <w:rsid w:val="001A36FC"/>
    <w:rsid w:val="001A4F54"/>
    <w:rsid w:val="001A524A"/>
    <w:rsid w:val="001A5278"/>
    <w:rsid w:val="001B07EE"/>
    <w:rsid w:val="001B145A"/>
    <w:rsid w:val="001B3C2B"/>
    <w:rsid w:val="001B58EA"/>
    <w:rsid w:val="001B5C40"/>
    <w:rsid w:val="001B5C88"/>
    <w:rsid w:val="001B64CC"/>
    <w:rsid w:val="001C1EC2"/>
    <w:rsid w:val="001C2A15"/>
    <w:rsid w:val="001C2AE3"/>
    <w:rsid w:val="001C31BB"/>
    <w:rsid w:val="001C5A8E"/>
    <w:rsid w:val="001C680B"/>
    <w:rsid w:val="001C6894"/>
    <w:rsid w:val="001C69ED"/>
    <w:rsid w:val="001D00ED"/>
    <w:rsid w:val="001D0A55"/>
    <w:rsid w:val="001D2828"/>
    <w:rsid w:val="001D668E"/>
    <w:rsid w:val="001E1CD6"/>
    <w:rsid w:val="001E24E9"/>
    <w:rsid w:val="001E309A"/>
    <w:rsid w:val="001E40AE"/>
    <w:rsid w:val="001E43B0"/>
    <w:rsid w:val="001E4657"/>
    <w:rsid w:val="001E5CA0"/>
    <w:rsid w:val="001E6E4F"/>
    <w:rsid w:val="001F2335"/>
    <w:rsid w:val="001F43B2"/>
    <w:rsid w:val="001F4ABF"/>
    <w:rsid w:val="001F4CDC"/>
    <w:rsid w:val="001F7073"/>
    <w:rsid w:val="00200782"/>
    <w:rsid w:val="00200BA1"/>
    <w:rsid w:val="002035F8"/>
    <w:rsid w:val="00203829"/>
    <w:rsid w:val="002050CF"/>
    <w:rsid w:val="00207068"/>
    <w:rsid w:val="00207D1D"/>
    <w:rsid w:val="00207D9F"/>
    <w:rsid w:val="00207DEC"/>
    <w:rsid w:val="002106B6"/>
    <w:rsid w:val="00213658"/>
    <w:rsid w:val="002148A7"/>
    <w:rsid w:val="002216E5"/>
    <w:rsid w:val="0022351A"/>
    <w:rsid w:val="00224AB4"/>
    <w:rsid w:val="00224C97"/>
    <w:rsid w:val="0022501A"/>
    <w:rsid w:val="002253B1"/>
    <w:rsid w:val="0022640A"/>
    <w:rsid w:val="002272C9"/>
    <w:rsid w:val="00227AC6"/>
    <w:rsid w:val="00231E18"/>
    <w:rsid w:val="00232355"/>
    <w:rsid w:val="002335F6"/>
    <w:rsid w:val="00241590"/>
    <w:rsid w:val="00241893"/>
    <w:rsid w:val="00241BCE"/>
    <w:rsid w:val="00241FF0"/>
    <w:rsid w:val="0024388E"/>
    <w:rsid w:val="002477C0"/>
    <w:rsid w:val="002477FF"/>
    <w:rsid w:val="002479F5"/>
    <w:rsid w:val="002505D2"/>
    <w:rsid w:val="0025130A"/>
    <w:rsid w:val="002517EC"/>
    <w:rsid w:val="0025275A"/>
    <w:rsid w:val="00254706"/>
    <w:rsid w:val="00257028"/>
    <w:rsid w:val="00260DBD"/>
    <w:rsid w:val="00260F83"/>
    <w:rsid w:val="0026132E"/>
    <w:rsid w:val="0026156A"/>
    <w:rsid w:val="00266581"/>
    <w:rsid w:val="002665C9"/>
    <w:rsid w:val="0026724C"/>
    <w:rsid w:val="00270213"/>
    <w:rsid w:val="00270788"/>
    <w:rsid w:val="0027459C"/>
    <w:rsid w:val="002753BF"/>
    <w:rsid w:val="00275812"/>
    <w:rsid w:val="002769E7"/>
    <w:rsid w:val="00277108"/>
    <w:rsid w:val="002810DB"/>
    <w:rsid w:val="00283CAB"/>
    <w:rsid w:val="00285FF4"/>
    <w:rsid w:val="00286DC2"/>
    <w:rsid w:val="00295792"/>
    <w:rsid w:val="00295879"/>
    <w:rsid w:val="00295CAC"/>
    <w:rsid w:val="00297F8C"/>
    <w:rsid w:val="002A0C43"/>
    <w:rsid w:val="002A119F"/>
    <w:rsid w:val="002A302F"/>
    <w:rsid w:val="002A79A4"/>
    <w:rsid w:val="002A7ED2"/>
    <w:rsid w:val="002B1B92"/>
    <w:rsid w:val="002B26DC"/>
    <w:rsid w:val="002B4CEF"/>
    <w:rsid w:val="002C2113"/>
    <w:rsid w:val="002C2866"/>
    <w:rsid w:val="002C451D"/>
    <w:rsid w:val="002C5466"/>
    <w:rsid w:val="002C5555"/>
    <w:rsid w:val="002C6A7C"/>
    <w:rsid w:val="002D0082"/>
    <w:rsid w:val="002D1606"/>
    <w:rsid w:val="002D231E"/>
    <w:rsid w:val="002D3400"/>
    <w:rsid w:val="002D41D9"/>
    <w:rsid w:val="002D594D"/>
    <w:rsid w:val="002E12BA"/>
    <w:rsid w:val="002E135B"/>
    <w:rsid w:val="002E1FC0"/>
    <w:rsid w:val="002E5266"/>
    <w:rsid w:val="002E620C"/>
    <w:rsid w:val="002E66FA"/>
    <w:rsid w:val="002F3579"/>
    <w:rsid w:val="002F431D"/>
    <w:rsid w:val="002F460F"/>
    <w:rsid w:val="002F4D16"/>
    <w:rsid w:val="002F6439"/>
    <w:rsid w:val="002F724E"/>
    <w:rsid w:val="00301BA0"/>
    <w:rsid w:val="0030334C"/>
    <w:rsid w:val="00305AE4"/>
    <w:rsid w:val="003139FC"/>
    <w:rsid w:val="003148D5"/>
    <w:rsid w:val="00315F87"/>
    <w:rsid w:val="0032436F"/>
    <w:rsid w:val="00324B35"/>
    <w:rsid w:val="00330896"/>
    <w:rsid w:val="0033095B"/>
    <w:rsid w:val="00331E33"/>
    <w:rsid w:val="00335421"/>
    <w:rsid w:val="00336860"/>
    <w:rsid w:val="00336B24"/>
    <w:rsid w:val="00336F5C"/>
    <w:rsid w:val="00337932"/>
    <w:rsid w:val="00340A4E"/>
    <w:rsid w:val="003429CD"/>
    <w:rsid w:val="0034581F"/>
    <w:rsid w:val="00346909"/>
    <w:rsid w:val="00347641"/>
    <w:rsid w:val="003530BD"/>
    <w:rsid w:val="003540DD"/>
    <w:rsid w:val="00355D22"/>
    <w:rsid w:val="003568CE"/>
    <w:rsid w:val="003572F1"/>
    <w:rsid w:val="003573EC"/>
    <w:rsid w:val="00357FD8"/>
    <w:rsid w:val="00360601"/>
    <w:rsid w:val="00360B16"/>
    <w:rsid w:val="003624E0"/>
    <w:rsid w:val="00362B81"/>
    <w:rsid w:val="00363F7A"/>
    <w:rsid w:val="00365C3E"/>
    <w:rsid w:val="00370226"/>
    <w:rsid w:val="003716F4"/>
    <w:rsid w:val="00374231"/>
    <w:rsid w:val="00376C7D"/>
    <w:rsid w:val="00376D4D"/>
    <w:rsid w:val="00377A12"/>
    <w:rsid w:val="0038133A"/>
    <w:rsid w:val="00383CF1"/>
    <w:rsid w:val="0038418D"/>
    <w:rsid w:val="003847A9"/>
    <w:rsid w:val="00384FA6"/>
    <w:rsid w:val="0039217C"/>
    <w:rsid w:val="003A0E1D"/>
    <w:rsid w:val="003A1974"/>
    <w:rsid w:val="003A3C41"/>
    <w:rsid w:val="003A7245"/>
    <w:rsid w:val="003B069E"/>
    <w:rsid w:val="003B19B5"/>
    <w:rsid w:val="003B5C48"/>
    <w:rsid w:val="003B729A"/>
    <w:rsid w:val="003C41E0"/>
    <w:rsid w:val="003C4819"/>
    <w:rsid w:val="003C57E8"/>
    <w:rsid w:val="003D00EA"/>
    <w:rsid w:val="003D2877"/>
    <w:rsid w:val="003D3A13"/>
    <w:rsid w:val="003D44BF"/>
    <w:rsid w:val="003E1D65"/>
    <w:rsid w:val="003E1F4A"/>
    <w:rsid w:val="003E2C8F"/>
    <w:rsid w:val="003E48D0"/>
    <w:rsid w:val="003E5C06"/>
    <w:rsid w:val="003F0930"/>
    <w:rsid w:val="003F0E48"/>
    <w:rsid w:val="003F19C2"/>
    <w:rsid w:val="003F1E58"/>
    <w:rsid w:val="003F3313"/>
    <w:rsid w:val="003F7C78"/>
    <w:rsid w:val="00400A5C"/>
    <w:rsid w:val="00402EA0"/>
    <w:rsid w:val="004054E2"/>
    <w:rsid w:val="004066EE"/>
    <w:rsid w:val="004103CA"/>
    <w:rsid w:val="00411087"/>
    <w:rsid w:val="00412F4E"/>
    <w:rsid w:val="0041742A"/>
    <w:rsid w:val="00420115"/>
    <w:rsid w:val="00420451"/>
    <w:rsid w:val="00421896"/>
    <w:rsid w:val="00421BCB"/>
    <w:rsid w:val="004237D0"/>
    <w:rsid w:val="00426693"/>
    <w:rsid w:val="00431814"/>
    <w:rsid w:val="00433685"/>
    <w:rsid w:val="00435A38"/>
    <w:rsid w:val="00437C07"/>
    <w:rsid w:val="00440CDD"/>
    <w:rsid w:val="004418C7"/>
    <w:rsid w:val="00441B55"/>
    <w:rsid w:val="004455A1"/>
    <w:rsid w:val="00446212"/>
    <w:rsid w:val="00446F5C"/>
    <w:rsid w:val="00450B46"/>
    <w:rsid w:val="004517AD"/>
    <w:rsid w:val="00453D8A"/>
    <w:rsid w:val="00455745"/>
    <w:rsid w:val="0045755A"/>
    <w:rsid w:val="00460CDF"/>
    <w:rsid w:val="00462A27"/>
    <w:rsid w:val="00465489"/>
    <w:rsid w:val="00466F43"/>
    <w:rsid w:val="0046766E"/>
    <w:rsid w:val="00472A29"/>
    <w:rsid w:val="004734F5"/>
    <w:rsid w:val="00476AAE"/>
    <w:rsid w:val="00480144"/>
    <w:rsid w:val="0048031A"/>
    <w:rsid w:val="0048272A"/>
    <w:rsid w:val="004865A5"/>
    <w:rsid w:val="00486672"/>
    <w:rsid w:val="00486F90"/>
    <w:rsid w:val="00490F56"/>
    <w:rsid w:val="00493413"/>
    <w:rsid w:val="00495FEA"/>
    <w:rsid w:val="0049709A"/>
    <w:rsid w:val="004A1611"/>
    <w:rsid w:val="004A180A"/>
    <w:rsid w:val="004A3331"/>
    <w:rsid w:val="004A6607"/>
    <w:rsid w:val="004A6B3B"/>
    <w:rsid w:val="004A6D2F"/>
    <w:rsid w:val="004A6F60"/>
    <w:rsid w:val="004B10F0"/>
    <w:rsid w:val="004B40E9"/>
    <w:rsid w:val="004B42A7"/>
    <w:rsid w:val="004B5E6A"/>
    <w:rsid w:val="004B6911"/>
    <w:rsid w:val="004B7125"/>
    <w:rsid w:val="004B7BAD"/>
    <w:rsid w:val="004B7CC9"/>
    <w:rsid w:val="004C046D"/>
    <w:rsid w:val="004C0FEF"/>
    <w:rsid w:val="004C1356"/>
    <w:rsid w:val="004C1604"/>
    <w:rsid w:val="004C2B64"/>
    <w:rsid w:val="004C39C3"/>
    <w:rsid w:val="004C4CA1"/>
    <w:rsid w:val="004C7AF9"/>
    <w:rsid w:val="004D074A"/>
    <w:rsid w:val="004D0978"/>
    <w:rsid w:val="004D0FCF"/>
    <w:rsid w:val="004D34EF"/>
    <w:rsid w:val="004D5E7F"/>
    <w:rsid w:val="004D60D3"/>
    <w:rsid w:val="004D7243"/>
    <w:rsid w:val="004E1014"/>
    <w:rsid w:val="004E1572"/>
    <w:rsid w:val="004E3559"/>
    <w:rsid w:val="004E357F"/>
    <w:rsid w:val="004E3FBE"/>
    <w:rsid w:val="004E5A04"/>
    <w:rsid w:val="004E5A78"/>
    <w:rsid w:val="004E69CD"/>
    <w:rsid w:val="004E6BA5"/>
    <w:rsid w:val="004F12DF"/>
    <w:rsid w:val="00500494"/>
    <w:rsid w:val="00502194"/>
    <w:rsid w:val="005031D9"/>
    <w:rsid w:val="005033DA"/>
    <w:rsid w:val="00515240"/>
    <w:rsid w:val="00515844"/>
    <w:rsid w:val="00515CB2"/>
    <w:rsid w:val="005172E9"/>
    <w:rsid w:val="00520A0D"/>
    <w:rsid w:val="00520CF5"/>
    <w:rsid w:val="00524DC6"/>
    <w:rsid w:val="00524EC7"/>
    <w:rsid w:val="0052521C"/>
    <w:rsid w:val="00525395"/>
    <w:rsid w:val="0052603D"/>
    <w:rsid w:val="005266E9"/>
    <w:rsid w:val="00527AE1"/>
    <w:rsid w:val="00530295"/>
    <w:rsid w:val="00531499"/>
    <w:rsid w:val="00532830"/>
    <w:rsid w:val="00532EE9"/>
    <w:rsid w:val="00534AAA"/>
    <w:rsid w:val="00535FD5"/>
    <w:rsid w:val="0053709B"/>
    <w:rsid w:val="00540933"/>
    <w:rsid w:val="00542ACE"/>
    <w:rsid w:val="00544172"/>
    <w:rsid w:val="005451B6"/>
    <w:rsid w:val="0054696C"/>
    <w:rsid w:val="00550AFF"/>
    <w:rsid w:val="00552B0E"/>
    <w:rsid w:val="005530F1"/>
    <w:rsid w:val="0055360A"/>
    <w:rsid w:val="0055372A"/>
    <w:rsid w:val="00555006"/>
    <w:rsid w:val="00555B97"/>
    <w:rsid w:val="005562D6"/>
    <w:rsid w:val="0055773C"/>
    <w:rsid w:val="00560DDA"/>
    <w:rsid w:val="00563C67"/>
    <w:rsid w:val="0056483E"/>
    <w:rsid w:val="00571F3C"/>
    <w:rsid w:val="005741EB"/>
    <w:rsid w:val="00576335"/>
    <w:rsid w:val="00576874"/>
    <w:rsid w:val="005772D7"/>
    <w:rsid w:val="005777B6"/>
    <w:rsid w:val="00582F89"/>
    <w:rsid w:val="00583FCF"/>
    <w:rsid w:val="00591021"/>
    <w:rsid w:val="00595F0F"/>
    <w:rsid w:val="005978A1"/>
    <w:rsid w:val="00597B48"/>
    <w:rsid w:val="005A17F1"/>
    <w:rsid w:val="005A207A"/>
    <w:rsid w:val="005A25B5"/>
    <w:rsid w:val="005A2CCC"/>
    <w:rsid w:val="005A3F42"/>
    <w:rsid w:val="005A47FC"/>
    <w:rsid w:val="005A4AE3"/>
    <w:rsid w:val="005A586C"/>
    <w:rsid w:val="005A5B14"/>
    <w:rsid w:val="005A624C"/>
    <w:rsid w:val="005A7EE8"/>
    <w:rsid w:val="005B4755"/>
    <w:rsid w:val="005B4CE2"/>
    <w:rsid w:val="005B4D5F"/>
    <w:rsid w:val="005B5258"/>
    <w:rsid w:val="005B6337"/>
    <w:rsid w:val="005B63DB"/>
    <w:rsid w:val="005C315F"/>
    <w:rsid w:val="005C36F7"/>
    <w:rsid w:val="005C5CA3"/>
    <w:rsid w:val="005C7ADF"/>
    <w:rsid w:val="005D1021"/>
    <w:rsid w:val="005D13E4"/>
    <w:rsid w:val="005D26A8"/>
    <w:rsid w:val="005D27FC"/>
    <w:rsid w:val="005D32EE"/>
    <w:rsid w:val="005D346D"/>
    <w:rsid w:val="005D7677"/>
    <w:rsid w:val="005E07C7"/>
    <w:rsid w:val="005E11FE"/>
    <w:rsid w:val="005E445D"/>
    <w:rsid w:val="005E469D"/>
    <w:rsid w:val="005E6654"/>
    <w:rsid w:val="005E7ACF"/>
    <w:rsid w:val="005F197B"/>
    <w:rsid w:val="005F2AD5"/>
    <w:rsid w:val="005F2CE3"/>
    <w:rsid w:val="005F3E00"/>
    <w:rsid w:val="005F4726"/>
    <w:rsid w:val="005F550E"/>
    <w:rsid w:val="005F5601"/>
    <w:rsid w:val="005F5A06"/>
    <w:rsid w:val="005F5F48"/>
    <w:rsid w:val="005F6818"/>
    <w:rsid w:val="00602BA6"/>
    <w:rsid w:val="00602DE7"/>
    <w:rsid w:val="00603160"/>
    <w:rsid w:val="006033B9"/>
    <w:rsid w:val="00606220"/>
    <w:rsid w:val="006072F0"/>
    <w:rsid w:val="00607A21"/>
    <w:rsid w:val="00612142"/>
    <w:rsid w:val="006141E8"/>
    <w:rsid w:val="00615560"/>
    <w:rsid w:val="006165EB"/>
    <w:rsid w:val="006167F2"/>
    <w:rsid w:val="00631242"/>
    <w:rsid w:val="006323A3"/>
    <w:rsid w:val="006334D1"/>
    <w:rsid w:val="00633E87"/>
    <w:rsid w:val="00635BFB"/>
    <w:rsid w:val="00640629"/>
    <w:rsid w:val="006414DE"/>
    <w:rsid w:val="006444D5"/>
    <w:rsid w:val="0064473E"/>
    <w:rsid w:val="00646413"/>
    <w:rsid w:val="0065338B"/>
    <w:rsid w:val="00654230"/>
    <w:rsid w:val="00654710"/>
    <w:rsid w:val="006608B6"/>
    <w:rsid w:val="00664846"/>
    <w:rsid w:val="00666A7E"/>
    <w:rsid w:val="006673D3"/>
    <w:rsid w:val="00670595"/>
    <w:rsid w:val="00670CF7"/>
    <w:rsid w:val="00673223"/>
    <w:rsid w:val="00674981"/>
    <w:rsid w:val="0067539B"/>
    <w:rsid w:val="00683A5E"/>
    <w:rsid w:val="00683AD6"/>
    <w:rsid w:val="00686A85"/>
    <w:rsid w:val="006919A6"/>
    <w:rsid w:val="00691B2E"/>
    <w:rsid w:val="00691DBD"/>
    <w:rsid w:val="006949A6"/>
    <w:rsid w:val="0069552B"/>
    <w:rsid w:val="006A4B2F"/>
    <w:rsid w:val="006A6B0D"/>
    <w:rsid w:val="006A7A66"/>
    <w:rsid w:val="006B09EE"/>
    <w:rsid w:val="006B2462"/>
    <w:rsid w:val="006B29B9"/>
    <w:rsid w:val="006B3B42"/>
    <w:rsid w:val="006B7EE5"/>
    <w:rsid w:val="006C1636"/>
    <w:rsid w:val="006C2960"/>
    <w:rsid w:val="006C312D"/>
    <w:rsid w:val="006C3B3B"/>
    <w:rsid w:val="006C3C9A"/>
    <w:rsid w:val="006C4174"/>
    <w:rsid w:val="006C4336"/>
    <w:rsid w:val="006C53EF"/>
    <w:rsid w:val="006C5604"/>
    <w:rsid w:val="006D0A36"/>
    <w:rsid w:val="006D0D4C"/>
    <w:rsid w:val="006D231E"/>
    <w:rsid w:val="006D3EDB"/>
    <w:rsid w:val="006D5EDC"/>
    <w:rsid w:val="006E0E97"/>
    <w:rsid w:val="006E140E"/>
    <w:rsid w:val="006F055B"/>
    <w:rsid w:val="006F3442"/>
    <w:rsid w:val="006F4031"/>
    <w:rsid w:val="006F4070"/>
    <w:rsid w:val="0070092A"/>
    <w:rsid w:val="007020DC"/>
    <w:rsid w:val="007031D0"/>
    <w:rsid w:val="007039EB"/>
    <w:rsid w:val="00704601"/>
    <w:rsid w:val="00707E04"/>
    <w:rsid w:val="00711ECD"/>
    <w:rsid w:val="00713D1A"/>
    <w:rsid w:val="007162AA"/>
    <w:rsid w:val="007210A2"/>
    <w:rsid w:val="00722D9C"/>
    <w:rsid w:val="00722EDB"/>
    <w:rsid w:val="00722F31"/>
    <w:rsid w:val="00723A6F"/>
    <w:rsid w:val="0072514E"/>
    <w:rsid w:val="007252B0"/>
    <w:rsid w:val="00730598"/>
    <w:rsid w:val="00731B29"/>
    <w:rsid w:val="00731EF3"/>
    <w:rsid w:val="0073246F"/>
    <w:rsid w:val="007334F5"/>
    <w:rsid w:val="0073358F"/>
    <w:rsid w:val="00733822"/>
    <w:rsid w:val="007374A2"/>
    <w:rsid w:val="007409D1"/>
    <w:rsid w:val="007414D3"/>
    <w:rsid w:val="00741DB2"/>
    <w:rsid w:val="007421C1"/>
    <w:rsid w:val="00743CB0"/>
    <w:rsid w:val="00744E50"/>
    <w:rsid w:val="007456D5"/>
    <w:rsid w:val="007464E4"/>
    <w:rsid w:val="00753176"/>
    <w:rsid w:val="00753753"/>
    <w:rsid w:val="00754014"/>
    <w:rsid w:val="00755FD1"/>
    <w:rsid w:val="00757382"/>
    <w:rsid w:val="00757BA9"/>
    <w:rsid w:val="00760DE4"/>
    <w:rsid w:val="00762200"/>
    <w:rsid w:val="00762534"/>
    <w:rsid w:val="00762BE4"/>
    <w:rsid w:val="00762F23"/>
    <w:rsid w:val="007643ED"/>
    <w:rsid w:val="00764E70"/>
    <w:rsid w:val="00765A23"/>
    <w:rsid w:val="00767E53"/>
    <w:rsid w:val="00772587"/>
    <w:rsid w:val="00772D7A"/>
    <w:rsid w:val="00774119"/>
    <w:rsid w:val="00775920"/>
    <w:rsid w:val="00776C64"/>
    <w:rsid w:val="00777B0F"/>
    <w:rsid w:val="007811AA"/>
    <w:rsid w:val="007818E8"/>
    <w:rsid w:val="00781A3C"/>
    <w:rsid w:val="00781EAC"/>
    <w:rsid w:val="00784AFF"/>
    <w:rsid w:val="00786908"/>
    <w:rsid w:val="0078696C"/>
    <w:rsid w:val="00787159"/>
    <w:rsid w:val="00790353"/>
    <w:rsid w:val="007907EB"/>
    <w:rsid w:val="007910AE"/>
    <w:rsid w:val="007939D4"/>
    <w:rsid w:val="007953DE"/>
    <w:rsid w:val="00797ADB"/>
    <w:rsid w:val="007A2586"/>
    <w:rsid w:val="007A3322"/>
    <w:rsid w:val="007B0FD8"/>
    <w:rsid w:val="007B7A8C"/>
    <w:rsid w:val="007C2452"/>
    <w:rsid w:val="007C2529"/>
    <w:rsid w:val="007C2845"/>
    <w:rsid w:val="007C3C46"/>
    <w:rsid w:val="007C4991"/>
    <w:rsid w:val="007C52C7"/>
    <w:rsid w:val="007C5EC1"/>
    <w:rsid w:val="007D0866"/>
    <w:rsid w:val="007D3026"/>
    <w:rsid w:val="007D68FD"/>
    <w:rsid w:val="007D7263"/>
    <w:rsid w:val="007D7BD8"/>
    <w:rsid w:val="007E2EDD"/>
    <w:rsid w:val="007E4485"/>
    <w:rsid w:val="007E6A6B"/>
    <w:rsid w:val="007E7D12"/>
    <w:rsid w:val="007F0B87"/>
    <w:rsid w:val="007F3838"/>
    <w:rsid w:val="00800B8C"/>
    <w:rsid w:val="008012DD"/>
    <w:rsid w:val="00801625"/>
    <w:rsid w:val="00801EB9"/>
    <w:rsid w:val="00803EF2"/>
    <w:rsid w:val="008046C3"/>
    <w:rsid w:val="008061DB"/>
    <w:rsid w:val="008067D8"/>
    <w:rsid w:val="00807325"/>
    <w:rsid w:val="00807990"/>
    <w:rsid w:val="0081023B"/>
    <w:rsid w:val="00810AF7"/>
    <w:rsid w:val="00811696"/>
    <w:rsid w:val="00812FEC"/>
    <w:rsid w:val="008134BD"/>
    <w:rsid w:val="0081642B"/>
    <w:rsid w:val="0082013A"/>
    <w:rsid w:val="008221B3"/>
    <w:rsid w:val="0082375A"/>
    <w:rsid w:val="00823B67"/>
    <w:rsid w:val="0082565E"/>
    <w:rsid w:val="008263FA"/>
    <w:rsid w:val="0083065F"/>
    <w:rsid w:val="00832704"/>
    <w:rsid w:val="00832C8A"/>
    <w:rsid w:val="008330A7"/>
    <w:rsid w:val="008351F4"/>
    <w:rsid w:val="0083599D"/>
    <w:rsid w:val="008409E8"/>
    <w:rsid w:val="0084250A"/>
    <w:rsid w:val="00842DEB"/>
    <w:rsid w:val="0084481F"/>
    <w:rsid w:val="00844E37"/>
    <w:rsid w:val="008458F3"/>
    <w:rsid w:val="00850C00"/>
    <w:rsid w:val="008565FD"/>
    <w:rsid w:val="00862CE6"/>
    <w:rsid w:val="00866E6D"/>
    <w:rsid w:val="00877C90"/>
    <w:rsid w:val="008801F7"/>
    <w:rsid w:val="008842BE"/>
    <w:rsid w:val="00890367"/>
    <w:rsid w:val="008932B6"/>
    <w:rsid w:val="00895AD3"/>
    <w:rsid w:val="00895DB5"/>
    <w:rsid w:val="00896F7F"/>
    <w:rsid w:val="0089782F"/>
    <w:rsid w:val="008A008A"/>
    <w:rsid w:val="008A3AB4"/>
    <w:rsid w:val="008A49BD"/>
    <w:rsid w:val="008A68CA"/>
    <w:rsid w:val="008A6F6E"/>
    <w:rsid w:val="008A75AE"/>
    <w:rsid w:val="008B06A8"/>
    <w:rsid w:val="008B3FE3"/>
    <w:rsid w:val="008B44EA"/>
    <w:rsid w:val="008B7EFB"/>
    <w:rsid w:val="008C02B5"/>
    <w:rsid w:val="008C0570"/>
    <w:rsid w:val="008C1389"/>
    <w:rsid w:val="008C146F"/>
    <w:rsid w:val="008C201B"/>
    <w:rsid w:val="008C6C4F"/>
    <w:rsid w:val="008C7902"/>
    <w:rsid w:val="008D1F14"/>
    <w:rsid w:val="008D20CA"/>
    <w:rsid w:val="008D2D53"/>
    <w:rsid w:val="008D330D"/>
    <w:rsid w:val="008D4780"/>
    <w:rsid w:val="008D542F"/>
    <w:rsid w:val="008D6D21"/>
    <w:rsid w:val="008E053A"/>
    <w:rsid w:val="008E28FE"/>
    <w:rsid w:val="008E2E77"/>
    <w:rsid w:val="008E4373"/>
    <w:rsid w:val="008E4EFC"/>
    <w:rsid w:val="008E72AC"/>
    <w:rsid w:val="008E7E03"/>
    <w:rsid w:val="008F1694"/>
    <w:rsid w:val="008F1B87"/>
    <w:rsid w:val="008F2B95"/>
    <w:rsid w:val="008F41D5"/>
    <w:rsid w:val="008F4D7F"/>
    <w:rsid w:val="008F53E4"/>
    <w:rsid w:val="00900D64"/>
    <w:rsid w:val="00902768"/>
    <w:rsid w:val="00903729"/>
    <w:rsid w:val="00906825"/>
    <w:rsid w:val="00907303"/>
    <w:rsid w:val="009124DD"/>
    <w:rsid w:val="009146B5"/>
    <w:rsid w:val="009162FA"/>
    <w:rsid w:val="0091688A"/>
    <w:rsid w:val="00921DC7"/>
    <w:rsid w:val="009227EF"/>
    <w:rsid w:val="00922C34"/>
    <w:rsid w:val="00922C73"/>
    <w:rsid w:val="00925B37"/>
    <w:rsid w:val="00927E3D"/>
    <w:rsid w:val="00934A27"/>
    <w:rsid w:val="00936AC6"/>
    <w:rsid w:val="00941C09"/>
    <w:rsid w:val="00942317"/>
    <w:rsid w:val="00943186"/>
    <w:rsid w:val="00943A08"/>
    <w:rsid w:val="00943D95"/>
    <w:rsid w:val="00944FB5"/>
    <w:rsid w:val="00945657"/>
    <w:rsid w:val="009477AC"/>
    <w:rsid w:val="009505E7"/>
    <w:rsid w:val="0095249A"/>
    <w:rsid w:val="0095274A"/>
    <w:rsid w:val="00952D93"/>
    <w:rsid w:val="00952DDC"/>
    <w:rsid w:val="009549F6"/>
    <w:rsid w:val="009558C8"/>
    <w:rsid w:val="00955B7C"/>
    <w:rsid w:val="00955EBB"/>
    <w:rsid w:val="009609E0"/>
    <w:rsid w:val="00961DC0"/>
    <w:rsid w:val="009642F1"/>
    <w:rsid w:val="0096481E"/>
    <w:rsid w:val="009708FF"/>
    <w:rsid w:val="00971659"/>
    <w:rsid w:val="009725CF"/>
    <w:rsid w:val="00974E4E"/>
    <w:rsid w:val="00976306"/>
    <w:rsid w:val="00976C7E"/>
    <w:rsid w:val="00977FAA"/>
    <w:rsid w:val="00981ABF"/>
    <w:rsid w:val="00982EE1"/>
    <w:rsid w:val="009848A8"/>
    <w:rsid w:val="00984913"/>
    <w:rsid w:val="009901BC"/>
    <w:rsid w:val="00994A40"/>
    <w:rsid w:val="009971A7"/>
    <w:rsid w:val="009A0570"/>
    <w:rsid w:val="009A1496"/>
    <w:rsid w:val="009A197B"/>
    <w:rsid w:val="009A3A7B"/>
    <w:rsid w:val="009A4D03"/>
    <w:rsid w:val="009A7DD8"/>
    <w:rsid w:val="009B2243"/>
    <w:rsid w:val="009B226D"/>
    <w:rsid w:val="009B3E9D"/>
    <w:rsid w:val="009B42B5"/>
    <w:rsid w:val="009B69CC"/>
    <w:rsid w:val="009B73BC"/>
    <w:rsid w:val="009B7515"/>
    <w:rsid w:val="009C6A85"/>
    <w:rsid w:val="009C6C26"/>
    <w:rsid w:val="009C6ED5"/>
    <w:rsid w:val="009C7C52"/>
    <w:rsid w:val="009C7EE6"/>
    <w:rsid w:val="009D1287"/>
    <w:rsid w:val="009D2336"/>
    <w:rsid w:val="009D287F"/>
    <w:rsid w:val="009D42DC"/>
    <w:rsid w:val="009E1F59"/>
    <w:rsid w:val="009E21A1"/>
    <w:rsid w:val="009E245F"/>
    <w:rsid w:val="009E489A"/>
    <w:rsid w:val="009E5128"/>
    <w:rsid w:val="009E5BB5"/>
    <w:rsid w:val="009F00BA"/>
    <w:rsid w:val="009F2FBB"/>
    <w:rsid w:val="009F39BB"/>
    <w:rsid w:val="009F4BDB"/>
    <w:rsid w:val="009F50D6"/>
    <w:rsid w:val="00A00043"/>
    <w:rsid w:val="00A0013E"/>
    <w:rsid w:val="00A0512D"/>
    <w:rsid w:val="00A06410"/>
    <w:rsid w:val="00A10E77"/>
    <w:rsid w:val="00A11D0E"/>
    <w:rsid w:val="00A132BE"/>
    <w:rsid w:val="00A1597B"/>
    <w:rsid w:val="00A15F71"/>
    <w:rsid w:val="00A16245"/>
    <w:rsid w:val="00A17696"/>
    <w:rsid w:val="00A21A62"/>
    <w:rsid w:val="00A24104"/>
    <w:rsid w:val="00A24246"/>
    <w:rsid w:val="00A252ED"/>
    <w:rsid w:val="00A26AEF"/>
    <w:rsid w:val="00A30957"/>
    <w:rsid w:val="00A31586"/>
    <w:rsid w:val="00A319BC"/>
    <w:rsid w:val="00A33A03"/>
    <w:rsid w:val="00A3421C"/>
    <w:rsid w:val="00A342A2"/>
    <w:rsid w:val="00A34CBD"/>
    <w:rsid w:val="00A35339"/>
    <w:rsid w:val="00A422B7"/>
    <w:rsid w:val="00A444B9"/>
    <w:rsid w:val="00A44D67"/>
    <w:rsid w:val="00A46719"/>
    <w:rsid w:val="00A46E72"/>
    <w:rsid w:val="00A50144"/>
    <w:rsid w:val="00A51242"/>
    <w:rsid w:val="00A51811"/>
    <w:rsid w:val="00A51B5C"/>
    <w:rsid w:val="00A5314F"/>
    <w:rsid w:val="00A537F7"/>
    <w:rsid w:val="00A555DF"/>
    <w:rsid w:val="00A56CD9"/>
    <w:rsid w:val="00A57635"/>
    <w:rsid w:val="00A610BA"/>
    <w:rsid w:val="00A61521"/>
    <w:rsid w:val="00A62A1F"/>
    <w:rsid w:val="00A6308F"/>
    <w:rsid w:val="00A63C93"/>
    <w:rsid w:val="00A66AA3"/>
    <w:rsid w:val="00A66D41"/>
    <w:rsid w:val="00A670D0"/>
    <w:rsid w:val="00A71917"/>
    <w:rsid w:val="00A7224C"/>
    <w:rsid w:val="00A72516"/>
    <w:rsid w:val="00A72E64"/>
    <w:rsid w:val="00A73DE9"/>
    <w:rsid w:val="00A80CFD"/>
    <w:rsid w:val="00A82E0D"/>
    <w:rsid w:val="00A8393C"/>
    <w:rsid w:val="00A84F6E"/>
    <w:rsid w:val="00A8622C"/>
    <w:rsid w:val="00A86474"/>
    <w:rsid w:val="00A87D5D"/>
    <w:rsid w:val="00A90399"/>
    <w:rsid w:val="00A90B0A"/>
    <w:rsid w:val="00A92411"/>
    <w:rsid w:val="00A926CF"/>
    <w:rsid w:val="00A940DC"/>
    <w:rsid w:val="00A96D2D"/>
    <w:rsid w:val="00AA0977"/>
    <w:rsid w:val="00AA530A"/>
    <w:rsid w:val="00AA6FC3"/>
    <w:rsid w:val="00AB1BC4"/>
    <w:rsid w:val="00AB2197"/>
    <w:rsid w:val="00AB348C"/>
    <w:rsid w:val="00AB4FBF"/>
    <w:rsid w:val="00AB502E"/>
    <w:rsid w:val="00AB57AC"/>
    <w:rsid w:val="00AB7BFD"/>
    <w:rsid w:val="00AC077C"/>
    <w:rsid w:val="00AC34E6"/>
    <w:rsid w:val="00AC3CFB"/>
    <w:rsid w:val="00AC42B8"/>
    <w:rsid w:val="00AD016B"/>
    <w:rsid w:val="00AD108D"/>
    <w:rsid w:val="00AD3B82"/>
    <w:rsid w:val="00AD3DA8"/>
    <w:rsid w:val="00AD4AA4"/>
    <w:rsid w:val="00AD6ACA"/>
    <w:rsid w:val="00AD6F0E"/>
    <w:rsid w:val="00AE17A4"/>
    <w:rsid w:val="00AE1EDF"/>
    <w:rsid w:val="00AE38AB"/>
    <w:rsid w:val="00AE3E68"/>
    <w:rsid w:val="00AE52D0"/>
    <w:rsid w:val="00AE6A60"/>
    <w:rsid w:val="00AF145E"/>
    <w:rsid w:val="00AF1C7A"/>
    <w:rsid w:val="00AF2474"/>
    <w:rsid w:val="00AF46E6"/>
    <w:rsid w:val="00AF4A2C"/>
    <w:rsid w:val="00AF5111"/>
    <w:rsid w:val="00AF766D"/>
    <w:rsid w:val="00B00D84"/>
    <w:rsid w:val="00B01799"/>
    <w:rsid w:val="00B01CE7"/>
    <w:rsid w:val="00B01F75"/>
    <w:rsid w:val="00B025C1"/>
    <w:rsid w:val="00B02F80"/>
    <w:rsid w:val="00B0694F"/>
    <w:rsid w:val="00B103EC"/>
    <w:rsid w:val="00B11E6A"/>
    <w:rsid w:val="00B12078"/>
    <w:rsid w:val="00B126AE"/>
    <w:rsid w:val="00B1458E"/>
    <w:rsid w:val="00B14A61"/>
    <w:rsid w:val="00B15538"/>
    <w:rsid w:val="00B15635"/>
    <w:rsid w:val="00B15BB9"/>
    <w:rsid w:val="00B3126C"/>
    <w:rsid w:val="00B3220D"/>
    <w:rsid w:val="00B3229A"/>
    <w:rsid w:val="00B336B7"/>
    <w:rsid w:val="00B349DA"/>
    <w:rsid w:val="00B34D92"/>
    <w:rsid w:val="00B3519A"/>
    <w:rsid w:val="00B355FF"/>
    <w:rsid w:val="00B35DB9"/>
    <w:rsid w:val="00B35EA9"/>
    <w:rsid w:val="00B37DA3"/>
    <w:rsid w:val="00B40E92"/>
    <w:rsid w:val="00B40FB6"/>
    <w:rsid w:val="00B415F5"/>
    <w:rsid w:val="00B42487"/>
    <w:rsid w:val="00B42888"/>
    <w:rsid w:val="00B42E0F"/>
    <w:rsid w:val="00B44147"/>
    <w:rsid w:val="00B44444"/>
    <w:rsid w:val="00B458F1"/>
    <w:rsid w:val="00B47BC9"/>
    <w:rsid w:val="00B51AF1"/>
    <w:rsid w:val="00B51C8E"/>
    <w:rsid w:val="00B52B3D"/>
    <w:rsid w:val="00B55692"/>
    <w:rsid w:val="00B55D2C"/>
    <w:rsid w:val="00B57D29"/>
    <w:rsid w:val="00B57F12"/>
    <w:rsid w:val="00B6215A"/>
    <w:rsid w:val="00B63DB7"/>
    <w:rsid w:val="00B65E48"/>
    <w:rsid w:val="00B661CB"/>
    <w:rsid w:val="00B67C4A"/>
    <w:rsid w:val="00B70BDA"/>
    <w:rsid w:val="00B718A3"/>
    <w:rsid w:val="00B71D54"/>
    <w:rsid w:val="00B73A82"/>
    <w:rsid w:val="00B751D7"/>
    <w:rsid w:val="00B757D3"/>
    <w:rsid w:val="00B75A98"/>
    <w:rsid w:val="00B75F17"/>
    <w:rsid w:val="00B802B3"/>
    <w:rsid w:val="00B83122"/>
    <w:rsid w:val="00B83184"/>
    <w:rsid w:val="00B8465B"/>
    <w:rsid w:val="00B85A93"/>
    <w:rsid w:val="00B868AD"/>
    <w:rsid w:val="00B87499"/>
    <w:rsid w:val="00B87D86"/>
    <w:rsid w:val="00B932C4"/>
    <w:rsid w:val="00B943F2"/>
    <w:rsid w:val="00B95441"/>
    <w:rsid w:val="00B95604"/>
    <w:rsid w:val="00B96BB7"/>
    <w:rsid w:val="00B97923"/>
    <w:rsid w:val="00BA00FE"/>
    <w:rsid w:val="00BA1A7B"/>
    <w:rsid w:val="00BA77F5"/>
    <w:rsid w:val="00BA7C55"/>
    <w:rsid w:val="00BB1BB8"/>
    <w:rsid w:val="00BB6A10"/>
    <w:rsid w:val="00BB6EE5"/>
    <w:rsid w:val="00BB7ADC"/>
    <w:rsid w:val="00BC2EDD"/>
    <w:rsid w:val="00BC3150"/>
    <w:rsid w:val="00BC3E02"/>
    <w:rsid w:val="00BD08D4"/>
    <w:rsid w:val="00BD264A"/>
    <w:rsid w:val="00BD4206"/>
    <w:rsid w:val="00BD7438"/>
    <w:rsid w:val="00BD78BB"/>
    <w:rsid w:val="00BE2830"/>
    <w:rsid w:val="00BF056F"/>
    <w:rsid w:val="00BF0627"/>
    <w:rsid w:val="00BF13D5"/>
    <w:rsid w:val="00BF1F8B"/>
    <w:rsid w:val="00BF4BD3"/>
    <w:rsid w:val="00BF4EC6"/>
    <w:rsid w:val="00BF58A3"/>
    <w:rsid w:val="00C00C01"/>
    <w:rsid w:val="00C02DD6"/>
    <w:rsid w:val="00C03DCF"/>
    <w:rsid w:val="00C06E4A"/>
    <w:rsid w:val="00C07FBB"/>
    <w:rsid w:val="00C10598"/>
    <w:rsid w:val="00C10A8B"/>
    <w:rsid w:val="00C10C22"/>
    <w:rsid w:val="00C12253"/>
    <w:rsid w:val="00C127E6"/>
    <w:rsid w:val="00C12EA9"/>
    <w:rsid w:val="00C1431E"/>
    <w:rsid w:val="00C15A79"/>
    <w:rsid w:val="00C16588"/>
    <w:rsid w:val="00C1669B"/>
    <w:rsid w:val="00C16C61"/>
    <w:rsid w:val="00C200BA"/>
    <w:rsid w:val="00C214C4"/>
    <w:rsid w:val="00C21B54"/>
    <w:rsid w:val="00C22480"/>
    <w:rsid w:val="00C22545"/>
    <w:rsid w:val="00C241E0"/>
    <w:rsid w:val="00C24ED8"/>
    <w:rsid w:val="00C2687A"/>
    <w:rsid w:val="00C27612"/>
    <w:rsid w:val="00C30679"/>
    <w:rsid w:val="00C30B62"/>
    <w:rsid w:val="00C31A53"/>
    <w:rsid w:val="00C32DE3"/>
    <w:rsid w:val="00C340CE"/>
    <w:rsid w:val="00C36C4B"/>
    <w:rsid w:val="00C37AEC"/>
    <w:rsid w:val="00C402E9"/>
    <w:rsid w:val="00C451C5"/>
    <w:rsid w:val="00C47BC9"/>
    <w:rsid w:val="00C5349F"/>
    <w:rsid w:val="00C5522D"/>
    <w:rsid w:val="00C559CD"/>
    <w:rsid w:val="00C562DE"/>
    <w:rsid w:val="00C56CEB"/>
    <w:rsid w:val="00C57254"/>
    <w:rsid w:val="00C61426"/>
    <w:rsid w:val="00C62D4A"/>
    <w:rsid w:val="00C64D41"/>
    <w:rsid w:val="00C67F48"/>
    <w:rsid w:val="00C706B0"/>
    <w:rsid w:val="00C70E4A"/>
    <w:rsid w:val="00C71B9D"/>
    <w:rsid w:val="00C7518C"/>
    <w:rsid w:val="00C761CB"/>
    <w:rsid w:val="00C774D9"/>
    <w:rsid w:val="00C80877"/>
    <w:rsid w:val="00C82EF4"/>
    <w:rsid w:val="00C914ED"/>
    <w:rsid w:val="00C91F37"/>
    <w:rsid w:val="00C969DF"/>
    <w:rsid w:val="00C96FA8"/>
    <w:rsid w:val="00C97061"/>
    <w:rsid w:val="00CA08DE"/>
    <w:rsid w:val="00CA2B18"/>
    <w:rsid w:val="00CA2D1F"/>
    <w:rsid w:val="00CA3A78"/>
    <w:rsid w:val="00CA642D"/>
    <w:rsid w:val="00CB014D"/>
    <w:rsid w:val="00CB0ECA"/>
    <w:rsid w:val="00CB119C"/>
    <w:rsid w:val="00CB214D"/>
    <w:rsid w:val="00CB291B"/>
    <w:rsid w:val="00CB2EF9"/>
    <w:rsid w:val="00CB3ED5"/>
    <w:rsid w:val="00CB4A6A"/>
    <w:rsid w:val="00CB6CA1"/>
    <w:rsid w:val="00CB7C00"/>
    <w:rsid w:val="00CB7C21"/>
    <w:rsid w:val="00CC1D19"/>
    <w:rsid w:val="00CC2484"/>
    <w:rsid w:val="00CC42F5"/>
    <w:rsid w:val="00CC52B6"/>
    <w:rsid w:val="00CC5D7E"/>
    <w:rsid w:val="00CC65C4"/>
    <w:rsid w:val="00CC77E8"/>
    <w:rsid w:val="00CD0290"/>
    <w:rsid w:val="00CD1164"/>
    <w:rsid w:val="00CD26D5"/>
    <w:rsid w:val="00CD54C3"/>
    <w:rsid w:val="00CD6880"/>
    <w:rsid w:val="00CD6AD6"/>
    <w:rsid w:val="00CD6BAB"/>
    <w:rsid w:val="00CD6FC0"/>
    <w:rsid w:val="00CE094C"/>
    <w:rsid w:val="00CE3DA3"/>
    <w:rsid w:val="00CE45F0"/>
    <w:rsid w:val="00CE4F88"/>
    <w:rsid w:val="00CE526E"/>
    <w:rsid w:val="00CF0621"/>
    <w:rsid w:val="00CF10BB"/>
    <w:rsid w:val="00CF1DCF"/>
    <w:rsid w:val="00CF384B"/>
    <w:rsid w:val="00CF41F3"/>
    <w:rsid w:val="00CF51BC"/>
    <w:rsid w:val="00CF5342"/>
    <w:rsid w:val="00CF54C4"/>
    <w:rsid w:val="00CF6256"/>
    <w:rsid w:val="00CF6A05"/>
    <w:rsid w:val="00CF74C9"/>
    <w:rsid w:val="00CF769E"/>
    <w:rsid w:val="00D001C0"/>
    <w:rsid w:val="00D00B6E"/>
    <w:rsid w:val="00D045F2"/>
    <w:rsid w:val="00D06DCA"/>
    <w:rsid w:val="00D1006A"/>
    <w:rsid w:val="00D100F4"/>
    <w:rsid w:val="00D10415"/>
    <w:rsid w:val="00D11DDF"/>
    <w:rsid w:val="00D12159"/>
    <w:rsid w:val="00D124B7"/>
    <w:rsid w:val="00D132DF"/>
    <w:rsid w:val="00D13FB7"/>
    <w:rsid w:val="00D144FD"/>
    <w:rsid w:val="00D14801"/>
    <w:rsid w:val="00D15ADB"/>
    <w:rsid w:val="00D171F5"/>
    <w:rsid w:val="00D21E82"/>
    <w:rsid w:val="00D22487"/>
    <w:rsid w:val="00D232AE"/>
    <w:rsid w:val="00D2378D"/>
    <w:rsid w:val="00D2720E"/>
    <w:rsid w:val="00D312A9"/>
    <w:rsid w:val="00D33023"/>
    <w:rsid w:val="00D331D8"/>
    <w:rsid w:val="00D33650"/>
    <w:rsid w:val="00D341D0"/>
    <w:rsid w:val="00D34DE1"/>
    <w:rsid w:val="00D35585"/>
    <w:rsid w:val="00D36054"/>
    <w:rsid w:val="00D37D6B"/>
    <w:rsid w:val="00D4168A"/>
    <w:rsid w:val="00D41985"/>
    <w:rsid w:val="00D42669"/>
    <w:rsid w:val="00D427E7"/>
    <w:rsid w:val="00D46276"/>
    <w:rsid w:val="00D46EC1"/>
    <w:rsid w:val="00D47062"/>
    <w:rsid w:val="00D51F2A"/>
    <w:rsid w:val="00D522CD"/>
    <w:rsid w:val="00D523CB"/>
    <w:rsid w:val="00D54C35"/>
    <w:rsid w:val="00D55F5A"/>
    <w:rsid w:val="00D602C3"/>
    <w:rsid w:val="00D60D7B"/>
    <w:rsid w:val="00D61423"/>
    <w:rsid w:val="00D62A93"/>
    <w:rsid w:val="00D6393D"/>
    <w:rsid w:val="00D64587"/>
    <w:rsid w:val="00D65D6C"/>
    <w:rsid w:val="00D6746A"/>
    <w:rsid w:val="00D728F0"/>
    <w:rsid w:val="00D74465"/>
    <w:rsid w:val="00D75A03"/>
    <w:rsid w:val="00D804DE"/>
    <w:rsid w:val="00D8060F"/>
    <w:rsid w:val="00D8295F"/>
    <w:rsid w:val="00D87737"/>
    <w:rsid w:val="00D92A4C"/>
    <w:rsid w:val="00D93658"/>
    <w:rsid w:val="00D967AC"/>
    <w:rsid w:val="00D96C91"/>
    <w:rsid w:val="00D97C6E"/>
    <w:rsid w:val="00D97E4D"/>
    <w:rsid w:val="00D97ED0"/>
    <w:rsid w:val="00DA0277"/>
    <w:rsid w:val="00DA13E5"/>
    <w:rsid w:val="00DA4DD2"/>
    <w:rsid w:val="00DA5096"/>
    <w:rsid w:val="00DA5E39"/>
    <w:rsid w:val="00DB0208"/>
    <w:rsid w:val="00DB0DBB"/>
    <w:rsid w:val="00DB1330"/>
    <w:rsid w:val="00DB3F66"/>
    <w:rsid w:val="00DB49D0"/>
    <w:rsid w:val="00DB6758"/>
    <w:rsid w:val="00DB7ECC"/>
    <w:rsid w:val="00DC120D"/>
    <w:rsid w:val="00DC20DD"/>
    <w:rsid w:val="00DC22FC"/>
    <w:rsid w:val="00DC28CA"/>
    <w:rsid w:val="00DC2978"/>
    <w:rsid w:val="00DC454C"/>
    <w:rsid w:val="00DC4E29"/>
    <w:rsid w:val="00DC6116"/>
    <w:rsid w:val="00DD011B"/>
    <w:rsid w:val="00DD0D3E"/>
    <w:rsid w:val="00DD25D6"/>
    <w:rsid w:val="00DD3890"/>
    <w:rsid w:val="00DD3A81"/>
    <w:rsid w:val="00DD4594"/>
    <w:rsid w:val="00DD65B9"/>
    <w:rsid w:val="00DD6B01"/>
    <w:rsid w:val="00DE0AA1"/>
    <w:rsid w:val="00DE0D83"/>
    <w:rsid w:val="00DE13E3"/>
    <w:rsid w:val="00DE1675"/>
    <w:rsid w:val="00DE3256"/>
    <w:rsid w:val="00DE3AF6"/>
    <w:rsid w:val="00DE6414"/>
    <w:rsid w:val="00DE7DBB"/>
    <w:rsid w:val="00DF7ADB"/>
    <w:rsid w:val="00DF7BF2"/>
    <w:rsid w:val="00E007A1"/>
    <w:rsid w:val="00E012B2"/>
    <w:rsid w:val="00E04D1C"/>
    <w:rsid w:val="00E13B4E"/>
    <w:rsid w:val="00E13BF7"/>
    <w:rsid w:val="00E1427B"/>
    <w:rsid w:val="00E17B1F"/>
    <w:rsid w:val="00E20C3B"/>
    <w:rsid w:val="00E22F25"/>
    <w:rsid w:val="00E24558"/>
    <w:rsid w:val="00E25B4B"/>
    <w:rsid w:val="00E26973"/>
    <w:rsid w:val="00E3095B"/>
    <w:rsid w:val="00E31EB9"/>
    <w:rsid w:val="00E3207C"/>
    <w:rsid w:val="00E3384D"/>
    <w:rsid w:val="00E34E82"/>
    <w:rsid w:val="00E35657"/>
    <w:rsid w:val="00E40FBE"/>
    <w:rsid w:val="00E41EC4"/>
    <w:rsid w:val="00E42B82"/>
    <w:rsid w:val="00E44626"/>
    <w:rsid w:val="00E45765"/>
    <w:rsid w:val="00E46058"/>
    <w:rsid w:val="00E50DA6"/>
    <w:rsid w:val="00E5518A"/>
    <w:rsid w:val="00E55DF6"/>
    <w:rsid w:val="00E60D84"/>
    <w:rsid w:val="00E61717"/>
    <w:rsid w:val="00E622E4"/>
    <w:rsid w:val="00E62C2B"/>
    <w:rsid w:val="00E635AD"/>
    <w:rsid w:val="00E6512E"/>
    <w:rsid w:val="00E66786"/>
    <w:rsid w:val="00E70B32"/>
    <w:rsid w:val="00E71A2B"/>
    <w:rsid w:val="00E75FEE"/>
    <w:rsid w:val="00E7651F"/>
    <w:rsid w:val="00E76F46"/>
    <w:rsid w:val="00E80744"/>
    <w:rsid w:val="00E81873"/>
    <w:rsid w:val="00E83003"/>
    <w:rsid w:val="00E839B4"/>
    <w:rsid w:val="00E83F96"/>
    <w:rsid w:val="00E84913"/>
    <w:rsid w:val="00E85B78"/>
    <w:rsid w:val="00E8760E"/>
    <w:rsid w:val="00E969E9"/>
    <w:rsid w:val="00EA0FDA"/>
    <w:rsid w:val="00EA113B"/>
    <w:rsid w:val="00EA5B61"/>
    <w:rsid w:val="00EA75A9"/>
    <w:rsid w:val="00EB0894"/>
    <w:rsid w:val="00EB3D9B"/>
    <w:rsid w:val="00EB4647"/>
    <w:rsid w:val="00EB47FE"/>
    <w:rsid w:val="00EB6969"/>
    <w:rsid w:val="00EB7A26"/>
    <w:rsid w:val="00EC2CBB"/>
    <w:rsid w:val="00EC41A2"/>
    <w:rsid w:val="00EC52F8"/>
    <w:rsid w:val="00EC657A"/>
    <w:rsid w:val="00ED0CAE"/>
    <w:rsid w:val="00ED2DE1"/>
    <w:rsid w:val="00ED347A"/>
    <w:rsid w:val="00ED6370"/>
    <w:rsid w:val="00ED649E"/>
    <w:rsid w:val="00ED7A91"/>
    <w:rsid w:val="00ED7EE2"/>
    <w:rsid w:val="00EE4183"/>
    <w:rsid w:val="00EE4F8F"/>
    <w:rsid w:val="00EE684E"/>
    <w:rsid w:val="00EE708A"/>
    <w:rsid w:val="00EE7978"/>
    <w:rsid w:val="00EF072E"/>
    <w:rsid w:val="00EF2A7E"/>
    <w:rsid w:val="00EF4D86"/>
    <w:rsid w:val="00EF6C8B"/>
    <w:rsid w:val="00EF78A0"/>
    <w:rsid w:val="00F01A32"/>
    <w:rsid w:val="00F0400F"/>
    <w:rsid w:val="00F04210"/>
    <w:rsid w:val="00F06CF4"/>
    <w:rsid w:val="00F11D4B"/>
    <w:rsid w:val="00F2033D"/>
    <w:rsid w:val="00F2735B"/>
    <w:rsid w:val="00F275DB"/>
    <w:rsid w:val="00F30F16"/>
    <w:rsid w:val="00F324CD"/>
    <w:rsid w:val="00F348F9"/>
    <w:rsid w:val="00F367E1"/>
    <w:rsid w:val="00F37325"/>
    <w:rsid w:val="00F4013D"/>
    <w:rsid w:val="00F40ACE"/>
    <w:rsid w:val="00F42694"/>
    <w:rsid w:val="00F4306D"/>
    <w:rsid w:val="00F43D83"/>
    <w:rsid w:val="00F44F8D"/>
    <w:rsid w:val="00F512CE"/>
    <w:rsid w:val="00F51F9E"/>
    <w:rsid w:val="00F5239F"/>
    <w:rsid w:val="00F5364A"/>
    <w:rsid w:val="00F54491"/>
    <w:rsid w:val="00F55160"/>
    <w:rsid w:val="00F55C6B"/>
    <w:rsid w:val="00F5754E"/>
    <w:rsid w:val="00F5799E"/>
    <w:rsid w:val="00F66FDD"/>
    <w:rsid w:val="00F716BF"/>
    <w:rsid w:val="00F72D2B"/>
    <w:rsid w:val="00F74ABD"/>
    <w:rsid w:val="00F74EF5"/>
    <w:rsid w:val="00F7776B"/>
    <w:rsid w:val="00F8366B"/>
    <w:rsid w:val="00F845B0"/>
    <w:rsid w:val="00F85969"/>
    <w:rsid w:val="00F85FBD"/>
    <w:rsid w:val="00F90643"/>
    <w:rsid w:val="00F94241"/>
    <w:rsid w:val="00F96EA1"/>
    <w:rsid w:val="00FA0F2C"/>
    <w:rsid w:val="00FA1487"/>
    <w:rsid w:val="00FA1A2D"/>
    <w:rsid w:val="00FA2B57"/>
    <w:rsid w:val="00FA2D6E"/>
    <w:rsid w:val="00FA48AA"/>
    <w:rsid w:val="00FA4A9A"/>
    <w:rsid w:val="00FB7108"/>
    <w:rsid w:val="00FB79FE"/>
    <w:rsid w:val="00FB7C88"/>
    <w:rsid w:val="00FB7DC5"/>
    <w:rsid w:val="00FC0B93"/>
    <w:rsid w:val="00FC0E9A"/>
    <w:rsid w:val="00FC5D32"/>
    <w:rsid w:val="00FC6E8E"/>
    <w:rsid w:val="00FD2122"/>
    <w:rsid w:val="00FD2FB4"/>
    <w:rsid w:val="00FD44D7"/>
    <w:rsid w:val="00FD5615"/>
    <w:rsid w:val="00FE0421"/>
    <w:rsid w:val="00FF0E5E"/>
    <w:rsid w:val="00FF193C"/>
    <w:rsid w:val="00FF2F9B"/>
    <w:rsid w:val="00FF3451"/>
    <w:rsid w:val="00FF3A1F"/>
    <w:rsid w:val="00FF436B"/>
    <w:rsid w:val="00FF7603"/>
    <w:rsid w:val="00FF79EE"/>
    <w:rsid w:val="014A2466"/>
    <w:rsid w:val="014D3966"/>
    <w:rsid w:val="014F2BFA"/>
    <w:rsid w:val="017E615A"/>
    <w:rsid w:val="018D6D66"/>
    <w:rsid w:val="019A278D"/>
    <w:rsid w:val="01C57EBB"/>
    <w:rsid w:val="01DF0A60"/>
    <w:rsid w:val="02281A83"/>
    <w:rsid w:val="025155FE"/>
    <w:rsid w:val="02573891"/>
    <w:rsid w:val="026626F7"/>
    <w:rsid w:val="027D4260"/>
    <w:rsid w:val="02C60615"/>
    <w:rsid w:val="02CB05D9"/>
    <w:rsid w:val="02E64A4F"/>
    <w:rsid w:val="02F670A6"/>
    <w:rsid w:val="02FD6411"/>
    <w:rsid w:val="03051416"/>
    <w:rsid w:val="03057FFB"/>
    <w:rsid w:val="03231866"/>
    <w:rsid w:val="033F581D"/>
    <w:rsid w:val="03431D2C"/>
    <w:rsid w:val="036B638C"/>
    <w:rsid w:val="03755464"/>
    <w:rsid w:val="038D6B29"/>
    <w:rsid w:val="03953A7B"/>
    <w:rsid w:val="03B80306"/>
    <w:rsid w:val="03D56FAD"/>
    <w:rsid w:val="03D94143"/>
    <w:rsid w:val="03E32346"/>
    <w:rsid w:val="03F30CF1"/>
    <w:rsid w:val="04045175"/>
    <w:rsid w:val="0435207D"/>
    <w:rsid w:val="04532E1B"/>
    <w:rsid w:val="0457158D"/>
    <w:rsid w:val="0472753E"/>
    <w:rsid w:val="047B38AA"/>
    <w:rsid w:val="04A52111"/>
    <w:rsid w:val="04E817E4"/>
    <w:rsid w:val="04F1280D"/>
    <w:rsid w:val="050A1DBA"/>
    <w:rsid w:val="055110B3"/>
    <w:rsid w:val="05553AB6"/>
    <w:rsid w:val="059679C5"/>
    <w:rsid w:val="05C26C2A"/>
    <w:rsid w:val="05FE4EF9"/>
    <w:rsid w:val="06002A06"/>
    <w:rsid w:val="06295106"/>
    <w:rsid w:val="062A0886"/>
    <w:rsid w:val="062F4F15"/>
    <w:rsid w:val="064A547E"/>
    <w:rsid w:val="0654050D"/>
    <w:rsid w:val="06E37E0E"/>
    <w:rsid w:val="0728019A"/>
    <w:rsid w:val="072E5584"/>
    <w:rsid w:val="07601AEB"/>
    <w:rsid w:val="077A4187"/>
    <w:rsid w:val="077E535D"/>
    <w:rsid w:val="07BA2D6E"/>
    <w:rsid w:val="07F61F1D"/>
    <w:rsid w:val="083233AF"/>
    <w:rsid w:val="08B638A8"/>
    <w:rsid w:val="08C23D3F"/>
    <w:rsid w:val="08DE11E3"/>
    <w:rsid w:val="08EC76DB"/>
    <w:rsid w:val="093A7761"/>
    <w:rsid w:val="0988122D"/>
    <w:rsid w:val="09896BF6"/>
    <w:rsid w:val="09B36EE8"/>
    <w:rsid w:val="09BA1C43"/>
    <w:rsid w:val="09D46321"/>
    <w:rsid w:val="09DC674B"/>
    <w:rsid w:val="09F508CB"/>
    <w:rsid w:val="0A1276EC"/>
    <w:rsid w:val="0A2A1C50"/>
    <w:rsid w:val="0A2D1949"/>
    <w:rsid w:val="0A5F581A"/>
    <w:rsid w:val="0A6442B8"/>
    <w:rsid w:val="0A6D7DA3"/>
    <w:rsid w:val="0A89482F"/>
    <w:rsid w:val="0A8D3744"/>
    <w:rsid w:val="0AC560B1"/>
    <w:rsid w:val="0AF15351"/>
    <w:rsid w:val="0B133631"/>
    <w:rsid w:val="0B2E5A54"/>
    <w:rsid w:val="0B5A091D"/>
    <w:rsid w:val="0B894014"/>
    <w:rsid w:val="0BAA2AD7"/>
    <w:rsid w:val="0BE00FAA"/>
    <w:rsid w:val="0BE34F43"/>
    <w:rsid w:val="0BE73A99"/>
    <w:rsid w:val="0C176495"/>
    <w:rsid w:val="0C23398D"/>
    <w:rsid w:val="0C2E5D52"/>
    <w:rsid w:val="0C455D21"/>
    <w:rsid w:val="0C8A39C3"/>
    <w:rsid w:val="0CC70D8B"/>
    <w:rsid w:val="0CDA0823"/>
    <w:rsid w:val="0D07384E"/>
    <w:rsid w:val="0D1B718D"/>
    <w:rsid w:val="0D297DE9"/>
    <w:rsid w:val="0D2A2D9C"/>
    <w:rsid w:val="0D8B79E2"/>
    <w:rsid w:val="0D8E3A57"/>
    <w:rsid w:val="0D9337EF"/>
    <w:rsid w:val="0DA454C4"/>
    <w:rsid w:val="0DF629C7"/>
    <w:rsid w:val="0E05735B"/>
    <w:rsid w:val="0E6344E9"/>
    <w:rsid w:val="0E637AC1"/>
    <w:rsid w:val="0E721B28"/>
    <w:rsid w:val="0E7C34D2"/>
    <w:rsid w:val="0E905536"/>
    <w:rsid w:val="0EAF4314"/>
    <w:rsid w:val="0EC57106"/>
    <w:rsid w:val="0F0F5486"/>
    <w:rsid w:val="0F1752C1"/>
    <w:rsid w:val="0F7716D7"/>
    <w:rsid w:val="0F7729CA"/>
    <w:rsid w:val="0F7F6D48"/>
    <w:rsid w:val="0F8522FA"/>
    <w:rsid w:val="0F855918"/>
    <w:rsid w:val="0FE0169B"/>
    <w:rsid w:val="10027AD9"/>
    <w:rsid w:val="102333A2"/>
    <w:rsid w:val="102953B5"/>
    <w:rsid w:val="102D72C5"/>
    <w:rsid w:val="108D44CE"/>
    <w:rsid w:val="10C454D3"/>
    <w:rsid w:val="10DF3312"/>
    <w:rsid w:val="10E20381"/>
    <w:rsid w:val="10FB0677"/>
    <w:rsid w:val="110629B1"/>
    <w:rsid w:val="11777021"/>
    <w:rsid w:val="118E47FD"/>
    <w:rsid w:val="11B84363"/>
    <w:rsid w:val="11DA29F8"/>
    <w:rsid w:val="12067FEB"/>
    <w:rsid w:val="12176747"/>
    <w:rsid w:val="12464AC8"/>
    <w:rsid w:val="125B708F"/>
    <w:rsid w:val="126C475E"/>
    <w:rsid w:val="12715DDE"/>
    <w:rsid w:val="12C00360"/>
    <w:rsid w:val="12D81D85"/>
    <w:rsid w:val="12E20117"/>
    <w:rsid w:val="12F120FA"/>
    <w:rsid w:val="13104204"/>
    <w:rsid w:val="13262C02"/>
    <w:rsid w:val="132D60B6"/>
    <w:rsid w:val="13421BC7"/>
    <w:rsid w:val="138E6DF1"/>
    <w:rsid w:val="13AE2F84"/>
    <w:rsid w:val="13BD743A"/>
    <w:rsid w:val="13CE4E53"/>
    <w:rsid w:val="13E315E0"/>
    <w:rsid w:val="13EA7EEF"/>
    <w:rsid w:val="13F758EE"/>
    <w:rsid w:val="14113099"/>
    <w:rsid w:val="141F76CD"/>
    <w:rsid w:val="142C2F7A"/>
    <w:rsid w:val="143C0A8F"/>
    <w:rsid w:val="14676978"/>
    <w:rsid w:val="147F179B"/>
    <w:rsid w:val="149D3124"/>
    <w:rsid w:val="14C11185"/>
    <w:rsid w:val="14CB49D7"/>
    <w:rsid w:val="15012A6E"/>
    <w:rsid w:val="151E41F9"/>
    <w:rsid w:val="152F43D2"/>
    <w:rsid w:val="154D3A50"/>
    <w:rsid w:val="156B74FF"/>
    <w:rsid w:val="156D6E48"/>
    <w:rsid w:val="157E638B"/>
    <w:rsid w:val="158954F1"/>
    <w:rsid w:val="15C706A1"/>
    <w:rsid w:val="15E809C3"/>
    <w:rsid w:val="15F14688"/>
    <w:rsid w:val="15F74712"/>
    <w:rsid w:val="15F768A6"/>
    <w:rsid w:val="1611234B"/>
    <w:rsid w:val="16252DEA"/>
    <w:rsid w:val="162C0DBD"/>
    <w:rsid w:val="16427D6C"/>
    <w:rsid w:val="16AE1C64"/>
    <w:rsid w:val="16CE0138"/>
    <w:rsid w:val="170F6CAA"/>
    <w:rsid w:val="173E0299"/>
    <w:rsid w:val="17494CEC"/>
    <w:rsid w:val="1751243A"/>
    <w:rsid w:val="175D5A25"/>
    <w:rsid w:val="178A32A8"/>
    <w:rsid w:val="1798388D"/>
    <w:rsid w:val="179F1BD9"/>
    <w:rsid w:val="17C34D0F"/>
    <w:rsid w:val="1829210F"/>
    <w:rsid w:val="182E59CC"/>
    <w:rsid w:val="18525F45"/>
    <w:rsid w:val="186138B5"/>
    <w:rsid w:val="186A4B92"/>
    <w:rsid w:val="186C0A93"/>
    <w:rsid w:val="186C2485"/>
    <w:rsid w:val="18753A35"/>
    <w:rsid w:val="187A53FC"/>
    <w:rsid w:val="18945AC6"/>
    <w:rsid w:val="18A24DF9"/>
    <w:rsid w:val="18DE3F4B"/>
    <w:rsid w:val="18FE7305"/>
    <w:rsid w:val="190109F1"/>
    <w:rsid w:val="19337CB2"/>
    <w:rsid w:val="193C72CE"/>
    <w:rsid w:val="194A41CF"/>
    <w:rsid w:val="19511EE5"/>
    <w:rsid w:val="196846B7"/>
    <w:rsid w:val="1968683E"/>
    <w:rsid w:val="198D7D69"/>
    <w:rsid w:val="199354B7"/>
    <w:rsid w:val="19A55713"/>
    <w:rsid w:val="19EB3AA9"/>
    <w:rsid w:val="19FF4B45"/>
    <w:rsid w:val="1A331024"/>
    <w:rsid w:val="1A750036"/>
    <w:rsid w:val="1AA7668D"/>
    <w:rsid w:val="1AC6384D"/>
    <w:rsid w:val="1AF70B51"/>
    <w:rsid w:val="1B1F3CC8"/>
    <w:rsid w:val="1B3574FE"/>
    <w:rsid w:val="1B38473F"/>
    <w:rsid w:val="1B7131B4"/>
    <w:rsid w:val="1B7428F1"/>
    <w:rsid w:val="1B9A0798"/>
    <w:rsid w:val="1BA82D6D"/>
    <w:rsid w:val="1BC04236"/>
    <w:rsid w:val="1BD4275F"/>
    <w:rsid w:val="1BDF712B"/>
    <w:rsid w:val="1BE25093"/>
    <w:rsid w:val="1C002EAF"/>
    <w:rsid w:val="1C1E4D63"/>
    <w:rsid w:val="1C22181A"/>
    <w:rsid w:val="1C5902D9"/>
    <w:rsid w:val="1C5C509A"/>
    <w:rsid w:val="1C69685C"/>
    <w:rsid w:val="1C6C487C"/>
    <w:rsid w:val="1C6D12E0"/>
    <w:rsid w:val="1C707D50"/>
    <w:rsid w:val="1C831DB6"/>
    <w:rsid w:val="1C877A5B"/>
    <w:rsid w:val="1C9450D3"/>
    <w:rsid w:val="1CEC2016"/>
    <w:rsid w:val="1CF3766A"/>
    <w:rsid w:val="1D145D09"/>
    <w:rsid w:val="1D22399F"/>
    <w:rsid w:val="1D270504"/>
    <w:rsid w:val="1D5E6E89"/>
    <w:rsid w:val="1DA21ACC"/>
    <w:rsid w:val="1DA72CEB"/>
    <w:rsid w:val="1DB2772C"/>
    <w:rsid w:val="1DDF4BC9"/>
    <w:rsid w:val="1DF52C41"/>
    <w:rsid w:val="1E03530F"/>
    <w:rsid w:val="1E1B3DC8"/>
    <w:rsid w:val="1E252C56"/>
    <w:rsid w:val="1E44481B"/>
    <w:rsid w:val="1E4618E0"/>
    <w:rsid w:val="1E4B4F49"/>
    <w:rsid w:val="1EB56D35"/>
    <w:rsid w:val="1EB85EB7"/>
    <w:rsid w:val="1F16322E"/>
    <w:rsid w:val="1F187AED"/>
    <w:rsid w:val="1F20205A"/>
    <w:rsid w:val="1F23433B"/>
    <w:rsid w:val="1F3706DB"/>
    <w:rsid w:val="1F383A46"/>
    <w:rsid w:val="1F601912"/>
    <w:rsid w:val="1F8A5721"/>
    <w:rsid w:val="1F981C47"/>
    <w:rsid w:val="202D5078"/>
    <w:rsid w:val="202F6F34"/>
    <w:rsid w:val="204131A1"/>
    <w:rsid w:val="206368AD"/>
    <w:rsid w:val="208645F2"/>
    <w:rsid w:val="20896217"/>
    <w:rsid w:val="20B82B48"/>
    <w:rsid w:val="20BB5AFE"/>
    <w:rsid w:val="20D41FD0"/>
    <w:rsid w:val="20F62AB2"/>
    <w:rsid w:val="210677BE"/>
    <w:rsid w:val="21142E3E"/>
    <w:rsid w:val="213C55D5"/>
    <w:rsid w:val="215D4A13"/>
    <w:rsid w:val="218143BC"/>
    <w:rsid w:val="21A434AB"/>
    <w:rsid w:val="21AE4866"/>
    <w:rsid w:val="21CC0E4E"/>
    <w:rsid w:val="21CF75B9"/>
    <w:rsid w:val="21D64C0C"/>
    <w:rsid w:val="21F10264"/>
    <w:rsid w:val="22143A97"/>
    <w:rsid w:val="222C7D05"/>
    <w:rsid w:val="22314FC9"/>
    <w:rsid w:val="2284172E"/>
    <w:rsid w:val="22AA24F8"/>
    <w:rsid w:val="22AF183A"/>
    <w:rsid w:val="23021FB2"/>
    <w:rsid w:val="230457F0"/>
    <w:rsid w:val="2309675C"/>
    <w:rsid w:val="231C1C4E"/>
    <w:rsid w:val="23244DE0"/>
    <w:rsid w:val="23604258"/>
    <w:rsid w:val="23653C04"/>
    <w:rsid w:val="23E01A5F"/>
    <w:rsid w:val="240B1395"/>
    <w:rsid w:val="2410393A"/>
    <w:rsid w:val="242365FD"/>
    <w:rsid w:val="2446528E"/>
    <w:rsid w:val="246F648F"/>
    <w:rsid w:val="248817AA"/>
    <w:rsid w:val="24934B74"/>
    <w:rsid w:val="249B50B6"/>
    <w:rsid w:val="251206B8"/>
    <w:rsid w:val="25235657"/>
    <w:rsid w:val="252A4609"/>
    <w:rsid w:val="25422012"/>
    <w:rsid w:val="25785A28"/>
    <w:rsid w:val="257F5C15"/>
    <w:rsid w:val="25A50A00"/>
    <w:rsid w:val="25B279D7"/>
    <w:rsid w:val="25DA377A"/>
    <w:rsid w:val="25DD43C3"/>
    <w:rsid w:val="25E8773F"/>
    <w:rsid w:val="26252090"/>
    <w:rsid w:val="262E7D21"/>
    <w:rsid w:val="26AF7593"/>
    <w:rsid w:val="26BC45E4"/>
    <w:rsid w:val="26C23E6C"/>
    <w:rsid w:val="26D15FD9"/>
    <w:rsid w:val="270D75EA"/>
    <w:rsid w:val="27176C3D"/>
    <w:rsid w:val="271D785D"/>
    <w:rsid w:val="272D3629"/>
    <w:rsid w:val="2745363E"/>
    <w:rsid w:val="27795ED0"/>
    <w:rsid w:val="27883978"/>
    <w:rsid w:val="27CA210E"/>
    <w:rsid w:val="27D00A48"/>
    <w:rsid w:val="27F75842"/>
    <w:rsid w:val="27FB7880"/>
    <w:rsid w:val="28140097"/>
    <w:rsid w:val="2828135B"/>
    <w:rsid w:val="282A4F7D"/>
    <w:rsid w:val="28416806"/>
    <w:rsid w:val="2887538A"/>
    <w:rsid w:val="28CB0D51"/>
    <w:rsid w:val="28CB1F38"/>
    <w:rsid w:val="28DB669B"/>
    <w:rsid w:val="291002BD"/>
    <w:rsid w:val="291678C1"/>
    <w:rsid w:val="291F4CEC"/>
    <w:rsid w:val="292044A9"/>
    <w:rsid w:val="296D55FC"/>
    <w:rsid w:val="29700346"/>
    <w:rsid w:val="2971681B"/>
    <w:rsid w:val="29B03F8D"/>
    <w:rsid w:val="29E60AB4"/>
    <w:rsid w:val="29F36057"/>
    <w:rsid w:val="2A051272"/>
    <w:rsid w:val="2A3F2D6C"/>
    <w:rsid w:val="2A662FEB"/>
    <w:rsid w:val="2A846593"/>
    <w:rsid w:val="2A8549BD"/>
    <w:rsid w:val="2A86619F"/>
    <w:rsid w:val="2A89304A"/>
    <w:rsid w:val="2A9F613B"/>
    <w:rsid w:val="2AE831A2"/>
    <w:rsid w:val="2AEA4CAD"/>
    <w:rsid w:val="2B2A63A0"/>
    <w:rsid w:val="2B463584"/>
    <w:rsid w:val="2B4A1917"/>
    <w:rsid w:val="2B4D3C94"/>
    <w:rsid w:val="2B89708F"/>
    <w:rsid w:val="2B8E1E48"/>
    <w:rsid w:val="2BAB13C7"/>
    <w:rsid w:val="2BB96EF4"/>
    <w:rsid w:val="2BBF034B"/>
    <w:rsid w:val="2BD062F5"/>
    <w:rsid w:val="2BDA4166"/>
    <w:rsid w:val="2BDB7045"/>
    <w:rsid w:val="2BDD6586"/>
    <w:rsid w:val="2BE64698"/>
    <w:rsid w:val="2C0833AD"/>
    <w:rsid w:val="2C161986"/>
    <w:rsid w:val="2C624D9F"/>
    <w:rsid w:val="2C7B25BD"/>
    <w:rsid w:val="2C7E7227"/>
    <w:rsid w:val="2CA23D3F"/>
    <w:rsid w:val="2CA94A1C"/>
    <w:rsid w:val="2D001A55"/>
    <w:rsid w:val="2D3D3741"/>
    <w:rsid w:val="2DA63159"/>
    <w:rsid w:val="2DAD1315"/>
    <w:rsid w:val="2DB74430"/>
    <w:rsid w:val="2DCF05A8"/>
    <w:rsid w:val="2DE75A7D"/>
    <w:rsid w:val="2DF33B93"/>
    <w:rsid w:val="2DF52904"/>
    <w:rsid w:val="2E09772D"/>
    <w:rsid w:val="2E1C063E"/>
    <w:rsid w:val="2E5D0F09"/>
    <w:rsid w:val="2E600977"/>
    <w:rsid w:val="2E804A6F"/>
    <w:rsid w:val="2E83671B"/>
    <w:rsid w:val="2E8E7AD3"/>
    <w:rsid w:val="2E9712D6"/>
    <w:rsid w:val="2EAE0B20"/>
    <w:rsid w:val="2EC33734"/>
    <w:rsid w:val="2EF4558D"/>
    <w:rsid w:val="2F2E3DE9"/>
    <w:rsid w:val="2F5007D2"/>
    <w:rsid w:val="2F634795"/>
    <w:rsid w:val="2FA51EB8"/>
    <w:rsid w:val="2FB93E8F"/>
    <w:rsid w:val="30185CCA"/>
    <w:rsid w:val="306C5CEE"/>
    <w:rsid w:val="30760B24"/>
    <w:rsid w:val="30871E0E"/>
    <w:rsid w:val="308D7832"/>
    <w:rsid w:val="30A64E14"/>
    <w:rsid w:val="30D47B63"/>
    <w:rsid w:val="30DE75FE"/>
    <w:rsid w:val="30E728C2"/>
    <w:rsid w:val="30E80145"/>
    <w:rsid w:val="31216D72"/>
    <w:rsid w:val="31247B69"/>
    <w:rsid w:val="31282FB6"/>
    <w:rsid w:val="312E3D8C"/>
    <w:rsid w:val="312F5D28"/>
    <w:rsid w:val="31400AEC"/>
    <w:rsid w:val="31513498"/>
    <w:rsid w:val="315713F9"/>
    <w:rsid w:val="315932B0"/>
    <w:rsid w:val="316D6EBB"/>
    <w:rsid w:val="317A4B57"/>
    <w:rsid w:val="31931D42"/>
    <w:rsid w:val="319B445D"/>
    <w:rsid w:val="31D33A7D"/>
    <w:rsid w:val="32293182"/>
    <w:rsid w:val="32460BE1"/>
    <w:rsid w:val="32616F91"/>
    <w:rsid w:val="32716006"/>
    <w:rsid w:val="327C1992"/>
    <w:rsid w:val="327F0B75"/>
    <w:rsid w:val="32B164D1"/>
    <w:rsid w:val="32BF5A8F"/>
    <w:rsid w:val="32D66323"/>
    <w:rsid w:val="32E86A76"/>
    <w:rsid w:val="32FF7AE7"/>
    <w:rsid w:val="330662B0"/>
    <w:rsid w:val="33411E18"/>
    <w:rsid w:val="33726A99"/>
    <w:rsid w:val="338A5C96"/>
    <w:rsid w:val="33911760"/>
    <w:rsid w:val="339A36E5"/>
    <w:rsid w:val="33B04AC7"/>
    <w:rsid w:val="33BF543D"/>
    <w:rsid w:val="33CD6005"/>
    <w:rsid w:val="33E25D3D"/>
    <w:rsid w:val="33EF0A87"/>
    <w:rsid w:val="34117CC9"/>
    <w:rsid w:val="344E092B"/>
    <w:rsid w:val="345234C7"/>
    <w:rsid w:val="34D23E7F"/>
    <w:rsid w:val="350F69F3"/>
    <w:rsid w:val="35200E96"/>
    <w:rsid w:val="354121E8"/>
    <w:rsid w:val="35733013"/>
    <w:rsid w:val="359970AF"/>
    <w:rsid w:val="35A26091"/>
    <w:rsid w:val="36045924"/>
    <w:rsid w:val="362B1754"/>
    <w:rsid w:val="362F336F"/>
    <w:rsid w:val="3642690E"/>
    <w:rsid w:val="36561782"/>
    <w:rsid w:val="366942FF"/>
    <w:rsid w:val="36705B1F"/>
    <w:rsid w:val="36BC7EBB"/>
    <w:rsid w:val="36C361B2"/>
    <w:rsid w:val="36D32F8D"/>
    <w:rsid w:val="36FC6348"/>
    <w:rsid w:val="36FE1E7D"/>
    <w:rsid w:val="37021A24"/>
    <w:rsid w:val="374202B5"/>
    <w:rsid w:val="37514810"/>
    <w:rsid w:val="377729B2"/>
    <w:rsid w:val="37CD1C2B"/>
    <w:rsid w:val="37DF26A4"/>
    <w:rsid w:val="37F00228"/>
    <w:rsid w:val="37F072DE"/>
    <w:rsid w:val="37F96B6D"/>
    <w:rsid w:val="38091AAF"/>
    <w:rsid w:val="383B30FD"/>
    <w:rsid w:val="386B7370"/>
    <w:rsid w:val="38C71E01"/>
    <w:rsid w:val="38EA06DE"/>
    <w:rsid w:val="38EC40CB"/>
    <w:rsid w:val="38FC5449"/>
    <w:rsid w:val="392D1F3E"/>
    <w:rsid w:val="3930360C"/>
    <w:rsid w:val="393F251C"/>
    <w:rsid w:val="393F58F0"/>
    <w:rsid w:val="394411CA"/>
    <w:rsid w:val="394F0490"/>
    <w:rsid w:val="39642735"/>
    <w:rsid w:val="396F68A8"/>
    <w:rsid w:val="39702560"/>
    <w:rsid w:val="399D53CD"/>
    <w:rsid w:val="39B23ABE"/>
    <w:rsid w:val="39C11A06"/>
    <w:rsid w:val="39C20A08"/>
    <w:rsid w:val="3A1E025E"/>
    <w:rsid w:val="3A2115B1"/>
    <w:rsid w:val="3A274ACF"/>
    <w:rsid w:val="3A29292A"/>
    <w:rsid w:val="3A723E6D"/>
    <w:rsid w:val="3A93638D"/>
    <w:rsid w:val="3ADB184C"/>
    <w:rsid w:val="3B1B74C1"/>
    <w:rsid w:val="3B356349"/>
    <w:rsid w:val="3B511D28"/>
    <w:rsid w:val="3B5B2A69"/>
    <w:rsid w:val="3B614839"/>
    <w:rsid w:val="3B785E92"/>
    <w:rsid w:val="3B795DD4"/>
    <w:rsid w:val="3B9B5140"/>
    <w:rsid w:val="3BA901DE"/>
    <w:rsid w:val="3BBF3B2E"/>
    <w:rsid w:val="3BFD6C6C"/>
    <w:rsid w:val="3C0B7C23"/>
    <w:rsid w:val="3C1626FF"/>
    <w:rsid w:val="3C325392"/>
    <w:rsid w:val="3C862047"/>
    <w:rsid w:val="3C9A2813"/>
    <w:rsid w:val="3CA44EE8"/>
    <w:rsid w:val="3CB41792"/>
    <w:rsid w:val="3CBA61FB"/>
    <w:rsid w:val="3D1E60CA"/>
    <w:rsid w:val="3D3B11B8"/>
    <w:rsid w:val="3D5310A2"/>
    <w:rsid w:val="3D5B1051"/>
    <w:rsid w:val="3D6E79B8"/>
    <w:rsid w:val="3D7D2E24"/>
    <w:rsid w:val="3DA15F42"/>
    <w:rsid w:val="3DA709E1"/>
    <w:rsid w:val="3DB175B4"/>
    <w:rsid w:val="3DEC381F"/>
    <w:rsid w:val="3E194BB5"/>
    <w:rsid w:val="3E3B6DE5"/>
    <w:rsid w:val="3E3E048B"/>
    <w:rsid w:val="3E5902A0"/>
    <w:rsid w:val="3E63239B"/>
    <w:rsid w:val="3E9400A0"/>
    <w:rsid w:val="3EAC460C"/>
    <w:rsid w:val="3EB43FFC"/>
    <w:rsid w:val="3EB646D2"/>
    <w:rsid w:val="3ECF063D"/>
    <w:rsid w:val="3ED5188D"/>
    <w:rsid w:val="3EE2716D"/>
    <w:rsid w:val="3EF25DFE"/>
    <w:rsid w:val="3F000E4C"/>
    <w:rsid w:val="3F255D96"/>
    <w:rsid w:val="3F4B3EDE"/>
    <w:rsid w:val="3F5203A3"/>
    <w:rsid w:val="3F607CC9"/>
    <w:rsid w:val="3F685E63"/>
    <w:rsid w:val="3F6C79D9"/>
    <w:rsid w:val="3F827952"/>
    <w:rsid w:val="3F8678E9"/>
    <w:rsid w:val="3FB06DA7"/>
    <w:rsid w:val="3FC872B9"/>
    <w:rsid w:val="401C33D8"/>
    <w:rsid w:val="40720666"/>
    <w:rsid w:val="40731C45"/>
    <w:rsid w:val="40BE466E"/>
    <w:rsid w:val="40D13ED3"/>
    <w:rsid w:val="40D27233"/>
    <w:rsid w:val="41005CE0"/>
    <w:rsid w:val="410426B4"/>
    <w:rsid w:val="415640AC"/>
    <w:rsid w:val="4176076A"/>
    <w:rsid w:val="418A6E3D"/>
    <w:rsid w:val="41912B23"/>
    <w:rsid w:val="423A35CC"/>
    <w:rsid w:val="424D1E87"/>
    <w:rsid w:val="42734821"/>
    <w:rsid w:val="427A12D1"/>
    <w:rsid w:val="42816CF8"/>
    <w:rsid w:val="429B7D7F"/>
    <w:rsid w:val="42B155DA"/>
    <w:rsid w:val="42B1673D"/>
    <w:rsid w:val="42BE3B88"/>
    <w:rsid w:val="42C84CC5"/>
    <w:rsid w:val="42CF5D38"/>
    <w:rsid w:val="430C720C"/>
    <w:rsid w:val="43124AA4"/>
    <w:rsid w:val="433D0107"/>
    <w:rsid w:val="434D7D72"/>
    <w:rsid w:val="435A7C01"/>
    <w:rsid w:val="437B305E"/>
    <w:rsid w:val="438B63A8"/>
    <w:rsid w:val="43A61B37"/>
    <w:rsid w:val="43C2782B"/>
    <w:rsid w:val="43E40451"/>
    <w:rsid w:val="4436711E"/>
    <w:rsid w:val="445D3765"/>
    <w:rsid w:val="44747409"/>
    <w:rsid w:val="44AA7781"/>
    <w:rsid w:val="44B22A44"/>
    <w:rsid w:val="44DE6887"/>
    <w:rsid w:val="44EE516A"/>
    <w:rsid w:val="45660042"/>
    <w:rsid w:val="456D24B3"/>
    <w:rsid w:val="45970D13"/>
    <w:rsid w:val="45C14652"/>
    <w:rsid w:val="461D28E2"/>
    <w:rsid w:val="46614AE6"/>
    <w:rsid w:val="46615794"/>
    <w:rsid w:val="467A20BA"/>
    <w:rsid w:val="468D28CB"/>
    <w:rsid w:val="469519CD"/>
    <w:rsid w:val="46DD48E5"/>
    <w:rsid w:val="46EC2881"/>
    <w:rsid w:val="46F006E9"/>
    <w:rsid w:val="47425759"/>
    <w:rsid w:val="474C5B3B"/>
    <w:rsid w:val="47585CAE"/>
    <w:rsid w:val="47740703"/>
    <w:rsid w:val="47CA5127"/>
    <w:rsid w:val="47CE07BF"/>
    <w:rsid w:val="47D64DDA"/>
    <w:rsid w:val="47DE3625"/>
    <w:rsid w:val="47FC0084"/>
    <w:rsid w:val="48331B28"/>
    <w:rsid w:val="483875AF"/>
    <w:rsid w:val="485216B0"/>
    <w:rsid w:val="486A7D53"/>
    <w:rsid w:val="48812B77"/>
    <w:rsid w:val="48A21D60"/>
    <w:rsid w:val="48AA428E"/>
    <w:rsid w:val="48AF6607"/>
    <w:rsid w:val="48B45974"/>
    <w:rsid w:val="48B9278C"/>
    <w:rsid w:val="48D37A95"/>
    <w:rsid w:val="49015F2F"/>
    <w:rsid w:val="49132A21"/>
    <w:rsid w:val="49141886"/>
    <w:rsid w:val="49326929"/>
    <w:rsid w:val="494B5886"/>
    <w:rsid w:val="49582C5F"/>
    <w:rsid w:val="49774DAD"/>
    <w:rsid w:val="49844E3A"/>
    <w:rsid w:val="499501D0"/>
    <w:rsid w:val="49B32B43"/>
    <w:rsid w:val="4A01443A"/>
    <w:rsid w:val="4A0C74C9"/>
    <w:rsid w:val="4A0E493E"/>
    <w:rsid w:val="4AF64A04"/>
    <w:rsid w:val="4AFB5A89"/>
    <w:rsid w:val="4B221ABF"/>
    <w:rsid w:val="4B2B6715"/>
    <w:rsid w:val="4B375226"/>
    <w:rsid w:val="4B3D0067"/>
    <w:rsid w:val="4B4345FB"/>
    <w:rsid w:val="4B4D7A42"/>
    <w:rsid w:val="4B74574E"/>
    <w:rsid w:val="4B895879"/>
    <w:rsid w:val="4BAE015F"/>
    <w:rsid w:val="4BF85306"/>
    <w:rsid w:val="4C0704F7"/>
    <w:rsid w:val="4C1615CE"/>
    <w:rsid w:val="4C1656B7"/>
    <w:rsid w:val="4C1908D0"/>
    <w:rsid w:val="4C3046BC"/>
    <w:rsid w:val="4CA20C94"/>
    <w:rsid w:val="4CC14099"/>
    <w:rsid w:val="4CF14564"/>
    <w:rsid w:val="4CF35663"/>
    <w:rsid w:val="4D28279A"/>
    <w:rsid w:val="4D456960"/>
    <w:rsid w:val="4D522BE8"/>
    <w:rsid w:val="4D584623"/>
    <w:rsid w:val="4D7F0EAE"/>
    <w:rsid w:val="4DAE01F8"/>
    <w:rsid w:val="4DB05377"/>
    <w:rsid w:val="4DBF6079"/>
    <w:rsid w:val="4E1D0004"/>
    <w:rsid w:val="4E217C66"/>
    <w:rsid w:val="4E2B3623"/>
    <w:rsid w:val="4E4001E0"/>
    <w:rsid w:val="4E4445A1"/>
    <w:rsid w:val="4E6F34A2"/>
    <w:rsid w:val="4E7C5358"/>
    <w:rsid w:val="4E875A6F"/>
    <w:rsid w:val="4EA37B58"/>
    <w:rsid w:val="4EB51D22"/>
    <w:rsid w:val="4EE3604E"/>
    <w:rsid w:val="4EED266F"/>
    <w:rsid w:val="4EED710F"/>
    <w:rsid w:val="4EF25017"/>
    <w:rsid w:val="4F0B522E"/>
    <w:rsid w:val="4F2420FD"/>
    <w:rsid w:val="4F3B2E7F"/>
    <w:rsid w:val="4F580754"/>
    <w:rsid w:val="4F6A3D86"/>
    <w:rsid w:val="4F6C390D"/>
    <w:rsid w:val="4F7B0C50"/>
    <w:rsid w:val="4F881323"/>
    <w:rsid w:val="50002A19"/>
    <w:rsid w:val="502B24DD"/>
    <w:rsid w:val="50553873"/>
    <w:rsid w:val="50644CF9"/>
    <w:rsid w:val="508D1967"/>
    <w:rsid w:val="50DE604C"/>
    <w:rsid w:val="50EF4DBE"/>
    <w:rsid w:val="512636E6"/>
    <w:rsid w:val="514A0135"/>
    <w:rsid w:val="518718A3"/>
    <w:rsid w:val="51B13973"/>
    <w:rsid w:val="51B62F4B"/>
    <w:rsid w:val="51D00F11"/>
    <w:rsid w:val="51EB40CA"/>
    <w:rsid w:val="51F208FA"/>
    <w:rsid w:val="51F60D50"/>
    <w:rsid w:val="52287E97"/>
    <w:rsid w:val="52310F10"/>
    <w:rsid w:val="523B7587"/>
    <w:rsid w:val="52472DE4"/>
    <w:rsid w:val="52D414A9"/>
    <w:rsid w:val="531261A3"/>
    <w:rsid w:val="533F481D"/>
    <w:rsid w:val="53611E79"/>
    <w:rsid w:val="53AB3E17"/>
    <w:rsid w:val="53AF78D5"/>
    <w:rsid w:val="53C747AD"/>
    <w:rsid w:val="53D6324B"/>
    <w:rsid w:val="53F0109D"/>
    <w:rsid w:val="54387E1A"/>
    <w:rsid w:val="54473F49"/>
    <w:rsid w:val="544F5633"/>
    <w:rsid w:val="54644B1D"/>
    <w:rsid w:val="549505B7"/>
    <w:rsid w:val="54A60FDB"/>
    <w:rsid w:val="54DE30C3"/>
    <w:rsid w:val="54E6652D"/>
    <w:rsid w:val="552554FF"/>
    <w:rsid w:val="553746EC"/>
    <w:rsid w:val="55576B53"/>
    <w:rsid w:val="55C26EC8"/>
    <w:rsid w:val="55F1520B"/>
    <w:rsid w:val="5605731A"/>
    <w:rsid w:val="561300BD"/>
    <w:rsid w:val="562713A5"/>
    <w:rsid w:val="562F79A3"/>
    <w:rsid w:val="567506AE"/>
    <w:rsid w:val="568A30B8"/>
    <w:rsid w:val="569F0624"/>
    <w:rsid w:val="56C81D64"/>
    <w:rsid w:val="56FC7197"/>
    <w:rsid w:val="571164D9"/>
    <w:rsid w:val="5732182A"/>
    <w:rsid w:val="576D604B"/>
    <w:rsid w:val="57B03684"/>
    <w:rsid w:val="57BD70C2"/>
    <w:rsid w:val="57F566D8"/>
    <w:rsid w:val="58272C3A"/>
    <w:rsid w:val="586A7D6F"/>
    <w:rsid w:val="58905E9C"/>
    <w:rsid w:val="58AF7137"/>
    <w:rsid w:val="58C8217A"/>
    <w:rsid w:val="58DE6577"/>
    <w:rsid w:val="58EF5102"/>
    <w:rsid w:val="59041F1A"/>
    <w:rsid w:val="59124B4D"/>
    <w:rsid w:val="59286BB5"/>
    <w:rsid w:val="593D3302"/>
    <w:rsid w:val="594F6C6C"/>
    <w:rsid w:val="595A060D"/>
    <w:rsid w:val="596A3DDA"/>
    <w:rsid w:val="59A03CF8"/>
    <w:rsid w:val="59A41EF4"/>
    <w:rsid w:val="5A101EF0"/>
    <w:rsid w:val="5A3668AF"/>
    <w:rsid w:val="5A6C28CC"/>
    <w:rsid w:val="5A6C618D"/>
    <w:rsid w:val="5A7518C0"/>
    <w:rsid w:val="5A9C1030"/>
    <w:rsid w:val="5AAB3FD9"/>
    <w:rsid w:val="5B625A37"/>
    <w:rsid w:val="5B6E5A6F"/>
    <w:rsid w:val="5BB51FC6"/>
    <w:rsid w:val="5BBD5104"/>
    <w:rsid w:val="5C372264"/>
    <w:rsid w:val="5C3C216F"/>
    <w:rsid w:val="5C4B595B"/>
    <w:rsid w:val="5C516312"/>
    <w:rsid w:val="5C7F1DA9"/>
    <w:rsid w:val="5CAA2206"/>
    <w:rsid w:val="5CAC069D"/>
    <w:rsid w:val="5CBF579A"/>
    <w:rsid w:val="5CDA369E"/>
    <w:rsid w:val="5CE37AB0"/>
    <w:rsid w:val="5D4E247E"/>
    <w:rsid w:val="5D54183A"/>
    <w:rsid w:val="5D60040A"/>
    <w:rsid w:val="5D825E44"/>
    <w:rsid w:val="5D9F178C"/>
    <w:rsid w:val="5DB4255B"/>
    <w:rsid w:val="5DBD7AFC"/>
    <w:rsid w:val="5DC55E3F"/>
    <w:rsid w:val="5DD67F67"/>
    <w:rsid w:val="5E2F461E"/>
    <w:rsid w:val="5E310CDF"/>
    <w:rsid w:val="5E5023D0"/>
    <w:rsid w:val="5E566D05"/>
    <w:rsid w:val="5E617E2E"/>
    <w:rsid w:val="5E7C5C28"/>
    <w:rsid w:val="5E7C704D"/>
    <w:rsid w:val="5EDE0AAF"/>
    <w:rsid w:val="5F174AEB"/>
    <w:rsid w:val="5F7D501C"/>
    <w:rsid w:val="5FC07F37"/>
    <w:rsid w:val="5FD53223"/>
    <w:rsid w:val="6020041E"/>
    <w:rsid w:val="60365E04"/>
    <w:rsid w:val="603A6A16"/>
    <w:rsid w:val="60471B32"/>
    <w:rsid w:val="60534C26"/>
    <w:rsid w:val="60610DEE"/>
    <w:rsid w:val="6062492D"/>
    <w:rsid w:val="607E7DE8"/>
    <w:rsid w:val="61056039"/>
    <w:rsid w:val="61073C1F"/>
    <w:rsid w:val="61125FC1"/>
    <w:rsid w:val="61185785"/>
    <w:rsid w:val="612203EA"/>
    <w:rsid w:val="61434499"/>
    <w:rsid w:val="614673EC"/>
    <w:rsid w:val="617006EF"/>
    <w:rsid w:val="61835D79"/>
    <w:rsid w:val="61DB3647"/>
    <w:rsid w:val="62183561"/>
    <w:rsid w:val="62414E00"/>
    <w:rsid w:val="624F7E88"/>
    <w:rsid w:val="62605CA9"/>
    <w:rsid w:val="626A459C"/>
    <w:rsid w:val="626C5408"/>
    <w:rsid w:val="628E7097"/>
    <w:rsid w:val="62A201B0"/>
    <w:rsid w:val="62BE7001"/>
    <w:rsid w:val="62CD253A"/>
    <w:rsid w:val="62EB145C"/>
    <w:rsid w:val="62FE3871"/>
    <w:rsid w:val="62FF0B6C"/>
    <w:rsid w:val="63041213"/>
    <w:rsid w:val="63896332"/>
    <w:rsid w:val="638D1D3A"/>
    <w:rsid w:val="63954EE2"/>
    <w:rsid w:val="63CF246B"/>
    <w:rsid w:val="63E105FD"/>
    <w:rsid w:val="640B5C74"/>
    <w:rsid w:val="64251133"/>
    <w:rsid w:val="642F010A"/>
    <w:rsid w:val="643D4790"/>
    <w:rsid w:val="64D47CB1"/>
    <w:rsid w:val="65074347"/>
    <w:rsid w:val="652F52F1"/>
    <w:rsid w:val="654E4571"/>
    <w:rsid w:val="655A0DF8"/>
    <w:rsid w:val="65832956"/>
    <w:rsid w:val="65860A1D"/>
    <w:rsid w:val="65957C17"/>
    <w:rsid w:val="65A547AF"/>
    <w:rsid w:val="65E15966"/>
    <w:rsid w:val="662D6735"/>
    <w:rsid w:val="666C57E8"/>
    <w:rsid w:val="66BD59F9"/>
    <w:rsid w:val="66C522D4"/>
    <w:rsid w:val="66E4790E"/>
    <w:rsid w:val="671802E8"/>
    <w:rsid w:val="67364897"/>
    <w:rsid w:val="6745405B"/>
    <w:rsid w:val="674B10FA"/>
    <w:rsid w:val="674E5620"/>
    <w:rsid w:val="67842B70"/>
    <w:rsid w:val="67A41ACC"/>
    <w:rsid w:val="67BA5F67"/>
    <w:rsid w:val="67E21275"/>
    <w:rsid w:val="67E56E49"/>
    <w:rsid w:val="6800081B"/>
    <w:rsid w:val="68166860"/>
    <w:rsid w:val="683D469A"/>
    <w:rsid w:val="684F1B36"/>
    <w:rsid w:val="68947EA7"/>
    <w:rsid w:val="68BF5AB6"/>
    <w:rsid w:val="68C272BD"/>
    <w:rsid w:val="68C722E2"/>
    <w:rsid w:val="68DC3522"/>
    <w:rsid w:val="68E12349"/>
    <w:rsid w:val="690427BB"/>
    <w:rsid w:val="69194516"/>
    <w:rsid w:val="69416AB8"/>
    <w:rsid w:val="695D4ECC"/>
    <w:rsid w:val="69751FE8"/>
    <w:rsid w:val="6991264E"/>
    <w:rsid w:val="69AF5334"/>
    <w:rsid w:val="69F97479"/>
    <w:rsid w:val="6A102A39"/>
    <w:rsid w:val="6A204A6A"/>
    <w:rsid w:val="6A39722A"/>
    <w:rsid w:val="6A6F2B36"/>
    <w:rsid w:val="6A703223"/>
    <w:rsid w:val="6A72517E"/>
    <w:rsid w:val="6A76270D"/>
    <w:rsid w:val="6A7B3706"/>
    <w:rsid w:val="6A8C01EE"/>
    <w:rsid w:val="6AF72BD9"/>
    <w:rsid w:val="6AF95A88"/>
    <w:rsid w:val="6B0C7A30"/>
    <w:rsid w:val="6B210B7D"/>
    <w:rsid w:val="6B242F02"/>
    <w:rsid w:val="6B4544F1"/>
    <w:rsid w:val="6B884DC9"/>
    <w:rsid w:val="6BBF58E2"/>
    <w:rsid w:val="6C174093"/>
    <w:rsid w:val="6C2D4FE7"/>
    <w:rsid w:val="6C3776B7"/>
    <w:rsid w:val="6C4952F4"/>
    <w:rsid w:val="6C67504B"/>
    <w:rsid w:val="6CB84178"/>
    <w:rsid w:val="6CD6355D"/>
    <w:rsid w:val="6CD6474D"/>
    <w:rsid w:val="6D1C487F"/>
    <w:rsid w:val="6D280DDC"/>
    <w:rsid w:val="6D4911B1"/>
    <w:rsid w:val="6D6E4B3F"/>
    <w:rsid w:val="6D7E7B0E"/>
    <w:rsid w:val="6DA60E5B"/>
    <w:rsid w:val="6DA8594B"/>
    <w:rsid w:val="6DAA04B9"/>
    <w:rsid w:val="6DDC1A8A"/>
    <w:rsid w:val="6E046873"/>
    <w:rsid w:val="6E084D0E"/>
    <w:rsid w:val="6E4C4370"/>
    <w:rsid w:val="6E5B72E5"/>
    <w:rsid w:val="6E9102C9"/>
    <w:rsid w:val="6ED41D53"/>
    <w:rsid w:val="6EDD0A4A"/>
    <w:rsid w:val="6EFD3643"/>
    <w:rsid w:val="6F2D57AB"/>
    <w:rsid w:val="6F3308E9"/>
    <w:rsid w:val="6F375112"/>
    <w:rsid w:val="6F646054"/>
    <w:rsid w:val="6F9B296E"/>
    <w:rsid w:val="6FA872DD"/>
    <w:rsid w:val="6FF3176C"/>
    <w:rsid w:val="6FFB6A4D"/>
    <w:rsid w:val="701F26A6"/>
    <w:rsid w:val="702657D4"/>
    <w:rsid w:val="70286EDE"/>
    <w:rsid w:val="703E424B"/>
    <w:rsid w:val="70537BA1"/>
    <w:rsid w:val="70930B82"/>
    <w:rsid w:val="70A53FB2"/>
    <w:rsid w:val="70B93BC1"/>
    <w:rsid w:val="70EC46E1"/>
    <w:rsid w:val="70F11F88"/>
    <w:rsid w:val="71130001"/>
    <w:rsid w:val="711C5664"/>
    <w:rsid w:val="717304F6"/>
    <w:rsid w:val="717412AD"/>
    <w:rsid w:val="717E2B8B"/>
    <w:rsid w:val="718D071D"/>
    <w:rsid w:val="71973D4A"/>
    <w:rsid w:val="71A2577A"/>
    <w:rsid w:val="71B330C3"/>
    <w:rsid w:val="71D04FF4"/>
    <w:rsid w:val="71F24CEE"/>
    <w:rsid w:val="71FD63AE"/>
    <w:rsid w:val="721D0975"/>
    <w:rsid w:val="72327E7F"/>
    <w:rsid w:val="725B034E"/>
    <w:rsid w:val="7261138C"/>
    <w:rsid w:val="7290303C"/>
    <w:rsid w:val="72C8300F"/>
    <w:rsid w:val="72FD0C82"/>
    <w:rsid w:val="73206DD9"/>
    <w:rsid w:val="7326154C"/>
    <w:rsid w:val="734653FA"/>
    <w:rsid w:val="73526EFE"/>
    <w:rsid w:val="73731F30"/>
    <w:rsid w:val="7380357D"/>
    <w:rsid w:val="73C32748"/>
    <w:rsid w:val="73EA7A7C"/>
    <w:rsid w:val="73F9349E"/>
    <w:rsid w:val="74060C13"/>
    <w:rsid w:val="74195747"/>
    <w:rsid w:val="74360115"/>
    <w:rsid w:val="7487166B"/>
    <w:rsid w:val="74A91253"/>
    <w:rsid w:val="74CF261F"/>
    <w:rsid w:val="75067C9F"/>
    <w:rsid w:val="750740B5"/>
    <w:rsid w:val="751C419F"/>
    <w:rsid w:val="752D2972"/>
    <w:rsid w:val="75424A9F"/>
    <w:rsid w:val="7545632D"/>
    <w:rsid w:val="75625098"/>
    <w:rsid w:val="757D2764"/>
    <w:rsid w:val="759117BC"/>
    <w:rsid w:val="75BB25A4"/>
    <w:rsid w:val="75E93B82"/>
    <w:rsid w:val="75F81663"/>
    <w:rsid w:val="75FE3F69"/>
    <w:rsid w:val="7601007C"/>
    <w:rsid w:val="761D5795"/>
    <w:rsid w:val="7630512A"/>
    <w:rsid w:val="76455A90"/>
    <w:rsid w:val="76680D46"/>
    <w:rsid w:val="76DA1664"/>
    <w:rsid w:val="76DF72FE"/>
    <w:rsid w:val="77146DC6"/>
    <w:rsid w:val="774E502B"/>
    <w:rsid w:val="77571F2C"/>
    <w:rsid w:val="77597C90"/>
    <w:rsid w:val="77726248"/>
    <w:rsid w:val="778E39C5"/>
    <w:rsid w:val="77CC1ED1"/>
    <w:rsid w:val="782A7F35"/>
    <w:rsid w:val="788328FC"/>
    <w:rsid w:val="78950F20"/>
    <w:rsid w:val="78A227E2"/>
    <w:rsid w:val="78A26962"/>
    <w:rsid w:val="78F955A4"/>
    <w:rsid w:val="790E005F"/>
    <w:rsid w:val="79200CCC"/>
    <w:rsid w:val="79344474"/>
    <w:rsid w:val="7971738F"/>
    <w:rsid w:val="79794A6E"/>
    <w:rsid w:val="79A63F08"/>
    <w:rsid w:val="79C315CE"/>
    <w:rsid w:val="79C96D49"/>
    <w:rsid w:val="79E8089B"/>
    <w:rsid w:val="79FD6F34"/>
    <w:rsid w:val="7A030F47"/>
    <w:rsid w:val="7A0C1081"/>
    <w:rsid w:val="7A2A1023"/>
    <w:rsid w:val="7A72311D"/>
    <w:rsid w:val="7A772289"/>
    <w:rsid w:val="7A8B6178"/>
    <w:rsid w:val="7AAD67C0"/>
    <w:rsid w:val="7AD02D43"/>
    <w:rsid w:val="7AE35446"/>
    <w:rsid w:val="7B197E1F"/>
    <w:rsid w:val="7BA14E21"/>
    <w:rsid w:val="7BC13593"/>
    <w:rsid w:val="7BCC3E23"/>
    <w:rsid w:val="7BE76274"/>
    <w:rsid w:val="7BF6768C"/>
    <w:rsid w:val="7BFB5061"/>
    <w:rsid w:val="7C0B136A"/>
    <w:rsid w:val="7C100FCE"/>
    <w:rsid w:val="7C1152C9"/>
    <w:rsid w:val="7C391BD6"/>
    <w:rsid w:val="7C401A48"/>
    <w:rsid w:val="7C4451A7"/>
    <w:rsid w:val="7CB613AF"/>
    <w:rsid w:val="7CDB54B8"/>
    <w:rsid w:val="7CF3090F"/>
    <w:rsid w:val="7CF7547E"/>
    <w:rsid w:val="7D102940"/>
    <w:rsid w:val="7D157A3E"/>
    <w:rsid w:val="7D441177"/>
    <w:rsid w:val="7D4D086E"/>
    <w:rsid w:val="7D7772B6"/>
    <w:rsid w:val="7DC34060"/>
    <w:rsid w:val="7DCC66FE"/>
    <w:rsid w:val="7E246E7E"/>
    <w:rsid w:val="7E493B80"/>
    <w:rsid w:val="7E5411B6"/>
    <w:rsid w:val="7E665576"/>
    <w:rsid w:val="7E742429"/>
    <w:rsid w:val="7E7D3123"/>
    <w:rsid w:val="7E821747"/>
    <w:rsid w:val="7EAF36B1"/>
    <w:rsid w:val="7ED54355"/>
    <w:rsid w:val="7EE3763D"/>
    <w:rsid w:val="7F1479B3"/>
    <w:rsid w:val="7F407235"/>
    <w:rsid w:val="7F87796B"/>
    <w:rsid w:val="7F9F0EDF"/>
    <w:rsid w:val="7FB8580F"/>
    <w:rsid w:val="7FC43E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4:docId w14:val="2135D33A"/>
  <w15:docId w15:val="{CC4D6F9C-7BB8-48A5-BD2C-823BC65F0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qFormat="1"/>
    <w:lsdException w:name="header" w:uiPriority="99" w:qFormat="1"/>
    <w:lsdException w:name="footer" w:qFormat="1"/>
    <w:lsdException w:name="caption" w:semiHidden="1" w:unhideWhenUsed="1" w:qFormat="1"/>
    <w:lsdException w:name="annotation reference" w:uiPriority="99" w:qFormat="1"/>
    <w:lsdException w:name="Title" w:qFormat="1"/>
    <w:lsdException w:name="Default Paragraph Font" w:uiPriority="1" w:unhideWhenUsed="1" w:qFormat="1"/>
    <w:lsdException w:name="Body Text" w:unhideWhenUsed="1" w:qFormat="1"/>
    <w:lsdException w:name="Subtitle" w:qFormat="1"/>
    <w:lsdException w:name="Body Text Indent 2" w:qFormat="1"/>
    <w:lsdException w:name="Hyperlink" w:uiPriority="99" w:unhideWhenUsed="1"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rsid w:val="00207DEC"/>
    <w:pPr>
      <w:widowControl w:val="0"/>
      <w:jc w:val="both"/>
    </w:pPr>
    <w:rPr>
      <w:rFonts w:asciiTheme="minorHAnsi" w:eastAsiaTheme="minorEastAsia" w:hAnsiTheme="minorHAnsi" w:cstheme="minorBidi"/>
      <w:kern w:val="2"/>
      <w:sz w:val="21"/>
      <w:szCs w:val="24"/>
    </w:rPr>
  </w:style>
  <w:style w:type="paragraph" w:styleId="1">
    <w:name w:val="heading 1"/>
    <w:aliases w:val="章节,H1,NMP Heading 1,Section Head,Header1,h1,1st level,l1,Heading 0,Fab-1,PIM 1,标书1,1.标题 1,-*+,章标题 1,章,一、,1标题 1,b1,标题 1 Char Char Char Char Char Char Char,章节标题"/>
    <w:basedOn w:val="a"/>
    <w:next w:val="a"/>
    <w:qFormat/>
    <w:rsid w:val="00207DEC"/>
    <w:pPr>
      <w:keepNext/>
      <w:keepLines/>
      <w:spacing w:line="576" w:lineRule="auto"/>
      <w:outlineLvl w:val="0"/>
    </w:pPr>
    <w:rPr>
      <w:b/>
      <w:kern w:val="44"/>
      <w:sz w:val="44"/>
    </w:rPr>
  </w:style>
  <w:style w:type="paragraph" w:styleId="2">
    <w:name w:val="heading 2"/>
    <w:aliases w:val="标题节,节,节标题,节标题 Char,节标题 1.1,1.1标题2,b2 Char,b2,标题 2 Char2,标题 2 Char1 Char,b2 Char Char,标题 2 Char Char2,标题 2 Char1,H2,Se,Head wsa2,标题 1.1,标题 2 Char Char Char,Major,1.1 标题 2,标题 2XW,标题 2XW Char,1.1标题 2,标题 2 Char Char Char Char Char Char Char Char,h2,（一）"/>
    <w:basedOn w:val="a"/>
    <w:next w:val="a"/>
    <w:link w:val="20"/>
    <w:unhideWhenUsed/>
    <w:qFormat/>
    <w:rsid w:val="00207DEC"/>
    <w:pPr>
      <w:keepNext/>
      <w:keepLines/>
      <w:spacing w:line="413" w:lineRule="auto"/>
      <w:outlineLvl w:val="1"/>
    </w:pPr>
    <w:rPr>
      <w:rFonts w:ascii="Arial" w:eastAsia="黑体" w:hAnsi="Arial"/>
      <w:b/>
      <w:sz w:val="32"/>
    </w:rPr>
  </w:style>
  <w:style w:type="paragraph" w:styleId="3">
    <w:name w:val="heading 3"/>
    <w:basedOn w:val="a"/>
    <w:next w:val="a"/>
    <w:unhideWhenUsed/>
    <w:qFormat/>
    <w:rsid w:val="00207DEC"/>
    <w:pPr>
      <w:keepNext/>
      <w:keepLines/>
      <w:spacing w:line="413" w:lineRule="auto"/>
      <w:outlineLvl w:val="2"/>
    </w:pPr>
    <w:rPr>
      <w:b/>
      <w:sz w:val="32"/>
    </w:rPr>
  </w:style>
  <w:style w:type="paragraph" w:styleId="4">
    <w:name w:val="heading 4"/>
    <w:basedOn w:val="a"/>
    <w:next w:val="a"/>
    <w:qFormat/>
    <w:rsid w:val="00207DE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nhideWhenUsed/>
    <w:qFormat/>
    <w:rsid w:val="005451B6"/>
    <w:pPr>
      <w:keepNext/>
      <w:keepLines/>
      <w:spacing w:before="280" w:after="290" w:line="376" w:lineRule="auto"/>
      <w:outlineLvl w:val="4"/>
    </w:pPr>
    <w:rPr>
      <w:b/>
      <w:bCs/>
      <w:sz w:val="28"/>
      <w:szCs w:val="28"/>
    </w:rPr>
  </w:style>
  <w:style w:type="paragraph" w:styleId="6">
    <w:name w:val="heading 6"/>
    <w:basedOn w:val="a"/>
    <w:next w:val="a"/>
    <w:link w:val="60"/>
    <w:unhideWhenUsed/>
    <w:qFormat/>
    <w:rsid w:val="005451B6"/>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21"/>
    <w:next w:val="10"/>
    <w:link w:val="DefaultChar"/>
    <w:qFormat/>
    <w:rsid w:val="00207DEC"/>
    <w:pPr>
      <w:adjustRightInd w:val="0"/>
    </w:pPr>
    <w:rPr>
      <w:rFonts w:ascii="宋体" w:eastAsia="宋体" w:cs="宋体"/>
      <w:color w:val="000000"/>
      <w:sz w:val="24"/>
      <w:szCs w:val="24"/>
    </w:rPr>
  </w:style>
  <w:style w:type="paragraph" w:customStyle="1" w:styleId="21">
    <w:name w:val="标题2"/>
    <w:basedOn w:val="a"/>
    <w:next w:val="a"/>
    <w:qFormat/>
    <w:rsid w:val="00207DEC"/>
    <w:pPr>
      <w:autoSpaceDE w:val="0"/>
      <w:autoSpaceDN w:val="0"/>
      <w:snapToGrid w:val="0"/>
      <w:spacing w:line="590" w:lineRule="atLeast"/>
      <w:jc w:val="center"/>
    </w:pPr>
    <w:rPr>
      <w:rFonts w:ascii="Times New Roman" w:eastAsia="方正楷体_GBK" w:hAnsi="Times New Roman" w:cs="Times New Roman"/>
      <w:snapToGrid w:val="0"/>
      <w:kern w:val="0"/>
      <w:sz w:val="32"/>
      <w:szCs w:val="20"/>
    </w:rPr>
  </w:style>
  <w:style w:type="paragraph" w:customStyle="1" w:styleId="10">
    <w:name w:val="1正文段落"/>
    <w:basedOn w:val="a"/>
    <w:qFormat/>
    <w:rsid w:val="00207DEC"/>
    <w:pPr>
      <w:spacing w:line="360" w:lineRule="auto"/>
      <w:ind w:firstLineChars="200" w:firstLine="480"/>
    </w:pPr>
    <w:rPr>
      <w:snapToGrid w:val="0"/>
    </w:rPr>
  </w:style>
  <w:style w:type="paragraph" w:styleId="a3">
    <w:name w:val="Body Text"/>
    <w:basedOn w:val="a"/>
    <w:next w:val="xl27"/>
    <w:link w:val="a4"/>
    <w:unhideWhenUsed/>
    <w:qFormat/>
    <w:rsid w:val="00207DEC"/>
    <w:pPr>
      <w:widowControl/>
      <w:jc w:val="left"/>
    </w:pPr>
    <w:rPr>
      <w:rFonts w:ascii="Times New Roman" w:eastAsia="宋体" w:hAnsi="Times New Roman" w:cs="Times New Roman"/>
      <w:kern w:val="0"/>
      <w:sz w:val="24"/>
      <w:szCs w:val="20"/>
    </w:rPr>
  </w:style>
  <w:style w:type="paragraph" w:customStyle="1" w:styleId="xl27">
    <w:name w:val="xl27"/>
    <w:basedOn w:val="a"/>
    <w:qFormat/>
    <w:rsid w:val="00207DEC"/>
    <w:pPr>
      <w:widowControl/>
      <w:pBdr>
        <w:bottom w:val="single" w:sz="12" w:space="0" w:color="auto"/>
      </w:pBdr>
      <w:spacing w:before="100" w:after="100"/>
      <w:jc w:val="center"/>
    </w:pPr>
    <w:rPr>
      <w:rFonts w:ascii="宋体" w:hAnsi="宋体"/>
      <w:kern w:val="0"/>
    </w:rPr>
  </w:style>
  <w:style w:type="paragraph" w:styleId="TOC3">
    <w:name w:val="toc 3"/>
    <w:basedOn w:val="a"/>
    <w:next w:val="a"/>
    <w:uiPriority w:val="39"/>
    <w:qFormat/>
    <w:rsid w:val="00207DEC"/>
    <w:pPr>
      <w:ind w:left="400"/>
    </w:pPr>
    <w:rPr>
      <w:i/>
      <w:iCs/>
    </w:rPr>
  </w:style>
  <w:style w:type="paragraph" w:styleId="22">
    <w:name w:val="Body Text Indent 2"/>
    <w:basedOn w:val="a"/>
    <w:next w:val="a"/>
    <w:qFormat/>
    <w:rsid w:val="00207DEC"/>
    <w:pPr>
      <w:tabs>
        <w:tab w:val="left" w:leader="middleDot" w:pos="8399"/>
      </w:tabs>
      <w:ind w:firstLine="573"/>
    </w:pPr>
    <w:rPr>
      <w:rFonts w:ascii="Batang" w:eastAsia="Batang" w:hAnsi="Batang"/>
      <w:sz w:val="24"/>
    </w:rPr>
  </w:style>
  <w:style w:type="paragraph" w:styleId="a5">
    <w:name w:val="Balloon Text"/>
    <w:basedOn w:val="a"/>
    <w:link w:val="a6"/>
    <w:qFormat/>
    <w:rsid w:val="00207DEC"/>
    <w:rPr>
      <w:sz w:val="18"/>
      <w:szCs w:val="18"/>
    </w:rPr>
  </w:style>
  <w:style w:type="paragraph" w:styleId="a7">
    <w:name w:val="footer"/>
    <w:aliases w:val="Footer-Even,fo,footer odd,odd,footer Final,Footer1,Footer Line1,F1,Footer Line11,F11,Footer11,eersteregel,Char Char Char,123YJ, Char3 Char Char Char, Char3 Char Char Char Char,页脚2, Char31, Char3 Char Char Char1 Char Char, Char3 Char Char Char1 Char,f"/>
    <w:basedOn w:val="a"/>
    <w:qFormat/>
    <w:rsid w:val="00207DEC"/>
    <w:pPr>
      <w:tabs>
        <w:tab w:val="center" w:pos="4153"/>
        <w:tab w:val="right" w:pos="8306"/>
      </w:tabs>
      <w:snapToGrid w:val="0"/>
      <w:jc w:val="left"/>
    </w:pPr>
    <w:rPr>
      <w:sz w:val="18"/>
    </w:rPr>
  </w:style>
  <w:style w:type="paragraph" w:styleId="a8">
    <w:name w:val="header"/>
    <w:aliases w:val="页眉1,页眉2,页眉（偶）,g,页眉zxl,页眉，DHCC 公司页眉,ITTHEADER,页眉，DHCC 公司页眉1,ITTHEADER1,页眉，DHCC 公司页眉2,ITTHEADER2,页眉，DHCC 公司页眉3,ITTHEADER3,页眉，DHCC 公司页眉11,ITTHEADER11,页眉，DHCC 公司页眉21,ITTHEADER21,页眉，DHCC 公司页眉4,ITTHEADER4,页眉，DHCC 公司页眉5,ITTHEADER5,h6,页眉，DHCC 公司页眉6,h7,h22,亚行"/>
    <w:basedOn w:val="a"/>
    <w:uiPriority w:val="99"/>
    <w:qFormat/>
    <w:rsid w:val="00207DE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rsid w:val="00207DEC"/>
  </w:style>
  <w:style w:type="paragraph" w:styleId="TOC2">
    <w:name w:val="toc 2"/>
    <w:basedOn w:val="a"/>
    <w:next w:val="a"/>
    <w:uiPriority w:val="39"/>
    <w:qFormat/>
    <w:rsid w:val="00207DEC"/>
    <w:pPr>
      <w:ind w:leftChars="200" w:left="420"/>
    </w:pPr>
  </w:style>
  <w:style w:type="paragraph" w:styleId="a9">
    <w:name w:val="Normal (Web)"/>
    <w:basedOn w:val="a"/>
    <w:qFormat/>
    <w:rsid w:val="00207DEC"/>
  </w:style>
  <w:style w:type="table" w:styleId="aa">
    <w:name w:val="Table Grid"/>
    <w:aliases w:val="网格型c,表格虚线,网格型（pxg）,表格类型,灰度表格,专业网格,lily 表格,网格型-1,网格型-中对齐,网格型刘,黄桥表,正文+宋体,网格型模版,网格型!,网格型-无边竖线,网格型88,(环评报告表）,灰度表格1,灰度表格2,灰度表格11,灰度表格3,灰度表格12,灰度表格4,灰度表格13,灰度表格21,灰度表格111,灰度表格31,灰度表格121,灰度表格5,灰度表格14,灰度表格22,灰度表格112,灰度表格32,灰度表格122,网格型-常用,网格型表格"/>
    <w:basedOn w:val="a1"/>
    <w:uiPriority w:val="39"/>
    <w:qFormat/>
    <w:rsid w:val="00207D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Hyperlink"/>
    <w:basedOn w:val="a0"/>
    <w:uiPriority w:val="99"/>
    <w:unhideWhenUsed/>
    <w:qFormat/>
    <w:rsid w:val="00207DEC"/>
    <w:rPr>
      <w:color w:val="0000FF"/>
      <w:u w:val="single"/>
    </w:rPr>
  </w:style>
  <w:style w:type="character" w:styleId="ac">
    <w:name w:val="annotation reference"/>
    <w:uiPriority w:val="99"/>
    <w:qFormat/>
    <w:rsid w:val="00207DEC"/>
    <w:rPr>
      <w:sz w:val="21"/>
      <w:szCs w:val="21"/>
    </w:rPr>
  </w:style>
  <w:style w:type="character" w:customStyle="1" w:styleId="a6">
    <w:name w:val="批注框文本 字符"/>
    <w:basedOn w:val="a0"/>
    <w:link w:val="a5"/>
    <w:qFormat/>
    <w:rsid w:val="00207DEC"/>
    <w:rPr>
      <w:kern w:val="2"/>
      <w:sz w:val="18"/>
      <w:szCs w:val="18"/>
    </w:rPr>
  </w:style>
  <w:style w:type="character" w:customStyle="1" w:styleId="a4">
    <w:name w:val="正文文本 字符"/>
    <w:basedOn w:val="a0"/>
    <w:link w:val="a3"/>
    <w:qFormat/>
    <w:rsid w:val="00207DEC"/>
    <w:rPr>
      <w:rFonts w:ascii="Times New Roman" w:eastAsia="宋体" w:hAnsi="Times New Roman" w:cs="Times New Roman"/>
      <w:sz w:val="24"/>
    </w:rPr>
  </w:style>
  <w:style w:type="paragraph" w:customStyle="1" w:styleId="D">
    <w:name w:val="D标四"/>
    <w:basedOn w:val="a"/>
    <w:qFormat/>
    <w:rsid w:val="00207DEC"/>
    <w:pPr>
      <w:keepNext/>
      <w:keepLines/>
      <w:tabs>
        <w:tab w:val="left" w:pos="420"/>
      </w:tabs>
      <w:spacing w:before="180" w:after="120"/>
      <w:outlineLvl w:val="3"/>
    </w:pPr>
    <w:rPr>
      <w:rFonts w:eastAsia="黑体"/>
    </w:rPr>
  </w:style>
  <w:style w:type="paragraph" w:customStyle="1" w:styleId="D0">
    <w:name w:val="D标二"/>
    <w:basedOn w:val="a"/>
    <w:qFormat/>
    <w:rsid w:val="00207DEC"/>
    <w:pPr>
      <w:keepNext/>
      <w:keepLines/>
      <w:tabs>
        <w:tab w:val="left" w:pos="3345"/>
        <w:tab w:val="left" w:pos="4680"/>
      </w:tabs>
      <w:spacing w:before="180" w:line="324" w:lineRule="auto"/>
      <w:outlineLvl w:val="1"/>
    </w:pPr>
    <w:rPr>
      <w:rFonts w:ascii="黑体" w:eastAsia="黑体" w:hAnsi="黑体"/>
      <w:b/>
      <w:bCs/>
      <w:sz w:val="28"/>
      <w:szCs w:val="30"/>
    </w:rPr>
  </w:style>
  <w:style w:type="paragraph" w:customStyle="1" w:styleId="D1">
    <w:name w:val="D正文"/>
    <w:basedOn w:val="ad"/>
    <w:qFormat/>
    <w:rsid w:val="00207DEC"/>
    <w:pPr>
      <w:snapToGrid w:val="0"/>
      <w:spacing w:line="324" w:lineRule="auto"/>
    </w:pPr>
  </w:style>
  <w:style w:type="paragraph" w:customStyle="1" w:styleId="ad">
    <w:name w:val="正文对的"/>
    <w:basedOn w:val="a"/>
    <w:semiHidden/>
    <w:qFormat/>
    <w:rsid w:val="00207DEC"/>
    <w:pPr>
      <w:tabs>
        <w:tab w:val="left" w:pos="3345"/>
        <w:tab w:val="left" w:pos="4680"/>
      </w:tabs>
      <w:spacing w:line="400" w:lineRule="exact"/>
      <w:ind w:firstLine="200"/>
    </w:pPr>
    <w:rPr>
      <w:rFonts w:ascii="宋体" w:hAnsi="宋体"/>
      <w:sz w:val="24"/>
      <w:szCs w:val="21"/>
    </w:rPr>
  </w:style>
  <w:style w:type="character" w:customStyle="1" w:styleId="5Char">
    <w:name w:val="表格内文字 小5 Char"/>
    <w:link w:val="51"/>
    <w:qFormat/>
    <w:locked/>
    <w:rsid w:val="00207DEC"/>
    <w:rPr>
      <w:rFonts w:ascii="方正书宋" w:eastAsia="方正书宋" w:hAnsi="宋体"/>
      <w:snapToGrid w:val="0"/>
      <w:color w:val="000000"/>
      <w:sz w:val="18"/>
      <w:szCs w:val="18"/>
    </w:rPr>
  </w:style>
  <w:style w:type="paragraph" w:customStyle="1" w:styleId="51">
    <w:name w:val="表格内文字 小5"/>
    <w:basedOn w:val="a"/>
    <w:next w:val="a"/>
    <w:link w:val="5Char"/>
    <w:qFormat/>
    <w:locked/>
    <w:rsid w:val="00207DEC"/>
    <w:pPr>
      <w:widowControl/>
      <w:tabs>
        <w:tab w:val="left" w:pos="3345"/>
      </w:tabs>
      <w:adjustRightInd w:val="0"/>
      <w:snapToGrid w:val="0"/>
      <w:jc w:val="center"/>
    </w:pPr>
    <w:rPr>
      <w:rFonts w:ascii="方正书宋" w:eastAsia="方正书宋" w:hAnsi="宋体" w:cs="Times New Roman"/>
      <w:snapToGrid w:val="0"/>
      <w:color w:val="000000"/>
      <w:kern w:val="0"/>
      <w:sz w:val="18"/>
      <w:szCs w:val="18"/>
    </w:rPr>
  </w:style>
  <w:style w:type="paragraph" w:customStyle="1" w:styleId="D2">
    <w:name w:val="D图表"/>
    <w:basedOn w:val="a"/>
    <w:qFormat/>
    <w:rsid w:val="00207DEC"/>
    <w:pPr>
      <w:widowControl/>
      <w:tabs>
        <w:tab w:val="left" w:pos="3345"/>
        <w:tab w:val="left" w:pos="4680"/>
      </w:tabs>
      <w:spacing w:before="120" w:after="120"/>
      <w:jc w:val="center"/>
    </w:pPr>
    <w:rPr>
      <w:rFonts w:ascii="Times New Roman" w:eastAsia="宋体" w:hAnsi="Times New Roman" w:cs="Times New Roman"/>
      <w:b/>
      <w:kern w:val="0"/>
      <w:szCs w:val="20"/>
    </w:rPr>
  </w:style>
  <w:style w:type="paragraph" w:customStyle="1" w:styleId="D3">
    <w:name w:val="D标三"/>
    <w:basedOn w:val="a"/>
    <w:qFormat/>
    <w:rsid w:val="00207DEC"/>
    <w:pPr>
      <w:keepNext/>
      <w:keepLines/>
      <w:tabs>
        <w:tab w:val="left" w:pos="3345"/>
        <w:tab w:val="left" w:pos="4680"/>
      </w:tabs>
      <w:spacing w:before="60" w:line="324" w:lineRule="auto"/>
      <w:outlineLvl w:val="2"/>
    </w:pPr>
    <w:rPr>
      <w:rFonts w:ascii="黑体" w:eastAsia="黑体" w:hAnsi="黑体"/>
      <w:b/>
      <w:bCs/>
      <w:sz w:val="26"/>
      <w:szCs w:val="26"/>
    </w:rPr>
  </w:style>
  <w:style w:type="paragraph" w:customStyle="1" w:styleId="111">
    <w:name w:val="111正文"/>
    <w:basedOn w:val="a"/>
    <w:qFormat/>
    <w:rsid w:val="00207DEC"/>
    <w:pPr>
      <w:tabs>
        <w:tab w:val="left" w:pos="600"/>
      </w:tabs>
      <w:spacing w:line="360" w:lineRule="auto"/>
      <w:ind w:firstLineChars="200" w:firstLine="200"/>
    </w:pPr>
    <w:rPr>
      <w:sz w:val="24"/>
      <w:szCs w:val="20"/>
    </w:rPr>
  </w:style>
  <w:style w:type="paragraph" w:customStyle="1" w:styleId="22222222222">
    <w:name w:val="22222222222"/>
    <w:basedOn w:val="2"/>
    <w:qFormat/>
    <w:rsid w:val="00207DEC"/>
    <w:pPr>
      <w:spacing w:before="120" w:after="120" w:line="360" w:lineRule="auto"/>
    </w:pPr>
    <w:rPr>
      <w:rFonts w:ascii="Times New Roman" w:eastAsia="宋体" w:hAnsi="Times New Roman"/>
      <w:color w:val="000000"/>
      <w:sz w:val="28"/>
      <w:szCs w:val="28"/>
    </w:rPr>
  </w:style>
  <w:style w:type="paragraph" w:customStyle="1" w:styleId="ae">
    <w:name w:val="表格"/>
    <w:basedOn w:val="af"/>
    <w:next w:val="a"/>
    <w:qFormat/>
    <w:rsid w:val="00207DEC"/>
    <w:pPr>
      <w:snapToGrid w:val="0"/>
      <w:spacing w:line="360" w:lineRule="exact"/>
    </w:pPr>
    <w:rPr>
      <w:rFonts w:cs="Times New Roman"/>
      <w:kern w:val="18"/>
      <w:szCs w:val="21"/>
      <w:lang w:val="zh-CN"/>
    </w:rPr>
  </w:style>
  <w:style w:type="paragraph" w:customStyle="1" w:styleId="af">
    <w:name w:val="表头"/>
    <w:basedOn w:val="11"/>
    <w:next w:val="a"/>
    <w:qFormat/>
    <w:rsid w:val="00207DEC"/>
    <w:pPr>
      <w:ind w:firstLine="0"/>
    </w:pPr>
    <w:rPr>
      <w:rFonts w:eastAsia="黑体"/>
      <w:kern w:val="0"/>
      <w:szCs w:val="20"/>
    </w:rPr>
  </w:style>
  <w:style w:type="paragraph" w:customStyle="1" w:styleId="11">
    <w:name w:val="正文1"/>
    <w:basedOn w:val="a"/>
    <w:uiPriority w:val="99"/>
    <w:qFormat/>
    <w:rsid w:val="00207DEC"/>
    <w:pPr>
      <w:adjustRightInd w:val="0"/>
      <w:ind w:firstLine="567"/>
      <w:jc w:val="center"/>
      <w:textAlignment w:val="baseline"/>
    </w:pPr>
  </w:style>
  <w:style w:type="paragraph" w:customStyle="1" w:styleId="TOC10">
    <w:name w:val="TOC 标题1"/>
    <w:basedOn w:val="1"/>
    <w:next w:val="a"/>
    <w:uiPriority w:val="39"/>
    <w:semiHidden/>
    <w:unhideWhenUsed/>
    <w:qFormat/>
    <w:rsid w:val="00207DEC"/>
    <w:pPr>
      <w:widowControl/>
      <w:spacing w:before="48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character" w:customStyle="1" w:styleId="font01">
    <w:name w:val="font01"/>
    <w:basedOn w:val="a0"/>
    <w:qFormat/>
    <w:rsid w:val="00207DEC"/>
    <w:rPr>
      <w:rFonts w:ascii="宋体" w:eastAsia="宋体" w:hAnsi="宋体" w:cs="宋体" w:hint="eastAsia"/>
      <w:color w:val="000000"/>
      <w:sz w:val="21"/>
      <w:szCs w:val="21"/>
      <w:u w:val="none"/>
      <w:vertAlign w:val="subscript"/>
    </w:rPr>
  </w:style>
  <w:style w:type="character" w:customStyle="1" w:styleId="font41">
    <w:name w:val="font41"/>
    <w:basedOn w:val="a0"/>
    <w:qFormat/>
    <w:rsid w:val="00207DEC"/>
    <w:rPr>
      <w:rFonts w:ascii="Times New Roman" w:hAnsi="Times New Roman" w:cs="Times New Roman" w:hint="default"/>
      <w:color w:val="000000"/>
      <w:sz w:val="21"/>
      <w:szCs w:val="21"/>
      <w:u w:val="none"/>
    </w:rPr>
  </w:style>
  <w:style w:type="character" w:customStyle="1" w:styleId="font31">
    <w:name w:val="font31"/>
    <w:basedOn w:val="a0"/>
    <w:qFormat/>
    <w:rsid w:val="00207DEC"/>
    <w:rPr>
      <w:rFonts w:ascii="Times New Roman" w:hAnsi="Times New Roman" w:cs="Times New Roman" w:hint="default"/>
      <w:color w:val="000000"/>
      <w:sz w:val="21"/>
      <w:szCs w:val="21"/>
      <w:u w:val="none"/>
      <w:vertAlign w:val="subscript"/>
    </w:rPr>
  </w:style>
  <w:style w:type="paragraph" w:customStyle="1" w:styleId="23">
    <w:name w:val="表格文字2"/>
    <w:basedOn w:val="a"/>
    <w:qFormat/>
    <w:rsid w:val="00207DEC"/>
    <w:pPr>
      <w:tabs>
        <w:tab w:val="left" w:pos="277"/>
        <w:tab w:val="left" w:pos="600"/>
        <w:tab w:val="left" w:pos="780"/>
        <w:tab w:val="left" w:pos="2517"/>
      </w:tabs>
      <w:adjustRightInd w:val="0"/>
      <w:spacing w:before="60"/>
      <w:jc w:val="center"/>
      <w:textAlignment w:val="baseline"/>
    </w:pPr>
    <w:rPr>
      <w:szCs w:val="21"/>
    </w:rPr>
  </w:style>
  <w:style w:type="paragraph" w:customStyle="1" w:styleId="33333333333">
    <w:name w:val="33333333333"/>
    <w:basedOn w:val="2"/>
    <w:qFormat/>
    <w:rsid w:val="00207DEC"/>
    <w:pPr>
      <w:spacing w:before="120" w:after="120" w:line="360" w:lineRule="auto"/>
    </w:pPr>
    <w:rPr>
      <w:rFonts w:ascii="Times New Roman" w:eastAsia="宋体" w:hAnsi="Times New Roman"/>
      <w:color w:val="000000"/>
      <w:sz w:val="24"/>
    </w:rPr>
  </w:style>
  <w:style w:type="paragraph" w:customStyle="1" w:styleId="2TimesNewRoman">
    <w:name w:val="正文首行缩进 2 + Times New Roman"/>
    <w:basedOn w:val="a"/>
    <w:qFormat/>
    <w:rsid w:val="00207DEC"/>
    <w:pPr>
      <w:tabs>
        <w:tab w:val="left" w:pos="0"/>
        <w:tab w:val="left" w:pos="870"/>
        <w:tab w:val="left" w:pos="3150"/>
      </w:tabs>
      <w:autoSpaceDE w:val="0"/>
      <w:autoSpaceDN w:val="0"/>
      <w:spacing w:line="360" w:lineRule="auto"/>
      <w:ind w:firstLineChars="200" w:firstLine="480"/>
    </w:pPr>
  </w:style>
  <w:style w:type="paragraph" w:customStyle="1" w:styleId="110">
    <w:name w:val="1正文1"/>
    <w:basedOn w:val="af0"/>
    <w:qFormat/>
    <w:rsid w:val="00207DEC"/>
    <w:pPr>
      <w:spacing w:after="0"/>
    </w:pPr>
  </w:style>
  <w:style w:type="paragraph" w:customStyle="1" w:styleId="af0">
    <w:name w:val="投标正文"/>
    <w:basedOn w:val="a"/>
    <w:qFormat/>
    <w:rsid w:val="00207DEC"/>
    <w:pPr>
      <w:autoSpaceDN w:val="0"/>
      <w:spacing w:after="150" w:line="360" w:lineRule="auto"/>
      <w:ind w:firstLineChars="200" w:firstLine="480"/>
    </w:pPr>
    <w:rPr>
      <w:rFonts w:ascii="宋体" w:hAnsi="宋体"/>
      <w:sz w:val="24"/>
    </w:rPr>
  </w:style>
  <w:style w:type="paragraph" w:customStyle="1" w:styleId="TableParagraph">
    <w:name w:val="Table Paragraph"/>
    <w:basedOn w:val="a"/>
    <w:uiPriority w:val="1"/>
    <w:qFormat/>
    <w:rsid w:val="00207DEC"/>
    <w:pPr>
      <w:jc w:val="left"/>
    </w:pPr>
    <w:rPr>
      <w:rFonts w:ascii="Calibri" w:hAnsi="Calibri"/>
      <w:kern w:val="0"/>
      <w:sz w:val="22"/>
      <w:szCs w:val="22"/>
      <w:lang w:eastAsia="en-US"/>
    </w:rPr>
  </w:style>
  <w:style w:type="paragraph" w:styleId="af1">
    <w:name w:val="Document Map"/>
    <w:basedOn w:val="a"/>
    <w:link w:val="af2"/>
    <w:rsid w:val="00BB1BB8"/>
    <w:rPr>
      <w:rFonts w:ascii="宋体" w:eastAsia="宋体"/>
      <w:sz w:val="18"/>
      <w:szCs w:val="18"/>
    </w:rPr>
  </w:style>
  <w:style w:type="character" w:customStyle="1" w:styleId="af2">
    <w:name w:val="文档结构图 字符"/>
    <w:basedOn w:val="a0"/>
    <w:link w:val="af1"/>
    <w:rsid w:val="00BB1BB8"/>
    <w:rPr>
      <w:rFonts w:ascii="宋体" w:hAnsiTheme="minorHAnsi" w:cstheme="minorBidi"/>
      <w:kern w:val="2"/>
      <w:sz w:val="18"/>
      <w:szCs w:val="18"/>
    </w:rPr>
  </w:style>
  <w:style w:type="character" w:customStyle="1" w:styleId="PlainTextChar4">
    <w:name w:val="Plain Text Char4"/>
    <w:link w:val="12"/>
    <w:uiPriority w:val="99"/>
    <w:qFormat/>
    <w:rsid w:val="00BB6EE5"/>
    <w:rPr>
      <w:rFonts w:ascii="宋体" w:hAnsi="Courier New"/>
      <w:kern w:val="2"/>
      <w:sz w:val="21"/>
    </w:rPr>
  </w:style>
  <w:style w:type="paragraph" w:customStyle="1" w:styleId="12">
    <w:name w:val="纯文本1"/>
    <w:basedOn w:val="a"/>
    <w:link w:val="PlainTextChar4"/>
    <w:uiPriority w:val="99"/>
    <w:qFormat/>
    <w:rsid w:val="00BB6EE5"/>
    <w:pPr>
      <w:adjustRightInd w:val="0"/>
    </w:pPr>
    <w:rPr>
      <w:rFonts w:ascii="宋体" w:eastAsia="宋体" w:hAnsi="Courier New" w:cs="Times New Roman"/>
      <w:szCs w:val="20"/>
    </w:rPr>
  </w:style>
  <w:style w:type="paragraph" w:styleId="af3">
    <w:name w:val="List Paragraph"/>
    <w:basedOn w:val="a"/>
    <w:uiPriority w:val="34"/>
    <w:qFormat/>
    <w:rsid w:val="00BB6EE5"/>
    <w:pPr>
      <w:ind w:firstLineChars="200" w:firstLine="420"/>
    </w:pPr>
    <w:rPr>
      <w:rFonts w:ascii="Times New Roman" w:eastAsia="宋体" w:hAnsi="Times New Roman" w:cs="Times New Roman"/>
    </w:rPr>
  </w:style>
  <w:style w:type="paragraph" w:styleId="af4">
    <w:name w:val="annotation text"/>
    <w:basedOn w:val="a"/>
    <w:link w:val="af5"/>
    <w:uiPriority w:val="99"/>
    <w:qFormat/>
    <w:rsid w:val="00DA5E39"/>
    <w:pPr>
      <w:jc w:val="left"/>
    </w:pPr>
  </w:style>
  <w:style w:type="character" w:customStyle="1" w:styleId="af5">
    <w:name w:val="批注文字 字符"/>
    <w:basedOn w:val="a0"/>
    <w:link w:val="af4"/>
    <w:uiPriority w:val="99"/>
    <w:qFormat/>
    <w:rsid w:val="00DA5E39"/>
    <w:rPr>
      <w:rFonts w:asciiTheme="minorHAnsi" w:eastAsiaTheme="minorEastAsia" w:hAnsiTheme="minorHAnsi" w:cstheme="minorBidi"/>
      <w:kern w:val="2"/>
      <w:sz w:val="21"/>
      <w:szCs w:val="24"/>
    </w:rPr>
  </w:style>
  <w:style w:type="paragraph" w:styleId="af6">
    <w:name w:val="annotation subject"/>
    <w:basedOn w:val="af4"/>
    <w:next w:val="af4"/>
    <w:link w:val="af7"/>
    <w:rsid w:val="00DA5E39"/>
    <w:rPr>
      <w:b/>
      <w:bCs/>
    </w:rPr>
  </w:style>
  <w:style w:type="character" w:customStyle="1" w:styleId="af7">
    <w:name w:val="批注主题 字符"/>
    <w:basedOn w:val="af5"/>
    <w:link w:val="af6"/>
    <w:rsid w:val="00DA5E39"/>
    <w:rPr>
      <w:rFonts w:asciiTheme="minorHAnsi" w:eastAsiaTheme="minorEastAsia" w:hAnsiTheme="minorHAnsi" w:cstheme="minorBidi"/>
      <w:b/>
      <w:bCs/>
      <w:kern w:val="2"/>
      <w:sz w:val="21"/>
      <w:szCs w:val="24"/>
    </w:rPr>
  </w:style>
  <w:style w:type="character" w:styleId="af8">
    <w:name w:val="FollowedHyperlink"/>
    <w:basedOn w:val="a0"/>
    <w:uiPriority w:val="99"/>
    <w:unhideWhenUsed/>
    <w:rsid w:val="002A7ED2"/>
    <w:rPr>
      <w:color w:val="954F72"/>
      <w:u w:val="single"/>
    </w:rPr>
  </w:style>
  <w:style w:type="paragraph" w:customStyle="1" w:styleId="msonormal0">
    <w:name w:val="msonormal"/>
    <w:basedOn w:val="a"/>
    <w:rsid w:val="002A7ED2"/>
    <w:pPr>
      <w:widowControl/>
      <w:spacing w:before="100" w:beforeAutospacing="1" w:after="100" w:afterAutospacing="1"/>
      <w:jc w:val="left"/>
    </w:pPr>
    <w:rPr>
      <w:rFonts w:ascii="宋体" w:eastAsia="宋体" w:hAnsi="宋体" w:cs="宋体"/>
      <w:kern w:val="0"/>
      <w:sz w:val="24"/>
    </w:rPr>
  </w:style>
  <w:style w:type="paragraph" w:customStyle="1" w:styleId="font5">
    <w:name w:val="font5"/>
    <w:basedOn w:val="a"/>
    <w:rsid w:val="002A7ED2"/>
    <w:pPr>
      <w:widowControl/>
      <w:spacing w:before="100" w:beforeAutospacing="1" w:after="100" w:afterAutospacing="1"/>
      <w:jc w:val="left"/>
    </w:pPr>
    <w:rPr>
      <w:rFonts w:ascii="Calibri" w:eastAsia="宋体" w:hAnsi="Calibri" w:cs="Calibri"/>
      <w:color w:val="000000"/>
      <w:kern w:val="0"/>
      <w:szCs w:val="21"/>
    </w:rPr>
  </w:style>
  <w:style w:type="paragraph" w:customStyle="1" w:styleId="font6">
    <w:name w:val="font6"/>
    <w:basedOn w:val="a"/>
    <w:rsid w:val="002A7ED2"/>
    <w:pPr>
      <w:widowControl/>
      <w:spacing w:before="100" w:beforeAutospacing="1" w:after="100" w:afterAutospacing="1"/>
      <w:jc w:val="left"/>
    </w:pPr>
    <w:rPr>
      <w:rFonts w:ascii="Calibri" w:eastAsia="宋体" w:hAnsi="Calibri" w:cs="Calibri"/>
      <w:b/>
      <w:bCs/>
      <w:color w:val="000000"/>
      <w:kern w:val="0"/>
      <w:szCs w:val="21"/>
    </w:rPr>
  </w:style>
  <w:style w:type="paragraph" w:customStyle="1" w:styleId="font7">
    <w:name w:val="font7"/>
    <w:basedOn w:val="a"/>
    <w:rsid w:val="002A7ED2"/>
    <w:pPr>
      <w:widowControl/>
      <w:spacing w:before="100" w:beforeAutospacing="1" w:after="100" w:afterAutospacing="1"/>
      <w:jc w:val="left"/>
    </w:pPr>
    <w:rPr>
      <w:rFonts w:ascii="等线" w:eastAsia="等线" w:hAnsi="等线" w:cs="宋体"/>
      <w:kern w:val="0"/>
      <w:sz w:val="18"/>
      <w:szCs w:val="18"/>
    </w:rPr>
  </w:style>
  <w:style w:type="paragraph" w:customStyle="1" w:styleId="font8">
    <w:name w:val="font8"/>
    <w:basedOn w:val="a"/>
    <w:rsid w:val="002A7ED2"/>
    <w:pPr>
      <w:widowControl/>
      <w:spacing w:before="100" w:beforeAutospacing="1" w:after="100" w:afterAutospacing="1"/>
      <w:jc w:val="left"/>
    </w:pPr>
    <w:rPr>
      <w:rFonts w:ascii="宋体" w:eastAsia="宋体" w:hAnsi="宋体" w:cs="宋体"/>
      <w:b/>
      <w:bCs/>
      <w:color w:val="000000"/>
      <w:kern w:val="0"/>
      <w:szCs w:val="21"/>
    </w:rPr>
  </w:style>
  <w:style w:type="paragraph" w:customStyle="1" w:styleId="font9">
    <w:name w:val="font9"/>
    <w:basedOn w:val="a"/>
    <w:rsid w:val="002A7ED2"/>
    <w:pPr>
      <w:widowControl/>
      <w:spacing w:before="100" w:beforeAutospacing="1" w:after="100" w:afterAutospacing="1"/>
      <w:jc w:val="left"/>
    </w:pPr>
    <w:rPr>
      <w:rFonts w:ascii="宋体" w:eastAsia="宋体" w:hAnsi="宋体" w:cs="宋体"/>
      <w:color w:val="000000"/>
      <w:kern w:val="0"/>
      <w:szCs w:val="21"/>
    </w:rPr>
  </w:style>
  <w:style w:type="paragraph" w:customStyle="1" w:styleId="font10">
    <w:name w:val="font10"/>
    <w:basedOn w:val="a"/>
    <w:rsid w:val="002A7ED2"/>
    <w:pPr>
      <w:widowControl/>
      <w:spacing w:before="100" w:beforeAutospacing="1" w:after="100" w:afterAutospacing="1"/>
      <w:jc w:val="left"/>
    </w:pPr>
    <w:rPr>
      <w:rFonts w:ascii="宋体" w:eastAsia="宋体" w:hAnsi="宋体" w:cs="宋体"/>
      <w:color w:val="000000"/>
      <w:kern w:val="0"/>
      <w:szCs w:val="21"/>
    </w:rPr>
  </w:style>
  <w:style w:type="paragraph" w:customStyle="1" w:styleId="font11">
    <w:name w:val="font11"/>
    <w:basedOn w:val="a"/>
    <w:rsid w:val="002A7ED2"/>
    <w:pPr>
      <w:widowControl/>
      <w:spacing w:before="100" w:beforeAutospacing="1" w:after="100" w:afterAutospacing="1"/>
      <w:jc w:val="left"/>
    </w:pPr>
    <w:rPr>
      <w:rFonts w:ascii="宋体" w:eastAsia="宋体" w:hAnsi="宋体" w:cs="宋体"/>
      <w:color w:val="000000"/>
      <w:kern w:val="0"/>
      <w:szCs w:val="21"/>
    </w:rPr>
  </w:style>
  <w:style w:type="paragraph" w:customStyle="1" w:styleId="font12">
    <w:name w:val="font12"/>
    <w:basedOn w:val="a"/>
    <w:rsid w:val="002A7ED2"/>
    <w:pPr>
      <w:widowControl/>
      <w:spacing w:before="100" w:beforeAutospacing="1" w:after="100" w:afterAutospacing="1"/>
      <w:jc w:val="left"/>
    </w:pPr>
    <w:rPr>
      <w:rFonts w:ascii="宋体" w:eastAsia="宋体" w:hAnsi="宋体" w:cs="宋体"/>
      <w:b/>
      <w:bCs/>
      <w:kern w:val="0"/>
      <w:szCs w:val="21"/>
    </w:rPr>
  </w:style>
  <w:style w:type="paragraph" w:customStyle="1" w:styleId="font13">
    <w:name w:val="font13"/>
    <w:basedOn w:val="a"/>
    <w:rsid w:val="002A7ED2"/>
    <w:pPr>
      <w:widowControl/>
      <w:spacing w:before="100" w:beforeAutospacing="1" w:after="100" w:afterAutospacing="1"/>
      <w:jc w:val="left"/>
    </w:pPr>
    <w:rPr>
      <w:rFonts w:ascii="Calibri" w:eastAsia="宋体" w:hAnsi="Calibri" w:cs="Calibri"/>
      <w:b/>
      <w:bCs/>
      <w:kern w:val="0"/>
      <w:szCs w:val="21"/>
    </w:rPr>
  </w:style>
  <w:style w:type="paragraph" w:customStyle="1" w:styleId="xl63">
    <w:name w:val="xl63"/>
    <w:basedOn w:val="a"/>
    <w:rsid w:val="002A7E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Cs w:val="21"/>
    </w:rPr>
  </w:style>
  <w:style w:type="paragraph" w:customStyle="1" w:styleId="xl64">
    <w:name w:val="xl64"/>
    <w:basedOn w:val="a"/>
    <w:rsid w:val="002A7E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xl65">
    <w:name w:val="xl65"/>
    <w:basedOn w:val="a"/>
    <w:rsid w:val="002A7E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Calibri"/>
      <w:kern w:val="0"/>
      <w:szCs w:val="21"/>
    </w:rPr>
  </w:style>
  <w:style w:type="paragraph" w:customStyle="1" w:styleId="xl66">
    <w:name w:val="xl66"/>
    <w:basedOn w:val="a"/>
    <w:rsid w:val="002A7E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67">
    <w:name w:val="xl67"/>
    <w:basedOn w:val="a"/>
    <w:rsid w:val="002A7E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xl68">
    <w:name w:val="xl68"/>
    <w:basedOn w:val="a"/>
    <w:rsid w:val="002A7E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69">
    <w:name w:val="xl69"/>
    <w:basedOn w:val="a"/>
    <w:rsid w:val="002A7E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Calibri"/>
      <w:kern w:val="0"/>
      <w:sz w:val="20"/>
      <w:szCs w:val="20"/>
    </w:rPr>
  </w:style>
  <w:style w:type="paragraph" w:customStyle="1" w:styleId="xl71">
    <w:name w:val="xl71"/>
    <w:basedOn w:val="a"/>
    <w:rsid w:val="002A7E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Cs w:val="21"/>
    </w:rPr>
  </w:style>
  <w:style w:type="paragraph" w:customStyle="1" w:styleId="xl72">
    <w:name w:val="xl72"/>
    <w:basedOn w:val="a"/>
    <w:rsid w:val="002A7E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Calibri"/>
      <w:kern w:val="0"/>
      <w:szCs w:val="21"/>
    </w:rPr>
  </w:style>
  <w:style w:type="paragraph" w:customStyle="1" w:styleId="xl73">
    <w:name w:val="xl73"/>
    <w:basedOn w:val="a"/>
    <w:rsid w:val="002A7ED2"/>
    <w:pPr>
      <w:widowControl/>
      <w:spacing w:before="100" w:beforeAutospacing="1" w:after="100" w:afterAutospacing="1"/>
      <w:jc w:val="left"/>
    </w:pPr>
    <w:rPr>
      <w:rFonts w:ascii="宋体" w:eastAsia="宋体" w:hAnsi="宋体" w:cs="宋体"/>
      <w:kern w:val="0"/>
      <w:sz w:val="24"/>
    </w:rPr>
  </w:style>
  <w:style w:type="paragraph" w:customStyle="1" w:styleId="xl74">
    <w:name w:val="xl74"/>
    <w:basedOn w:val="a"/>
    <w:rsid w:val="002A7E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Cs w:val="21"/>
    </w:rPr>
  </w:style>
  <w:style w:type="paragraph" w:customStyle="1" w:styleId="xl75">
    <w:name w:val="xl75"/>
    <w:basedOn w:val="a"/>
    <w:rsid w:val="002A7E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Calibri"/>
      <w:kern w:val="0"/>
      <w:szCs w:val="21"/>
    </w:rPr>
  </w:style>
  <w:style w:type="paragraph" w:customStyle="1" w:styleId="xl76">
    <w:name w:val="xl76"/>
    <w:basedOn w:val="a"/>
    <w:rsid w:val="002A7ED2"/>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xl77">
    <w:name w:val="xl77"/>
    <w:basedOn w:val="a"/>
    <w:rsid w:val="002A7ED2"/>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xl78">
    <w:name w:val="xl78"/>
    <w:basedOn w:val="a"/>
    <w:rsid w:val="002A7ED2"/>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xl79">
    <w:name w:val="xl79"/>
    <w:basedOn w:val="a"/>
    <w:rsid w:val="002A7ED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Calibri"/>
      <w:kern w:val="0"/>
      <w:szCs w:val="21"/>
    </w:rPr>
  </w:style>
  <w:style w:type="table" w:customStyle="1" w:styleId="13">
    <w:name w:val="网格型1"/>
    <w:basedOn w:val="a1"/>
    <w:next w:val="aa"/>
    <w:uiPriority w:val="39"/>
    <w:qFormat/>
    <w:rsid w:val="0045574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Unresolved Mention"/>
    <w:basedOn w:val="a0"/>
    <w:uiPriority w:val="99"/>
    <w:semiHidden/>
    <w:unhideWhenUsed/>
    <w:rsid w:val="00AE3E68"/>
    <w:rPr>
      <w:color w:val="605E5C"/>
      <w:shd w:val="clear" w:color="auto" w:fill="E1DFDD"/>
    </w:rPr>
  </w:style>
  <w:style w:type="paragraph" w:customStyle="1" w:styleId="xl70">
    <w:name w:val="xl70"/>
    <w:basedOn w:val="a"/>
    <w:rsid w:val="008134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styleId="afa">
    <w:name w:val="Date"/>
    <w:basedOn w:val="a"/>
    <w:next w:val="a"/>
    <w:link w:val="afb"/>
    <w:rsid w:val="0034581F"/>
    <w:pPr>
      <w:ind w:leftChars="2500" w:left="100"/>
    </w:pPr>
  </w:style>
  <w:style w:type="character" w:customStyle="1" w:styleId="afb">
    <w:name w:val="日期 字符"/>
    <w:basedOn w:val="a0"/>
    <w:link w:val="afa"/>
    <w:rsid w:val="0034581F"/>
    <w:rPr>
      <w:rFonts w:asciiTheme="minorHAnsi" w:eastAsiaTheme="minorEastAsia" w:hAnsiTheme="minorHAnsi" w:cstheme="minorBidi"/>
      <w:kern w:val="2"/>
      <w:sz w:val="21"/>
      <w:szCs w:val="24"/>
    </w:rPr>
  </w:style>
  <w:style w:type="paragraph" w:styleId="TOC">
    <w:name w:val="TOC Heading"/>
    <w:basedOn w:val="1"/>
    <w:next w:val="a"/>
    <w:uiPriority w:val="39"/>
    <w:unhideWhenUsed/>
    <w:qFormat/>
    <w:rsid w:val="0011474C"/>
    <w:pPr>
      <w:widowControl/>
      <w:spacing w:before="24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20">
    <w:name w:val="标题 2 字符"/>
    <w:aliases w:val="标题节 字符,节 字符,节标题 字符,节标题 Char 字符,节标题 1.1 字符,1.1标题2 字符,b2 Char 字符,b2 字符,标题 2 Char2 字符,标题 2 Char1 Char 字符,b2 Char Char 字符,标题 2 Char Char2 字符,标题 2 Char1 字符,H2 字符,Se 字符,Head wsa2 字符,标题 1.1 字符,标题 2 Char Char Char 字符,Major 字符,1.1 标题 2 字符,标题 2XW 字符,h2 字符"/>
    <w:basedOn w:val="a0"/>
    <w:link w:val="2"/>
    <w:qFormat/>
    <w:rsid w:val="00704601"/>
    <w:rPr>
      <w:rFonts w:ascii="Arial" w:eastAsia="黑体" w:hAnsi="Arial" w:cstheme="minorBidi"/>
      <w:b/>
      <w:kern w:val="2"/>
      <w:sz w:val="32"/>
      <w:szCs w:val="24"/>
    </w:rPr>
  </w:style>
  <w:style w:type="paragraph" w:styleId="afc">
    <w:name w:val="endnote text"/>
    <w:basedOn w:val="a"/>
    <w:link w:val="afd"/>
    <w:rsid w:val="00E04D1C"/>
    <w:pPr>
      <w:snapToGrid w:val="0"/>
      <w:jc w:val="left"/>
    </w:pPr>
  </w:style>
  <w:style w:type="character" w:customStyle="1" w:styleId="afd">
    <w:name w:val="尾注文本 字符"/>
    <w:basedOn w:val="a0"/>
    <w:link w:val="afc"/>
    <w:rsid w:val="00E04D1C"/>
    <w:rPr>
      <w:rFonts w:asciiTheme="minorHAnsi" w:eastAsiaTheme="minorEastAsia" w:hAnsiTheme="minorHAnsi" w:cstheme="minorBidi"/>
      <w:kern w:val="2"/>
      <w:sz w:val="21"/>
      <w:szCs w:val="24"/>
    </w:rPr>
  </w:style>
  <w:style w:type="character" w:styleId="afe">
    <w:name w:val="endnote reference"/>
    <w:basedOn w:val="a0"/>
    <w:rsid w:val="00E04D1C"/>
    <w:rPr>
      <w:vertAlign w:val="superscript"/>
    </w:rPr>
  </w:style>
  <w:style w:type="paragraph" w:styleId="aff">
    <w:name w:val="Body Text Indent"/>
    <w:basedOn w:val="a"/>
    <w:link w:val="aff0"/>
    <w:rsid w:val="00976C7E"/>
    <w:pPr>
      <w:spacing w:after="120"/>
      <w:ind w:leftChars="200" w:left="420"/>
    </w:pPr>
  </w:style>
  <w:style w:type="character" w:customStyle="1" w:styleId="aff0">
    <w:name w:val="正文文本缩进 字符"/>
    <w:basedOn w:val="a0"/>
    <w:link w:val="aff"/>
    <w:rsid w:val="00976C7E"/>
    <w:rPr>
      <w:rFonts w:asciiTheme="minorHAnsi" w:eastAsiaTheme="minorEastAsia" w:hAnsiTheme="minorHAnsi" w:cstheme="minorBidi"/>
      <w:kern w:val="2"/>
      <w:sz w:val="21"/>
      <w:szCs w:val="24"/>
    </w:rPr>
  </w:style>
  <w:style w:type="paragraph" w:styleId="24">
    <w:name w:val="Body Text First Indent 2"/>
    <w:basedOn w:val="aff"/>
    <w:link w:val="25"/>
    <w:rsid w:val="00976C7E"/>
    <w:pPr>
      <w:ind w:firstLineChars="200" w:firstLine="420"/>
    </w:pPr>
  </w:style>
  <w:style w:type="character" w:customStyle="1" w:styleId="25">
    <w:name w:val="正文文本首行缩进 2 字符"/>
    <w:basedOn w:val="aff0"/>
    <w:link w:val="24"/>
    <w:rsid w:val="00976C7E"/>
    <w:rPr>
      <w:rFonts w:asciiTheme="minorHAnsi" w:eastAsiaTheme="minorEastAsia" w:hAnsiTheme="minorHAnsi" w:cstheme="minorBidi"/>
      <w:kern w:val="2"/>
      <w:sz w:val="21"/>
      <w:szCs w:val="24"/>
    </w:rPr>
  </w:style>
  <w:style w:type="character" w:customStyle="1" w:styleId="50">
    <w:name w:val="标题 5 字符"/>
    <w:basedOn w:val="a0"/>
    <w:link w:val="5"/>
    <w:rsid w:val="005451B6"/>
    <w:rPr>
      <w:rFonts w:asciiTheme="minorHAnsi" w:eastAsiaTheme="minorEastAsia" w:hAnsiTheme="minorHAnsi" w:cstheme="minorBidi"/>
      <w:b/>
      <w:bCs/>
      <w:kern w:val="2"/>
      <w:sz w:val="28"/>
      <w:szCs w:val="28"/>
    </w:rPr>
  </w:style>
  <w:style w:type="character" w:customStyle="1" w:styleId="60">
    <w:name w:val="标题 6 字符"/>
    <w:basedOn w:val="a0"/>
    <w:link w:val="6"/>
    <w:rsid w:val="005451B6"/>
    <w:rPr>
      <w:rFonts w:asciiTheme="majorHAnsi" w:eastAsiaTheme="majorEastAsia" w:hAnsiTheme="majorHAnsi" w:cstheme="majorBidi"/>
      <w:b/>
      <w:bCs/>
      <w:kern w:val="2"/>
      <w:sz w:val="24"/>
      <w:szCs w:val="24"/>
    </w:rPr>
  </w:style>
  <w:style w:type="character" w:customStyle="1" w:styleId="DefaultChar">
    <w:name w:val="Default Char"/>
    <w:link w:val="Default"/>
    <w:qFormat/>
    <w:locked/>
    <w:rsid w:val="0095274A"/>
    <w:rPr>
      <w:rFonts w:ascii="宋体" w:cs="宋体"/>
      <w:snapToGrid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1023">
      <w:bodyDiv w:val="1"/>
      <w:marLeft w:val="0"/>
      <w:marRight w:val="0"/>
      <w:marTop w:val="0"/>
      <w:marBottom w:val="0"/>
      <w:divBdr>
        <w:top w:val="none" w:sz="0" w:space="0" w:color="auto"/>
        <w:left w:val="none" w:sz="0" w:space="0" w:color="auto"/>
        <w:bottom w:val="none" w:sz="0" w:space="0" w:color="auto"/>
        <w:right w:val="none" w:sz="0" w:space="0" w:color="auto"/>
      </w:divBdr>
    </w:div>
    <w:div w:id="37319215">
      <w:bodyDiv w:val="1"/>
      <w:marLeft w:val="0"/>
      <w:marRight w:val="0"/>
      <w:marTop w:val="0"/>
      <w:marBottom w:val="0"/>
      <w:divBdr>
        <w:top w:val="none" w:sz="0" w:space="0" w:color="auto"/>
        <w:left w:val="none" w:sz="0" w:space="0" w:color="auto"/>
        <w:bottom w:val="none" w:sz="0" w:space="0" w:color="auto"/>
        <w:right w:val="none" w:sz="0" w:space="0" w:color="auto"/>
      </w:divBdr>
    </w:div>
    <w:div w:id="45885254">
      <w:bodyDiv w:val="1"/>
      <w:marLeft w:val="0"/>
      <w:marRight w:val="0"/>
      <w:marTop w:val="0"/>
      <w:marBottom w:val="0"/>
      <w:divBdr>
        <w:top w:val="none" w:sz="0" w:space="0" w:color="auto"/>
        <w:left w:val="none" w:sz="0" w:space="0" w:color="auto"/>
        <w:bottom w:val="none" w:sz="0" w:space="0" w:color="auto"/>
        <w:right w:val="none" w:sz="0" w:space="0" w:color="auto"/>
      </w:divBdr>
    </w:div>
    <w:div w:id="48580749">
      <w:bodyDiv w:val="1"/>
      <w:marLeft w:val="0"/>
      <w:marRight w:val="0"/>
      <w:marTop w:val="0"/>
      <w:marBottom w:val="0"/>
      <w:divBdr>
        <w:top w:val="none" w:sz="0" w:space="0" w:color="auto"/>
        <w:left w:val="none" w:sz="0" w:space="0" w:color="auto"/>
        <w:bottom w:val="none" w:sz="0" w:space="0" w:color="auto"/>
        <w:right w:val="none" w:sz="0" w:space="0" w:color="auto"/>
      </w:divBdr>
    </w:div>
    <w:div w:id="49112208">
      <w:bodyDiv w:val="1"/>
      <w:marLeft w:val="0"/>
      <w:marRight w:val="0"/>
      <w:marTop w:val="0"/>
      <w:marBottom w:val="0"/>
      <w:divBdr>
        <w:top w:val="none" w:sz="0" w:space="0" w:color="auto"/>
        <w:left w:val="none" w:sz="0" w:space="0" w:color="auto"/>
        <w:bottom w:val="none" w:sz="0" w:space="0" w:color="auto"/>
        <w:right w:val="none" w:sz="0" w:space="0" w:color="auto"/>
      </w:divBdr>
    </w:div>
    <w:div w:id="60906358">
      <w:bodyDiv w:val="1"/>
      <w:marLeft w:val="0"/>
      <w:marRight w:val="0"/>
      <w:marTop w:val="0"/>
      <w:marBottom w:val="0"/>
      <w:divBdr>
        <w:top w:val="none" w:sz="0" w:space="0" w:color="auto"/>
        <w:left w:val="none" w:sz="0" w:space="0" w:color="auto"/>
        <w:bottom w:val="none" w:sz="0" w:space="0" w:color="auto"/>
        <w:right w:val="none" w:sz="0" w:space="0" w:color="auto"/>
      </w:divBdr>
    </w:div>
    <w:div w:id="73473024">
      <w:bodyDiv w:val="1"/>
      <w:marLeft w:val="0"/>
      <w:marRight w:val="0"/>
      <w:marTop w:val="0"/>
      <w:marBottom w:val="0"/>
      <w:divBdr>
        <w:top w:val="none" w:sz="0" w:space="0" w:color="auto"/>
        <w:left w:val="none" w:sz="0" w:space="0" w:color="auto"/>
        <w:bottom w:val="none" w:sz="0" w:space="0" w:color="auto"/>
        <w:right w:val="none" w:sz="0" w:space="0" w:color="auto"/>
      </w:divBdr>
    </w:div>
    <w:div w:id="105083723">
      <w:bodyDiv w:val="1"/>
      <w:marLeft w:val="0"/>
      <w:marRight w:val="0"/>
      <w:marTop w:val="0"/>
      <w:marBottom w:val="0"/>
      <w:divBdr>
        <w:top w:val="none" w:sz="0" w:space="0" w:color="auto"/>
        <w:left w:val="none" w:sz="0" w:space="0" w:color="auto"/>
        <w:bottom w:val="none" w:sz="0" w:space="0" w:color="auto"/>
        <w:right w:val="none" w:sz="0" w:space="0" w:color="auto"/>
      </w:divBdr>
    </w:div>
    <w:div w:id="112989882">
      <w:bodyDiv w:val="1"/>
      <w:marLeft w:val="0"/>
      <w:marRight w:val="0"/>
      <w:marTop w:val="0"/>
      <w:marBottom w:val="0"/>
      <w:divBdr>
        <w:top w:val="none" w:sz="0" w:space="0" w:color="auto"/>
        <w:left w:val="none" w:sz="0" w:space="0" w:color="auto"/>
        <w:bottom w:val="none" w:sz="0" w:space="0" w:color="auto"/>
        <w:right w:val="none" w:sz="0" w:space="0" w:color="auto"/>
      </w:divBdr>
    </w:div>
    <w:div w:id="124782481">
      <w:bodyDiv w:val="1"/>
      <w:marLeft w:val="0"/>
      <w:marRight w:val="0"/>
      <w:marTop w:val="0"/>
      <w:marBottom w:val="0"/>
      <w:divBdr>
        <w:top w:val="none" w:sz="0" w:space="0" w:color="auto"/>
        <w:left w:val="none" w:sz="0" w:space="0" w:color="auto"/>
        <w:bottom w:val="none" w:sz="0" w:space="0" w:color="auto"/>
        <w:right w:val="none" w:sz="0" w:space="0" w:color="auto"/>
      </w:divBdr>
    </w:div>
    <w:div w:id="246309741">
      <w:bodyDiv w:val="1"/>
      <w:marLeft w:val="0"/>
      <w:marRight w:val="0"/>
      <w:marTop w:val="0"/>
      <w:marBottom w:val="0"/>
      <w:divBdr>
        <w:top w:val="none" w:sz="0" w:space="0" w:color="auto"/>
        <w:left w:val="none" w:sz="0" w:space="0" w:color="auto"/>
        <w:bottom w:val="none" w:sz="0" w:space="0" w:color="auto"/>
        <w:right w:val="none" w:sz="0" w:space="0" w:color="auto"/>
      </w:divBdr>
    </w:div>
    <w:div w:id="324091599">
      <w:bodyDiv w:val="1"/>
      <w:marLeft w:val="0"/>
      <w:marRight w:val="0"/>
      <w:marTop w:val="0"/>
      <w:marBottom w:val="0"/>
      <w:divBdr>
        <w:top w:val="none" w:sz="0" w:space="0" w:color="auto"/>
        <w:left w:val="none" w:sz="0" w:space="0" w:color="auto"/>
        <w:bottom w:val="none" w:sz="0" w:space="0" w:color="auto"/>
        <w:right w:val="none" w:sz="0" w:space="0" w:color="auto"/>
      </w:divBdr>
    </w:div>
    <w:div w:id="348026582">
      <w:bodyDiv w:val="1"/>
      <w:marLeft w:val="0"/>
      <w:marRight w:val="0"/>
      <w:marTop w:val="0"/>
      <w:marBottom w:val="0"/>
      <w:divBdr>
        <w:top w:val="none" w:sz="0" w:space="0" w:color="auto"/>
        <w:left w:val="none" w:sz="0" w:space="0" w:color="auto"/>
        <w:bottom w:val="none" w:sz="0" w:space="0" w:color="auto"/>
        <w:right w:val="none" w:sz="0" w:space="0" w:color="auto"/>
      </w:divBdr>
    </w:div>
    <w:div w:id="359284414">
      <w:bodyDiv w:val="1"/>
      <w:marLeft w:val="0"/>
      <w:marRight w:val="0"/>
      <w:marTop w:val="0"/>
      <w:marBottom w:val="0"/>
      <w:divBdr>
        <w:top w:val="none" w:sz="0" w:space="0" w:color="auto"/>
        <w:left w:val="none" w:sz="0" w:space="0" w:color="auto"/>
        <w:bottom w:val="none" w:sz="0" w:space="0" w:color="auto"/>
        <w:right w:val="none" w:sz="0" w:space="0" w:color="auto"/>
      </w:divBdr>
    </w:div>
    <w:div w:id="376054780">
      <w:bodyDiv w:val="1"/>
      <w:marLeft w:val="0"/>
      <w:marRight w:val="0"/>
      <w:marTop w:val="0"/>
      <w:marBottom w:val="0"/>
      <w:divBdr>
        <w:top w:val="none" w:sz="0" w:space="0" w:color="auto"/>
        <w:left w:val="none" w:sz="0" w:space="0" w:color="auto"/>
        <w:bottom w:val="none" w:sz="0" w:space="0" w:color="auto"/>
        <w:right w:val="none" w:sz="0" w:space="0" w:color="auto"/>
      </w:divBdr>
    </w:div>
    <w:div w:id="410273570">
      <w:bodyDiv w:val="1"/>
      <w:marLeft w:val="0"/>
      <w:marRight w:val="0"/>
      <w:marTop w:val="0"/>
      <w:marBottom w:val="0"/>
      <w:divBdr>
        <w:top w:val="none" w:sz="0" w:space="0" w:color="auto"/>
        <w:left w:val="none" w:sz="0" w:space="0" w:color="auto"/>
        <w:bottom w:val="none" w:sz="0" w:space="0" w:color="auto"/>
        <w:right w:val="none" w:sz="0" w:space="0" w:color="auto"/>
      </w:divBdr>
    </w:div>
    <w:div w:id="488668513">
      <w:bodyDiv w:val="1"/>
      <w:marLeft w:val="0"/>
      <w:marRight w:val="0"/>
      <w:marTop w:val="0"/>
      <w:marBottom w:val="0"/>
      <w:divBdr>
        <w:top w:val="none" w:sz="0" w:space="0" w:color="auto"/>
        <w:left w:val="none" w:sz="0" w:space="0" w:color="auto"/>
        <w:bottom w:val="none" w:sz="0" w:space="0" w:color="auto"/>
        <w:right w:val="none" w:sz="0" w:space="0" w:color="auto"/>
      </w:divBdr>
    </w:div>
    <w:div w:id="662010701">
      <w:bodyDiv w:val="1"/>
      <w:marLeft w:val="0"/>
      <w:marRight w:val="0"/>
      <w:marTop w:val="0"/>
      <w:marBottom w:val="0"/>
      <w:divBdr>
        <w:top w:val="none" w:sz="0" w:space="0" w:color="auto"/>
        <w:left w:val="none" w:sz="0" w:space="0" w:color="auto"/>
        <w:bottom w:val="none" w:sz="0" w:space="0" w:color="auto"/>
        <w:right w:val="none" w:sz="0" w:space="0" w:color="auto"/>
      </w:divBdr>
    </w:div>
    <w:div w:id="724255010">
      <w:bodyDiv w:val="1"/>
      <w:marLeft w:val="0"/>
      <w:marRight w:val="0"/>
      <w:marTop w:val="0"/>
      <w:marBottom w:val="0"/>
      <w:divBdr>
        <w:top w:val="none" w:sz="0" w:space="0" w:color="auto"/>
        <w:left w:val="none" w:sz="0" w:space="0" w:color="auto"/>
        <w:bottom w:val="none" w:sz="0" w:space="0" w:color="auto"/>
        <w:right w:val="none" w:sz="0" w:space="0" w:color="auto"/>
      </w:divBdr>
    </w:div>
    <w:div w:id="854267335">
      <w:bodyDiv w:val="1"/>
      <w:marLeft w:val="0"/>
      <w:marRight w:val="0"/>
      <w:marTop w:val="0"/>
      <w:marBottom w:val="0"/>
      <w:divBdr>
        <w:top w:val="none" w:sz="0" w:space="0" w:color="auto"/>
        <w:left w:val="none" w:sz="0" w:space="0" w:color="auto"/>
        <w:bottom w:val="none" w:sz="0" w:space="0" w:color="auto"/>
        <w:right w:val="none" w:sz="0" w:space="0" w:color="auto"/>
      </w:divBdr>
    </w:div>
    <w:div w:id="885291572">
      <w:bodyDiv w:val="1"/>
      <w:marLeft w:val="0"/>
      <w:marRight w:val="0"/>
      <w:marTop w:val="0"/>
      <w:marBottom w:val="0"/>
      <w:divBdr>
        <w:top w:val="none" w:sz="0" w:space="0" w:color="auto"/>
        <w:left w:val="none" w:sz="0" w:space="0" w:color="auto"/>
        <w:bottom w:val="none" w:sz="0" w:space="0" w:color="auto"/>
        <w:right w:val="none" w:sz="0" w:space="0" w:color="auto"/>
      </w:divBdr>
    </w:div>
    <w:div w:id="979190986">
      <w:bodyDiv w:val="1"/>
      <w:marLeft w:val="0"/>
      <w:marRight w:val="0"/>
      <w:marTop w:val="0"/>
      <w:marBottom w:val="0"/>
      <w:divBdr>
        <w:top w:val="none" w:sz="0" w:space="0" w:color="auto"/>
        <w:left w:val="none" w:sz="0" w:space="0" w:color="auto"/>
        <w:bottom w:val="none" w:sz="0" w:space="0" w:color="auto"/>
        <w:right w:val="none" w:sz="0" w:space="0" w:color="auto"/>
      </w:divBdr>
    </w:div>
    <w:div w:id="1036808510">
      <w:bodyDiv w:val="1"/>
      <w:marLeft w:val="0"/>
      <w:marRight w:val="0"/>
      <w:marTop w:val="0"/>
      <w:marBottom w:val="0"/>
      <w:divBdr>
        <w:top w:val="none" w:sz="0" w:space="0" w:color="auto"/>
        <w:left w:val="none" w:sz="0" w:space="0" w:color="auto"/>
        <w:bottom w:val="none" w:sz="0" w:space="0" w:color="auto"/>
        <w:right w:val="none" w:sz="0" w:space="0" w:color="auto"/>
      </w:divBdr>
      <w:divsChild>
        <w:div w:id="1555235198">
          <w:marLeft w:val="0"/>
          <w:marRight w:val="0"/>
          <w:marTop w:val="0"/>
          <w:marBottom w:val="0"/>
          <w:divBdr>
            <w:top w:val="none" w:sz="0" w:space="0" w:color="auto"/>
            <w:left w:val="none" w:sz="0" w:space="0" w:color="auto"/>
            <w:bottom w:val="none" w:sz="0" w:space="0" w:color="auto"/>
            <w:right w:val="none" w:sz="0" w:space="0" w:color="auto"/>
          </w:divBdr>
        </w:div>
      </w:divsChild>
    </w:div>
    <w:div w:id="1052459418">
      <w:bodyDiv w:val="1"/>
      <w:marLeft w:val="0"/>
      <w:marRight w:val="0"/>
      <w:marTop w:val="0"/>
      <w:marBottom w:val="0"/>
      <w:divBdr>
        <w:top w:val="none" w:sz="0" w:space="0" w:color="auto"/>
        <w:left w:val="none" w:sz="0" w:space="0" w:color="auto"/>
        <w:bottom w:val="none" w:sz="0" w:space="0" w:color="auto"/>
        <w:right w:val="none" w:sz="0" w:space="0" w:color="auto"/>
      </w:divBdr>
    </w:div>
    <w:div w:id="1073236196">
      <w:bodyDiv w:val="1"/>
      <w:marLeft w:val="0"/>
      <w:marRight w:val="0"/>
      <w:marTop w:val="0"/>
      <w:marBottom w:val="0"/>
      <w:divBdr>
        <w:top w:val="none" w:sz="0" w:space="0" w:color="auto"/>
        <w:left w:val="none" w:sz="0" w:space="0" w:color="auto"/>
        <w:bottom w:val="none" w:sz="0" w:space="0" w:color="auto"/>
        <w:right w:val="none" w:sz="0" w:space="0" w:color="auto"/>
      </w:divBdr>
    </w:div>
    <w:div w:id="1157694146">
      <w:bodyDiv w:val="1"/>
      <w:marLeft w:val="0"/>
      <w:marRight w:val="0"/>
      <w:marTop w:val="0"/>
      <w:marBottom w:val="0"/>
      <w:divBdr>
        <w:top w:val="none" w:sz="0" w:space="0" w:color="auto"/>
        <w:left w:val="none" w:sz="0" w:space="0" w:color="auto"/>
        <w:bottom w:val="none" w:sz="0" w:space="0" w:color="auto"/>
        <w:right w:val="none" w:sz="0" w:space="0" w:color="auto"/>
      </w:divBdr>
    </w:div>
    <w:div w:id="1178350237">
      <w:bodyDiv w:val="1"/>
      <w:marLeft w:val="0"/>
      <w:marRight w:val="0"/>
      <w:marTop w:val="0"/>
      <w:marBottom w:val="0"/>
      <w:divBdr>
        <w:top w:val="none" w:sz="0" w:space="0" w:color="auto"/>
        <w:left w:val="none" w:sz="0" w:space="0" w:color="auto"/>
        <w:bottom w:val="none" w:sz="0" w:space="0" w:color="auto"/>
        <w:right w:val="none" w:sz="0" w:space="0" w:color="auto"/>
      </w:divBdr>
    </w:div>
    <w:div w:id="1202010328">
      <w:bodyDiv w:val="1"/>
      <w:marLeft w:val="0"/>
      <w:marRight w:val="0"/>
      <w:marTop w:val="0"/>
      <w:marBottom w:val="0"/>
      <w:divBdr>
        <w:top w:val="none" w:sz="0" w:space="0" w:color="auto"/>
        <w:left w:val="none" w:sz="0" w:space="0" w:color="auto"/>
        <w:bottom w:val="none" w:sz="0" w:space="0" w:color="auto"/>
        <w:right w:val="none" w:sz="0" w:space="0" w:color="auto"/>
      </w:divBdr>
    </w:div>
    <w:div w:id="1238519893">
      <w:bodyDiv w:val="1"/>
      <w:marLeft w:val="0"/>
      <w:marRight w:val="0"/>
      <w:marTop w:val="0"/>
      <w:marBottom w:val="0"/>
      <w:divBdr>
        <w:top w:val="none" w:sz="0" w:space="0" w:color="auto"/>
        <w:left w:val="none" w:sz="0" w:space="0" w:color="auto"/>
        <w:bottom w:val="none" w:sz="0" w:space="0" w:color="auto"/>
        <w:right w:val="none" w:sz="0" w:space="0" w:color="auto"/>
      </w:divBdr>
    </w:div>
    <w:div w:id="1252275321">
      <w:bodyDiv w:val="1"/>
      <w:marLeft w:val="0"/>
      <w:marRight w:val="0"/>
      <w:marTop w:val="0"/>
      <w:marBottom w:val="0"/>
      <w:divBdr>
        <w:top w:val="none" w:sz="0" w:space="0" w:color="auto"/>
        <w:left w:val="none" w:sz="0" w:space="0" w:color="auto"/>
        <w:bottom w:val="none" w:sz="0" w:space="0" w:color="auto"/>
        <w:right w:val="none" w:sz="0" w:space="0" w:color="auto"/>
      </w:divBdr>
    </w:div>
    <w:div w:id="1301497387">
      <w:bodyDiv w:val="1"/>
      <w:marLeft w:val="0"/>
      <w:marRight w:val="0"/>
      <w:marTop w:val="0"/>
      <w:marBottom w:val="0"/>
      <w:divBdr>
        <w:top w:val="none" w:sz="0" w:space="0" w:color="auto"/>
        <w:left w:val="none" w:sz="0" w:space="0" w:color="auto"/>
        <w:bottom w:val="none" w:sz="0" w:space="0" w:color="auto"/>
        <w:right w:val="none" w:sz="0" w:space="0" w:color="auto"/>
      </w:divBdr>
    </w:div>
    <w:div w:id="1472405018">
      <w:bodyDiv w:val="1"/>
      <w:marLeft w:val="0"/>
      <w:marRight w:val="0"/>
      <w:marTop w:val="0"/>
      <w:marBottom w:val="0"/>
      <w:divBdr>
        <w:top w:val="none" w:sz="0" w:space="0" w:color="auto"/>
        <w:left w:val="none" w:sz="0" w:space="0" w:color="auto"/>
        <w:bottom w:val="none" w:sz="0" w:space="0" w:color="auto"/>
        <w:right w:val="none" w:sz="0" w:space="0" w:color="auto"/>
      </w:divBdr>
    </w:div>
    <w:div w:id="1485783438">
      <w:bodyDiv w:val="1"/>
      <w:marLeft w:val="0"/>
      <w:marRight w:val="0"/>
      <w:marTop w:val="0"/>
      <w:marBottom w:val="0"/>
      <w:divBdr>
        <w:top w:val="none" w:sz="0" w:space="0" w:color="auto"/>
        <w:left w:val="none" w:sz="0" w:space="0" w:color="auto"/>
        <w:bottom w:val="none" w:sz="0" w:space="0" w:color="auto"/>
        <w:right w:val="none" w:sz="0" w:space="0" w:color="auto"/>
      </w:divBdr>
    </w:div>
    <w:div w:id="1506944674">
      <w:bodyDiv w:val="1"/>
      <w:marLeft w:val="0"/>
      <w:marRight w:val="0"/>
      <w:marTop w:val="0"/>
      <w:marBottom w:val="0"/>
      <w:divBdr>
        <w:top w:val="none" w:sz="0" w:space="0" w:color="auto"/>
        <w:left w:val="none" w:sz="0" w:space="0" w:color="auto"/>
        <w:bottom w:val="none" w:sz="0" w:space="0" w:color="auto"/>
        <w:right w:val="none" w:sz="0" w:space="0" w:color="auto"/>
      </w:divBdr>
    </w:div>
    <w:div w:id="1512912477">
      <w:bodyDiv w:val="1"/>
      <w:marLeft w:val="0"/>
      <w:marRight w:val="0"/>
      <w:marTop w:val="0"/>
      <w:marBottom w:val="0"/>
      <w:divBdr>
        <w:top w:val="none" w:sz="0" w:space="0" w:color="auto"/>
        <w:left w:val="none" w:sz="0" w:space="0" w:color="auto"/>
        <w:bottom w:val="none" w:sz="0" w:space="0" w:color="auto"/>
        <w:right w:val="none" w:sz="0" w:space="0" w:color="auto"/>
      </w:divBdr>
    </w:div>
    <w:div w:id="1517966055">
      <w:bodyDiv w:val="1"/>
      <w:marLeft w:val="0"/>
      <w:marRight w:val="0"/>
      <w:marTop w:val="0"/>
      <w:marBottom w:val="0"/>
      <w:divBdr>
        <w:top w:val="none" w:sz="0" w:space="0" w:color="auto"/>
        <w:left w:val="none" w:sz="0" w:space="0" w:color="auto"/>
        <w:bottom w:val="none" w:sz="0" w:space="0" w:color="auto"/>
        <w:right w:val="none" w:sz="0" w:space="0" w:color="auto"/>
      </w:divBdr>
    </w:div>
    <w:div w:id="1593659547">
      <w:bodyDiv w:val="1"/>
      <w:marLeft w:val="0"/>
      <w:marRight w:val="0"/>
      <w:marTop w:val="0"/>
      <w:marBottom w:val="0"/>
      <w:divBdr>
        <w:top w:val="none" w:sz="0" w:space="0" w:color="auto"/>
        <w:left w:val="none" w:sz="0" w:space="0" w:color="auto"/>
        <w:bottom w:val="none" w:sz="0" w:space="0" w:color="auto"/>
        <w:right w:val="none" w:sz="0" w:space="0" w:color="auto"/>
      </w:divBdr>
    </w:div>
    <w:div w:id="1763990795">
      <w:bodyDiv w:val="1"/>
      <w:marLeft w:val="0"/>
      <w:marRight w:val="0"/>
      <w:marTop w:val="0"/>
      <w:marBottom w:val="0"/>
      <w:divBdr>
        <w:top w:val="none" w:sz="0" w:space="0" w:color="auto"/>
        <w:left w:val="none" w:sz="0" w:space="0" w:color="auto"/>
        <w:bottom w:val="none" w:sz="0" w:space="0" w:color="auto"/>
        <w:right w:val="none" w:sz="0" w:space="0" w:color="auto"/>
      </w:divBdr>
    </w:div>
    <w:div w:id="1859419807">
      <w:bodyDiv w:val="1"/>
      <w:marLeft w:val="0"/>
      <w:marRight w:val="0"/>
      <w:marTop w:val="0"/>
      <w:marBottom w:val="0"/>
      <w:divBdr>
        <w:top w:val="none" w:sz="0" w:space="0" w:color="auto"/>
        <w:left w:val="none" w:sz="0" w:space="0" w:color="auto"/>
        <w:bottom w:val="none" w:sz="0" w:space="0" w:color="auto"/>
        <w:right w:val="none" w:sz="0" w:space="0" w:color="auto"/>
      </w:divBdr>
    </w:div>
    <w:div w:id="1894849756">
      <w:bodyDiv w:val="1"/>
      <w:marLeft w:val="0"/>
      <w:marRight w:val="0"/>
      <w:marTop w:val="0"/>
      <w:marBottom w:val="0"/>
      <w:divBdr>
        <w:top w:val="none" w:sz="0" w:space="0" w:color="auto"/>
        <w:left w:val="none" w:sz="0" w:space="0" w:color="auto"/>
        <w:bottom w:val="none" w:sz="0" w:space="0" w:color="auto"/>
        <w:right w:val="none" w:sz="0" w:space="0" w:color="auto"/>
      </w:divBdr>
    </w:div>
    <w:div w:id="1903178208">
      <w:bodyDiv w:val="1"/>
      <w:marLeft w:val="0"/>
      <w:marRight w:val="0"/>
      <w:marTop w:val="0"/>
      <w:marBottom w:val="0"/>
      <w:divBdr>
        <w:top w:val="none" w:sz="0" w:space="0" w:color="auto"/>
        <w:left w:val="none" w:sz="0" w:space="0" w:color="auto"/>
        <w:bottom w:val="none" w:sz="0" w:space="0" w:color="auto"/>
        <w:right w:val="none" w:sz="0" w:space="0" w:color="auto"/>
      </w:divBdr>
    </w:div>
    <w:div w:id="1911961558">
      <w:bodyDiv w:val="1"/>
      <w:marLeft w:val="0"/>
      <w:marRight w:val="0"/>
      <w:marTop w:val="0"/>
      <w:marBottom w:val="0"/>
      <w:divBdr>
        <w:top w:val="none" w:sz="0" w:space="0" w:color="auto"/>
        <w:left w:val="none" w:sz="0" w:space="0" w:color="auto"/>
        <w:bottom w:val="none" w:sz="0" w:space="0" w:color="auto"/>
        <w:right w:val="none" w:sz="0" w:space="0" w:color="auto"/>
      </w:divBdr>
    </w:div>
    <w:div w:id="1937708067">
      <w:bodyDiv w:val="1"/>
      <w:marLeft w:val="0"/>
      <w:marRight w:val="0"/>
      <w:marTop w:val="0"/>
      <w:marBottom w:val="0"/>
      <w:divBdr>
        <w:top w:val="none" w:sz="0" w:space="0" w:color="auto"/>
        <w:left w:val="none" w:sz="0" w:space="0" w:color="auto"/>
        <w:bottom w:val="none" w:sz="0" w:space="0" w:color="auto"/>
        <w:right w:val="none" w:sz="0" w:space="0" w:color="auto"/>
      </w:divBdr>
    </w:div>
    <w:div w:id="1955869550">
      <w:bodyDiv w:val="1"/>
      <w:marLeft w:val="0"/>
      <w:marRight w:val="0"/>
      <w:marTop w:val="0"/>
      <w:marBottom w:val="0"/>
      <w:divBdr>
        <w:top w:val="none" w:sz="0" w:space="0" w:color="auto"/>
        <w:left w:val="none" w:sz="0" w:space="0" w:color="auto"/>
        <w:bottom w:val="none" w:sz="0" w:space="0" w:color="auto"/>
        <w:right w:val="none" w:sz="0" w:space="0" w:color="auto"/>
      </w:divBdr>
    </w:div>
    <w:div w:id="1981186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iacloud.com/hpyzs/lawsRegulations/searchContent?condition=%E5%AE%89%E5%BE%BD%E7%9C%81%E5%A4%A7%E6%B0%94%E6%B1%A1%E6%9F%93%E9%98%B2%E6%B2%BB%E8%81%94%E5%B8%AD%E4%BC%9A%E8%AE%AE%E5%8A%9E%E5%85%AC%E5%AE%A4&amp;unit=1&amp;pageSource=%E9%A6%96%E9%A1%B5" TargetMode="Externa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eiacloud.com/hpyzs/lawsRegulations/searchDetail?id=1e2c1602c1284ab5a5213607f690172d&amp;modelName=%E9%A6%96%E9%A1%B5"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3CF650-8E84-4EF3-A54D-975064D31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1857</TotalTime>
  <Pages>69</Pages>
  <Words>5540</Words>
  <Characters>31582</Characters>
  <Application>Microsoft Office Word</Application>
  <DocSecurity>0</DocSecurity>
  <Lines>263</Lines>
  <Paragraphs>74</Paragraphs>
  <ScaleCrop>false</ScaleCrop>
  <Company/>
  <LinksUpToDate>false</LinksUpToDate>
  <CharactersWithSpaces>37048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维奇 李</cp:lastModifiedBy>
  <cp:revision>26</cp:revision>
  <cp:lastPrinted>2024-05-13T04:06:00Z</cp:lastPrinted>
  <dcterms:created xsi:type="dcterms:W3CDTF">2024-03-19T07:05:00Z</dcterms:created>
  <dcterms:modified xsi:type="dcterms:W3CDTF">2025-02-14T09:19:00Z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982661A81112411D9C889D904B2CE7EE</vt:lpwstr>
  </property>
</Properties>
</file>